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5F552EFC" w:rsidR="00AC3D41"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61F854BC" w14:textId="77777777" w:rsidR="002D3E1E" w:rsidRPr="00591F48" w:rsidRDefault="002D3E1E" w:rsidP="00DF32BC">
      <w:pPr>
        <w:ind w:left="5670"/>
        <w:contextualSpacing/>
        <w:jc w:val="both"/>
        <w:rPr>
          <w:b/>
          <w:color w:val="000000" w:themeColor="text1"/>
          <w:sz w:val="23"/>
          <w:szCs w:val="23"/>
          <w:lang w:eastAsia="en-US"/>
        </w:rPr>
      </w:pPr>
    </w:p>
    <w:p w14:paraId="2106F4C6" w14:textId="35A31F44" w:rsidR="00AC3D41" w:rsidRPr="00591F48" w:rsidRDefault="00FD392C" w:rsidP="00FD392C">
      <w:pPr>
        <w:ind w:left="5670"/>
        <w:contextualSpacing/>
        <w:outlineLvl w:val="0"/>
        <w:rPr>
          <w:b/>
          <w:color w:val="000000" w:themeColor="text1"/>
          <w:sz w:val="23"/>
          <w:szCs w:val="23"/>
          <w:lang w:eastAsia="en-US"/>
        </w:rPr>
      </w:pPr>
      <w:r>
        <w:rPr>
          <w:b/>
          <w:color w:val="000000" w:themeColor="text1"/>
          <w:sz w:val="23"/>
          <w:szCs w:val="23"/>
          <w:lang w:eastAsia="en-US"/>
        </w:rPr>
        <w:t>Начальник</w:t>
      </w:r>
      <w:r w:rsidRPr="00FD392C">
        <w:rPr>
          <w:b/>
          <w:color w:val="000000" w:themeColor="text1"/>
          <w:sz w:val="23"/>
          <w:szCs w:val="23"/>
          <w:lang w:eastAsia="en-US"/>
        </w:rPr>
        <w:t xml:space="preserve"> управления капитального строительства и имущественно-земельных отношений </w:t>
      </w:r>
      <w:r>
        <w:rPr>
          <w:b/>
          <w:color w:val="000000" w:themeColor="text1"/>
          <w:sz w:val="23"/>
          <w:szCs w:val="23"/>
          <w:lang w:eastAsia="en-US"/>
        </w:rPr>
        <w:br/>
      </w:r>
      <w:r w:rsidR="00AC3D41" w:rsidRPr="00591F48">
        <w:rPr>
          <w:b/>
          <w:color w:val="000000" w:themeColor="text1"/>
          <w:sz w:val="23"/>
          <w:szCs w:val="23"/>
          <w:lang w:eastAsia="en-US"/>
        </w:rPr>
        <w:t>ГУП РК «Крымтеплокоммунэнерго»</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7C0D059D"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00FD392C">
        <w:rPr>
          <w:b/>
          <w:color w:val="000000" w:themeColor="text1"/>
          <w:sz w:val="23"/>
          <w:szCs w:val="23"/>
          <w:lang w:eastAsia="en-US"/>
        </w:rPr>
        <w:t>Е.Ю</w:t>
      </w:r>
      <w:r w:rsidR="002A508C" w:rsidRPr="002A508C">
        <w:rPr>
          <w:b/>
          <w:color w:val="000000" w:themeColor="text1"/>
          <w:sz w:val="23"/>
          <w:szCs w:val="23"/>
          <w:lang w:eastAsia="en-US"/>
        </w:rPr>
        <w:t xml:space="preserve">. </w:t>
      </w:r>
      <w:r w:rsidR="00FD392C">
        <w:rPr>
          <w:b/>
          <w:color w:val="000000" w:themeColor="text1"/>
          <w:sz w:val="23"/>
          <w:szCs w:val="23"/>
          <w:lang w:eastAsia="en-US"/>
        </w:rPr>
        <w:t>Плющаков</w:t>
      </w:r>
      <w:r w:rsidR="002A508C" w:rsidRPr="002A508C">
        <w:rPr>
          <w:b/>
          <w:color w:val="000000" w:themeColor="text1"/>
          <w:sz w:val="23"/>
          <w:szCs w:val="23"/>
          <w:lang w:eastAsia="en-US"/>
        </w:rPr>
        <w:t xml:space="preserve">  </w:t>
      </w:r>
    </w:p>
    <w:p w14:paraId="5ED6E7EF" w14:textId="6186BBB3"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FD392C">
        <w:rPr>
          <w:b/>
          <w:color w:val="000000" w:themeColor="text1"/>
          <w:sz w:val="23"/>
          <w:szCs w:val="23"/>
          <w:lang w:eastAsia="en-US"/>
        </w:rPr>
        <w:t>28</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FD392C">
        <w:rPr>
          <w:b/>
          <w:color w:val="000000" w:themeColor="text1"/>
          <w:sz w:val="23"/>
          <w:szCs w:val="23"/>
          <w:lang w:eastAsia="en-US"/>
        </w:rPr>
        <w:t>ноября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2D3E1E" w:rsidRPr="00D7437A">
        <w:rPr>
          <w:b/>
          <w:color w:val="000000" w:themeColor="text1"/>
          <w:sz w:val="23"/>
          <w:szCs w:val="23"/>
          <w:lang w:eastAsia="en-US"/>
        </w:rPr>
        <w:t>5</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110DF3F8" w14:textId="77777777" w:rsidR="002D3E1E" w:rsidRDefault="002D3E1E"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50C448F4" w14:textId="236BDAAC" w:rsidR="002D3E1E" w:rsidRPr="00FD392C" w:rsidRDefault="00762AB5" w:rsidP="009C6F49">
      <w:pPr>
        <w:contextualSpacing/>
        <w:jc w:val="center"/>
        <w:rPr>
          <w:b/>
          <w:bCs/>
          <w:i/>
          <w:color w:val="000000" w:themeColor="text1"/>
        </w:rPr>
      </w:pPr>
      <w:r w:rsidRPr="00C11FB9">
        <w:rPr>
          <w:b/>
          <w:bCs/>
          <w:i/>
          <w:color w:val="000000" w:themeColor="text1"/>
        </w:rPr>
        <w:t xml:space="preserve">Выполнение </w:t>
      </w:r>
      <w:r w:rsidR="00C11FB9" w:rsidRPr="00C11FB9">
        <w:rPr>
          <w:b/>
          <w:bCs/>
          <w:i/>
          <w:color w:val="000000" w:themeColor="text1"/>
        </w:rPr>
        <w:t>строительно-монтажных работ на объекте:</w:t>
      </w:r>
      <w:r w:rsidR="00C11FB9" w:rsidRPr="00C11FB9">
        <w:rPr>
          <w:bCs/>
          <w:i/>
          <w:color w:val="000000" w:themeColor="text1"/>
        </w:rPr>
        <w:t xml:space="preserve"> </w:t>
      </w:r>
      <w:r w:rsidR="00C11FB9">
        <w:rPr>
          <w:bCs/>
          <w:i/>
          <w:color w:val="000000" w:themeColor="text1"/>
        </w:rPr>
        <w:br/>
      </w:r>
      <w:r w:rsidR="00C11FB9" w:rsidRPr="00C11FB9">
        <w:rPr>
          <w:bCs/>
          <w:i/>
          <w:color w:val="000000" w:themeColor="text1"/>
        </w:rPr>
        <w:t>«Реконструкция котельной, расположенной по адресу: Республика Крым, Ленинский район, пгт. Багерово, ул. Мира, 4»</w:t>
      </w:r>
    </w:p>
    <w:p w14:paraId="3F01D84E" w14:textId="5468BA6A"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4476E5E4"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C11FB9">
        <w:rPr>
          <w:b/>
          <w:bCs/>
          <w:color w:val="000000" w:themeColor="text1"/>
          <w:lang w:val="en-US"/>
        </w:rPr>
        <w:t>9</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r w:rsidRPr="002D3E1E">
              <w:rPr>
                <w:sz w:val="20"/>
                <w:szCs w:val="20"/>
                <w:shd w:val="clear" w:color="auto" w:fill="FFFFFF"/>
              </w:rPr>
              <w:t>kanc@tce.crimea.</w:t>
            </w:r>
            <w:r w:rsidR="002D3E1E">
              <w:rPr>
                <w:sz w:val="20"/>
                <w:szCs w:val="20"/>
                <w:shd w:val="clear" w:color="auto" w:fill="FFFFFF"/>
                <w:lang w:val="en-US"/>
              </w:rPr>
              <w:t>ru</w:t>
            </w:r>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r w:rsidRPr="002D3E1E">
              <w:rPr>
                <w:sz w:val="20"/>
                <w:szCs w:val="20"/>
                <w:lang w:eastAsia="en-US"/>
              </w:rPr>
              <w:t>zakup@</w:t>
            </w:r>
            <w:r w:rsidRPr="002D3E1E">
              <w:rPr>
                <w:sz w:val="20"/>
                <w:szCs w:val="20"/>
                <w:lang w:val="en-US" w:eastAsia="en-US"/>
              </w:rPr>
              <w:t>tce</w:t>
            </w:r>
            <w:r w:rsidRPr="002D3E1E">
              <w:rPr>
                <w:sz w:val="20"/>
                <w:szCs w:val="20"/>
                <w:lang w:eastAsia="en-US"/>
              </w:rPr>
              <w:t>.</w:t>
            </w:r>
            <w:r w:rsidRPr="002D3E1E">
              <w:rPr>
                <w:sz w:val="20"/>
                <w:szCs w:val="20"/>
                <w:lang w:val="en-US" w:eastAsia="en-US"/>
              </w:rPr>
              <w:t>crimea</w:t>
            </w:r>
            <w:r>
              <w:rPr>
                <w:sz w:val="20"/>
                <w:szCs w:val="20"/>
                <w:lang w:eastAsia="en-US"/>
              </w:rPr>
              <w:t>.</w:t>
            </w:r>
            <w:r>
              <w:rPr>
                <w:sz w:val="20"/>
                <w:szCs w:val="20"/>
                <w:lang w:val="en-US" w:eastAsia="en-US"/>
              </w:rPr>
              <w:t>ru</w:t>
            </w:r>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B743A1">
        <w:trPr>
          <w:trHeight w:val="1008"/>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4C138FFD" w:rsidR="00E56462" w:rsidRPr="00591F48" w:rsidRDefault="00FD392C" w:rsidP="00DF32BC">
            <w:pPr>
              <w:contextualSpacing/>
              <w:jc w:val="both"/>
              <w:rPr>
                <w:color w:val="000000" w:themeColor="text1"/>
                <w:sz w:val="20"/>
                <w:szCs w:val="20"/>
              </w:rPr>
            </w:pPr>
            <w:r w:rsidRPr="00FD392C">
              <w:rPr>
                <w:color w:val="000000" w:themeColor="text1"/>
                <w:sz w:val="20"/>
                <w:szCs w:val="20"/>
              </w:rPr>
              <w:t xml:space="preserve">Начальник управления капитального строительства и имущественно-земельных отношений </w:t>
            </w:r>
            <w:r w:rsidR="002A508C" w:rsidRPr="002A508C">
              <w:rPr>
                <w:color w:val="000000" w:themeColor="text1"/>
                <w:sz w:val="20"/>
                <w:szCs w:val="20"/>
              </w:rPr>
              <w:t xml:space="preserve">– </w:t>
            </w:r>
            <w:r>
              <w:rPr>
                <w:color w:val="000000" w:themeColor="text1"/>
                <w:sz w:val="20"/>
                <w:szCs w:val="20"/>
              </w:rPr>
              <w:t>Плющаков Евгений Юрьевич</w:t>
            </w:r>
          </w:p>
        </w:tc>
      </w:tr>
      <w:tr w:rsidR="00E56462" w:rsidRPr="00591F48" w14:paraId="5DFBF520" w14:textId="77777777" w:rsidTr="00B743A1">
        <w:trPr>
          <w:trHeight w:val="467"/>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BF56692" w:rsidR="00D7437A" w:rsidRPr="0081152A" w:rsidRDefault="006F1A2F" w:rsidP="0081152A">
            <w:pPr>
              <w:contextualSpacing/>
              <w:jc w:val="both"/>
              <w:rPr>
                <w:color w:val="000000" w:themeColor="text1"/>
                <w:sz w:val="20"/>
                <w:szCs w:val="20"/>
              </w:rPr>
            </w:pPr>
            <w:r w:rsidRPr="00591F48">
              <w:rPr>
                <w:color w:val="000000" w:themeColor="text1"/>
                <w:sz w:val="20"/>
                <w:szCs w:val="20"/>
              </w:rPr>
              <w:t>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w:t>
            </w:r>
            <w:r w:rsidR="0081152A">
              <w:rPr>
                <w:color w:val="000000" w:themeColor="text1"/>
                <w:sz w:val="20"/>
                <w:szCs w:val="20"/>
              </w:rPr>
              <w:t>ипальных нужд Республики Крым»</w:t>
            </w:r>
            <w:r w:rsidR="0081152A" w:rsidRPr="0081152A">
              <w:rPr>
                <w:color w:val="000000" w:themeColor="text1"/>
                <w:sz w:val="20"/>
                <w:szCs w:val="20"/>
                <w:shd w:val="clear" w:color="auto" w:fill="DDD9C3" w:themeFill="background2" w:themeFillShade="E6"/>
              </w:rPr>
              <w:t>___</w:t>
            </w:r>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8317DE1" w14:textId="1F9E41AD" w:rsidR="0059596D" w:rsidRPr="0081152A" w:rsidRDefault="00FD392C" w:rsidP="009A34A7">
            <w:pPr>
              <w:contextualSpacing/>
              <w:jc w:val="both"/>
              <w:rPr>
                <w:i/>
                <w:color w:val="000000" w:themeColor="text1"/>
                <w:sz w:val="20"/>
                <w:szCs w:val="20"/>
              </w:rPr>
            </w:pPr>
            <w:r w:rsidRPr="00FD392C">
              <w:rPr>
                <w:bCs/>
                <w:i/>
                <w:color w:val="000000" w:themeColor="text1"/>
                <w:sz w:val="20"/>
                <w:szCs w:val="20"/>
              </w:rPr>
              <w:t xml:space="preserve">Выполнение </w:t>
            </w:r>
            <w:r w:rsidR="00C11FB9" w:rsidRPr="00C11FB9">
              <w:rPr>
                <w:bCs/>
                <w:i/>
                <w:color w:val="000000" w:themeColor="text1"/>
                <w:sz w:val="20"/>
                <w:szCs w:val="20"/>
              </w:rPr>
              <w:t>строительно-монтажных работ на объекте: «Реконструкция котельной, расположенной по адресу: Республика Крым, Ленинский район, пгт. Багерово, ул. Мира, 4»</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68438DCE" w:rsidR="00E56462" w:rsidRPr="0081152A" w:rsidRDefault="00C11FB9" w:rsidP="002D3E1E">
            <w:pPr>
              <w:contextualSpacing/>
              <w:jc w:val="both"/>
              <w:rPr>
                <w:bCs/>
                <w:color w:val="000000" w:themeColor="text1"/>
                <w:sz w:val="20"/>
                <w:szCs w:val="20"/>
              </w:rPr>
            </w:pPr>
            <w:r w:rsidRPr="00C11FB9">
              <w:rPr>
                <w:bCs/>
                <w:color w:val="000000" w:themeColor="text1"/>
                <w:sz w:val="20"/>
                <w:szCs w:val="20"/>
              </w:rPr>
              <w:t>Российская Федерация, Республика Крым, Ленинский рай</w:t>
            </w:r>
            <w:r>
              <w:rPr>
                <w:bCs/>
                <w:color w:val="000000" w:themeColor="text1"/>
                <w:sz w:val="20"/>
                <w:szCs w:val="20"/>
              </w:rPr>
              <w:t>он, пгт. Багерово, ул. Мира, 4</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2B0D48C9" w:rsidR="00D546A8" w:rsidRPr="00591F48" w:rsidRDefault="00C11FB9" w:rsidP="0081152A">
            <w:pPr>
              <w:contextualSpacing/>
              <w:jc w:val="both"/>
              <w:rPr>
                <w:bCs/>
                <w:color w:val="000000" w:themeColor="text1"/>
                <w:sz w:val="20"/>
                <w:szCs w:val="20"/>
              </w:rPr>
            </w:pPr>
            <w:r w:rsidRPr="00C11FB9">
              <w:rPr>
                <w:bCs/>
                <w:color w:val="000000" w:themeColor="text1"/>
                <w:sz w:val="20"/>
                <w:szCs w:val="20"/>
              </w:rPr>
              <w:t>Российская Федерация, Республика Крым, Ленинский рай</w:t>
            </w:r>
            <w:r>
              <w:rPr>
                <w:bCs/>
                <w:color w:val="000000" w:themeColor="text1"/>
                <w:sz w:val="20"/>
                <w:szCs w:val="20"/>
              </w:rPr>
              <w:t>он, пгт. Багерово, ул. Мира, 4</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52B501F2" w14:textId="165D45C3" w:rsidR="00C11FB9" w:rsidRDefault="00C11FB9" w:rsidP="00C11FB9">
            <w:pPr>
              <w:pStyle w:val="aff8"/>
              <w:ind w:left="62"/>
              <w:jc w:val="both"/>
              <w:rPr>
                <w:sz w:val="20"/>
                <w:szCs w:val="20"/>
              </w:rPr>
            </w:pPr>
            <w:r w:rsidRPr="00C11FB9">
              <w:rPr>
                <w:sz w:val="20"/>
                <w:szCs w:val="20"/>
              </w:rPr>
              <w:t>Работы, предусмотренные Контрактом, выполняются в сроки в соответствии с Графиком выполнения работ (Приложение № 4 к Контракту) (далее - График выполнения работ).</w:t>
            </w:r>
          </w:p>
          <w:p w14:paraId="1349F4ED" w14:textId="77777777" w:rsidR="00C11FB9" w:rsidRPr="00C11FB9" w:rsidRDefault="00C11FB9" w:rsidP="00C11FB9">
            <w:pPr>
              <w:pStyle w:val="aff8"/>
              <w:ind w:left="62"/>
              <w:jc w:val="both"/>
              <w:rPr>
                <w:sz w:val="20"/>
                <w:szCs w:val="20"/>
              </w:rPr>
            </w:pPr>
          </w:p>
          <w:p w14:paraId="0518853F" w14:textId="77777777" w:rsidR="00C11FB9" w:rsidRPr="00C11FB9" w:rsidRDefault="00C11FB9" w:rsidP="00C11FB9">
            <w:pPr>
              <w:pStyle w:val="aff8"/>
              <w:ind w:left="62"/>
              <w:jc w:val="both"/>
              <w:rPr>
                <w:sz w:val="20"/>
                <w:szCs w:val="20"/>
              </w:rPr>
            </w:pPr>
            <w:r w:rsidRPr="00C11FB9">
              <w:rPr>
                <w:sz w:val="20"/>
                <w:szCs w:val="20"/>
              </w:rPr>
              <w:t>Начало выполнения Работ – с момента подписания Контракта.</w:t>
            </w:r>
          </w:p>
          <w:p w14:paraId="18BC7DAF" w14:textId="1745EC96" w:rsidR="00C11FB9" w:rsidRDefault="00C11FB9" w:rsidP="00C11FB9">
            <w:pPr>
              <w:pStyle w:val="aff8"/>
              <w:ind w:left="62"/>
              <w:jc w:val="both"/>
              <w:rPr>
                <w:sz w:val="20"/>
                <w:szCs w:val="20"/>
              </w:rPr>
            </w:pPr>
            <w:r w:rsidRPr="00C11FB9">
              <w:rPr>
                <w:sz w:val="20"/>
                <w:szCs w:val="20"/>
              </w:rPr>
              <w:t xml:space="preserve">Окончание выполнения Работ-подписание Акта, законченного строительством объекта по форме КС-11– не позднее 10.10.2026 г. </w:t>
            </w:r>
          </w:p>
          <w:p w14:paraId="7091EAB7" w14:textId="77777777" w:rsidR="00C11FB9" w:rsidRPr="00C11FB9" w:rsidRDefault="00C11FB9" w:rsidP="00C11FB9">
            <w:pPr>
              <w:pStyle w:val="aff8"/>
              <w:ind w:left="62"/>
              <w:jc w:val="both"/>
              <w:rPr>
                <w:sz w:val="20"/>
                <w:szCs w:val="20"/>
              </w:rPr>
            </w:pPr>
          </w:p>
          <w:p w14:paraId="49337A37" w14:textId="122E541B" w:rsidR="00E56462" w:rsidRPr="00591F48" w:rsidRDefault="00C11FB9" w:rsidP="00C11FB9">
            <w:pPr>
              <w:pStyle w:val="aff8"/>
              <w:ind w:left="62"/>
              <w:jc w:val="both"/>
              <w:rPr>
                <w:color w:val="000000" w:themeColor="text1"/>
                <w:sz w:val="20"/>
                <w:szCs w:val="20"/>
              </w:rPr>
            </w:pPr>
            <w:r w:rsidRPr="00C11FB9">
              <w:rPr>
                <w:sz w:val="20"/>
                <w:szCs w:val="20"/>
              </w:rPr>
              <w:t>Работы по Контракту выполняются Подрядчиком в соответствии с Графиком выполнения работ.</w:t>
            </w: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6E86CF85" w:rsidR="00E56462" w:rsidRPr="002D3E1E" w:rsidRDefault="00C11FB9" w:rsidP="002D3E1E">
            <w:pPr>
              <w:contextualSpacing/>
              <w:jc w:val="both"/>
              <w:rPr>
                <w:bCs/>
                <w:color w:val="000000" w:themeColor="text1"/>
                <w:sz w:val="20"/>
                <w:szCs w:val="20"/>
              </w:rPr>
            </w:pPr>
            <w:r w:rsidRPr="00C11FB9">
              <w:rPr>
                <w:b/>
                <w:color w:val="000000" w:themeColor="text1"/>
                <w:sz w:val="20"/>
                <w:szCs w:val="20"/>
              </w:rPr>
              <w:t>66 383 000.00 руб. (шестьдесят шесть миллионов триста восемьдесят три тысячи рублей,00 коп.)</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AB8E351" w14:textId="5AE7D21C" w:rsidR="00FD392C" w:rsidRDefault="00C11FB9" w:rsidP="002D3E1E">
            <w:pPr>
              <w:contextualSpacing/>
              <w:jc w:val="both"/>
              <w:rPr>
                <w:snapToGrid w:val="0"/>
                <w:color w:val="000000" w:themeColor="text1"/>
                <w:sz w:val="20"/>
                <w:szCs w:val="20"/>
              </w:rPr>
            </w:pPr>
            <w:r w:rsidRPr="00C11FB9">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0A74586A" w14:textId="77777777" w:rsidR="00C11FB9" w:rsidRDefault="00C11FB9" w:rsidP="002D3E1E">
            <w:pPr>
              <w:contextualSpacing/>
              <w:jc w:val="both"/>
              <w:rPr>
                <w:snapToGrid w:val="0"/>
                <w:color w:val="000000" w:themeColor="text1"/>
                <w:sz w:val="20"/>
                <w:szCs w:val="20"/>
              </w:rPr>
            </w:pPr>
          </w:p>
          <w:p w14:paraId="31356B36" w14:textId="72C6A8D3" w:rsidR="00C11FB9" w:rsidRDefault="00C11FB9" w:rsidP="00C11FB9">
            <w:pPr>
              <w:contextualSpacing/>
              <w:jc w:val="both"/>
              <w:rPr>
                <w:snapToGrid w:val="0"/>
                <w:color w:val="000000" w:themeColor="text1"/>
                <w:sz w:val="20"/>
                <w:szCs w:val="20"/>
              </w:rPr>
            </w:pPr>
            <w:r w:rsidRPr="00C11FB9">
              <w:rPr>
                <w:snapToGrid w:val="0"/>
                <w:color w:val="000000" w:themeColor="text1"/>
                <w:sz w:val="20"/>
                <w:szCs w:val="20"/>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№91-1-1-3-010011-2022 от 24.02.2022 г.</w:t>
            </w:r>
          </w:p>
          <w:p w14:paraId="4A4791A6" w14:textId="77777777" w:rsidR="00C11FB9" w:rsidRPr="00C11FB9" w:rsidRDefault="00C11FB9" w:rsidP="00C11FB9">
            <w:pPr>
              <w:contextualSpacing/>
              <w:jc w:val="both"/>
              <w:rPr>
                <w:snapToGrid w:val="0"/>
                <w:color w:val="000000" w:themeColor="text1"/>
                <w:sz w:val="20"/>
                <w:szCs w:val="20"/>
              </w:rPr>
            </w:pPr>
          </w:p>
          <w:p w14:paraId="3E024F70" w14:textId="695EBEB2" w:rsidR="002D3E1E" w:rsidRDefault="00C11FB9" w:rsidP="00C11FB9">
            <w:pPr>
              <w:contextualSpacing/>
              <w:jc w:val="both"/>
              <w:rPr>
                <w:snapToGrid w:val="0"/>
                <w:color w:val="000000" w:themeColor="text1"/>
                <w:sz w:val="20"/>
                <w:szCs w:val="20"/>
              </w:rPr>
            </w:pPr>
            <w:r w:rsidRPr="00C11FB9">
              <w:rPr>
                <w:snapToGrid w:val="0"/>
                <w:color w:val="000000" w:themeColor="text1"/>
                <w:sz w:val="20"/>
                <w:szCs w:val="20"/>
              </w:rPr>
              <w:t xml:space="preserve"> Начальная (максимальная) цена контракта определена и обоснована посредством применения проектно-сметного метода в ценах 3-го квартала 2021г.</w:t>
            </w:r>
            <w:r w:rsidR="00FD392C" w:rsidRPr="00FD392C">
              <w:rPr>
                <w:snapToGrid w:val="0"/>
                <w:color w:val="000000" w:themeColor="text1"/>
                <w:sz w:val="20"/>
                <w:szCs w:val="20"/>
              </w:rPr>
              <w:t>.</w:t>
            </w:r>
          </w:p>
          <w:p w14:paraId="68DFD325" w14:textId="77777777" w:rsidR="00FD392C" w:rsidRDefault="00FD392C" w:rsidP="002D3E1E">
            <w:pPr>
              <w:contextualSpacing/>
              <w:jc w:val="both"/>
              <w:rPr>
                <w:snapToGrid w:val="0"/>
                <w:color w:val="000000" w:themeColor="text1"/>
                <w:sz w:val="20"/>
                <w:szCs w:val="20"/>
              </w:rPr>
            </w:pPr>
          </w:p>
          <w:p w14:paraId="0150BCC5" w14:textId="6AD42EC3" w:rsidR="007A35A8" w:rsidRPr="00AD2D67" w:rsidRDefault="00482DA4" w:rsidP="00C11FB9">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C11FB9" w:rsidRPr="00C11FB9">
              <w:rPr>
                <w:rFonts w:eastAsia="Calibri"/>
                <w:b/>
                <w:color w:val="000000" w:themeColor="text1"/>
                <w:sz w:val="20"/>
                <w:szCs w:val="20"/>
                <w:highlight w:val="lightGray"/>
                <w:shd w:val="clear" w:color="auto" w:fill="FFFF00"/>
                <w:lang w:eastAsia="en-US"/>
              </w:rPr>
              <w:t>9</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51736D08" w:rsidR="00E56462" w:rsidRPr="000A3680" w:rsidRDefault="00141099" w:rsidP="003C73B1">
            <w:pPr>
              <w:contextualSpacing/>
              <w:jc w:val="both"/>
              <w:rPr>
                <w:color w:val="000000" w:themeColor="text1"/>
                <w:sz w:val="20"/>
                <w:szCs w:val="20"/>
              </w:rPr>
            </w:pPr>
            <w:r w:rsidRPr="00591F48">
              <w:rPr>
                <w:color w:val="000000" w:themeColor="text1"/>
                <w:sz w:val="20"/>
                <w:szCs w:val="20"/>
              </w:rPr>
              <w:t xml:space="preserve">КВР </w:t>
            </w:r>
            <w:r w:rsidR="000A3680">
              <w:rPr>
                <w:color w:val="000000" w:themeColor="text1"/>
                <w:sz w:val="20"/>
                <w:szCs w:val="20"/>
              </w:rPr>
              <w:t>–</w:t>
            </w:r>
            <w:r w:rsidRPr="00591F48">
              <w:rPr>
                <w:color w:val="000000" w:themeColor="text1"/>
                <w:sz w:val="20"/>
                <w:szCs w:val="20"/>
              </w:rPr>
              <w:t xml:space="preserve"> </w:t>
            </w:r>
            <w:r w:rsidR="000A3680" w:rsidRPr="000A3680">
              <w:rPr>
                <w:color w:val="000000" w:themeColor="text1"/>
                <w:sz w:val="20"/>
                <w:szCs w:val="20"/>
              </w:rPr>
              <w:t>244</w:t>
            </w:r>
          </w:p>
          <w:p w14:paraId="38F54ABD" w14:textId="77777777" w:rsidR="000A3680" w:rsidRPr="00591F48" w:rsidRDefault="000A3680" w:rsidP="003C73B1">
            <w:pPr>
              <w:contextualSpacing/>
              <w:jc w:val="both"/>
              <w:rPr>
                <w:color w:val="000000" w:themeColor="text1"/>
                <w:sz w:val="20"/>
                <w:szCs w:val="20"/>
              </w:rPr>
            </w:pPr>
          </w:p>
          <w:p w14:paraId="74545171" w14:textId="12A0D937" w:rsidR="005B2106" w:rsidRPr="00591F48" w:rsidRDefault="000A3680" w:rsidP="0081152A">
            <w:pPr>
              <w:contextualSpacing/>
              <w:jc w:val="both"/>
              <w:rPr>
                <w:color w:val="000000" w:themeColor="text1"/>
                <w:sz w:val="20"/>
                <w:szCs w:val="20"/>
              </w:rPr>
            </w:pPr>
            <w:r w:rsidRPr="000A3680">
              <w:rPr>
                <w:snapToGrid w:val="0"/>
                <w:color w:val="000000" w:themeColor="text1"/>
                <w:sz w:val="20"/>
                <w:szCs w:val="20"/>
              </w:rPr>
              <w:t>Собственные средства государственного унитарного предприятия Республики Крым «Крымтеплокоммунэнерго», Средства бюджета Республики Крым в рамках Республиканской адресной инвестиционной программы и Плана капитального ремонта Республики Крым в рамках реализации инфраструктурных проектов, источником финансового обеспечения на реализацию которых являются казначейские инфраструктурные кредиты.</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2D714A2F" w:rsidR="00721029" w:rsidRPr="00591F48" w:rsidRDefault="000A3680" w:rsidP="0081152A">
            <w:pPr>
              <w:jc w:val="both"/>
              <w:rPr>
                <w:color w:val="000000" w:themeColor="text1"/>
                <w:sz w:val="20"/>
                <w:szCs w:val="20"/>
              </w:rPr>
            </w:pPr>
            <w:r w:rsidRPr="000A3680">
              <w:rPr>
                <w:color w:val="000000" w:themeColor="text1"/>
                <w:sz w:val="20"/>
                <w:szCs w:val="20"/>
              </w:rPr>
              <w:t>Оплата выполненных Подрядчиком и принятых Заказчиком Работ производится с лицевого счета Заказчика посредством перечисления Управлением казначейства Республики Крым денежных средств и собственных средств  с расчетного счета Заказчика на расчетный счет Подрядчика, в течение 7 (семи) рабочих дней с даты подписания Заказчиком в порядке, установленном Графиком выполнения работ (Приложение №4) и предоставления Подрядчиком счета и счета-фактуры(при необходимости), в объеме средств, указанных в Справке о стоимости выполненных работ и затрат (Форма № КС-3) с приложением документов, подтверждающих объем выполненных работ.</w:t>
            </w:r>
            <w:r w:rsidR="0081152A" w:rsidRPr="0081152A">
              <w:rPr>
                <w:color w:val="000000" w:themeColor="text1"/>
                <w:sz w:val="20"/>
                <w:szCs w:val="20"/>
              </w:rPr>
              <w:t xml:space="preserve">.  </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5BAF5215" w:rsidR="00F00E03" w:rsidRPr="0081152A" w:rsidRDefault="000A3680" w:rsidP="009D34AD">
            <w:pPr>
              <w:contextualSpacing/>
              <w:jc w:val="both"/>
              <w:rPr>
                <w:bCs/>
                <w:color w:val="000000" w:themeColor="text1"/>
                <w:sz w:val="20"/>
                <w:szCs w:val="20"/>
              </w:rPr>
            </w:pPr>
            <w:r w:rsidRPr="000A3680">
              <w:rPr>
                <w:color w:val="000000" w:themeColor="text1"/>
                <w:sz w:val="20"/>
                <w:szCs w:val="20"/>
              </w:rPr>
              <w:t>Аванс в размере 18,388 % (восемнадцать целых триста восемьдесят восемь тысячных процентов) от цены Контракта</w:t>
            </w:r>
            <w:r w:rsidR="0081152A">
              <w:rPr>
                <w:color w:val="000000" w:themeColor="text1"/>
                <w:sz w:val="20"/>
                <w:szCs w:val="20"/>
              </w:rPr>
              <w:t>.</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B5390C">
        <w:tc>
          <w:tcPr>
            <w:tcW w:w="238"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Pr="00591F48" w:rsidRDefault="00703359" w:rsidP="00DF32BC">
            <w:pPr>
              <w:contextualSpacing/>
              <w:jc w:val="both"/>
              <w:rPr>
                <w:bCs/>
                <w:sz w:val="20"/>
                <w:szCs w:val="20"/>
              </w:rPr>
            </w:pPr>
            <w:r w:rsidRPr="00591F48">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591F48" w:rsidRDefault="002A1AD0" w:rsidP="00DF32BC">
            <w:pPr>
              <w:contextualSpacing/>
              <w:jc w:val="both"/>
              <w:rPr>
                <w:bCs/>
                <w:sz w:val="20"/>
                <w:szCs w:val="20"/>
              </w:rPr>
            </w:pPr>
            <w:r w:rsidRPr="00591F48">
              <w:rPr>
                <w:bCs/>
                <w:sz w:val="20"/>
                <w:szCs w:val="20"/>
              </w:rPr>
              <w:t>Требования к участникам закупки:</w:t>
            </w:r>
          </w:p>
          <w:p w14:paraId="2F6EB35D" w14:textId="77777777" w:rsidR="007C152D" w:rsidRDefault="002A1AD0" w:rsidP="00DF32BC">
            <w:pPr>
              <w:contextualSpacing/>
              <w:jc w:val="both"/>
              <w:rPr>
                <w:bCs/>
                <w:sz w:val="20"/>
                <w:szCs w:val="20"/>
              </w:rPr>
            </w:pPr>
            <w:r w:rsidRPr="00591F48">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591F48">
              <w:rPr>
                <w:bCs/>
                <w:sz w:val="20"/>
                <w:szCs w:val="20"/>
              </w:rPr>
              <w:t>:</w:t>
            </w:r>
            <w:r w:rsidR="008B41B8" w:rsidRPr="00591F48">
              <w:rPr>
                <w:bCs/>
                <w:sz w:val="20"/>
                <w:szCs w:val="20"/>
              </w:rPr>
              <w:t xml:space="preserve"> </w:t>
            </w:r>
          </w:p>
          <w:p w14:paraId="6C5BFB8E" w14:textId="77777777" w:rsidR="007C152D" w:rsidRPr="007C152D" w:rsidRDefault="007C152D" w:rsidP="007C152D">
            <w:pPr>
              <w:ind w:firstLine="601"/>
              <w:contextualSpacing/>
              <w:jc w:val="both"/>
              <w:rPr>
                <w:color w:val="4F81BD" w:themeColor="accent1"/>
                <w:sz w:val="20"/>
                <w:szCs w:val="20"/>
              </w:rPr>
            </w:pPr>
            <w:r w:rsidRPr="007C152D">
              <w:rPr>
                <w:color w:val="4F81BD" w:themeColor="accent1"/>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w:t>
            </w:r>
            <w:r w:rsidRPr="007C152D">
              <w:rPr>
                <w:color w:val="4F81BD" w:themeColor="accent1"/>
                <w:sz w:val="20"/>
                <w:szCs w:val="20"/>
              </w:rPr>
              <w:lastRenderedPageBreak/>
              <w:t xml:space="preserve">капитального строительства, объектов использования атомной энергии) и иметь действующую выписку из реестра членов СРО. </w:t>
            </w:r>
          </w:p>
          <w:p w14:paraId="1FCE5EAA" w14:textId="77777777" w:rsidR="007C152D" w:rsidRPr="007C152D" w:rsidRDefault="007C152D" w:rsidP="007C152D">
            <w:pPr>
              <w:autoSpaceDE w:val="0"/>
              <w:autoSpaceDN w:val="0"/>
              <w:adjustRightInd w:val="0"/>
              <w:ind w:firstLine="601"/>
              <w:jc w:val="both"/>
              <w:outlineLvl w:val="0"/>
              <w:rPr>
                <w:color w:val="4F81BD" w:themeColor="accent1"/>
                <w:sz w:val="20"/>
                <w:szCs w:val="20"/>
              </w:rPr>
            </w:pPr>
            <w:r w:rsidRPr="007C152D">
              <w:rPr>
                <w:color w:val="4F81BD" w:themeColor="accent1"/>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4B125EC6" w14:textId="77777777" w:rsidR="007C152D" w:rsidRPr="007C152D" w:rsidRDefault="007C152D" w:rsidP="007C152D">
            <w:pPr>
              <w:autoSpaceDE w:val="0"/>
              <w:autoSpaceDN w:val="0"/>
              <w:adjustRightInd w:val="0"/>
              <w:ind w:firstLine="34"/>
              <w:jc w:val="both"/>
              <w:rPr>
                <w:color w:val="4F81BD" w:themeColor="accent1"/>
                <w:sz w:val="20"/>
                <w:szCs w:val="20"/>
              </w:rPr>
            </w:pPr>
            <w:r w:rsidRPr="007C152D">
              <w:rPr>
                <w:color w:val="4F81BD" w:themeColor="accent1"/>
                <w:sz w:val="20"/>
                <w:szCs w:val="20"/>
              </w:rPr>
              <w:t>а) иностранных юридических лиц;</w:t>
            </w:r>
          </w:p>
          <w:p w14:paraId="1ACAA28E" w14:textId="77777777" w:rsidR="007C152D" w:rsidRPr="007C152D" w:rsidRDefault="007C152D" w:rsidP="007C152D">
            <w:pPr>
              <w:autoSpaceDE w:val="0"/>
              <w:autoSpaceDN w:val="0"/>
              <w:adjustRightInd w:val="0"/>
              <w:ind w:firstLine="34"/>
              <w:jc w:val="both"/>
              <w:rPr>
                <w:color w:val="4F81BD" w:themeColor="accent1"/>
                <w:sz w:val="20"/>
                <w:szCs w:val="20"/>
              </w:rPr>
            </w:pPr>
            <w:r w:rsidRPr="007C152D">
              <w:rPr>
                <w:color w:val="4F81BD" w:themeColor="accen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8" w:history="1">
              <w:r w:rsidRPr="007C152D">
                <w:rPr>
                  <w:color w:val="4F81BD" w:themeColor="accent1"/>
                  <w:sz w:val="20"/>
                  <w:szCs w:val="20"/>
                </w:rPr>
                <w:t>частью 3 статьи 55.4</w:t>
              </w:r>
            </w:hyperlink>
            <w:r w:rsidRPr="007C152D">
              <w:rPr>
                <w:color w:val="4F81BD" w:themeColor="accent1"/>
                <w:sz w:val="20"/>
                <w:szCs w:val="20"/>
              </w:rPr>
              <w:t xml:space="preserve"> Градостроительного Кодекса РФ. </w:t>
            </w:r>
          </w:p>
          <w:p w14:paraId="6ACAE625" w14:textId="77777777" w:rsidR="007C152D" w:rsidRPr="007C152D" w:rsidRDefault="007C152D" w:rsidP="007C152D">
            <w:pPr>
              <w:ind w:firstLine="601"/>
              <w:contextualSpacing/>
              <w:jc w:val="both"/>
              <w:rPr>
                <w:color w:val="4F81BD" w:themeColor="accent1"/>
                <w:sz w:val="20"/>
                <w:szCs w:val="20"/>
              </w:rPr>
            </w:pPr>
            <w:r w:rsidRPr="007C152D">
              <w:rPr>
                <w:color w:val="4F81BD" w:themeColor="accen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04EBFB01" w14:textId="77777777" w:rsidR="007C152D" w:rsidRPr="007C152D" w:rsidRDefault="007C152D" w:rsidP="007C152D">
            <w:pPr>
              <w:ind w:firstLine="601"/>
              <w:contextualSpacing/>
              <w:jc w:val="both"/>
              <w:rPr>
                <w:i/>
                <w:color w:val="4F81BD" w:themeColor="accent1"/>
                <w:sz w:val="20"/>
                <w:szCs w:val="20"/>
              </w:rPr>
            </w:pPr>
            <w:r w:rsidRPr="007C152D">
              <w:rPr>
                <w:color w:val="4F81BD" w:themeColor="accent1"/>
                <w:sz w:val="20"/>
                <w:szCs w:val="20"/>
              </w:rPr>
              <w:t>*</w:t>
            </w:r>
            <w:r w:rsidRPr="007C152D">
              <w:rPr>
                <w:i/>
                <w:color w:val="4F81BD" w:themeColor="accent1"/>
                <w:sz w:val="20"/>
                <w:szCs w:val="20"/>
              </w:rPr>
              <w:t>Перечисленные требования не распространяются:</w:t>
            </w:r>
          </w:p>
          <w:p w14:paraId="6C08F5A8" w14:textId="77777777" w:rsidR="007C152D" w:rsidRPr="007C152D" w:rsidRDefault="007C152D" w:rsidP="007C152D">
            <w:pPr>
              <w:keepNext/>
              <w:keepLines/>
              <w:widowControl w:val="0"/>
              <w:suppressLineNumbers/>
              <w:contextualSpacing/>
              <w:jc w:val="both"/>
              <w:rPr>
                <w:i/>
                <w:color w:val="4F81BD" w:themeColor="accent1"/>
                <w:sz w:val="20"/>
                <w:szCs w:val="20"/>
              </w:rPr>
            </w:pPr>
            <w:r w:rsidRPr="007C152D">
              <w:rPr>
                <w:i/>
                <w:color w:val="4F81BD" w:themeColor="accent1"/>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2EC512E3" w14:textId="77777777" w:rsidR="007C152D" w:rsidRPr="007C152D" w:rsidRDefault="007C152D" w:rsidP="007C152D">
            <w:pPr>
              <w:keepNext/>
              <w:keepLines/>
              <w:widowControl w:val="0"/>
              <w:suppressLineNumbers/>
              <w:contextualSpacing/>
              <w:jc w:val="both"/>
              <w:rPr>
                <w:i/>
                <w:color w:val="4F81BD" w:themeColor="accent1"/>
                <w:sz w:val="20"/>
                <w:szCs w:val="20"/>
              </w:rPr>
            </w:pPr>
            <w:r w:rsidRPr="007C152D">
              <w:rPr>
                <w:i/>
                <w:color w:val="4F81BD" w:themeColor="accent1"/>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79CD73C" w14:textId="597254D2" w:rsidR="002A1AD0" w:rsidRPr="007C152D" w:rsidRDefault="007C152D" w:rsidP="007C152D">
            <w:pPr>
              <w:contextualSpacing/>
              <w:jc w:val="both"/>
              <w:rPr>
                <w:bCs/>
                <w:color w:val="4F81BD" w:themeColor="accent1"/>
                <w:sz w:val="20"/>
                <w:szCs w:val="20"/>
              </w:rPr>
            </w:pPr>
            <w:r w:rsidRPr="007C152D">
              <w:rPr>
                <w:color w:val="4F81BD" w:themeColor="accent1"/>
                <w:sz w:val="20"/>
                <w:szCs w:val="20"/>
              </w:rPr>
              <w:t>1.2.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255F28BA" w14:textId="21F175B7" w:rsidR="002A1AD0" w:rsidRPr="00591F48" w:rsidRDefault="002A1AD0" w:rsidP="00703359">
            <w:pPr>
              <w:contextualSpacing/>
              <w:jc w:val="both"/>
              <w:rPr>
                <w:bCs/>
                <w:sz w:val="20"/>
                <w:szCs w:val="20"/>
              </w:rPr>
            </w:pPr>
            <w:r w:rsidRPr="00591F48">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591F48" w:rsidRDefault="002A1AD0" w:rsidP="00DF32BC">
            <w:pPr>
              <w:contextualSpacing/>
              <w:jc w:val="both"/>
              <w:rPr>
                <w:bCs/>
                <w:sz w:val="20"/>
                <w:szCs w:val="20"/>
              </w:rPr>
            </w:pPr>
            <w:r w:rsidRPr="00591F48">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591F48" w:rsidRDefault="002A1AD0" w:rsidP="00DF32BC">
            <w:pPr>
              <w:contextualSpacing/>
              <w:jc w:val="both"/>
              <w:rPr>
                <w:bCs/>
                <w:sz w:val="20"/>
                <w:szCs w:val="20"/>
              </w:rPr>
            </w:pPr>
            <w:r w:rsidRPr="00591F48">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w:t>
            </w:r>
            <w:r w:rsidRPr="00591F48">
              <w:rPr>
                <w:bCs/>
                <w:sz w:val="20"/>
                <w:szCs w:val="20"/>
              </w:rPr>
              <w:lastRenderedPageBreak/>
              <w:t>рассмотрения заявки на участие в определении поставщика (подрядчика, исполнителя) не принято;</w:t>
            </w:r>
          </w:p>
          <w:p w14:paraId="51ECD86E" w14:textId="77777777" w:rsidR="002A1AD0" w:rsidRPr="00591F48" w:rsidRDefault="002A1AD0" w:rsidP="00DF32BC">
            <w:pPr>
              <w:contextualSpacing/>
              <w:jc w:val="both"/>
              <w:rPr>
                <w:bCs/>
                <w:sz w:val="20"/>
                <w:szCs w:val="20"/>
              </w:rPr>
            </w:pPr>
            <w:r w:rsidRPr="00591F48">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591F48" w:rsidRDefault="002A1AD0" w:rsidP="00DF32BC">
            <w:pPr>
              <w:contextualSpacing/>
              <w:jc w:val="both"/>
              <w:rPr>
                <w:bCs/>
                <w:sz w:val="20"/>
                <w:szCs w:val="20"/>
              </w:rPr>
            </w:pPr>
            <w:r w:rsidRPr="00591F48">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591F48" w:rsidRDefault="002A1AD0" w:rsidP="00DF32BC">
            <w:pPr>
              <w:contextualSpacing/>
              <w:jc w:val="both"/>
              <w:rPr>
                <w:bCs/>
                <w:sz w:val="20"/>
                <w:szCs w:val="20"/>
              </w:rPr>
            </w:pPr>
            <w:r w:rsidRPr="00591F48">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2A1AD0" w:rsidRPr="00591F48" w:rsidRDefault="002A1AD0" w:rsidP="00DF32BC">
            <w:pPr>
              <w:contextualSpacing/>
              <w:jc w:val="both"/>
              <w:rPr>
                <w:bCs/>
                <w:sz w:val="20"/>
                <w:szCs w:val="20"/>
              </w:rPr>
            </w:pPr>
            <w:r w:rsidRPr="00591F48">
              <w:rPr>
                <w:bCs/>
                <w:sz w:val="20"/>
                <w:szCs w:val="20"/>
              </w:rPr>
              <w:t xml:space="preserve">7) участник закупки не является офшорной компанией. </w:t>
            </w:r>
          </w:p>
          <w:p w14:paraId="6FFE5674" w14:textId="39DB7FCF" w:rsidR="00C93C92" w:rsidRPr="00591F48" w:rsidRDefault="00C93C92" w:rsidP="00DF32BC">
            <w:pPr>
              <w:contextualSpacing/>
              <w:jc w:val="both"/>
              <w:rPr>
                <w:bCs/>
                <w:sz w:val="20"/>
                <w:szCs w:val="20"/>
              </w:rPr>
            </w:pPr>
            <w:r w:rsidRPr="00591F48">
              <w:rPr>
                <w:bCs/>
                <w:sz w:val="20"/>
                <w:szCs w:val="20"/>
              </w:rPr>
              <w:t>7.1.) участник закупки не является иностранным агентом;</w:t>
            </w:r>
          </w:p>
          <w:p w14:paraId="1E57E566" w14:textId="0FAF0C44" w:rsidR="002A1AD0" w:rsidRPr="00591F48" w:rsidRDefault="002A1AD0" w:rsidP="00DF32BC">
            <w:pPr>
              <w:contextualSpacing/>
              <w:jc w:val="both"/>
              <w:rPr>
                <w:bCs/>
                <w:sz w:val="20"/>
                <w:szCs w:val="20"/>
              </w:rPr>
            </w:pPr>
            <w:r w:rsidRPr="00591F48">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49763A42" w14:textId="4215BFC1" w:rsidR="00E150D8" w:rsidRPr="00591F48" w:rsidRDefault="00E150D8" w:rsidP="00DF32BC">
            <w:pPr>
              <w:contextualSpacing/>
              <w:jc w:val="both"/>
              <w:rPr>
                <w:bCs/>
                <w:i/>
                <w:sz w:val="20"/>
                <w:szCs w:val="20"/>
              </w:rPr>
            </w:pPr>
            <w:r w:rsidRPr="00591F48">
              <w:rPr>
                <w:bCs/>
                <w:sz w:val="20"/>
                <w:szCs w:val="20"/>
              </w:rPr>
              <w:t xml:space="preserve">9) </w:t>
            </w:r>
            <w:r w:rsidRPr="00591F48">
              <w:rPr>
                <w:bCs/>
                <w:i/>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w:t>
            </w:r>
            <w:r w:rsidR="00590BA7" w:rsidRPr="00591F48">
              <w:rPr>
                <w:bCs/>
                <w:i/>
                <w:sz w:val="20"/>
                <w:szCs w:val="20"/>
              </w:rPr>
              <w:t xml:space="preserve"> </w:t>
            </w:r>
            <w:r w:rsidRPr="00591F48">
              <w:rPr>
                <w:bCs/>
                <w:i/>
                <w:sz w:val="20"/>
                <w:szCs w:val="20"/>
              </w:rPr>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3127DFC8" w:rsidR="00AD2D67" w:rsidRPr="007C152D" w:rsidRDefault="002A1AD0" w:rsidP="007C152D">
            <w:pPr>
              <w:contextualSpacing/>
              <w:jc w:val="both"/>
              <w:rPr>
                <w:bCs/>
                <w:sz w:val="20"/>
                <w:szCs w:val="20"/>
              </w:rPr>
            </w:pPr>
            <w:r w:rsidRPr="00591F48">
              <w:rPr>
                <w:bCs/>
                <w:sz w:val="20"/>
                <w:szCs w:val="20"/>
              </w:rPr>
              <w:lastRenderedPageBreak/>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w:t>
            </w:r>
            <w:r w:rsidR="00AD2D67">
              <w:rPr>
                <w:bCs/>
                <w:sz w:val="20"/>
                <w:szCs w:val="20"/>
              </w:rPr>
              <w:t>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r w:rsidR="00AD2D67">
              <w:rPr>
                <w:b/>
                <w:sz w:val="20"/>
                <w:szCs w:val="20"/>
                <w:lang w:val="en-US"/>
              </w:rPr>
              <w:t>ru</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B5390C">
        <w:tc>
          <w:tcPr>
            <w:tcW w:w="238"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w:t>
            </w:r>
            <w:r w:rsidR="000B461A" w:rsidRPr="00591F48">
              <w:rPr>
                <w:sz w:val="20"/>
                <w:szCs w:val="20"/>
              </w:rPr>
              <w:lastRenderedPageBreak/>
              <w:t xml:space="preserve">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5497E9F4" w14:textId="77777777" w:rsidR="007C152D" w:rsidRPr="00035A5D" w:rsidRDefault="00116E7D" w:rsidP="007C152D">
            <w:pPr>
              <w:ind w:right="75"/>
              <w:jc w:val="both"/>
              <w:rPr>
                <w:color w:val="000000" w:themeColor="text1"/>
                <w:sz w:val="20"/>
                <w:szCs w:val="20"/>
              </w:rPr>
            </w:pPr>
            <w:r w:rsidRPr="00591F48">
              <w:rPr>
                <w:sz w:val="20"/>
                <w:szCs w:val="20"/>
              </w:rPr>
              <w:t xml:space="preserve">3.1) </w:t>
            </w:r>
            <w:r w:rsidR="007C152D" w:rsidRPr="00035A5D">
              <w:rPr>
                <w:color w:val="000000" w:themeColor="text1"/>
                <w:sz w:val="20"/>
                <w:szCs w:val="20"/>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62F70E34" w14:textId="69CB875D"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w:t>
            </w:r>
            <w:r w:rsidR="002E1E55" w:rsidRPr="002E1E55">
              <w:rPr>
                <w:color w:val="000000" w:themeColor="text1"/>
                <w:sz w:val="20"/>
                <w:szCs w:val="20"/>
              </w:rPr>
              <w:t xml:space="preserve">Информацию </w:t>
            </w:r>
            <w:r w:rsidR="002E1E55">
              <w:rPr>
                <w:color w:val="000000" w:themeColor="text1"/>
                <w:sz w:val="20"/>
                <w:szCs w:val="20"/>
              </w:rPr>
              <w:t xml:space="preserve">или копию </w:t>
            </w:r>
            <w:r w:rsidR="002E1E55" w:rsidRPr="002E1E55">
              <w:rPr>
                <w:color w:val="000000" w:themeColor="text1"/>
                <w:sz w:val="20"/>
                <w:szCs w:val="20"/>
              </w:rPr>
              <w:t xml:space="preserve"> </w:t>
            </w:r>
            <w:r w:rsidRPr="00035A5D">
              <w:rPr>
                <w:color w:val="000000" w:themeColor="text1"/>
                <w:sz w:val="20"/>
                <w:szCs w:val="20"/>
              </w:rPr>
              <w:t>действующ</w:t>
            </w:r>
            <w:r w:rsidR="002E1E55">
              <w:rPr>
                <w:color w:val="000000" w:themeColor="text1"/>
                <w:sz w:val="20"/>
                <w:szCs w:val="20"/>
              </w:rPr>
              <w:t>ей</w:t>
            </w:r>
            <w:r w:rsidRPr="00035A5D">
              <w:rPr>
                <w:color w:val="000000" w:themeColor="text1"/>
                <w:sz w:val="20"/>
                <w:szCs w:val="20"/>
              </w:rPr>
              <w:t xml:space="preserve"> выписк</w:t>
            </w:r>
            <w:r w:rsidR="002E1E55">
              <w:rPr>
                <w:color w:val="000000" w:themeColor="text1"/>
                <w:sz w:val="20"/>
                <w:szCs w:val="20"/>
              </w:rPr>
              <w:t>и из</w:t>
            </w:r>
            <w:r w:rsidRPr="00035A5D">
              <w:rPr>
                <w:color w:val="000000" w:themeColor="text1"/>
                <w:sz w:val="20"/>
                <w:szCs w:val="20"/>
              </w:rPr>
              <w:t xml:space="preserve"> реестра членов СРО, соответствующая требованиям градостроительного законодательства, и в которой должны содержаться сведения: </w:t>
            </w:r>
          </w:p>
          <w:p w14:paraId="3AE8D58E" w14:textId="77777777"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11557B4F" w14:textId="77777777"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17684D8F" w14:textId="77777777" w:rsidR="007C152D" w:rsidRPr="00035A5D" w:rsidRDefault="007C152D" w:rsidP="00F73B61">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*Перечисленные требования не распространяются:</w:t>
            </w:r>
          </w:p>
          <w:p w14:paraId="177421D8" w14:textId="77777777" w:rsidR="007C152D" w:rsidRPr="00035A5D" w:rsidRDefault="007C152D" w:rsidP="00F73B61">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5D432C77" w14:textId="77777777" w:rsidR="007C152D" w:rsidRPr="00035A5D" w:rsidRDefault="007C152D" w:rsidP="00F73B61">
            <w:pPr>
              <w:shd w:val="clear" w:color="auto" w:fill="EAF1DD" w:themeFill="accent3" w:themeFillTint="33"/>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6E82E74F" w14:textId="77777777" w:rsidR="00F73B61" w:rsidRPr="00F73B61" w:rsidRDefault="007C152D" w:rsidP="00F73B61">
            <w:pPr>
              <w:shd w:val="clear" w:color="auto" w:fill="FDE9D9" w:themeFill="accent6" w:themeFillTint="33"/>
              <w:ind w:firstLine="487"/>
              <w:contextualSpacing/>
              <w:jc w:val="both"/>
              <w:rPr>
                <w:bCs/>
                <w:sz w:val="20"/>
                <w:szCs w:val="20"/>
              </w:rPr>
            </w:pPr>
            <w:r w:rsidRPr="00F73B61">
              <w:rPr>
                <w:color w:val="000000" w:themeColor="text1"/>
                <w:sz w:val="20"/>
                <w:szCs w:val="20"/>
              </w:rPr>
              <w:t xml:space="preserve">- </w:t>
            </w:r>
            <w:r w:rsidR="00F73B61" w:rsidRPr="00F73B61">
              <w:rPr>
                <w:bCs/>
                <w:sz w:val="20"/>
                <w:szCs w:val="20"/>
              </w:rPr>
              <w:t xml:space="preserve">В соответствии с позицией 7 Раздела II Постановления Правительства РФ от 29 декабря 2021 г. N 2571 </w:t>
            </w:r>
          </w:p>
          <w:p w14:paraId="2EF0A1E9"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(далее – Постановление), необходимо:</w:t>
            </w:r>
          </w:p>
          <w:p w14:paraId="608023CF" w14:textId="77777777" w:rsidR="00F73B61" w:rsidRPr="00F73B61" w:rsidRDefault="00F73B61" w:rsidP="00F73B61">
            <w:pPr>
              <w:shd w:val="clear" w:color="auto" w:fill="FDE9D9" w:themeFill="accent6" w:themeFillTint="33"/>
              <w:ind w:firstLine="487"/>
              <w:contextualSpacing/>
              <w:jc w:val="both"/>
              <w:rPr>
                <w:bCs/>
                <w:sz w:val="20"/>
                <w:szCs w:val="20"/>
              </w:rPr>
            </w:pPr>
          </w:p>
          <w:p w14:paraId="2EEAB6EF"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Наличие у участника закупки одного из следующих видов опыта выполнения работ:</w:t>
            </w:r>
          </w:p>
          <w:p w14:paraId="7D78B68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14:paraId="1AFF52B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(за исключением линейного объекта);</w:t>
            </w:r>
          </w:p>
          <w:p w14:paraId="501582CF"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2) опыт выполнения участником закупки, являющимся застройщиком, работ по строительству, реконструкции объекта капитального строительства</w:t>
            </w:r>
          </w:p>
          <w:p w14:paraId="644825D9"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(за исключением линейного объекта).</w:t>
            </w:r>
          </w:p>
          <w:p w14:paraId="3EE0F031" w14:textId="77777777" w:rsidR="00F73B61" w:rsidRPr="00F73B61" w:rsidRDefault="00F73B61" w:rsidP="00F73B61">
            <w:pPr>
              <w:shd w:val="clear" w:color="auto" w:fill="FDE9D9" w:themeFill="accent6" w:themeFillTint="33"/>
              <w:ind w:firstLine="487"/>
              <w:contextualSpacing/>
              <w:jc w:val="both"/>
              <w:rPr>
                <w:bCs/>
                <w:sz w:val="20"/>
                <w:szCs w:val="20"/>
              </w:rPr>
            </w:pPr>
          </w:p>
          <w:p w14:paraId="566B530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Цена выполненных работ по договору, предусмотренных пунктом 1 настоящей графы настоящей позиции, цена выполненных работ, предусмотренных пунктом 2 настоящей графы настоящей позиции, должна составлять:</w:t>
            </w:r>
          </w:p>
          <w:p w14:paraId="6E5D1B77" w14:textId="77777777" w:rsidR="00F73B61" w:rsidRPr="00F73B61" w:rsidRDefault="00F73B61" w:rsidP="00F73B61">
            <w:pPr>
              <w:shd w:val="clear" w:color="auto" w:fill="FDE9D9" w:themeFill="accent6" w:themeFillTint="33"/>
              <w:ind w:firstLine="487"/>
              <w:contextualSpacing/>
              <w:jc w:val="both"/>
              <w:rPr>
                <w:bCs/>
                <w:sz w:val="20"/>
                <w:szCs w:val="20"/>
              </w:rPr>
            </w:pPr>
          </w:p>
          <w:p w14:paraId="04F3A1F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xml:space="preserve">- не менее 50 процентов начальной (максимальной) цены контракта, заключаемого по результатам определения </w:t>
            </w:r>
            <w:r w:rsidRPr="00F73B61">
              <w:rPr>
                <w:bCs/>
                <w:sz w:val="20"/>
                <w:szCs w:val="20"/>
              </w:rPr>
              <w:lastRenderedPageBreak/>
              <w:t>поставщика (подрядчика, исполнителя), если начальная (максимальная) цена контракта не превышает 100 млн. рублей;</w:t>
            </w:r>
          </w:p>
          <w:p w14:paraId="11992C6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40 процентов начальной (максимальной) цены контракта, заключаемого по результатам определения поставщика (подрядчика, исполнителя),</w:t>
            </w:r>
          </w:p>
          <w:p w14:paraId="3C49B460"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если начальная (максимальная) цена контракта составляет или превышает 100 млн. рублей, но не превышает 500 млн. рублей;</w:t>
            </w:r>
          </w:p>
          <w:p w14:paraId="7299A6D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30 процентов начальной (максимальной) цены контракта, заключаемого по результатам определения поставщика (подрядчика, исполнителя),</w:t>
            </w:r>
          </w:p>
          <w:p w14:paraId="0BA3138D"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если начальная (максимальная) цена контракта составляет или превышает 500 млн. рублей</w:t>
            </w:r>
          </w:p>
          <w:p w14:paraId="0A31C298" w14:textId="77777777" w:rsidR="00F73B61" w:rsidRPr="00F73B61" w:rsidRDefault="00F73B61" w:rsidP="00F73B61">
            <w:pPr>
              <w:shd w:val="clear" w:color="auto" w:fill="FDE9D9" w:themeFill="accent6" w:themeFillTint="33"/>
              <w:ind w:firstLine="487"/>
              <w:contextualSpacing/>
              <w:jc w:val="both"/>
              <w:rPr>
                <w:bCs/>
                <w:sz w:val="20"/>
                <w:szCs w:val="20"/>
              </w:rPr>
            </w:pPr>
          </w:p>
          <w:p w14:paraId="320307CD"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В случае наличия опыта, предусмотренного пунктом 1 графы "Дополнительные требования к участникам закупки" настоящей позиции, необходимо предоставить:</w:t>
            </w:r>
          </w:p>
          <w:p w14:paraId="394F215C"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исполненный договор;</w:t>
            </w:r>
          </w:p>
          <w:p w14:paraId="2BBF90C1"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6F20F6C8"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3) разрешение на ввод объекта капитального строительства в эксплуатацию (за исключением случая, при котором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вторым настоящей графы, предусматривает выполнение работ, не требующих в соответствии с указанным законодательством выдачи такого разрешения).</w:t>
            </w:r>
          </w:p>
          <w:p w14:paraId="5EA8391C" w14:textId="77777777" w:rsidR="00F73B61" w:rsidRPr="00F73B61" w:rsidRDefault="00F73B61" w:rsidP="00F73B61">
            <w:pPr>
              <w:shd w:val="clear" w:color="auto" w:fill="FDE9D9" w:themeFill="accent6" w:themeFillTint="33"/>
              <w:ind w:firstLine="487"/>
              <w:contextualSpacing/>
              <w:jc w:val="both"/>
              <w:rPr>
                <w:bCs/>
                <w:sz w:val="20"/>
                <w:szCs w:val="20"/>
              </w:rPr>
            </w:pPr>
          </w:p>
          <w:p w14:paraId="76A3DB15"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В случае наличия опыта, предусмотренного пунктом 2 графы "Дополнительные требования к участникам закупки" настоящей позиции, необходимо предоставить:</w:t>
            </w:r>
          </w:p>
          <w:p w14:paraId="0718B4C3"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раздел "Смета на строительство, реконструкцию, капитальный ремонт, снос объекта капитального строительства" проектной документации;</w:t>
            </w:r>
          </w:p>
          <w:p w14:paraId="79D0F032" w14:textId="1DD6ABDC" w:rsidR="007C152D" w:rsidRDefault="00F73B61" w:rsidP="00F73B61">
            <w:pPr>
              <w:shd w:val="clear" w:color="auto" w:fill="FDE9D9" w:themeFill="accent6" w:themeFillTint="33"/>
              <w:autoSpaceDE w:val="0"/>
              <w:autoSpaceDN w:val="0"/>
              <w:adjustRightInd w:val="0"/>
              <w:ind w:firstLine="540"/>
              <w:jc w:val="both"/>
              <w:rPr>
                <w:rFonts w:eastAsiaTheme="minorHAnsi"/>
                <w:sz w:val="20"/>
                <w:szCs w:val="20"/>
                <w:lang w:eastAsia="en-US"/>
              </w:rPr>
            </w:pPr>
            <w:r w:rsidRPr="00F73B61">
              <w:rPr>
                <w:bCs/>
                <w:sz w:val="20"/>
                <w:szCs w:val="20"/>
              </w:rPr>
              <w:t>2) разрешение на ввод объекта капитального строительства в эксплуатацию.</w:t>
            </w:r>
            <w:r w:rsidRPr="00F73B61">
              <w:rPr>
                <w:rFonts w:eastAsiaTheme="minorHAnsi"/>
                <w:sz w:val="20"/>
                <w:szCs w:val="20"/>
                <w:lang w:eastAsia="en-US"/>
              </w:rPr>
              <w:t xml:space="preserve"> </w:t>
            </w:r>
          </w:p>
          <w:p w14:paraId="4F8BEBE4" w14:textId="45E562EB" w:rsidR="00F73B61" w:rsidRDefault="00F73B61" w:rsidP="00F73B61">
            <w:pPr>
              <w:shd w:val="clear" w:color="auto" w:fill="FDE9D9" w:themeFill="accent6" w:themeFillTint="33"/>
              <w:autoSpaceDE w:val="0"/>
              <w:autoSpaceDN w:val="0"/>
              <w:adjustRightInd w:val="0"/>
              <w:ind w:firstLine="540"/>
              <w:jc w:val="both"/>
              <w:rPr>
                <w:rFonts w:eastAsiaTheme="minorHAnsi"/>
                <w:sz w:val="20"/>
                <w:szCs w:val="20"/>
                <w:lang w:eastAsia="en-US"/>
              </w:rPr>
            </w:pPr>
          </w:p>
          <w:p w14:paraId="1AC0DE1C" w14:textId="528F0AA3" w:rsidR="00116E7D" w:rsidRPr="00591F48" w:rsidRDefault="00116E7D" w:rsidP="00DF32BC">
            <w:pPr>
              <w:ind w:right="75"/>
              <w:contextualSpacing/>
              <w:jc w:val="both"/>
              <w:rPr>
                <w:sz w:val="20"/>
                <w:szCs w:val="20"/>
              </w:rPr>
            </w:pPr>
          </w:p>
          <w:p w14:paraId="399A452C" w14:textId="1BDBB188" w:rsidR="00DC5E4E" w:rsidRPr="00591F48" w:rsidRDefault="000322C4" w:rsidP="00DF32BC">
            <w:pPr>
              <w:ind w:right="75"/>
              <w:contextualSpacing/>
              <w:jc w:val="both"/>
              <w:rPr>
                <w:sz w:val="20"/>
                <w:szCs w:val="20"/>
              </w:rPr>
            </w:pPr>
            <w:r w:rsidRPr="00591F48">
              <w:rPr>
                <w:sz w:val="20"/>
                <w:szCs w:val="20"/>
              </w:rPr>
              <w:t>3</w:t>
            </w:r>
            <w:r w:rsidR="00C93C92" w:rsidRPr="00591F48">
              <w:rPr>
                <w:sz w:val="20"/>
                <w:szCs w:val="20"/>
              </w:rPr>
              <w:t>.</w:t>
            </w:r>
            <w:r w:rsidR="00116E7D" w:rsidRPr="00591F48">
              <w:rPr>
                <w:sz w:val="20"/>
                <w:szCs w:val="20"/>
              </w:rPr>
              <w:t>2</w:t>
            </w:r>
            <w:r w:rsidR="00DC5E4E" w:rsidRPr="00591F48">
              <w:rPr>
                <w:sz w:val="20"/>
                <w:szCs w:val="20"/>
              </w:rPr>
              <w:t xml:space="preserve">.) декларация о соответствии участника </w:t>
            </w:r>
            <w:r w:rsidR="0079273A" w:rsidRPr="00591F48">
              <w:rPr>
                <w:sz w:val="20"/>
                <w:szCs w:val="20"/>
              </w:rPr>
              <w:t>закупки</w:t>
            </w:r>
            <w:r w:rsidR="00DC5E4E" w:rsidRPr="00591F48">
              <w:rPr>
                <w:sz w:val="20"/>
                <w:szCs w:val="20"/>
              </w:rPr>
              <w:t xml:space="preserve"> </w:t>
            </w:r>
            <w:r w:rsidR="00E53F29" w:rsidRPr="00591F48">
              <w:rPr>
                <w:sz w:val="20"/>
                <w:szCs w:val="20"/>
              </w:rPr>
              <w:t>следующим требованиям,</w:t>
            </w:r>
            <w:r w:rsidR="00DC5E4E" w:rsidRPr="00591F48">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591F48" w:rsidRDefault="00DC5E4E" w:rsidP="00DF32BC">
            <w:pPr>
              <w:ind w:right="75"/>
              <w:contextualSpacing/>
              <w:jc w:val="both"/>
              <w:rPr>
                <w:sz w:val="20"/>
                <w:szCs w:val="20"/>
              </w:rPr>
            </w:pPr>
            <w:r w:rsidRPr="00591F48">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591F48" w:rsidRDefault="00DC5E4E" w:rsidP="00DF32BC">
            <w:pPr>
              <w:ind w:right="75"/>
              <w:contextualSpacing/>
              <w:jc w:val="both"/>
              <w:rPr>
                <w:sz w:val="20"/>
                <w:szCs w:val="20"/>
              </w:rPr>
            </w:pPr>
            <w:r w:rsidRPr="00591F48">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591F48" w:rsidRDefault="00DC5E4E" w:rsidP="00DF32BC">
            <w:pPr>
              <w:ind w:right="75"/>
              <w:contextualSpacing/>
              <w:jc w:val="both"/>
              <w:rPr>
                <w:sz w:val="20"/>
                <w:szCs w:val="20"/>
              </w:rPr>
            </w:pPr>
            <w:r w:rsidRPr="00591F48">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w:t>
            </w:r>
            <w:r w:rsidRPr="00591F48">
              <w:rPr>
                <w:sz w:val="20"/>
                <w:szCs w:val="20"/>
              </w:rPr>
              <w:lastRenderedPageBreak/>
              <w:t>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591F48" w:rsidRDefault="00DC5E4E" w:rsidP="00DF32BC">
            <w:pPr>
              <w:ind w:right="75"/>
              <w:contextualSpacing/>
              <w:jc w:val="both"/>
              <w:rPr>
                <w:sz w:val="20"/>
                <w:szCs w:val="20"/>
              </w:rPr>
            </w:pPr>
            <w:r w:rsidRPr="00591F48">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591F48" w:rsidRDefault="00DC5E4E" w:rsidP="00DF32BC">
            <w:pPr>
              <w:ind w:right="75"/>
              <w:contextualSpacing/>
              <w:jc w:val="both"/>
              <w:rPr>
                <w:sz w:val="20"/>
                <w:szCs w:val="20"/>
              </w:rPr>
            </w:pPr>
            <w:r w:rsidRPr="00591F48">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Pr="00591F48" w:rsidRDefault="00DC5E4E" w:rsidP="00DF32BC">
            <w:pPr>
              <w:ind w:right="75"/>
              <w:contextualSpacing/>
              <w:jc w:val="both"/>
              <w:rPr>
                <w:sz w:val="20"/>
                <w:szCs w:val="20"/>
              </w:rPr>
            </w:pPr>
            <w:r w:rsidRPr="00591F48">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w:t>
            </w:r>
            <w:r w:rsidRPr="00591F48">
              <w:rPr>
                <w:sz w:val="20"/>
                <w:szCs w:val="20"/>
              </w:rPr>
              <w:lastRenderedPageBreak/>
              <w:t>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Pr="00591F48" w:rsidRDefault="00C93C92" w:rsidP="00DF32BC">
            <w:pPr>
              <w:ind w:right="75"/>
              <w:contextualSpacing/>
              <w:jc w:val="both"/>
              <w:rPr>
                <w:sz w:val="20"/>
                <w:szCs w:val="20"/>
              </w:rPr>
            </w:pPr>
            <w:r w:rsidRPr="00591F48">
              <w:rPr>
                <w:sz w:val="20"/>
                <w:szCs w:val="20"/>
              </w:rPr>
              <w:t>- Участник закупки не должен является иностранным агентом;</w:t>
            </w:r>
          </w:p>
          <w:p w14:paraId="65028BDC" w14:textId="1987640F" w:rsidR="0018427A" w:rsidRPr="00591F48" w:rsidRDefault="0018427A" w:rsidP="0018427A">
            <w:pPr>
              <w:contextualSpacing/>
              <w:jc w:val="both"/>
              <w:rPr>
                <w:bCs/>
                <w:sz w:val="20"/>
                <w:szCs w:val="20"/>
              </w:rPr>
            </w:pPr>
            <w:r w:rsidRPr="00591F48">
              <w:rPr>
                <w:sz w:val="20"/>
                <w:szCs w:val="20"/>
              </w:rPr>
              <w:t xml:space="preserve">- </w:t>
            </w:r>
            <w:r w:rsidRPr="00591F48">
              <w:rPr>
                <w:bCs/>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591F48" w:rsidRDefault="0018427A" w:rsidP="00DF32BC">
            <w:pPr>
              <w:ind w:right="75"/>
              <w:contextualSpacing/>
              <w:jc w:val="both"/>
              <w:rPr>
                <w:sz w:val="20"/>
                <w:szCs w:val="20"/>
              </w:rPr>
            </w:pPr>
          </w:p>
          <w:p w14:paraId="0A49DF41" w14:textId="2AABBA33" w:rsidR="00401B2B" w:rsidRPr="00591F48" w:rsidRDefault="000322C4" w:rsidP="00DF32BC">
            <w:pPr>
              <w:ind w:right="75"/>
              <w:contextualSpacing/>
              <w:jc w:val="both"/>
              <w:rPr>
                <w:sz w:val="20"/>
                <w:szCs w:val="20"/>
              </w:rPr>
            </w:pPr>
            <w:r w:rsidRPr="00591F48">
              <w:rPr>
                <w:sz w:val="20"/>
                <w:szCs w:val="20"/>
              </w:rPr>
              <w:t>4</w:t>
            </w:r>
            <w:r w:rsidR="00DC5E4E" w:rsidRPr="00591F48">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sidRPr="00591F48">
              <w:rPr>
                <w:sz w:val="20"/>
                <w:szCs w:val="20"/>
              </w:rPr>
              <w:t>ого лица и для участника такой закупки</w:t>
            </w:r>
            <w:r w:rsidR="00DC5E4E" w:rsidRPr="00591F48">
              <w:rPr>
                <w:sz w:val="20"/>
                <w:szCs w:val="20"/>
              </w:rPr>
              <w:t xml:space="preserve"> заключаемый контракт или предоставление обеспечения заявки на участие в </w:t>
            </w:r>
            <w:r w:rsidR="0079273A" w:rsidRPr="00591F48">
              <w:rPr>
                <w:sz w:val="20"/>
                <w:szCs w:val="20"/>
              </w:rPr>
              <w:t>закупке</w:t>
            </w:r>
            <w:r w:rsidR="00DC5E4E" w:rsidRPr="00591F48">
              <w:rPr>
                <w:sz w:val="20"/>
                <w:szCs w:val="20"/>
              </w:rPr>
              <w:t>, обеспечения исполнения контракта является крупной сделкой.</w:t>
            </w:r>
          </w:p>
          <w:p w14:paraId="1912F086" w14:textId="77777777" w:rsidR="00EB37D2" w:rsidRPr="00591F48" w:rsidRDefault="00EB37D2" w:rsidP="00DF32BC">
            <w:pPr>
              <w:ind w:right="75"/>
              <w:contextualSpacing/>
              <w:jc w:val="both"/>
              <w:rPr>
                <w:sz w:val="20"/>
                <w:szCs w:val="20"/>
              </w:rPr>
            </w:pPr>
          </w:p>
          <w:p w14:paraId="5220AA7E" w14:textId="1D12E500" w:rsidR="00AD2D67" w:rsidRPr="00591F48" w:rsidRDefault="000322C4" w:rsidP="00DF32BC">
            <w:pPr>
              <w:ind w:right="75"/>
              <w:contextualSpacing/>
              <w:jc w:val="both"/>
              <w:rPr>
                <w:sz w:val="20"/>
                <w:szCs w:val="20"/>
              </w:rPr>
            </w:pPr>
            <w:r w:rsidRPr="00591F48">
              <w:rPr>
                <w:sz w:val="20"/>
                <w:szCs w:val="20"/>
              </w:rPr>
              <w:t>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591F48">
              <w:rPr>
                <w:rStyle w:val="af7"/>
                <w:sz w:val="20"/>
                <w:szCs w:val="20"/>
              </w:rPr>
              <w:footnoteReference w:id="1"/>
            </w:r>
          </w:p>
          <w:p w14:paraId="6C2C64DF" w14:textId="77777777" w:rsidR="00AA0FB5" w:rsidRDefault="00AA0FB5" w:rsidP="00DF32BC">
            <w:pPr>
              <w:ind w:right="75" w:firstLine="492"/>
              <w:contextualSpacing/>
              <w:jc w:val="both"/>
              <w:rPr>
                <w:sz w:val="20"/>
                <w:szCs w:val="20"/>
              </w:rPr>
            </w:pPr>
          </w:p>
          <w:p w14:paraId="7403E4AE" w14:textId="42566426" w:rsidR="00401B2B" w:rsidRDefault="00401B2B" w:rsidP="00DF32BC">
            <w:pPr>
              <w:ind w:right="75" w:firstLine="492"/>
              <w:contextualSpacing/>
              <w:jc w:val="both"/>
              <w:rPr>
                <w:sz w:val="20"/>
                <w:szCs w:val="20"/>
              </w:rPr>
            </w:pPr>
            <w:r w:rsidRPr="00591F48">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591F48">
              <w:rPr>
                <w:sz w:val="20"/>
                <w:szCs w:val="20"/>
              </w:rPr>
              <w:t>а</w:t>
            </w:r>
            <w:r w:rsidRPr="00591F48">
              <w:rPr>
                <w:sz w:val="20"/>
                <w:szCs w:val="20"/>
              </w:rPr>
              <w:t xml:space="preserve"> печатью участника </w:t>
            </w:r>
            <w:r w:rsidR="00F851C6" w:rsidRPr="00591F48">
              <w:rPr>
                <w:sz w:val="20"/>
                <w:szCs w:val="20"/>
              </w:rPr>
              <w:t>закупки</w:t>
            </w:r>
            <w:r w:rsidRPr="00591F48">
              <w:rPr>
                <w:sz w:val="20"/>
                <w:szCs w:val="20"/>
              </w:rPr>
              <w:t xml:space="preserve"> (дл</w:t>
            </w:r>
            <w:r w:rsidR="00F851C6" w:rsidRPr="00591F48">
              <w:rPr>
                <w:sz w:val="20"/>
                <w:szCs w:val="20"/>
              </w:rPr>
              <w:t>я юридического лица) и подписана</w:t>
            </w:r>
            <w:r w:rsidRPr="00591F48">
              <w:rPr>
                <w:sz w:val="20"/>
                <w:szCs w:val="20"/>
              </w:rPr>
              <w:t xml:space="preserve"> участником </w:t>
            </w:r>
            <w:r w:rsidR="00F851C6" w:rsidRPr="00591F48">
              <w:rPr>
                <w:sz w:val="20"/>
                <w:szCs w:val="20"/>
              </w:rPr>
              <w:t>закупки</w:t>
            </w:r>
            <w:r w:rsidRPr="00591F48">
              <w:rPr>
                <w:sz w:val="20"/>
                <w:szCs w:val="20"/>
              </w:rPr>
              <w:t xml:space="preserve">. Соблюдение участником </w:t>
            </w:r>
            <w:r w:rsidR="00F851C6" w:rsidRPr="00591F48">
              <w:rPr>
                <w:sz w:val="20"/>
                <w:szCs w:val="20"/>
              </w:rPr>
              <w:t xml:space="preserve">закупки </w:t>
            </w:r>
            <w:r w:rsidRPr="00591F48">
              <w:rPr>
                <w:sz w:val="20"/>
                <w:szCs w:val="20"/>
              </w:rPr>
              <w:t xml:space="preserve">указанных требований означает, что информация и документы, входящие в состав заявки на участие </w:t>
            </w:r>
            <w:r w:rsidR="00F851C6" w:rsidRPr="00591F48">
              <w:rPr>
                <w:sz w:val="20"/>
                <w:szCs w:val="20"/>
              </w:rPr>
              <w:t>в закупке</w:t>
            </w:r>
            <w:r w:rsidRPr="00591F48">
              <w:rPr>
                <w:sz w:val="20"/>
                <w:szCs w:val="20"/>
              </w:rPr>
              <w:t xml:space="preserve"> поданы от имени участника</w:t>
            </w:r>
            <w:r w:rsidR="00F851C6" w:rsidRPr="00591F48">
              <w:rPr>
                <w:sz w:val="20"/>
                <w:szCs w:val="20"/>
              </w:rPr>
              <w:t xml:space="preserve"> закупки</w:t>
            </w:r>
            <w:r w:rsidRPr="00591F48">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591F48">
              <w:rPr>
                <w:sz w:val="20"/>
                <w:szCs w:val="20"/>
              </w:rPr>
              <w:t>закупки</w:t>
            </w:r>
            <w:r w:rsidRPr="00591F48">
              <w:rPr>
                <w:sz w:val="20"/>
                <w:szCs w:val="20"/>
              </w:rPr>
              <w:t xml:space="preserve"> требования данного пункта является основанием для отказа в допуске к участию в </w:t>
            </w:r>
            <w:r w:rsidR="00F851C6" w:rsidRPr="00591F48">
              <w:rPr>
                <w:sz w:val="20"/>
                <w:szCs w:val="20"/>
              </w:rPr>
              <w:t>закупке</w:t>
            </w:r>
            <w:r w:rsidRPr="00591F48">
              <w:rPr>
                <w:sz w:val="20"/>
                <w:szCs w:val="20"/>
              </w:rPr>
              <w:t>.</w:t>
            </w:r>
          </w:p>
          <w:p w14:paraId="4F0679EF" w14:textId="51C92420" w:rsidR="00AD2D67" w:rsidRPr="00591F48" w:rsidRDefault="00E234B2" w:rsidP="00F73B61">
            <w:pPr>
              <w:ind w:right="75"/>
              <w:contextualSpacing/>
              <w:jc w:val="both"/>
              <w:rPr>
                <w:sz w:val="20"/>
                <w:szCs w:val="20"/>
              </w:rPr>
            </w:pPr>
            <w:r>
              <w:rPr>
                <w:sz w:val="20"/>
                <w:szCs w:val="20"/>
              </w:rPr>
              <w:t>_______________________</w:t>
            </w:r>
            <w:r w:rsidR="00F73B61">
              <w:rPr>
                <w:sz w:val="20"/>
                <w:szCs w:val="20"/>
              </w:rPr>
              <w:t>_______________________________</w:t>
            </w: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lastRenderedPageBreak/>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w:t>
            </w:r>
            <w:r w:rsidRPr="00591F48">
              <w:rPr>
                <w:sz w:val="20"/>
                <w:szCs w:val="20"/>
              </w:rPr>
              <w:lastRenderedPageBreak/>
              <w:t xml:space="preserve">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06562A73" w:rsidR="00E56462" w:rsidRPr="00AA0FB5" w:rsidRDefault="00A40F7B" w:rsidP="00B5390C">
            <w:pPr>
              <w:contextualSpacing/>
              <w:jc w:val="center"/>
              <w:rPr>
                <w:b/>
                <w:color w:val="000000" w:themeColor="text1"/>
                <w:sz w:val="20"/>
                <w:szCs w:val="20"/>
              </w:rPr>
            </w:pPr>
            <w:r w:rsidRPr="00771465">
              <w:rPr>
                <w:b/>
                <w:color w:val="000000" w:themeColor="text1"/>
                <w:sz w:val="20"/>
                <w:szCs w:val="20"/>
              </w:rPr>
              <w:t xml:space="preserve">До </w:t>
            </w:r>
            <w:r w:rsidR="00E47172" w:rsidRPr="00771465">
              <w:rPr>
                <w:b/>
                <w:color w:val="000000" w:themeColor="text1"/>
                <w:sz w:val="20"/>
                <w:szCs w:val="20"/>
              </w:rPr>
              <w:t>1</w:t>
            </w:r>
            <w:r w:rsidR="00B5390C">
              <w:rPr>
                <w:b/>
                <w:color w:val="000000" w:themeColor="text1"/>
                <w:sz w:val="20"/>
                <w:szCs w:val="20"/>
              </w:rPr>
              <w:t>5</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B5390C">
              <w:rPr>
                <w:b/>
                <w:color w:val="000000" w:themeColor="text1"/>
                <w:sz w:val="20"/>
                <w:szCs w:val="20"/>
              </w:rPr>
              <w:t>01</w:t>
            </w:r>
            <w:r w:rsidR="00252ECD" w:rsidRPr="00771465">
              <w:rPr>
                <w:b/>
                <w:color w:val="000000" w:themeColor="text1"/>
                <w:sz w:val="20"/>
                <w:szCs w:val="20"/>
              </w:rPr>
              <w:t xml:space="preserve">» </w:t>
            </w:r>
            <w:r w:rsidR="00B5390C">
              <w:rPr>
                <w:b/>
                <w:color w:val="000000" w:themeColor="text1"/>
                <w:sz w:val="20"/>
                <w:szCs w:val="20"/>
              </w:rPr>
              <w:t>декабря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3860FF8A" w:rsidR="00E56462" w:rsidRPr="00591F48" w:rsidRDefault="000A3680" w:rsidP="00703359">
            <w:pPr>
              <w:contextualSpacing/>
              <w:jc w:val="both"/>
              <w:rPr>
                <w:bCs/>
                <w:color w:val="000000" w:themeColor="text1"/>
                <w:sz w:val="20"/>
                <w:szCs w:val="20"/>
              </w:rPr>
            </w:pPr>
            <w:r w:rsidRPr="000A3680">
              <w:rPr>
                <w:color w:val="000000" w:themeColor="text1"/>
                <w:sz w:val="20"/>
                <w:szCs w:val="20"/>
                <w:lang w:eastAsia="en-US"/>
              </w:rPr>
              <w:t>5,5% (пять с половиной процентов) от цены контракта</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59DD61C1" w:rsidR="005B2106" w:rsidRPr="00591F48" w:rsidRDefault="005B2106" w:rsidP="000A3680">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 xml:space="preserve">раздел </w:t>
            </w:r>
            <w:r w:rsidR="000A3680" w:rsidRPr="000A3680">
              <w:rPr>
                <w:rFonts w:ascii="Times New Roman" w:hAnsi="Times New Roman" w:cs="Times New Roman"/>
              </w:rPr>
              <w:t>14</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5132E0B7" w:rsidR="005B2106" w:rsidRPr="00591F48" w:rsidRDefault="005B2106" w:rsidP="000A3680">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 xml:space="preserve">(раздел </w:t>
            </w:r>
            <w:r w:rsidR="000A3680" w:rsidRPr="00197B6F">
              <w:rPr>
                <w:sz w:val="20"/>
                <w:szCs w:val="20"/>
              </w:rPr>
              <w:t>14</w:t>
            </w:r>
            <w:r w:rsidR="0057772B" w:rsidRPr="00591F48">
              <w:rPr>
                <w:sz w:val="20"/>
                <w:szCs w:val="20"/>
              </w:rPr>
              <w:t>.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«Крымтеплокоммунэнерго»</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2BEF5F26" w:rsidR="004E10E7"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197B6F" w:rsidRPr="00197B6F">
              <w:rPr>
                <w:color w:val="000000" w:themeColor="text1"/>
                <w:sz w:val="20"/>
                <w:szCs w:val="20"/>
              </w:rPr>
              <w:t>14</w:t>
            </w:r>
            <w:r w:rsidR="004F45EE" w:rsidRPr="00591F48">
              <w:rPr>
                <w:color w:val="000000" w:themeColor="text1"/>
                <w:sz w:val="20"/>
                <w:szCs w:val="20"/>
              </w:rPr>
              <w:t xml:space="preserve"> Контракта.</w:t>
            </w:r>
          </w:p>
          <w:p w14:paraId="52837DA2" w14:textId="77777777" w:rsidR="00B5390C" w:rsidRPr="00591F48" w:rsidRDefault="00B5390C" w:rsidP="00FF1140">
            <w:pPr>
              <w:widowControl w:val="0"/>
              <w:jc w:val="both"/>
              <w:rPr>
                <w:color w:val="000000" w:themeColor="text1"/>
                <w:sz w:val="20"/>
                <w:szCs w:val="20"/>
              </w:rPr>
            </w:pPr>
          </w:p>
          <w:p w14:paraId="5786DBB2" w14:textId="47234972" w:rsidR="004F45EE" w:rsidRPr="00591F48" w:rsidRDefault="004F45EE" w:rsidP="00197B6F">
            <w:pPr>
              <w:widowControl w:val="0"/>
              <w:jc w:val="both"/>
              <w:rPr>
                <w:color w:val="000000" w:themeColor="text1"/>
                <w:sz w:val="20"/>
                <w:szCs w:val="20"/>
              </w:rPr>
            </w:pPr>
            <w:r w:rsidRPr="00591F48">
              <w:rPr>
                <w:color w:val="000000" w:themeColor="text1"/>
                <w:sz w:val="20"/>
                <w:szCs w:val="20"/>
              </w:rPr>
              <w:lastRenderedPageBreak/>
              <w:t>Обеспечение гарантийных обязательств – в соответствии с</w:t>
            </w:r>
            <w:r w:rsidR="000331A8" w:rsidRPr="00591F48">
              <w:rPr>
                <w:color w:val="000000" w:themeColor="text1"/>
                <w:sz w:val="20"/>
                <w:szCs w:val="20"/>
              </w:rPr>
              <w:t xml:space="preserve"> разделом </w:t>
            </w:r>
            <w:r w:rsidR="00197B6F" w:rsidRPr="00197B6F">
              <w:rPr>
                <w:color w:val="000000" w:themeColor="text1"/>
                <w:sz w:val="20"/>
                <w:szCs w:val="20"/>
              </w:rPr>
              <w:t>9</w:t>
            </w:r>
            <w:r w:rsidR="000331A8" w:rsidRPr="00591F48">
              <w:rPr>
                <w:color w:val="000000" w:themeColor="text1"/>
                <w:sz w:val="20"/>
                <w:szCs w:val="20"/>
              </w:rPr>
              <w:t xml:space="preserve"> Контракта</w:t>
            </w:r>
            <w:r w:rsidRPr="00591F48">
              <w:rPr>
                <w:color w:val="000000" w:themeColor="text1"/>
                <w:sz w:val="20"/>
                <w:szCs w:val="20"/>
              </w:rPr>
              <w:t>.</w:t>
            </w:r>
          </w:p>
        </w:tc>
      </w:tr>
      <w:tr w:rsidR="009A11CD" w:rsidRPr="00591F48"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lastRenderedPageBreak/>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08838416" w:rsidR="009A11CD" w:rsidRPr="00197B6F" w:rsidRDefault="00197B6F" w:rsidP="00DF32BC">
            <w:pPr>
              <w:pStyle w:val="aff8"/>
              <w:ind w:left="0"/>
              <w:jc w:val="both"/>
              <w:rPr>
                <w:b/>
                <w:color w:val="000000" w:themeColor="text1"/>
                <w:sz w:val="20"/>
                <w:szCs w:val="20"/>
              </w:rPr>
            </w:pPr>
            <w:r w:rsidRPr="00197B6F">
              <w:rPr>
                <w:color w:val="000000" w:themeColor="text1"/>
                <w:sz w:val="20"/>
                <w:szCs w:val="20"/>
                <w:lang w:eastAsia="en-US"/>
              </w:rPr>
              <w:t>10% (десять процентов) от НМЦК</w:t>
            </w:r>
            <w:r>
              <w:rPr>
                <w:color w:val="000000" w:themeColor="text1"/>
                <w:sz w:val="20"/>
                <w:szCs w:val="20"/>
                <w:lang w:eastAsia="en-US"/>
              </w:rPr>
              <w:t>.</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B5390C">
              <w:rPr>
                <w:color w:val="000000" w:themeColor="text1"/>
                <w:sz w:val="20"/>
                <w:szCs w:val="20"/>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BEBFA2" w14:textId="77777777" w:rsidR="00197B6F" w:rsidRPr="00197B6F" w:rsidRDefault="00197B6F" w:rsidP="00197B6F">
            <w:pPr>
              <w:contextualSpacing/>
              <w:jc w:val="both"/>
              <w:rPr>
                <w:color w:val="000000" w:themeColor="text1"/>
                <w:sz w:val="20"/>
                <w:szCs w:val="20"/>
                <w:lang w:eastAsia="en-US"/>
              </w:rPr>
            </w:pPr>
            <w:r w:rsidRPr="00197B6F">
              <w:rPr>
                <w:color w:val="000000" w:themeColor="text1"/>
                <w:sz w:val="20"/>
                <w:szCs w:val="20"/>
                <w:lang w:eastAsia="en-US"/>
              </w:rPr>
              <w:t>Получатель:</w:t>
            </w:r>
          </w:p>
          <w:p w14:paraId="64CA84E3" w14:textId="77777777" w:rsidR="00197B6F" w:rsidRPr="00197B6F" w:rsidRDefault="00197B6F" w:rsidP="00197B6F">
            <w:pPr>
              <w:contextualSpacing/>
              <w:jc w:val="both"/>
              <w:rPr>
                <w:color w:val="000000" w:themeColor="text1"/>
                <w:sz w:val="20"/>
                <w:szCs w:val="20"/>
                <w:lang w:eastAsia="en-US"/>
              </w:rPr>
            </w:pPr>
            <w:r w:rsidRPr="00197B6F">
              <w:rPr>
                <w:color w:val="000000" w:themeColor="text1"/>
                <w:sz w:val="20"/>
                <w:szCs w:val="20"/>
                <w:lang w:eastAsia="en-US"/>
              </w:rPr>
              <w:t>ГУП РК «Крымтеплокоммунэнерго»</w:t>
            </w:r>
          </w:p>
          <w:p w14:paraId="4858ECE7" w14:textId="77777777" w:rsidR="00197B6F" w:rsidRPr="00197B6F" w:rsidRDefault="00197B6F" w:rsidP="00197B6F">
            <w:pPr>
              <w:contextualSpacing/>
              <w:jc w:val="both"/>
              <w:rPr>
                <w:color w:val="000000" w:themeColor="text1"/>
                <w:sz w:val="20"/>
                <w:szCs w:val="20"/>
                <w:lang w:eastAsia="en-US"/>
              </w:rPr>
            </w:pPr>
            <w:r w:rsidRPr="00197B6F">
              <w:rPr>
                <w:color w:val="000000" w:themeColor="text1"/>
                <w:sz w:val="20"/>
                <w:szCs w:val="20"/>
                <w:lang w:eastAsia="en-US"/>
              </w:rPr>
              <w:t>ИНН 9102028499</w:t>
            </w:r>
          </w:p>
          <w:p w14:paraId="16853E1A" w14:textId="77777777" w:rsidR="00197B6F" w:rsidRPr="00197B6F" w:rsidRDefault="00197B6F" w:rsidP="00197B6F">
            <w:pPr>
              <w:contextualSpacing/>
              <w:jc w:val="both"/>
              <w:rPr>
                <w:color w:val="000000" w:themeColor="text1"/>
                <w:sz w:val="20"/>
                <w:szCs w:val="20"/>
                <w:lang w:eastAsia="en-US"/>
              </w:rPr>
            </w:pPr>
            <w:r w:rsidRPr="00197B6F">
              <w:rPr>
                <w:color w:val="000000" w:themeColor="text1"/>
                <w:sz w:val="20"/>
                <w:szCs w:val="20"/>
                <w:lang w:eastAsia="en-US"/>
              </w:rPr>
              <w:t>КПП 910201001</w:t>
            </w:r>
          </w:p>
          <w:p w14:paraId="10AC194E" w14:textId="77777777" w:rsidR="00197B6F" w:rsidRPr="00197B6F" w:rsidRDefault="00197B6F" w:rsidP="00197B6F">
            <w:pPr>
              <w:contextualSpacing/>
              <w:jc w:val="both"/>
              <w:rPr>
                <w:color w:val="000000" w:themeColor="text1"/>
                <w:sz w:val="20"/>
                <w:szCs w:val="20"/>
                <w:lang w:eastAsia="en-US"/>
              </w:rPr>
            </w:pPr>
            <w:r w:rsidRPr="00197B6F">
              <w:rPr>
                <w:color w:val="000000" w:themeColor="text1"/>
                <w:sz w:val="20"/>
                <w:szCs w:val="20"/>
                <w:lang w:eastAsia="en-US"/>
              </w:rPr>
              <w:t>ОГРН 1149102047962</w:t>
            </w:r>
          </w:p>
          <w:p w14:paraId="35537F1B" w14:textId="77777777" w:rsidR="00197B6F" w:rsidRPr="00197B6F" w:rsidRDefault="00197B6F" w:rsidP="00197B6F">
            <w:pPr>
              <w:contextualSpacing/>
              <w:jc w:val="both"/>
              <w:rPr>
                <w:color w:val="000000" w:themeColor="text1"/>
                <w:sz w:val="20"/>
                <w:szCs w:val="20"/>
                <w:lang w:eastAsia="en-US"/>
              </w:rPr>
            </w:pPr>
            <w:r w:rsidRPr="00197B6F">
              <w:rPr>
                <w:color w:val="000000" w:themeColor="text1"/>
                <w:sz w:val="20"/>
                <w:szCs w:val="20"/>
                <w:lang w:eastAsia="en-US"/>
              </w:rPr>
              <w:t>Южный ф-л ПАО «Промсвязьбанк» г. Волгоград</w:t>
            </w:r>
          </w:p>
          <w:p w14:paraId="5F400A5F" w14:textId="77777777" w:rsidR="00197B6F" w:rsidRPr="00197B6F" w:rsidRDefault="00197B6F" w:rsidP="00197B6F">
            <w:pPr>
              <w:contextualSpacing/>
              <w:jc w:val="both"/>
              <w:rPr>
                <w:color w:val="000000" w:themeColor="text1"/>
                <w:sz w:val="20"/>
                <w:szCs w:val="20"/>
                <w:lang w:eastAsia="en-US"/>
              </w:rPr>
            </w:pPr>
            <w:r w:rsidRPr="00197B6F">
              <w:rPr>
                <w:color w:val="000000" w:themeColor="text1"/>
                <w:sz w:val="20"/>
                <w:szCs w:val="20"/>
                <w:lang w:eastAsia="en-US"/>
              </w:rPr>
              <w:t xml:space="preserve">расчетный счет: 40602810601000000104, </w:t>
            </w:r>
          </w:p>
          <w:p w14:paraId="36DAB701" w14:textId="77777777" w:rsidR="00197B6F" w:rsidRPr="00197B6F" w:rsidRDefault="00197B6F" w:rsidP="00197B6F">
            <w:pPr>
              <w:contextualSpacing/>
              <w:jc w:val="both"/>
              <w:rPr>
                <w:color w:val="000000" w:themeColor="text1"/>
                <w:sz w:val="20"/>
                <w:szCs w:val="20"/>
                <w:lang w:eastAsia="en-US"/>
              </w:rPr>
            </w:pPr>
            <w:r w:rsidRPr="00197B6F">
              <w:rPr>
                <w:color w:val="000000" w:themeColor="text1"/>
                <w:sz w:val="20"/>
                <w:szCs w:val="20"/>
                <w:lang w:eastAsia="en-US"/>
              </w:rPr>
              <w:t>корреспондентский счет: 30101810100000000715</w:t>
            </w:r>
          </w:p>
          <w:p w14:paraId="7FAB68B1" w14:textId="77777777" w:rsidR="00197B6F" w:rsidRPr="00197B6F" w:rsidRDefault="00197B6F" w:rsidP="00197B6F">
            <w:pPr>
              <w:contextualSpacing/>
              <w:jc w:val="both"/>
              <w:rPr>
                <w:color w:val="000000" w:themeColor="text1"/>
                <w:sz w:val="20"/>
                <w:szCs w:val="20"/>
                <w:lang w:eastAsia="en-US"/>
              </w:rPr>
            </w:pPr>
            <w:r w:rsidRPr="00197B6F">
              <w:rPr>
                <w:color w:val="000000" w:themeColor="text1"/>
                <w:sz w:val="20"/>
                <w:szCs w:val="20"/>
                <w:lang w:eastAsia="en-US"/>
              </w:rPr>
              <w:t>БИК Банка: 041806715</w:t>
            </w:r>
          </w:p>
          <w:p w14:paraId="434FA361" w14:textId="5F760CD4" w:rsidR="009A11CD" w:rsidRPr="00591F48" w:rsidRDefault="00197B6F" w:rsidP="00197B6F">
            <w:pPr>
              <w:contextualSpacing/>
              <w:jc w:val="both"/>
              <w:rPr>
                <w:color w:val="000000" w:themeColor="text1"/>
                <w:sz w:val="20"/>
                <w:szCs w:val="20"/>
              </w:rPr>
            </w:pPr>
            <w:r w:rsidRPr="00197B6F">
              <w:rPr>
                <w:color w:val="000000" w:themeColor="text1"/>
                <w:sz w:val="20"/>
                <w:szCs w:val="20"/>
                <w:lang w:eastAsia="en-US"/>
              </w:rPr>
              <w:t xml:space="preserve">В графе «Назначение платежа» платежного поручения указать, что средства перечисляются в качестве </w:t>
            </w:r>
            <w:r>
              <w:rPr>
                <w:color w:val="000000" w:themeColor="text1"/>
                <w:sz w:val="20"/>
                <w:szCs w:val="20"/>
                <w:lang w:eastAsia="en-US"/>
              </w:rPr>
              <w:t>гарантийных обязательств по Контракту</w:t>
            </w:r>
            <w:r w:rsidRPr="00197B6F">
              <w:rPr>
                <w:color w:val="000000" w:themeColor="text1"/>
                <w:sz w:val="20"/>
                <w:szCs w:val="20"/>
                <w:lang w:eastAsia="en-US"/>
              </w:rPr>
              <w:t xml:space="preserve"> (указать индивидуальный код закупки)</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Установлено.</w:t>
            </w:r>
            <w:r w:rsidRPr="00591F48">
              <w:rPr>
                <w:color w:val="000000" w:themeColor="text1"/>
              </w:rPr>
              <w:t xml:space="preserve"> </w:t>
            </w:r>
            <w:r w:rsidRPr="00591F48">
              <w:rPr>
                <w:color w:val="000000" w:themeColor="text1"/>
                <w:sz w:val="20"/>
                <w:szCs w:val="20"/>
              </w:rPr>
              <w:t>В соответствии с Разделом III. «ПРОЕКТ КОНТРАКТА» к настоящего извещения (Статья 13. Казначейское сопровождение по контракту).</w:t>
            </w:r>
          </w:p>
          <w:p w14:paraId="02AC8B4E" w14:textId="374631F6" w:rsidR="005B2106" w:rsidRPr="00591F48" w:rsidRDefault="005B2106" w:rsidP="005B2106">
            <w:pPr>
              <w:contextualSpacing/>
              <w:jc w:val="both"/>
              <w:rPr>
                <w:color w:val="000000" w:themeColor="text1"/>
                <w:sz w:val="20"/>
                <w:szCs w:val="20"/>
              </w:rPr>
            </w:pP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9"/>
          <w:headerReference w:type="first" r:id="rId10"/>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51D164DB" w:rsidR="00C07052" w:rsidRPr="00591F48" w:rsidRDefault="00C07052" w:rsidP="009A34A7">
            <w:pPr>
              <w:jc w:val="both"/>
              <w:rPr>
                <w:sz w:val="26"/>
                <w:szCs w:val="26"/>
              </w:rPr>
            </w:pPr>
            <w:r w:rsidRPr="00591F48">
              <w:rPr>
                <w:sz w:val="26"/>
                <w:szCs w:val="26"/>
              </w:rPr>
              <w:t xml:space="preserve">на выполнение </w:t>
            </w:r>
            <w:r w:rsidR="00904DF4" w:rsidRPr="00904DF4">
              <w:rPr>
                <w:sz w:val="26"/>
                <w:szCs w:val="26"/>
              </w:rPr>
              <w:t>строительно-монтажных работ на объекте: «Реконструкция котельной, расположенной по адресу: Республика Крым, Ленинский район, пгт. Багерово, ул. Мира, 4»</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3B5EDBBA" w:rsidR="00C07052" w:rsidRPr="00591F48" w:rsidRDefault="00904DF4" w:rsidP="00C07052">
            <w:pPr>
              <w:jc w:val="both"/>
              <w:rPr>
                <w:b/>
                <w:sz w:val="26"/>
                <w:szCs w:val="26"/>
              </w:rPr>
            </w:pPr>
            <w:r w:rsidRPr="00904DF4">
              <w:rPr>
                <w:b/>
                <w:sz w:val="26"/>
                <w:szCs w:val="26"/>
                <w:u w:val="single"/>
              </w:rPr>
              <w:t>66 383 000.00 руб. (шестьдесят шесть миллионов триста восемьдесят три тысячи рублей,00 коп.)</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36C49DBC" w14:textId="77777777" w:rsidR="00904DF4" w:rsidRDefault="00904DF4" w:rsidP="0083617B">
            <w:pPr>
              <w:ind w:firstLine="602"/>
              <w:jc w:val="both"/>
              <w:rPr>
                <w:sz w:val="26"/>
                <w:szCs w:val="26"/>
              </w:rPr>
            </w:pPr>
            <w:r w:rsidRPr="00904DF4">
              <w:rPr>
                <w:sz w:val="26"/>
                <w:szCs w:val="26"/>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46063278" w14:textId="77777777" w:rsidR="00904DF4" w:rsidRPr="00904DF4" w:rsidRDefault="00904DF4" w:rsidP="00904DF4">
            <w:pPr>
              <w:ind w:firstLine="602"/>
              <w:jc w:val="both"/>
              <w:rPr>
                <w:sz w:val="26"/>
                <w:szCs w:val="26"/>
              </w:rPr>
            </w:pPr>
            <w:r w:rsidRPr="00904DF4">
              <w:rPr>
                <w:sz w:val="26"/>
                <w:szCs w:val="26"/>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№91-1-1-3-010011-2022 от 24.02.2022 г.</w:t>
            </w:r>
          </w:p>
          <w:p w14:paraId="456D864E" w14:textId="76CB0FC4" w:rsidR="00B5390C" w:rsidRPr="00591F48" w:rsidRDefault="00904DF4" w:rsidP="00904DF4">
            <w:pPr>
              <w:ind w:firstLine="602"/>
              <w:jc w:val="both"/>
              <w:rPr>
                <w:sz w:val="26"/>
                <w:szCs w:val="26"/>
              </w:rPr>
            </w:pPr>
            <w:r w:rsidRPr="00904DF4">
              <w:rPr>
                <w:sz w:val="26"/>
                <w:szCs w:val="26"/>
              </w:rPr>
              <w:t xml:space="preserve"> Начальная (максимальная) цена контракта определена и обоснована посредством применения проектно-сметного метода в ценах 3-го квартала 2021г.</w:t>
            </w: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0" w:name="dst100162"/>
      <w:bookmarkEnd w:id="0"/>
      <w:r w:rsidRPr="00591F48">
        <w:rPr>
          <w:sz w:val="28"/>
          <w:szCs w:val="28"/>
        </w:rPr>
        <w:t>Приложение:</w:t>
      </w:r>
    </w:p>
    <w:p w14:paraId="33409178" w14:textId="20933A31"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1" w:name="dst100163"/>
      <w:bookmarkEnd w:id="1"/>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904DF4">
        <w:rPr>
          <w:sz w:val="28"/>
          <w:szCs w:val="28"/>
          <w:u w:val="single"/>
        </w:rPr>
        <w:t>9</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603605E1" w:rsidR="00C07052" w:rsidRPr="00591F48" w:rsidRDefault="00C07052" w:rsidP="00C07052">
      <w:pPr>
        <w:contextualSpacing/>
        <w:rPr>
          <w:b/>
          <w:color w:val="000000" w:themeColor="text1"/>
        </w:rPr>
      </w:pPr>
    </w:p>
    <w:p w14:paraId="138C6EDE" w14:textId="6F4D2A52" w:rsidR="00C07052" w:rsidRDefault="00C07052" w:rsidP="00C07052">
      <w:pPr>
        <w:contextualSpacing/>
        <w:rPr>
          <w:b/>
          <w:color w:val="000000" w:themeColor="text1"/>
        </w:rPr>
      </w:pPr>
    </w:p>
    <w:p w14:paraId="7E5D8C23" w14:textId="77777777" w:rsidR="000E03F2" w:rsidRPr="00591F48" w:rsidRDefault="000E03F2" w:rsidP="00C07052">
      <w:pPr>
        <w:contextualSpacing/>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t>ОПИСАНИЕ ОБЪЕКТА ЗАКУПКИ</w:t>
      </w:r>
    </w:p>
    <w:p w14:paraId="30B8BB26" w14:textId="77777777" w:rsidR="00B56759" w:rsidRPr="00591F48" w:rsidRDefault="00B56759" w:rsidP="00B56759">
      <w:pPr>
        <w:ind w:left="-180" w:firstLine="709"/>
        <w:jc w:val="center"/>
        <w:rPr>
          <w:i/>
          <w:sz w:val="22"/>
          <w:szCs w:val="22"/>
        </w:rPr>
      </w:pPr>
    </w:p>
    <w:p w14:paraId="5D267836" w14:textId="77777777" w:rsidR="00662D86" w:rsidRPr="00662D86" w:rsidRDefault="00662D86" w:rsidP="00662D86">
      <w:pPr>
        <w:contextualSpacing/>
        <w:jc w:val="center"/>
        <w:rPr>
          <w:b/>
        </w:rPr>
      </w:pPr>
      <w:r w:rsidRPr="00662D86">
        <w:rPr>
          <w:b/>
        </w:rPr>
        <w:lastRenderedPageBreak/>
        <w:t>на выполнение строительно-монтажных работ на объекте:</w:t>
      </w:r>
    </w:p>
    <w:p w14:paraId="27DEA34F" w14:textId="77777777" w:rsidR="00662D86" w:rsidRPr="00662D86" w:rsidRDefault="00662D86" w:rsidP="00662D86">
      <w:pPr>
        <w:contextualSpacing/>
        <w:jc w:val="center"/>
        <w:rPr>
          <w:b/>
        </w:rPr>
      </w:pPr>
      <w:r w:rsidRPr="00662D86">
        <w:rPr>
          <w:b/>
        </w:rPr>
        <w:t xml:space="preserve"> «Реконструкция котельной, расположенной по адресу: </w:t>
      </w:r>
    </w:p>
    <w:p w14:paraId="412A9239" w14:textId="232BD28F" w:rsidR="003648E2" w:rsidRPr="00591F48" w:rsidRDefault="00662D86" w:rsidP="00662D86">
      <w:pPr>
        <w:contextualSpacing/>
        <w:jc w:val="center"/>
        <w:rPr>
          <w:b/>
        </w:rPr>
      </w:pPr>
      <w:r w:rsidRPr="00662D86">
        <w:rPr>
          <w:b/>
        </w:rPr>
        <w:t xml:space="preserve">Республика Крым, Ленинский район, пгт. Багерово, ул. Мира, 4»  </w:t>
      </w:r>
    </w:p>
    <w:p w14:paraId="09963CC6" w14:textId="4C665D82" w:rsidR="008A7FDA" w:rsidRDefault="008A7FDA" w:rsidP="00C07052">
      <w:pPr>
        <w:rPr>
          <w:b/>
          <w:color w:val="000000" w:themeColor="text1"/>
        </w:rPr>
      </w:pPr>
    </w:p>
    <w:tbl>
      <w:tblPr>
        <w:tblW w:w="10485" w:type="dxa"/>
        <w:tblInd w:w="-289" w:type="dxa"/>
        <w:tblLayout w:type="fixed"/>
        <w:tblLook w:val="0000" w:firstRow="0" w:lastRow="0" w:firstColumn="0" w:lastColumn="0" w:noHBand="0" w:noVBand="0"/>
      </w:tblPr>
      <w:tblGrid>
        <w:gridCol w:w="710"/>
        <w:gridCol w:w="1984"/>
        <w:gridCol w:w="7791"/>
      </w:tblGrid>
      <w:tr w:rsidR="00662D86" w:rsidRPr="00357040" w14:paraId="47F55FA2" w14:textId="77777777" w:rsidTr="00D874CB">
        <w:trPr>
          <w:trHeight w:val="422"/>
          <w:tblHeader/>
        </w:trPr>
        <w:tc>
          <w:tcPr>
            <w:tcW w:w="710" w:type="dxa"/>
            <w:tcBorders>
              <w:top w:val="single" w:sz="4" w:space="0" w:color="auto"/>
              <w:left w:val="single" w:sz="4" w:space="0" w:color="auto"/>
              <w:bottom w:val="single" w:sz="4" w:space="0" w:color="auto"/>
              <w:right w:val="single" w:sz="4" w:space="0" w:color="auto"/>
            </w:tcBorders>
          </w:tcPr>
          <w:p w14:paraId="357D8C18" w14:textId="77777777" w:rsidR="00662D86" w:rsidRPr="00357040" w:rsidRDefault="00662D86" w:rsidP="00D874CB">
            <w:pPr>
              <w:keepNext/>
              <w:keepLines/>
              <w:widowControl w:val="0"/>
              <w:suppressLineNumbers/>
              <w:suppressAutoHyphens/>
              <w:rPr>
                <w:rFonts w:eastAsia="Calibri"/>
                <w:b/>
                <w:bCs/>
                <w:sz w:val="20"/>
                <w:szCs w:val="20"/>
                <w:lang w:eastAsia="en-US"/>
              </w:rPr>
            </w:pPr>
            <w:r w:rsidRPr="00357040">
              <w:rPr>
                <w:rFonts w:eastAsia="Calibri"/>
                <w:b/>
                <w:bCs/>
                <w:sz w:val="20"/>
                <w:szCs w:val="20"/>
                <w:lang w:eastAsia="en-US"/>
              </w:rPr>
              <w:t>№</w:t>
            </w:r>
          </w:p>
        </w:tc>
        <w:tc>
          <w:tcPr>
            <w:tcW w:w="1984" w:type="dxa"/>
            <w:tcBorders>
              <w:top w:val="single" w:sz="4" w:space="0" w:color="auto"/>
              <w:left w:val="single" w:sz="4" w:space="0" w:color="auto"/>
              <w:bottom w:val="single" w:sz="4" w:space="0" w:color="auto"/>
              <w:right w:val="single" w:sz="4" w:space="0" w:color="auto"/>
            </w:tcBorders>
          </w:tcPr>
          <w:p w14:paraId="2C7446B1" w14:textId="77777777" w:rsidR="00662D86" w:rsidRPr="00357040" w:rsidRDefault="00662D86" w:rsidP="00D874CB">
            <w:pPr>
              <w:keepNext/>
              <w:keepLines/>
              <w:widowControl w:val="0"/>
              <w:suppressLineNumbers/>
              <w:suppressAutoHyphens/>
              <w:rPr>
                <w:rFonts w:eastAsia="Calibri"/>
                <w:b/>
                <w:bCs/>
                <w:sz w:val="20"/>
                <w:szCs w:val="20"/>
                <w:lang w:eastAsia="en-US"/>
              </w:rPr>
            </w:pPr>
            <w:r w:rsidRPr="00357040">
              <w:rPr>
                <w:rFonts w:eastAsia="Calibri"/>
                <w:b/>
                <w:bCs/>
                <w:sz w:val="20"/>
                <w:szCs w:val="20"/>
                <w:lang w:eastAsia="en-US"/>
              </w:rPr>
              <w:t>Наименование</w:t>
            </w:r>
          </w:p>
        </w:tc>
        <w:tc>
          <w:tcPr>
            <w:tcW w:w="7791" w:type="dxa"/>
            <w:tcBorders>
              <w:top w:val="single" w:sz="4" w:space="0" w:color="auto"/>
              <w:left w:val="single" w:sz="4" w:space="0" w:color="auto"/>
              <w:bottom w:val="single" w:sz="4" w:space="0" w:color="auto"/>
              <w:right w:val="single" w:sz="4" w:space="0" w:color="auto"/>
            </w:tcBorders>
          </w:tcPr>
          <w:p w14:paraId="03C8C334" w14:textId="77777777" w:rsidR="00662D86" w:rsidRPr="00357040" w:rsidRDefault="00662D86" w:rsidP="00D874CB">
            <w:pPr>
              <w:keepNext/>
              <w:keepLines/>
              <w:widowControl w:val="0"/>
              <w:suppressLineNumbers/>
              <w:suppressAutoHyphens/>
              <w:ind w:firstLine="709"/>
              <w:jc w:val="center"/>
              <w:rPr>
                <w:rFonts w:eastAsia="Calibri"/>
                <w:b/>
                <w:bCs/>
                <w:sz w:val="20"/>
                <w:szCs w:val="20"/>
                <w:lang w:eastAsia="en-US"/>
              </w:rPr>
            </w:pPr>
            <w:r w:rsidRPr="00357040">
              <w:rPr>
                <w:rFonts w:eastAsia="Calibri"/>
                <w:b/>
                <w:bCs/>
                <w:sz w:val="20"/>
                <w:szCs w:val="20"/>
                <w:lang w:eastAsia="en-US"/>
              </w:rPr>
              <w:t>Информация</w:t>
            </w:r>
          </w:p>
        </w:tc>
      </w:tr>
      <w:tr w:rsidR="00662D86" w:rsidRPr="00357040" w14:paraId="4BCB13FE" w14:textId="77777777" w:rsidTr="00D874CB">
        <w:trPr>
          <w:trHeight w:val="830"/>
        </w:trPr>
        <w:tc>
          <w:tcPr>
            <w:tcW w:w="710" w:type="dxa"/>
            <w:tcBorders>
              <w:top w:val="single" w:sz="4" w:space="0" w:color="auto"/>
              <w:left w:val="single" w:sz="4" w:space="0" w:color="auto"/>
              <w:bottom w:val="single" w:sz="4" w:space="0" w:color="auto"/>
              <w:right w:val="single" w:sz="4" w:space="0" w:color="auto"/>
            </w:tcBorders>
          </w:tcPr>
          <w:p w14:paraId="2B62971B" w14:textId="77777777" w:rsidR="00662D86" w:rsidRPr="00357040" w:rsidRDefault="00662D86" w:rsidP="00D874CB">
            <w:pPr>
              <w:keepLines/>
              <w:outlineLvl w:val="2"/>
              <w:rPr>
                <w:b/>
                <w:bCs/>
                <w:sz w:val="20"/>
                <w:szCs w:val="20"/>
              </w:rPr>
            </w:pPr>
            <w:r w:rsidRPr="00357040">
              <w:rPr>
                <w:b/>
                <w:bCs/>
                <w:sz w:val="20"/>
                <w:szCs w:val="20"/>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04BA4B4" w14:textId="77777777" w:rsidR="00662D86" w:rsidRPr="00357040" w:rsidRDefault="00662D86" w:rsidP="00D874CB">
            <w:pPr>
              <w:rPr>
                <w:rFonts w:eastAsia="Calibri"/>
                <w:b/>
                <w:sz w:val="20"/>
                <w:szCs w:val="20"/>
                <w:lang w:eastAsia="en-US"/>
              </w:rPr>
            </w:pPr>
            <w:r w:rsidRPr="00357040">
              <w:rPr>
                <w:rFonts w:eastAsia="Calibri"/>
                <w:b/>
                <w:sz w:val="20"/>
                <w:szCs w:val="20"/>
                <w:lang w:eastAsia="en-US"/>
              </w:rPr>
              <w:t>Объекты закупки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70FA4236" w14:textId="77777777" w:rsidR="00662D86" w:rsidRPr="00357040" w:rsidRDefault="00662D86" w:rsidP="00D874CB">
            <w:pPr>
              <w:ind w:firstLine="709"/>
              <w:jc w:val="both"/>
              <w:rPr>
                <w:rFonts w:eastAsia="Calibri"/>
                <w:b/>
                <w:sz w:val="20"/>
                <w:szCs w:val="20"/>
                <w:lang w:eastAsia="en-US"/>
              </w:rPr>
            </w:pPr>
            <w:r w:rsidRPr="00357040">
              <w:rPr>
                <w:sz w:val="20"/>
                <w:szCs w:val="20"/>
              </w:rPr>
              <w:t>Выполнение строительно-монтажных работ на объекте</w:t>
            </w:r>
            <w:r w:rsidRPr="00856F97">
              <w:rPr>
                <w:sz w:val="20"/>
                <w:szCs w:val="20"/>
              </w:rPr>
              <w:t>:</w:t>
            </w:r>
            <w:r w:rsidRPr="00856F97">
              <w:t xml:space="preserve"> </w:t>
            </w:r>
            <w:r w:rsidRPr="00856F97">
              <w:rPr>
                <w:sz w:val="20"/>
                <w:szCs w:val="20"/>
              </w:rPr>
              <w:t>«Реконструкция котельной, расположенной по адресу: Республика Крым, Ленинский район, пгт. Багерово, ул. Мира, 4»</w:t>
            </w:r>
          </w:p>
        </w:tc>
      </w:tr>
      <w:tr w:rsidR="00662D86" w:rsidRPr="00357040" w14:paraId="41FDE5C6" w14:textId="77777777" w:rsidTr="00D874CB">
        <w:trPr>
          <w:trHeight w:val="983"/>
        </w:trPr>
        <w:tc>
          <w:tcPr>
            <w:tcW w:w="710" w:type="dxa"/>
            <w:tcBorders>
              <w:top w:val="single" w:sz="4" w:space="0" w:color="auto"/>
              <w:left w:val="single" w:sz="4" w:space="0" w:color="auto"/>
              <w:bottom w:val="single" w:sz="4" w:space="0" w:color="auto"/>
              <w:right w:val="single" w:sz="4" w:space="0" w:color="auto"/>
            </w:tcBorders>
          </w:tcPr>
          <w:p w14:paraId="48CAE199" w14:textId="77777777" w:rsidR="00662D86" w:rsidRPr="00357040" w:rsidRDefault="00662D86" w:rsidP="00D874CB">
            <w:pPr>
              <w:keepLines/>
              <w:outlineLvl w:val="2"/>
              <w:rPr>
                <w:b/>
                <w:bCs/>
                <w:sz w:val="20"/>
                <w:szCs w:val="20"/>
              </w:rPr>
            </w:pPr>
            <w:r w:rsidRPr="00357040">
              <w:rPr>
                <w:b/>
                <w:bCs/>
                <w:sz w:val="20"/>
                <w:szCs w:val="20"/>
              </w:rPr>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A3D7AC2" w14:textId="77777777" w:rsidR="00662D86" w:rsidRPr="00357040" w:rsidRDefault="00662D86" w:rsidP="00D874CB">
            <w:pPr>
              <w:rPr>
                <w:rFonts w:eastAsia="Calibri"/>
                <w:b/>
                <w:sz w:val="20"/>
                <w:szCs w:val="20"/>
                <w:lang w:eastAsia="en-US"/>
              </w:rPr>
            </w:pPr>
            <w:r w:rsidRPr="00357040">
              <w:rPr>
                <w:rFonts w:eastAsia="Calibri"/>
                <w:b/>
                <w:sz w:val="20"/>
                <w:szCs w:val="20"/>
                <w:lang w:eastAsia="en-US"/>
              </w:rPr>
              <w:t>Основание для выполнения работ</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139B2598" w14:textId="77777777" w:rsidR="00662D86" w:rsidRPr="006D3A8D" w:rsidRDefault="00662D86" w:rsidP="00D874CB">
            <w:pPr>
              <w:jc w:val="both"/>
              <w:rPr>
                <w:sz w:val="20"/>
                <w:szCs w:val="20"/>
              </w:rPr>
            </w:pPr>
            <w:r>
              <w:rPr>
                <w:sz w:val="20"/>
                <w:szCs w:val="20"/>
              </w:rPr>
              <w:t>Распоряжение Совета министров Республики Крым от 27 ноября 2024 года №2197-р «О некоторых вопросах Республиканской адресной инвестиционной программы и Плана капитального ремонта Республики Крым и о признании утратившим силу некоторых распоряжений Совета министров Республики Крым»</w:t>
            </w:r>
          </w:p>
        </w:tc>
      </w:tr>
      <w:tr w:rsidR="00662D86" w:rsidRPr="00357040" w14:paraId="1E13E2DF" w14:textId="77777777" w:rsidTr="00D874CB">
        <w:trPr>
          <w:trHeight w:val="754"/>
        </w:trPr>
        <w:tc>
          <w:tcPr>
            <w:tcW w:w="710" w:type="dxa"/>
            <w:tcBorders>
              <w:top w:val="single" w:sz="4" w:space="0" w:color="auto"/>
              <w:left w:val="single" w:sz="4" w:space="0" w:color="auto"/>
              <w:bottom w:val="single" w:sz="4" w:space="0" w:color="auto"/>
              <w:right w:val="single" w:sz="4" w:space="0" w:color="auto"/>
            </w:tcBorders>
          </w:tcPr>
          <w:p w14:paraId="4464C78D" w14:textId="77777777" w:rsidR="00662D86" w:rsidRPr="00357040" w:rsidRDefault="00662D86" w:rsidP="00D874CB">
            <w:pPr>
              <w:keepLines/>
              <w:outlineLvl w:val="2"/>
              <w:rPr>
                <w:b/>
                <w:bCs/>
                <w:sz w:val="20"/>
                <w:szCs w:val="20"/>
              </w:rPr>
            </w:pPr>
            <w:r w:rsidRPr="00357040">
              <w:rPr>
                <w:b/>
                <w:bCs/>
                <w:sz w:val="20"/>
                <w:szCs w:val="20"/>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9485844" w14:textId="77777777" w:rsidR="00662D86" w:rsidRPr="00357040" w:rsidRDefault="00662D86" w:rsidP="00D874CB">
            <w:pPr>
              <w:rPr>
                <w:rFonts w:eastAsia="Calibri"/>
                <w:b/>
                <w:sz w:val="20"/>
                <w:szCs w:val="20"/>
                <w:lang w:eastAsia="en-US"/>
              </w:rPr>
            </w:pPr>
            <w:r w:rsidRPr="00357040">
              <w:rPr>
                <w:rFonts w:eastAsia="Calibri"/>
                <w:b/>
                <w:sz w:val="20"/>
                <w:szCs w:val="20"/>
                <w:lang w:eastAsia="en-US"/>
              </w:rPr>
              <w:t>Государственный заказчик</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176F2610" w14:textId="77777777" w:rsidR="00662D86" w:rsidRPr="00357040" w:rsidRDefault="00662D86" w:rsidP="00D874CB">
            <w:pPr>
              <w:ind w:firstLine="709"/>
              <w:jc w:val="both"/>
              <w:rPr>
                <w:rFonts w:eastAsia="Calibri"/>
                <w:sz w:val="20"/>
                <w:szCs w:val="20"/>
                <w:lang w:eastAsia="en-US"/>
              </w:rPr>
            </w:pPr>
            <w:r w:rsidRPr="00357040">
              <w:rPr>
                <w:sz w:val="20"/>
                <w:szCs w:val="20"/>
              </w:rPr>
              <w:t>ГУП РК «Крымтеплокоммунэнерго», ул. Гайдара, 3а, г.</w:t>
            </w:r>
            <w:r>
              <w:rPr>
                <w:sz w:val="20"/>
                <w:szCs w:val="20"/>
              </w:rPr>
              <w:t xml:space="preserve"> </w:t>
            </w:r>
            <w:r w:rsidRPr="00357040">
              <w:rPr>
                <w:sz w:val="20"/>
                <w:szCs w:val="20"/>
              </w:rPr>
              <w:t>Симферополь, Р</w:t>
            </w:r>
            <w:r>
              <w:rPr>
                <w:sz w:val="20"/>
                <w:szCs w:val="20"/>
              </w:rPr>
              <w:t xml:space="preserve">еспублика Крым, Россия, 295026, </w:t>
            </w:r>
            <w:r w:rsidRPr="00357040">
              <w:rPr>
                <w:sz w:val="20"/>
                <w:szCs w:val="20"/>
              </w:rPr>
              <w:t>ОГРН 1149102047962, ИНН/КПП 9102028499/910201001</w:t>
            </w:r>
          </w:p>
        </w:tc>
      </w:tr>
      <w:tr w:rsidR="00662D86" w:rsidRPr="00357040" w14:paraId="27D70516" w14:textId="77777777" w:rsidTr="00D874CB">
        <w:trPr>
          <w:trHeight w:val="424"/>
        </w:trPr>
        <w:tc>
          <w:tcPr>
            <w:tcW w:w="710" w:type="dxa"/>
            <w:tcBorders>
              <w:top w:val="single" w:sz="4" w:space="0" w:color="auto"/>
              <w:left w:val="single" w:sz="4" w:space="0" w:color="auto"/>
              <w:bottom w:val="single" w:sz="4" w:space="0" w:color="auto"/>
              <w:right w:val="single" w:sz="4" w:space="0" w:color="auto"/>
            </w:tcBorders>
          </w:tcPr>
          <w:p w14:paraId="7BF33B2E" w14:textId="77777777" w:rsidR="00662D86" w:rsidRPr="00357040" w:rsidRDefault="00662D86" w:rsidP="00D874CB">
            <w:pPr>
              <w:keepLines/>
              <w:outlineLvl w:val="2"/>
              <w:rPr>
                <w:b/>
                <w:bCs/>
                <w:sz w:val="20"/>
                <w:szCs w:val="20"/>
              </w:rPr>
            </w:pPr>
            <w:r w:rsidRPr="00357040">
              <w:rPr>
                <w:b/>
                <w:bCs/>
                <w:sz w:val="20"/>
                <w:szCs w:val="20"/>
              </w:rPr>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32606D" w14:textId="77777777" w:rsidR="00662D86" w:rsidRPr="00357040" w:rsidRDefault="00662D86" w:rsidP="00D874CB">
            <w:pPr>
              <w:rPr>
                <w:rFonts w:eastAsia="Calibri"/>
                <w:b/>
                <w:sz w:val="20"/>
                <w:szCs w:val="20"/>
                <w:lang w:eastAsia="en-US"/>
              </w:rPr>
            </w:pPr>
            <w:r w:rsidRPr="00357040">
              <w:rPr>
                <w:rFonts w:eastAsia="Calibri"/>
                <w:b/>
                <w:sz w:val="20"/>
                <w:szCs w:val="20"/>
                <w:lang w:eastAsia="en-US"/>
              </w:rPr>
              <w:t>Застройщик</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50AA143B" w14:textId="77777777" w:rsidR="00662D86" w:rsidRPr="00357040" w:rsidRDefault="00662D86" w:rsidP="00D874CB">
            <w:pPr>
              <w:widowControl w:val="0"/>
              <w:tabs>
                <w:tab w:val="left" w:pos="0"/>
              </w:tabs>
              <w:autoSpaceDE w:val="0"/>
              <w:autoSpaceDN w:val="0"/>
              <w:adjustRightInd w:val="0"/>
              <w:ind w:firstLine="709"/>
              <w:jc w:val="both"/>
              <w:rPr>
                <w:rFonts w:eastAsia="Calibri"/>
                <w:sz w:val="20"/>
                <w:szCs w:val="20"/>
                <w:lang w:eastAsia="en-US"/>
              </w:rPr>
            </w:pPr>
            <w:r w:rsidRPr="00357040">
              <w:rPr>
                <w:rFonts w:eastAsia="Calibri"/>
                <w:sz w:val="20"/>
                <w:szCs w:val="20"/>
                <w:lang w:eastAsia="en-US"/>
              </w:rPr>
              <w:t>Он же</w:t>
            </w:r>
          </w:p>
        </w:tc>
      </w:tr>
      <w:tr w:rsidR="00662D86" w:rsidRPr="00357040" w14:paraId="5E923CBF" w14:textId="77777777" w:rsidTr="00D874CB">
        <w:trPr>
          <w:trHeight w:val="1692"/>
        </w:trPr>
        <w:tc>
          <w:tcPr>
            <w:tcW w:w="710" w:type="dxa"/>
            <w:tcBorders>
              <w:top w:val="single" w:sz="4" w:space="0" w:color="auto"/>
              <w:left w:val="single" w:sz="4" w:space="0" w:color="auto"/>
              <w:bottom w:val="single" w:sz="4" w:space="0" w:color="auto"/>
              <w:right w:val="single" w:sz="4" w:space="0" w:color="auto"/>
            </w:tcBorders>
          </w:tcPr>
          <w:p w14:paraId="7EEAD4CF" w14:textId="77777777" w:rsidR="00662D86" w:rsidRPr="00357040" w:rsidRDefault="00662D86" w:rsidP="00D874CB">
            <w:pPr>
              <w:keepLines/>
              <w:outlineLvl w:val="2"/>
              <w:rPr>
                <w:b/>
                <w:bCs/>
                <w:sz w:val="20"/>
                <w:szCs w:val="20"/>
              </w:rPr>
            </w:pPr>
            <w:r w:rsidRPr="00357040">
              <w:rPr>
                <w:b/>
                <w:bCs/>
                <w:sz w:val="20"/>
                <w:szCs w:val="20"/>
              </w:rPr>
              <w:t>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1F315C5" w14:textId="77777777" w:rsidR="00662D86" w:rsidRPr="00357040" w:rsidRDefault="00662D86" w:rsidP="00D874CB">
            <w:pPr>
              <w:rPr>
                <w:rFonts w:eastAsia="Calibri"/>
                <w:b/>
                <w:sz w:val="20"/>
                <w:szCs w:val="20"/>
                <w:lang w:eastAsia="en-US"/>
              </w:rPr>
            </w:pPr>
            <w:r w:rsidRPr="00357040">
              <w:rPr>
                <w:rFonts w:eastAsia="Calibri"/>
                <w:b/>
                <w:sz w:val="20"/>
                <w:szCs w:val="20"/>
                <w:lang w:eastAsia="en-US"/>
              </w:rPr>
              <w:t>Источник финансирования</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3596D0C1" w14:textId="77777777" w:rsidR="00662D86" w:rsidRDefault="00662D86" w:rsidP="00D874CB">
            <w:pPr>
              <w:widowControl w:val="0"/>
              <w:tabs>
                <w:tab w:val="left" w:pos="0"/>
              </w:tabs>
              <w:autoSpaceDE w:val="0"/>
              <w:autoSpaceDN w:val="0"/>
              <w:adjustRightInd w:val="0"/>
              <w:ind w:firstLine="709"/>
              <w:jc w:val="both"/>
              <w:rPr>
                <w:sz w:val="20"/>
                <w:szCs w:val="20"/>
              </w:rPr>
            </w:pPr>
            <w:r w:rsidRPr="002A3122">
              <w:rPr>
                <w:sz w:val="20"/>
                <w:szCs w:val="20"/>
              </w:rPr>
              <w:t>КВР -.</w:t>
            </w:r>
          </w:p>
          <w:p w14:paraId="75D339B4" w14:textId="77777777" w:rsidR="00662D86" w:rsidRPr="006E103E" w:rsidRDefault="00662D86" w:rsidP="00D874CB">
            <w:pPr>
              <w:widowControl w:val="0"/>
              <w:tabs>
                <w:tab w:val="left" w:pos="0"/>
              </w:tabs>
              <w:autoSpaceDE w:val="0"/>
              <w:autoSpaceDN w:val="0"/>
              <w:adjustRightInd w:val="0"/>
              <w:jc w:val="both"/>
              <w:rPr>
                <w:sz w:val="20"/>
                <w:szCs w:val="20"/>
              </w:rPr>
            </w:pPr>
            <w:r>
              <w:rPr>
                <w:sz w:val="20"/>
                <w:szCs w:val="20"/>
              </w:rPr>
              <w:t xml:space="preserve">          </w:t>
            </w:r>
            <w:r w:rsidRPr="006E103E">
              <w:rPr>
                <w:sz w:val="20"/>
                <w:szCs w:val="20"/>
              </w:rPr>
              <w:t>Собственные средства государственного унитарного предприятия Республики Крым «Крымтеплокоммунэнерго», Средства бюджета Республики Крым в рамках Республиканской адресной инвестиционной программы и Плана капитального ремонта Республики Крым в рамках реализации инфраструктурных проектов, источником финансового обеспечения на реализацию которых являются казначейские инфраструктурные кредиты.</w:t>
            </w:r>
          </w:p>
          <w:p w14:paraId="43599412" w14:textId="77777777" w:rsidR="00662D86" w:rsidRPr="00D32BAA" w:rsidRDefault="00662D86" w:rsidP="00D874CB">
            <w:pPr>
              <w:contextualSpacing/>
              <w:jc w:val="both"/>
              <w:rPr>
                <w:sz w:val="20"/>
                <w:szCs w:val="20"/>
              </w:rPr>
            </w:pPr>
          </w:p>
        </w:tc>
      </w:tr>
      <w:tr w:rsidR="00662D86" w:rsidRPr="00357040" w14:paraId="40228A36" w14:textId="77777777" w:rsidTr="00D874CB">
        <w:trPr>
          <w:trHeight w:val="587"/>
        </w:trPr>
        <w:tc>
          <w:tcPr>
            <w:tcW w:w="710" w:type="dxa"/>
            <w:tcBorders>
              <w:top w:val="single" w:sz="4" w:space="0" w:color="auto"/>
              <w:left w:val="single" w:sz="4" w:space="0" w:color="auto"/>
              <w:bottom w:val="single" w:sz="4" w:space="0" w:color="auto"/>
              <w:right w:val="single" w:sz="4" w:space="0" w:color="auto"/>
            </w:tcBorders>
          </w:tcPr>
          <w:p w14:paraId="2B314CCC" w14:textId="77777777" w:rsidR="00662D86" w:rsidRPr="00357040" w:rsidRDefault="00662D86" w:rsidP="00D874CB">
            <w:pPr>
              <w:keepLines/>
              <w:outlineLvl w:val="2"/>
              <w:rPr>
                <w:b/>
                <w:bCs/>
                <w:sz w:val="20"/>
                <w:szCs w:val="20"/>
              </w:rPr>
            </w:pPr>
            <w:r w:rsidRPr="00357040">
              <w:rPr>
                <w:b/>
                <w:bCs/>
                <w:sz w:val="20"/>
                <w:szCs w:val="20"/>
              </w:rPr>
              <w:t>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5BE6AF" w14:textId="77777777" w:rsidR="00662D86" w:rsidRPr="00357040" w:rsidRDefault="00662D86" w:rsidP="00D874CB">
            <w:pPr>
              <w:rPr>
                <w:rFonts w:eastAsia="Calibri"/>
                <w:b/>
                <w:sz w:val="20"/>
                <w:szCs w:val="20"/>
                <w:lang w:eastAsia="en-US"/>
              </w:rPr>
            </w:pPr>
            <w:r w:rsidRPr="00357040">
              <w:rPr>
                <w:rFonts w:eastAsia="Calibri"/>
                <w:b/>
                <w:sz w:val="20"/>
                <w:szCs w:val="20"/>
                <w:lang w:eastAsia="en-US"/>
              </w:rPr>
              <w:t>Район строительства</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69AD805E" w14:textId="77777777" w:rsidR="00662D86" w:rsidRPr="00357040" w:rsidRDefault="00662D86" w:rsidP="00D874CB">
            <w:pPr>
              <w:tabs>
                <w:tab w:val="left" w:pos="0"/>
              </w:tabs>
              <w:ind w:firstLine="709"/>
              <w:jc w:val="both"/>
              <w:rPr>
                <w:rFonts w:eastAsia="Calibri"/>
                <w:sz w:val="20"/>
                <w:szCs w:val="20"/>
                <w:lang w:eastAsia="en-US"/>
              </w:rPr>
            </w:pPr>
            <w:r>
              <w:rPr>
                <w:sz w:val="20"/>
                <w:szCs w:val="20"/>
              </w:rPr>
              <w:t>Республика Крым</w:t>
            </w:r>
            <w:r w:rsidRPr="00856F97">
              <w:rPr>
                <w:sz w:val="20"/>
                <w:szCs w:val="20"/>
              </w:rPr>
              <w:t>, Ленинский ра</w:t>
            </w:r>
            <w:r>
              <w:rPr>
                <w:sz w:val="20"/>
                <w:szCs w:val="20"/>
              </w:rPr>
              <w:t>йон, пгт. Багерово, ул. Мира, 4</w:t>
            </w:r>
          </w:p>
        </w:tc>
      </w:tr>
      <w:tr w:rsidR="00662D86" w:rsidRPr="00357040" w14:paraId="7AFD3E02" w14:textId="77777777" w:rsidTr="00D874CB">
        <w:trPr>
          <w:trHeight w:val="1974"/>
        </w:trPr>
        <w:tc>
          <w:tcPr>
            <w:tcW w:w="710" w:type="dxa"/>
            <w:tcBorders>
              <w:top w:val="single" w:sz="4" w:space="0" w:color="auto"/>
              <w:left w:val="single" w:sz="4" w:space="0" w:color="auto"/>
              <w:bottom w:val="single" w:sz="4" w:space="0" w:color="auto"/>
              <w:right w:val="single" w:sz="4" w:space="0" w:color="auto"/>
            </w:tcBorders>
          </w:tcPr>
          <w:p w14:paraId="081D2152" w14:textId="77777777" w:rsidR="00662D86" w:rsidRPr="00357040" w:rsidRDefault="00662D86" w:rsidP="00D874CB">
            <w:pPr>
              <w:keepLines/>
              <w:outlineLvl w:val="2"/>
              <w:rPr>
                <w:b/>
                <w:bCs/>
                <w:sz w:val="20"/>
                <w:szCs w:val="20"/>
              </w:rPr>
            </w:pPr>
            <w:r w:rsidRPr="00357040">
              <w:rPr>
                <w:b/>
                <w:bCs/>
                <w:sz w:val="20"/>
                <w:szCs w:val="20"/>
              </w:rPr>
              <w:t>7.</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0940940" w14:textId="77777777" w:rsidR="00662D86" w:rsidRPr="00357040" w:rsidRDefault="00662D86" w:rsidP="00D874CB">
            <w:pPr>
              <w:rPr>
                <w:rFonts w:eastAsia="Calibri"/>
                <w:b/>
                <w:sz w:val="20"/>
                <w:szCs w:val="20"/>
                <w:lang w:eastAsia="en-US"/>
              </w:rPr>
            </w:pPr>
            <w:r w:rsidRPr="00357040">
              <w:rPr>
                <w:rFonts w:eastAsia="Calibri"/>
                <w:b/>
                <w:sz w:val="20"/>
                <w:szCs w:val="20"/>
                <w:lang w:eastAsia="en-US"/>
              </w:rPr>
              <w:t>Наличие проектной документации.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2A33BA83" w14:textId="77777777" w:rsidR="00662D86" w:rsidRPr="00FD0BE6" w:rsidRDefault="00662D86" w:rsidP="00D874CB">
            <w:pPr>
              <w:ind w:firstLine="709"/>
              <w:jc w:val="both"/>
              <w:rPr>
                <w:sz w:val="20"/>
                <w:szCs w:val="20"/>
              </w:rPr>
            </w:pPr>
            <w:r w:rsidRPr="00357040">
              <w:rPr>
                <w:rFonts w:eastAsia="Calibri"/>
                <w:sz w:val="20"/>
                <w:szCs w:val="20"/>
                <w:lang w:eastAsia="en-US"/>
              </w:rPr>
              <w:t xml:space="preserve">Проектная </w:t>
            </w:r>
            <w:r w:rsidRPr="00357040">
              <w:rPr>
                <w:sz w:val="20"/>
                <w:szCs w:val="20"/>
              </w:rPr>
              <w:t>документация</w:t>
            </w:r>
            <w:r>
              <w:rPr>
                <w:sz w:val="20"/>
                <w:szCs w:val="20"/>
              </w:rPr>
              <w:t xml:space="preserve"> «</w:t>
            </w:r>
            <w:r w:rsidRPr="00FD0BE6">
              <w:rPr>
                <w:sz w:val="20"/>
                <w:szCs w:val="20"/>
              </w:rPr>
              <w:t>Реконструкция котельной, расположенной по адресу:</w:t>
            </w:r>
          </w:p>
          <w:p w14:paraId="1D86FA66" w14:textId="77777777" w:rsidR="00662D86" w:rsidRPr="00357040" w:rsidRDefault="00662D86" w:rsidP="00D874CB">
            <w:pPr>
              <w:ind w:firstLine="709"/>
              <w:jc w:val="both"/>
              <w:rPr>
                <w:sz w:val="20"/>
                <w:szCs w:val="20"/>
              </w:rPr>
            </w:pPr>
            <w:r w:rsidRPr="00FD0BE6">
              <w:rPr>
                <w:sz w:val="20"/>
                <w:szCs w:val="20"/>
              </w:rPr>
              <w:t>Республика Крым, Ленинский район,</w:t>
            </w:r>
            <w:r>
              <w:rPr>
                <w:sz w:val="20"/>
                <w:szCs w:val="20"/>
              </w:rPr>
              <w:t xml:space="preserve"> </w:t>
            </w:r>
            <w:r w:rsidRPr="00FD0BE6">
              <w:rPr>
                <w:sz w:val="20"/>
                <w:szCs w:val="20"/>
              </w:rPr>
              <w:t>пгт. Багерово, ул. Мира, 4</w:t>
            </w:r>
            <w:r>
              <w:rPr>
                <w:sz w:val="20"/>
                <w:szCs w:val="20"/>
              </w:rPr>
              <w:t>» 3.2022</w:t>
            </w:r>
            <w:r w:rsidRPr="00357040">
              <w:rPr>
                <w:sz w:val="20"/>
                <w:szCs w:val="20"/>
              </w:rPr>
              <w:t>, получившая Положительное заключение государственной эк</w:t>
            </w:r>
            <w:r>
              <w:rPr>
                <w:sz w:val="20"/>
                <w:szCs w:val="20"/>
              </w:rPr>
              <w:t xml:space="preserve">спертизы, </w:t>
            </w:r>
            <w:r w:rsidRPr="00FD0BE6">
              <w:rPr>
                <w:sz w:val="20"/>
                <w:szCs w:val="20"/>
              </w:rPr>
              <w:t>№91-1-1-3-010011-2022 от 24.02.2022 г.</w:t>
            </w:r>
          </w:p>
          <w:p w14:paraId="5E40E77B" w14:textId="77777777" w:rsidR="00662D86" w:rsidRPr="00357040" w:rsidRDefault="00662D86" w:rsidP="00D874CB">
            <w:pPr>
              <w:ind w:firstLine="709"/>
              <w:jc w:val="both"/>
              <w:rPr>
                <w:rFonts w:eastAsia="Calibri"/>
                <w:sz w:val="20"/>
                <w:szCs w:val="20"/>
                <w:lang w:eastAsia="en-US"/>
              </w:rPr>
            </w:pPr>
            <w:r w:rsidRPr="00357040">
              <w:rPr>
                <w:sz w:val="20"/>
                <w:szCs w:val="20"/>
              </w:rPr>
              <w:t xml:space="preserve">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w:t>
            </w:r>
            <w:r>
              <w:rPr>
                <w:sz w:val="20"/>
                <w:szCs w:val="20"/>
              </w:rPr>
              <w:t>выполнение строительно-монтажных работ по объекту</w:t>
            </w:r>
            <w:r w:rsidRPr="003B3AD2">
              <w:rPr>
                <w:sz w:val="20"/>
                <w:szCs w:val="20"/>
              </w:rPr>
              <w:t>: «Реконструкция котельной, расположенной по адресу: Республика Крым, Ленинский район, пгт. Багерово, ул. Мира, 4»</w:t>
            </w:r>
          </w:p>
        </w:tc>
      </w:tr>
      <w:tr w:rsidR="00662D86" w:rsidRPr="00357040" w14:paraId="5534475E" w14:textId="77777777" w:rsidTr="00D874CB">
        <w:trPr>
          <w:trHeight w:val="702"/>
        </w:trPr>
        <w:tc>
          <w:tcPr>
            <w:tcW w:w="710" w:type="dxa"/>
            <w:tcBorders>
              <w:top w:val="single" w:sz="4" w:space="0" w:color="auto"/>
              <w:left w:val="single" w:sz="4" w:space="0" w:color="auto"/>
              <w:bottom w:val="single" w:sz="4" w:space="0" w:color="auto"/>
              <w:right w:val="single" w:sz="4" w:space="0" w:color="auto"/>
            </w:tcBorders>
          </w:tcPr>
          <w:p w14:paraId="6040DB3F" w14:textId="77777777" w:rsidR="00662D86" w:rsidRPr="00357040" w:rsidRDefault="00662D86" w:rsidP="00D874CB">
            <w:pPr>
              <w:keepLines/>
              <w:outlineLvl w:val="2"/>
              <w:rPr>
                <w:b/>
                <w:bCs/>
                <w:sz w:val="20"/>
                <w:szCs w:val="20"/>
              </w:rPr>
            </w:pPr>
            <w:r w:rsidRPr="00357040">
              <w:rPr>
                <w:b/>
                <w:bCs/>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327D7EE" w14:textId="77777777" w:rsidR="00662D86" w:rsidRPr="00357040" w:rsidRDefault="00662D86" w:rsidP="00D874CB">
            <w:pPr>
              <w:rPr>
                <w:rFonts w:eastAsia="Calibri"/>
                <w:b/>
                <w:sz w:val="20"/>
                <w:szCs w:val="20"/>
                <w:lang w:eastAsia="en-US"/>
              </w:rPr>
            </w:pPr>
            <w:r w:rsidRPr="00357040">
              <w:rPr>
                <w:rFonts w:eastAsia="Calibri"/>
                <w:b/>
                <w:sz w:val="20"/>
                <w:szCs w:val="20"/>
                <w:lang w:eastAsia="en-US"/>
              </w:rPr>
              <w:t>Назначение объектов</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1A938959" w14:textId="77777777" w:rsidR="00662D86" w:rsidRDefault="00662D86" w:rsidP="00D874CB">
            <w:pPr>
              <w:jc w:val="both"/>
              <w:rPr>
                <w:rFonts w:eastAsia="Calibri"/>
                <w:sz w:val="20"/>
                <w:szCs w:val="20"/>
                <w:lang w:eastAsia="en-US"/>
              </w:rPr>
            </w:pPr>
            <w:r>
              <w:rPr>
                <w:rFonts w:eastAsia="Calibri"/>
                <w:sz w:val="20"/>
                <w:szCs w:val="20"/>
                <w:lang w:eastAsia="en-US"/>
              </w:rPr>
              <w:t xml:space="preserve">     Газовая </w:t>
            </w:r>
            <w:r w:rsidRPr="006B4AD2">
              <w:rPr>
                <w:rFonts w:eastAsia="Calibri"/>
                <w:sz w:val="20"/>
                <w:szCs w:val="20"/>
                <w:lang w:eastAsia="en-US"/>
              </w:rPr>
              <w:t>котельная предназначена для т</w:t>
            </w:r>
            <w:r>
              <w:rPr>
                <w:rFonts w:eastAsia="Calibri"/>
                <w:sz w:val="20"/>
                <w:szCs w:val="20"/>
                <w:lang w:eastAsia="en-US"/>
              </w:rPr>
              <w:t xml:space="preserve">еплоснабжения систем отопления, </w:t>
            </w:r>
            <w:r w:rsidRPr="006B4AD2">
              <w:rPr>
                <w:rFonts w:eastAsia="Calibri"/>
                <w:sz w:val="20"/>
                <w:szCs w:val="20"/>
                <w:lang w:eastAsia="en-US"/>
              </w:rPr>
              <w:t>вентиляции и горячего водоснабжения.</w:t>
            </w:r>
            <w:r>
              <w:rPr>
                <w:rFonts w:eastAsia="Calibri"/>
                <w:sz w:val="20"/>
                <w:szCs w:val="20"/>
                <w:lang w:eastAsia="en-US"/>
              </w:rPr>
              <w:t xml:space="preserve"> </w:t>
            </w:r>
          </w:p>
          <w:p w14:paraId="2908E48A" w14:textId="77777777" w:rsidR="00662D86" w:rsidRPr="00357040" w:rsidRDefault="00662D86" w:rsidP="00D874CB">
            <w:pPr>
              <w:jc w:val="both"/>
              <w:rPr>
                <w:rFonts w:eastAsia="Calibri"/>
                <w:sz w:val="20"/>
                <w:szCs w:val="20"/>
                <w:lang w:eastAsia="en-US"/>
              </w:rPr>
            </w:pPr>
          </w:p>
        </w:tc>
      </w:tr>
      <w:tr w:rsidR="00662D86" w:rsidRPr="00357040" w14:paraId="765474BB" w14:textId="77777777" w:rsidTr="00D874CB">
        <w:trPr>
          <w:trHeight w:val="2543"/>
        </w:trPr>
        <w:tc>
          <w:tcPr>
            <w:tcW w:w="710" w:type="dxa"/>
            <w:tcBorders>
              <w:top w:val="single" w:sz="4" w:space="0" w:color="auto"/>
              <w:left w:val="single" w:sz="4" w:space="0" w:color="auto"/>
              <w:bottom w:val="single" w:sz="4" w:space="0" w:color="auto"/>
              <w:right w:val="single" w:sz="4" w:space="0" w:color="auto"/>
            </w:tcBorders>
          </w:tcPr>
          <w:p w14:paraId="51A2B4B1" w14:textId="77777777" w:rsidR="00662D86" w:rsidRPr="00357040" w:rsidRDefault="00662D86" w:rsidP="00D874CB">
            <w:pPr>
              <w:keepLines/>
              <w:outlineLvl w:val="2"/>
              <w:rPr>
                <w:b/>
                <w:bCs/>
                <w:sz w:val="20"/>
                <w:szCs w:val="20"/>
              </w:rPr>
            </w:pPr>
            <w:r w:rsidRPr="00357040">
              <w:rPr>
                <w:b/>
                <w:bCs/>
                <w:sz w:val="20"/>
                <w:szCs w:val="20"/>
              </w:rPr>
              <w:t>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9FAD871" w14:textId="77777777" w:rsidR="00662D86" w:rsidRPr="00357040" w:rsidRDefault="00662D86" w:rsidP="00D874CB">
            <w:pPr>
              <w:rPr>
                <w:rFonts w:eastAsia="Calibri"/>
                <w:b/>
                <w:sz w:val="20"/>
                <w:szCs w:val="20"/>
                <w:lang w:eastAsia="en-US"/>
              </w:rPr>
            </w:pPr>
            <w:r w:rsidRPr="00357040">
              <w:rPr>
                <w:rFonts w:eastAsia="Calibri"/>
                <w:b/>
                <w:sz w:val="20"/>
                <w:szCs w:val="20"/>
                <w:lang w:eastAsia="en-US"/>
              </w:rPr>
              <w:t>Технико-экономические показатели*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574E67B4" w14:textId="77777777" w:rsidR="00662D86" w:rsidRDefault="00662D86" w:rsidP="00D874CB">
            <w:pPr>
              <w:ind w:firstLine="709"/>
              <w:jc w:val="both"/>
              <w:rPr>
                <w:rFonts w:eastAsia="Calibri"/>
                <w:sz w:val="20"/>
                <w:szCs w:val="20"/>
                <w:lang w:eastAsia="en-US"/>
              </w:rPr>
            </w:pPr>
            <w:r w:rsidRPr="0064582C">
              <w:rPr>
                <w:rFonts w:eastAsia="Calibri"/>
                <w:sz w:val="20"/>
                <w:szCs w:val="20"/>
                <w:lang w:eastAsia="en-US"/>
              </w:rPr>
              <w:t>Коте</w:t>
            </w:r>
            <w:r>
              <w:rPr>
                <w:rFonts w:eastAsia="Calibri"/>
                <w:sz w:val="20"/>
                <w:szCs w:val="20"/>
                <w:lang w:eastAsia="en-US"/>
              </w:rPr>
              <w:t xml:space="preserve">льная представляет собой блочно-модульное здание, </w:t>
            </w:r>
            <w:r w:rsidRPr="0064582C">
              <w:rPr>
                <w:rFonts w:eastAsia="Calibri"/>
                <w:sz w:val="20"/>
                <w:szCs w:val="20"/>
                <w:lang w:eastAsia="en-US"/>
              </w:rPr>
              <w:t>состоящее из 5 модулей, заводского</w:t>
            </w:r>
            <w:r>
              <w:rPr>
                <w:rFonts w:eastAsia="Calibri"/>
                <w:sz w:val="20"/>
                <w:szCs w:val="20"/>
                <w:lang w:eastAsia="en-US"/>
              </w:rPr>
              <w:t xml:space="preserve"> изготовления "РАЦИОНАЛ" R-9 и, </w:t>
            </w:r>
            <w:r w:rsidRPr="0064582C">
              <w:rPr>
                <w:rFonts w:eastAsia="Calibri"/>
                <w:sz w:val="20"/>
                <w:szCs w:val="20"/>
                <w:lang w:eastAsia="en-US"/>
              </w:rPr>
              <w:t xml:space="preserve">отдельно стоящих, трех дымовых труб </w:t>
            </w:r>
            <w:r>
              <w:rPr>
                <w:rFonts w:eastAsia="Calibri"/>
                <w:sz w:val="20"/>
                <w:szCs w:val="20"/>
                <w:lang w:eastAsia="en-US"/>
              </w:rPr>
              <w:t xml:space="preserve">заводского изготовления высотой </w:t>
            </w:r>
            <w:r w:rsidRPr="0064582C">
              <w:rPr>
                <w:rFonts w:eastAsia="Calibri"/>
                <w:sz w:val="20"/>
                <w:szCs w:val="20"/>
                <w:lang w:eastAsia="en-US"/>
              </w:rPr>
              <w:t xml:space="preserve">12 м. Трубы крепятся к несущей </w:t>
            </w:r>
            <w:r>
              <w:rPr>
                <w:rFonts w:eastAsia="Calibri"/>
                <w:sz w:val="20"/>
                <w:szCs w:val="20"/>
                <w:lang w:eastAsia="en-US"/>
              </w:rPr>
              <w:t xml:space="preserve">мачтовой конструкции заводского </w:t>
            </w:r>
            <w:r w:rsidRPr="0064582C">
              <w:rPr>
                <w:rFonts w:eastAsia="Calibri"/>
                <w:sz w:val="20"/>
                <w:szCs w:val="20"/>
                <w:lang w:eastAsia="en-US"/>
              </w:rPr>
              <w:t>изготовления "РАЦИОНАЛ" R-11</w:t>
            </w:r>
            <w:r>
              <w:rPr>
                <w:rFonts w:eastAsia="Calibri"/>
                <w:sz w:val="20"/>
                <w:szCs w:val="20"/>
                <w:lang w:eastAsia="en-US"/>
              </w:rPr>
              <w:t>.</w:t>
            </w:r>
          </w:p>
          <w:p w14:paraId="75ED3982" w14:textId="77777777" w:rsidR="00662D86" w:rsidRPr="00610796" w:rsidRDefault="00662D86" w:rsidP="00D874CB">
            <w:pPr>
              <w:ind w:firstLine="709"/>
              <w:jc w:val="both"/>
              <w:rPr>
                <w:rFonts w:eastAsia="Calibri"/>
                <w:sz w:val="20"/>
                <w:szCs w:val="20"/>
                <w:lang w:eastAsia="en-US"/>
              </w:rPr>
            </w:pPr>
            <w:r>
              <w:rPr>
                <w:rFonts w:eastAsia="Calibri"/>
                <w:sz w:val="20"/>
                <w:szCs w:val="20"/>
                <w:lang w:eastAsia="en-US"/>
              </w:rPr>
              <w:t>Блочно-модульная к</w:t>
            </w:r>
            <w:r w:rsidRPr="00610796">
              <w:rPr>
                <w:rFonts w:eastAsia="Calibri"/>
                <w:sz w:val="20"/>
                <w:szCs w:val="20"/>
                <w:lang w:eastAsia="en-US"/>
              </w:rPr>
              <w:t>отельная состоит из:</w:t>
            </w:r>
          </w:p>
          <w:p w14:paraId="28C41741" w14:textId="77777777" w:rsidR="00662D86" w:rsidRPr="00610796" w:rsidRDefault="00662D86" w:rsidP="00D874CB">
            <w:pPr>
              <w:ind w:firstLine="709"/>
              <w:jc w:val="both"/>
              <w:rPr>
                <w:rFonts w:eastAsia="Calibri"/>
                <w:sz w:val="20"/>
                <w:szCs w:val="20"/>
                <w:lang w:eastAsia="en-US"/>
              </w:rPr>
            </w:pPr>
            <w:r w:rsidRPr="00610796">
              <w:rPr>
                <w:rFonts w:eastAsia="Calibri"/>
                <w:sz w:val="20"/>
                <w:szCs w:val="20"/>
                <w:lang w:eastAsia="en-US"/>
              </w:rPr>
              <w:t>1. Помещен</w:t>
            </w:r>
            <w:r>
              <w:rPr>
                <w:rFonts w:eastAsia="Calibri"/>
                <w:sz w:val="20"/>
                <w:szCs w:val="20"/>
                <w:lang w:eastAsia="en-US"/>
              </w:rPr>
              <w:t>ие котельной</w:t>
            </w:r>
            <w:r w:rsidRPr="00610796">
              <w:rPr>
                <w:rFonts w:eastAsia="Calibri"/>
                <w:sz w:val="20"/>
                <w:szCs w:val="20"/>
                <w:lang w:eastAsia="en-US"/>
              </w:rPr>
              <w:t>;</w:t>
            </w:r>
          </w:p>
          <w:p w14:paraId="05BCE92A" w14:textId="77777777" w:rsidR="00662D86" w:rsidRPr="00610796" w:rsidRDefault="00662D86" w:rsidP="00D874CB">
            <w:pPr>
              <w:ind w:firstLine="709"/>
              <w:jc w:val="both"/>
              <w:rPr>
                <w:rFonts w:eastAsia="Calibri"/>
                <w:sz w:val="20"/>
                <w:szCs w:val="20"/>
                <w:lang w:eastAsia="en-US"/>
              </w:rPr>
            </w:pPr>
            <w:r w:rsidRPr="00610796">
              <w:rPr>
                <w:rFonts w:eastAsia="Calibri"/>
                <w:sz w:val="20"/>
                <w:szCs w:val="20"/>
                <w:lang w:eastAsia="en-US"/>
              </w:rPr>
              <w:t>2. Помещение дизельной эл</w:t>
            </w:r>
            <w:r>
              <w:rPr>
                <w:rFonts w:eastAsia="Calibri"/>
                <w:sz w:val="20"/>
                <w:szCs w:val="20"/>
                <w:lang w:eastAsia="en-US"/>
              </w:rPr>
              <w:t>ектростанции</w:t>
            </w:r>
            <w:r w:rsidRPr="00610796">
              <w:rPr>
                <w:rFonts w:eastAsia="Calibri"/>
                <w:sz w:val="20"/>
                <w:szCs w:val="20"/>
                <w:lang w:eastAsia="en-US"/>
              </w:rPr>
              <w:t>;</w:t>
            </w:r>
          </w:p>
          <w:p w14:paraId="3B49ADD9" w14:textId="77777777" w:rsidR="00662D86" w:rsidRPr="00610796" w:rsidRDefault="00662D86" w:rsidP="00D874CB">
            <w:pPr>
              <w:ind w:firstLine="709"/>
              <w:jc w:val="both"/>
              <w:rPr>
                <w:rFonts w:eastAsia="Calibri"/>
                <w:sz w:val="20"/>
                <w:szCs w:val="20"/>
                <w:lang w:eastAsia="en-US"/>
              </w:rPr>
            </w:pPr>
            <w:r w:rsidRPr="00610796">
              <w:rPr>
                <w:rFonts w:eastAsia="Calibri"/>
                <w:sz w:val="20"/>
                <w:szCs w:val="20"/>
                <w:lang w:eastAsia="en-US"/>
              </w:rPr>
              <w:t>3. Помещение топл</w:t>
            </w:r>
            <w:r>
              <w:rPr>
                <w:rFonts w:eastAsia="Calibri"/>
                <w:sz w:val="20"/>
                <w:szCs w:val="20"/>
                <w:lang w:eastAsia="en-US"/>
              </w:rPr>
              <w:t>ивохранилища</w:t>
            </w:r>
            <w:r w:rsidRPr="00610796">
              <w:rPr>
                <w:rFonts w:eastAsia="Calibri"/>
                <w:sz w:val="20"/>
                <w:szCs w:val="20"/>
                <w:lang w:eastAsia="en-US"/>
              </w:rPr>
              <w:t>.</w:t>
            </w:r>
          </w:p>
          <w:p w14:paraId="149F4383" w14:textId="77777777" w:rsidR="00662D86" w:rsidRPr="00610796" w:rsidRDefault="00662D86" w:rsidP="00D874CB">
            <w:pPr>
              <w:ind w:firstLine="709"/>
              <w:jc w:val="both"/>
              <w:rPr>
                <w:rFonts w:eastAsia="Calibri"/>
                <w:sz w:val="20"/>
                <w:szCs w:val="20"/>
                <w:lang w:eastAsia="en-US"/>
              </w:rPr>
            </w:pPr>
            <w:r w:rsidRPr="00610796">
              <w:rPr>
                <w:rFonts w:eastAsia="Calibri"/>
                <w:sz w:val="20"/>
                <w:szCs w:val="20"/>
                <w:lang w:eastAsia="en-US"/>
              </w:rPr>
              <w:t>В помещении котельной устанавливаются 2 газовых котла «Viessmann Vitoplex</w:t>
            </w:r>
          </w:p>
          <w:p w14:paraId="3CEDBEB9" w14:textId="77777777" w:rsidR="00662D86" w:rsidRPr="00610796" w:rsidRDefault="00662D86" w:rsidP="00D874CB">
            <w:pPr>
              <w:ind w:firstLine="709"/>
              <w:jc w:val="both"/>
              <w:rPr>
                <w:rFonts w:eastAsia="Calibri"/>
                <w:sz w:val="20"/>
                <w:szCs w:val="20"/>
                <w:lang w:eastAsia="en-US"/>
              </w:rPr>
            </w:pPr>
            <w:r w:rsidRPr="00610796">
              <w:rPr>
                <w:rFonts w:eastAsia="Calibri"/>
                <w:sz w:val="20"/>
                <w:szCs w:val="20"/>
                <w:lang w:eastAsia="en-US"/>
              </w:rPr>
              <w:t>100 PV1B» номинальной тепловой мощностью от 130 кВт до 620 кВт и</w:t>
            </w:r>
          </w:p>
          <w:p w14:paraId="07BA99A6" w14:textId="77777777" w:rsidR="00662D86" w:rsidRDefault="00662D86" w:rsidP="00D874CB">
            <w:pPr>
              <w:ind w:firstLine="709"/>
              <w:jc w:val="both"/>
              <w:rPr>
                <w:rFonts w:eastAsia="Calibri"/>
                <w:sz w:val="20"/>
                <w:szCs w:val="20"/>
                <w:lang w:eastAsia="en-US"/>
              </w:rPr>
            </w:pPr>
            <w:r w:rsidRPr="00610796">
              <w:rPr>
                <w:rFonts w:eastAsia="Calibri"/>
                <w:sz w:val="20"/>
                <w:szCs w:val="20"/>
                <w:lang w:eastAsia="en-US"/>
              </w:rPr>
              <w:t>производительностью от 111 779,9 ккал/час до 533 104 ккал/час каждый.</w:t>
            </w:r>
          </w:p>
          <w:p w14:paraId="1CA53200" w14:textId="77777777" w:rsidR="00662D86" w:rsidRPr="00610796" w:rsidRDefault="00662D86" w:rsidP="00D874CB">
            <w:pPr>
              <w:ind w:firstLine="709"/>
              <w:jc w:val="both"/>
              <w:rPr>
                <w:rFonts w:eastAsia="Calibri"/>
                <w:sz w:val="20"/>
                <w:szCs w:val="20"/>
                <w:lang w:eastAsia="en-US"/>
              </w:rPr>
            </w:pPr>
            <w:r w:rsidRPr="00610796">
              <w:rPr>
                <w:rFonts w:eastAsia="Calibri"/>
                <w:sz w:val="20"/>
                <w:szCs w:val="20"/>
                <w:lang w:eastAsia="en-US"/>
              </w:rPr>
              <w:t>В качестве основного топлива используется природный газ, в качестве</w:t>
            </w:r>
          </w:p>
          <w:p w14:paraId="087BE26D" w14:textId="77777777" w:rsidR="00662D86" w:rsidRDefault="00662D86" w:rsidP="00D874CB">
            <w:pPr>
              <w:ind w:firstLine="709"/>
              <w:jc w:val="both"/>
              <w:rPr>
                <w:rFonts w:eastAsia="Calibri"/>
                <w:sz w:val="20"/>
                <w:szCs w:val="20"/>
                <w:lang w:eastAsia="en-US"/>
              </w:rPr>
            </w:pPr>
            <w:r w:rsidRPr="00610796">
              <w:rPr>
                <w:rFonts w:eastAsia="Calibri"/>
                <w:sz w:val="20"/>
                <w:szCs w:val="20"/>
                <w:lang w:eastAsia="en-US"/>
              </w:rPr>
              <w:t>аварийного – жидкое топливо.</w:t>
            </w:r>
          </w:p>
          <w:p w14:paraId="13AA1A76" w14:textId="77777777" w:rsidR="00662D86" w:rsidRPr="00610796" w:rsidRDefault="00662D86" w:rsidP="00D874CB">
            <w:pPr>
              <w:ind w:firstLine="709"/>
              <w:jc w:val="both"/>
              <w:rPr>
                <w:rFonts w:eastAsia="Calibri"/>
                <w:sz w:val="20"/>
                <w:szCs w:val="20"/>
                <w:lang w:eastAsia="en-US"/>
              </w:rPr>
            </w:pPr>
            <w:r w:rsidRPr="00610796">
              <w:rPr>
                <w:rFonts w:eastAsia="Calibri"/>
                <w:sz w:val="20"/>
                <w:szCs w:val="20"/>
                <w:lang w:eastAsia="en-US"/>
              </w:rPr>
              <w:t>Установленная мощность котельной - 620 кВт.</w:t>
            </w:r>
          </w:p>
          <w:p w14:paraId="7FC5D071" w14:textId="77777777" w:rsidR="00662D86" w:rsidRPr="00610796" w:rsidRDefault="00662D86" w:rsidP="00D874CB">
            <w:pPr>
              <w:ind w:firstLine="709"/>
              <w:jc w:val="both"/>
              <w:rPr>
                <w:rFonts w:eastAsia="Calibri"/>
                <w:sz w:val="20"/>
                <w:szCs w:val="20"/>
                <w:lang w:eastAsia="en-US"/>
              </w:rPr>
            </w:pPr>
            <w:r w:rsidRPr="00610796">
              <w:rPr>
                <w:rFonts w:eastAsia="Calibri"/>
                <w:sz w:val="20"/>
                <w:szCs w:val="20"/>
                <w:lang w:eastAsia="en-US"/>
              </w:rPr>
              <w:t>Расчетный расход газа на котельную составляет – 72,43 м³/ч.</w:t>
            </w:r>
          </w:p>
          <w:p w14:paraId="62DA8C5D" w14:textId="77777777" w:rsidR="00662D86" w:rsidRPr="00610796" w:rsidRDefault="00662D86" w:rsidP="00D874CB">
            <w:pPr>
              <w:ind w:firstLine="709"/>
              <w:jc w:val="both"/>
              <w:rPr>
                <w:rFonts w:eastAsia="Calibri"/>
                <w:sz w:val="20"/>
                <w:szCs w:val="20"/>
                <w:lang w:eastAsia="en-US"/>
              </w:rPr>
            </w:pPr>
            <w:r w:rsidRPr="00610796">
              <w:rPr>
                <w:rFonts w:eastAsia="Calibri"/>
                <w:sz w:val="20"/>
                <w:szCs w:val="20"/>
                <w:lang w:eastAsia="en-US"/>
              </w:rPr>
              <w:t>Расчетный расход жидкого топлива на котельную составляет – 57,37 кг/час</w:t>
            </w:r>
          </w:p>
          <w:p w14:paraId="7547BBCD" w14:textId="77777777" w:rsidR="00662D86" w:rsidRPr="00610796" w:rsidRDefault="00662D86" w:rsidP="00D874CB">
            <w:pPr>
              <w:ind w:firstLine="709"/>
              <w:jc w:val="both"/>
              <w:rPr>
                <w:rFonts w:eastAsia="Calibri"/>
                <w:sz w:val="20"/>
                <w:szCs w:val="20"/>
                <w:lang w:eastAsia="en-US"/>
              </w:rPr>
            </w:pPr>
            <w:r w:rsidRPr="00610796">
              <w:rPr>
                <w:rFonts w:eastAsia="Calibri"/>
                <w:sz w:val="20"/>
                <w:szCs w:val="20"/>
                <w:lang w:eastAsia="en-US"/>
              </w:rPr>
              <w:t>Гарантированный напор воды на вводе в котельную составляет 15 м.</w:t>
            </w:r>
          </w:p>
          <w:p w14:paraId="5BFC9684" w14:textId="77777777" w:rsidR="00662D86" w:rsidRPr="00610796" w:rsidRDefault="00662D86" w:rsidP="00D874CB">
            <w:pPr>
              <w:ind w:firstLine="709"/>
              <w:jc w:val="both"/>
              <w:rPr>
                <w:rFonts w:eastAsia="Calibri"/>
                <w:sz w:val="20"/>
                <w:szCs w:val="20"/>
                <w:lang w:eastAsia="en-US"/>
              </w:rPr>
            </w:pPr>
            <w:r w:rsidRPr="00610796">
              <w:rPr>
                <w:rFonts w:eastAsia="Calibri"/>
                <w:sz w:val="20"/>
                <w:szCs w:val="20"/>
                <w:lang w:eastAsia="en-US"/>
              </w:rPr>
              <w:t>Расход воды составляет: на подпитку 0,92 м³/час, на сан. узел — 0,12 м3/час</w:t>
            </w:r>
            <w:r>
              <w:rPr>
                <w:rFonts w:eastAsia="Calibri"/>
                <w:sz w:val="20"/>
                <w:szCs w:val="20"/>
                <w:lang w:eastAsia="en-US"/>
              </w:rPr>
              <w:t>.</w:t>
            </w:r>
          </w:p>
          <w:p w14:paraId="0427274A" w14:textId="77777777" w:rsidR="00662D86" w:rsidRDefault="00662D86" w:rsidP="00D874CB">
            <w:pPr>
              <w:ind w:firstLine="709"/>
              <w:jc w:val="both"/>
              <w:rPr>
                <w:rFonts w:eastAsia="Calibri"/>
                <w:sz w:val="20"/>
                <w:szCs w:val="20"/>
                <w:highlight w:val="green"/>
                <w:lang w:eastAsia="en-US"/>
              </w:rPr>
            </w:pPr>
            <w:r w:rsidRPr="00A27073">
              <w:rPr>
                <w:rFonts w:eastAsia="Calibri"/>
                <w:sz w:val="20"/>
                <w:szCs w:val="20"/>
                <w:lang w:eastAsia="en-US"/>
              </w:rPr>
              <w:t>- Установленная мощность котельной - 620 кВт</w:t>
            </w:r>
            <w:r>
              <w:rPr>
                <w:rFonts w:eastAsia="Calibri"/>
                <w:sz w:val="20"/>
                <w:szCs w:val="20"/>
                <w:lang w:eastAsia="en-US"/>
              </w:rPr>
              <w:t>;</w:t>
            </w:r>
          </w:p>
          <w:p w14:paraId="6D1AF37C" w14:textId="77777777" w:rsidR="00662D86" w:rsidRPr="00856F97" w:rsidRDefault="00662D86" w:rsidP="00D874CB">
            <w:pPr>
              <w:ind w:firstLine="709"/>
              <w:jc w:val="both"/>
              <w:rPr>
                <w:rFonts w:eastAsia="Calibri"/>
                <w:sz w:val="20"/>
                <w:szCs w:val="20"/>
                <w:highlight w:val="green"/>
                <w:lang w:eastAsia="en-US"/>
              </w:rPr>
            </w:pPr>
            <w:r>
              <w:rPr>
                <w:rFonts w:eastAsia="Calibri"/>
                <w:sz w:val="20"/>
                <w:szCs w:val="20"/>
                <w:lang w:eastAsia="en-US"/>
              </w:rPr>
              <w:t xml:space="preserve">- </w:t>
            </w:r>
            <w:r w:rsidRPr="00A27073">
              <w:rPr>
                <w:rFonts w:eastAsia="Calibri"/>
                <w:sz w:val="20"/>
                <w:szCs w:val="20"/>
                <w:lang w:eastAsia="en-US"/>
              </w:rPr>
              <w:t>Площадь участка (в границах производства работ) -0.2655 га.</w:t>
            </w:r>
          </w:p>
          <w:p w14:paraId="3DFBBF54" w14:textId="77777777" w:rsidR="00662D86" w:rsidRPr="0010357C" w:rsidRDefault="00662D86" w:rsidP="00D874CB">
            <w:pPr>
              <w:ind w:firstLine="709"/>
              <w:jc w:val="both"/>
              <w:rPr>
                <w:rFonts w:eastAsia="Calibri"/>
                <w:sz w:val="20"/>
                <w:szCs w:val="20"/>
                <w:lang w:eastAsia="en-US"/>
              </w:rPr>
            </w:pPr>
            <w:r w:rsidRPr="0010357C">
              <w:rPr>
                <w:rFonts w:eastAsia="Calibri"/>
                <w:sz w:val="20"/>
                <w:szCs w:val="20"/>
                <w:lang w:eastAsia="en-US"/>
              </w:rPr>
              <w:t xml:space="preserve">- Площадь застройки, м² - 115,35; </w:t>
            </w:r>
          </w:p>
          <w:p w14:paraId="7DE7C6EA" w14:textId="77777777" w:rsidR="00662D86" w:rsidRPr="00856F97" w:rsidRDefault="00662D86" w:rsidP="00D874CB">
            <w:pPr>
              <w:ind w:firstLine="709"/>
              <w:jc w:val="both"/>
              <w:rPr>
                <w:rFonts w:eastAsia="Calibri"/>
                <w:sz w:val="20"/>
                <w:szCs w:val="20"/>
                <w:highlight w:val="green"/>
                <w:lang w:eastAsia="en-US"/>
              </w:rPr>
            </w:pPr>
            <w:r>
              <w:rPr>
                <w:rFonts w:eastAsia="Calibri"/>
                <w:sz w:val="20"/>
                <w:szCs w:val="20"/>
                <w:lang w:eastAsia="en-US"/>
              </w:rPr>
              <w:t xml:space="preserve">- </w:t>
            </w:r>
            <w:r w:rsidRPr="00A27073">
              <w:rPr>
                <w:rFonts w:eastAsia="Calibri"/>
                <w:sz w:val="20"/>
                <w:szCs w:val="20"/>
                <w:lang w:eastAsia="en-US"/>
              </w:rPr>
              <w:t>Площадь покрытий (в пределах границ)</w:t>
            </w:r>
            <w:r>
              <w:rPr>
                <w:rFonts w:eastAsia="Calibri"/>
                <w:sz w:val="20"/>
                <w:szCs w:val="20"/>
                <w:lang w:eastAsia="en-US"/>
              </w:rPr>
              <w:t xml:space="preserve">, </w:t>
            </w:r>
            <w:r w:rsidRPr="0010357C">
              <w:rPr>
                <w:rFonts w:eastAsia="Calibri"/>
                <w:sz w:val="20"/>
                <w:szCs w:val="20"/>
                <w:lang w:eastAsia="en-US"/>
              </w:rPr>
              <w:t xml:space="preserve">м² </w:t>
            </w:r>
            <w:r w:rsidRPr="00A27073">
              <w:rPr>
                <w:rFonts w:eastAsia="Calibri"/>
                <w:sz w:val="20"/>
                <w:szCs w:val="20"/>
                <w:lang w:eastAsia="en-US"/>
              </w:rPr>
              <w:t>-</w:t>
            </w:r>
            <w:r>
              <w:rPr>
                <w:rFonts w:eastAsia="Calibri"/>
                <w:sz w:val="20"/>
                <w:szCs w:val="20"/>
                <w:lang w:eastAsia="en-US"/>
              </w:rPr>
              <w:t xml:space="preserve"> 351,16;  </w:t>
            </w:r>
          </w:p>
          <w:p w14:paraId="3FC6F133" w14:textId="77777777" w:rsidR="00662D86" w:rsidRPr="00856F97" w:rsidRDefault="00662D86" w:rsidP="00D874CB">
            <w:pPr>
              <w:ind w:firstLine="709"/>
              <w:jc w:val="both"/>
              <w:rPr>
                <w:rFonts w:eastAsia="Calibri"/>
                <w:sz w:val="20"/>
                <w:szCs w:val="20"/>
                <w:highlight w:val="green"/>
                <w:lang w:eastAsia="en-US"/>
              </w:rPr>
            </w:pPr>
            <w:r w:rsidRPr="001C3616">
              <w:rPr>
                <w:rFonts w:eastAsia="Calibri"/>
                <w:sz w:val="20"/>
                <w:szCs w:val="20"/>
                <w:lang w:eastAsia="en-US"/>
              </w:rPr>
              <w:lastRenderedPageBreak/>
              <w:t>- Площадь озеленения, м² - 1022</w:t>
            </w:r>
            <w:r w:rsidRPr="00126EB6">
              <w:rPr>
                <w:rFonts w:eastAsia="Calibri"/>
                <w:sz w:val="20"/>
                <w:szCs w:val="20"/>
                <w:lang w:eastAsia="en-US"/>
              </w:rPr>
              <w:t>,39</w:t>
            </w:r>
            <w:r>
              <w:rPr>
                <w:rFonts w:eastAsia="Calibri"/>
                <w:sz w:val="20"/>
                <w:szCs w:val="20"/>
                <w:lang w:eastAsia="en-US"/>
              </w:rPr>
              <w:t>;</w:t>
            </w:r>
            <w:r w:rsidRPr="00856F97">
              <w:rPr>
                <w:rFonts w:eastAsia="Calibri"/>
                <w:sz w:val="20"/>
                <w:szCs w:val="20"/>
                <w:highlight w:val="green"/>
                <w:lang w:eastAsia="en-US"/>
              </w:rPr>
              <w:t xml:space="preserve"> </w:t>
            </w:r>
          </w:p>
          <w:p w14:paraId="4E200479" w14:textId="77777777" w:rsidR="00662D86" w:rsidRPr="001C3616" w:rsidRDefault="00662D86" w:rsidP="00D874CB">
            <w:pPr>
              <w:ind w:firstLine="709"/>
              <w:jc w:val="both"/>
              <w:rPr>
                <w:rFonts w:eastAsia="Calibri"/>
                <w:sz w:val="20"/>
                <w:szCs w:val="20"/>
                <w:lang w:eastAsia="en-US"/>
              </w:rPr>
            </w:pPr>
            <w:r>
              <w:rPr>
                <w:rFonts w:eastAsia="Calibri"/>
                <w:sz w:val="20"/>
                <w:szCs w:val="20"/>
                <w:lang w:eastAsia="en-US"/>
              </w:rPr>
              <w:t xml:space="preserve">  </w:t>
            </w:r>
            <w:r w:rsidRPr="001C3616">
              <w:rPr>
                <w:rFonts w:eastAsia="Calibri"/>
                <w:sz w:val="20"/>
                <w:szCs w:val="20"/>
                <w:lang w:eastAsia="en-US"/>
              </w:rPr>
              <w:t>- Этажность, этаж – 1;</w:t>
            </w:r>
          </w:p>
          <w:p w14:paraId="3D5872B8" w14:textId="77777777" w:rsidR="00662D86" w:rsidRDefault="00662D86" w:rsidP="00D874CB">
            <w:pPr>
              <w:ind w:firstLine="709"/>
              <w:jc w:val="both"/>
              <w:rPr>
                <w:rFonts w:eastAsia="Calibri"/>
                <w:sz w:val="20"/>
                <w:szCs w:val="20"/>
                <w:lang w:eastAsia="en-US"/>
              </w:rPr>
            </w:pPr>
            <w:r w:rsidRPr="0010357C">
              <w:rPr>
                <w:rFonts w:eastAsia="Calibri"/>
                <w:sz w:val="20"/>
                <w:szCs w:val="20"/>
                <w:lang w:eastAsia="en-US"/>
              </w:rPr>
              <w:t>- Внутренний строительный объём проектируемой котельной, м³ - 449</w:t>
            </w:r>
            <w:r>
              <w:rPr>
                <w:rFonts w:eastAsia="Calibri"/>
                <w:sz w:val="20"/>
                <w:szCs w:val="20"/>
                <w:lang w:eastAsia="en-US"/>
              </w:rPr>
              <w:t xml:space="preserve">,88 </w:t>
            </w:r>
            <w:r w:rsidRPr="00357040">
              <w:rPr>
                <w:rFonts w:eastAsia="Calibri"/>
                <w:sz w:val="20"/>
                <w:szCs w:val="20"/>
                <w:lang w:eastAsia="en-US"/>
              </w:rPr>
              <w:t xml:space="preserve"> </w:t>
            </w:r>
          </w:p>
          <w:p w14:paraId="0535D1BE" w14:textId="77777777" w:rsidR="00662D86" w:rsidRDefault="00662D86" w:rsidP="00D874CB">
            <w:pPr>
              <w:ind w:firstLine="709"/>
              <w:jc w:val="both"/>
              <w:rPr>
                <w:rFonts w:eastAsia="Calibri"/>
                <w:sz w:val="20"/>
                <w:szCs w:val="20"/>
                <w:lang w:eastAsia="en-US"/>
              </w:rPr>
            </w:pPr>
            <w:r>
              <w:rPr>
                <w:rFonts w:eastAsia="Calibri"/>
                <w:sz w:val="20"/>
                <w:szCs w:val="20"/>
                <w:lang w:eastAsia="en-US"/>
              </w:rPr>
              <w:t xml:space="preserve">- Размеры котельной 16,36 х 6,82 х4 м. </w:t>
            </w:r>
          </w:p>
          <w:p w14:paraId="7CBC11C7" w14:textId="77777777" w:rsidR="00662D86" w:rsidRPr="00765051" w:rsidRDefault="00662D86" w:rsidP="00D874CB">
            <w:pPr>
              <w:ind w:firstLine="709"/>
              <w:jc w:val="both"/>
              <w:rPr>
                <w:rFonts w:eastAsia="Calibri"/>
                <w:sz w:val="20"/>
                <w:szCs w:val="20"/>
                <w:lang w:eastAsia="en-US"/>
              </w:rPr>
            </w:pPr>
            <w:r>
              <w:rPr>
                <w:rFonts w:eastAsia="Calibri"/>
                <w:sz w:val="20"/>
                <w:szCs w:val="20"/>
                <w:lang w:eastAsia="en-US"/>
              </w:rPr>
              <w:t xml:space="preserve"> -</w:t>
            </w:r>
            <w:r w:rsidRPr="00765051">
              <w:rPr>
                <w:rFonts w:eastAsia="Calibri"/>
                <w:sz w:val="20"/>
                <w:szCs w:val="20"/>
                <w:lang w:eastAsia="en-US"/>
              </w:rPr>
              <w:t xml:space="preserve">  Класс конструктивной опасности – С0.</w:t>
            </w:r>
          </w:p>
          <w:p w14:paraId="5603027E" w14:textId="77777777" w:rsidR="00662D86" w:rsidRPr="00765051" w:rsidRDefault="00662D86" w:rsidP="00D874CB">
            <w:pPr>
              <w:ind w:firstLine="709"/>
              <w:jc w:val="both"/>
              <w:rPr>
                <w:rFonts w:eastAsia="Calibri"/>
                <w:sz w:val="20"/>
                <w:szCs w:val="20"/>
                <w:lang w:eastAsia="en-US"/>
              </w:rPr>
            </w:pPr>
            <w:r>
              <w:rPr>
                <w:rFonts w:eastAsia="Calibri"/>
                <w:sz w:val="20"/>
                <w:szCs w:val="20"/>
                <w:lang w:eastAsia="en-US"/>
              </w:rPr>
              <w:t xml:space="preserve">  - </w:t>
            </w:r>
            <w:r w:rsidRPr="00765051">
              <w:rPr>
                <w:rFonts w:eastAsia="Calibri"/>
                <w:sz w:val="20"/>
                <w:szCs w:val="20"/>
                <w:lang w:eastAsia="en-US"/>
              </w:rPr>
              <w:t>Класс функциональной пожарной опасности - Ф 5.1.</w:t>
            </w:r>
          </w:p>
          <w:p w14:paraId="4C8377B6" w14:textId="77777777" w:rsidR="00662D86" w:rsidRDefault="00662D86" w:rsidP="00D874CB">
            <w:pPr>
              <w:ind w:firstLine="709"/>
              <w:jc w:val="both"/>
              <w:rPr>
                <w:rFonts w:eastAsia="Calibri"/>
                <w:sz w:val="20"/>
                <w:szCs w:val="20"/>
                <w:lang w:eastAsia="en-US"/>
              </w:rPr>
            </w:pPr>
            <w:r>
              <w:rPr>
                <w:rFonts w:eastAsia="Calibri"/>
                <w:sz w:val="20"/>
                <w:szCs w:val="20"/>
                <w:lang w:eastAsia="en-US"/>
              </w:rPr>
              <w:t xml:space="preserve">  - </w:t>
            </w:r>
            <w:r w:rsidRPr="00765051">
              <w:rPr>
                <w:rFonts w:eastAsia="Calibri"/>
                <w:sz w:val="20"/>
                <w:szCs w:val="20"/>
                <w:lang w:eastAsia="en-US"/>
              </w:rPr>
              <w:t xml:space="preserve">Значимость объекта капитального строительства - котельная предназначена </w:t>
            </w:r>
          </w:p>
          <w:p w14:paraId="6A945615" w14:textId="77777777" w:rsidR="00662D86" w:rsidRPr="00765051" w:rsidRDefault="00662D86" w:rsidP="00D874CB">
            <w:pPr>
              <w:ind w:firstLine="709"/>
              <w:jc w:val="both"/>
              <w:rPr>
                <w:rFonts w:eastAsia="Calibri"/>
                <w:sz w:val="20"/>
                <w:szCs w:val="20"/>
                <w:lang w:eastAsia="en-US"/>
              </w:rPr>
            </w:pPr>
            <w:r>
              <w:rPr>
                <w:rFonts w:eastAsia="Calibri"/>
                <w:sz w:val="20"/>
                <w:szCs w:val="20"/>
                <w:lang w:eastAsia="en-US"/>
              </w:rPr>
              <w:t xml:space="preserve">   для </w:t>
            </w:r>
            <w:r w:rsidRPr="00765051">
              <w:rPr>
                <w:rFonts w:eastAsia="Calibri"/>
                <w:sz w:val="20"/>
                <w:szCs w:val="20"/>
                <w:lang w:eastAsia="en-US"/>
              </w:rPr>
              <w:t>подключения потребителей тепловой энергии.</w:t>
            </w:r>
          </w:p>
          <w:p w14:paraId="57B76315" w14:textId="77777777" w:rsidR="00662D86" w:rsidRPr="00765051" w:rsidRDefault="00662D86" w:rsidP="00D874CB">
            <w:pPr>
              <w:ind w:firstLine="709"/>
              <w:jc w:val="both"/>
              <w:rPr>
                <w:rFonts w:eastAsia="Calibri"/>
                <w:sz w:val="20"/>
                <w:szCs w:val="20"/>
                <w:lang w:eastAsia="en-US"/>
              </w:rPr>
            </w:pPr>
            <w:r>
              <w:rPr>
                <w:rFonts w:eastAsia="Calibri"/>
                <w:sz w:val="20"/>
                <w:szCs w:val="20"/>
                <w:lang w:eastAsia="en-US"/>
              </w:rPr>
              <w:t xml:space="preserve">   </w:t>
            </w:r>
            <w:r w:rsidRPr="00765051">
              <w:rPr>
                <w:rFonts w:eastAsia="Calibri"/>
                <w:sz w:val="20"/>
                <w:szCs w:val="20"/>
                <w:lang w:eastAsia="en-US"/>
              </w:rPr>
              <w:t xml:space="preserve"> - Режим работы котельной- круглосуточно.</w:t>
            </w:r>
          </w:p>
          <w:p w14:paraId="3160F558" w14:textId="77777777" w:rsidR="00662D86" w:rsidRPr="00765051" w:rsidRDefault="00662D86" w:rsidP="00D874CB">
            <w:pPr>
              <w:ind w:firstLine="709"/>
              <w:jc w:val="both"/>
              <w:rPr>
                <w:rFonts w:eastAsia="Calibri"/>
                <w:sz w:val="20"/>
                <w:szCs w:val="20"/>
                <w:lang w:eastAsia="en-US"/>
              </w:rPr>
            </w:pPr>
            <w:r>
              <w:rPr>
                <w:rFonts w:eastAsia="Calibri"/>
                <w:sz w:val="20"/>
                <w:szCs w:val="20"/>
                <w:lang w:eastAsia="en-US"/>
              </w:rPr>
              <w:t xml:space="preserve">    - </w:t>
            </w:r>
            <w:r w:rsidRPr="00765051">
              <w:rPr>
                <w:rFonts w:eastAsia="Calibri"/>
                <w:sz w:val="20"/>
                <w:szCs w:val="20"/>
                <w:lang w:eastAsia="en-US"/>
              </w:rPr>
              <w:t xml:space="preserve">Котельная автоматизирована, работает без постоянного присутствия      </w:t>
            </w:r>
          </w:p>
          <w:p w14:paraId="6FB10D34" w14:textId="77777777" w:rsidR="00662D86" w:rsidRPr="00357040" w:rsidRDefault="00662D86" w:rsidP="00D874CB">
            <w:pPr>
              <w:ind w:firstLine="709"/>
              <w:jc w:val="both"/>
              <w:rPr>
                <w:rFonts w:eastAsia="Calibri"/>
                <w:sz w:val="20"/>
                <w:szCs w:val="20"/>
                <w:lang w:eastAsia="en-US"/>
              </w:rPr>
            </w:pPr>
            <w:r>
              <w:rPr>
                <w:rFonts w:eastAsia="Calibri"/>
                <w:sz w:val="20"/>
                <w:szCs w:val="20"/>
                <w:lang w:eastAsia="en-US"/>
              </w:rPr>
              <w:t xml:space="preserve">      </w:t>
            </w:r>
            <w:r w:rsidRPr="00765051">
              <w:rPr>
                <w:rFonts w:eastAsia="Calibri"/>
                <w:sz w:val="20"/>
                <w:szCs w:val="20"/>
                <w:lang w:eastAsia="en-US"/>
              </w:rPr>
              <w:t>обслуживающего персонала.</w:t>
            </w:r>
          </w:p>
        </w:tc>
      </w:tr>
      <w:tr w:rsidR="00662D86" w:rsidRPr="00357040" w14:paraId="779208B8" w14:textId="77777777" w:rsidTr="00D874CB">
        <w:trPr>
          <w:trHeight w:val="700"/>
        </w:trPr>
        <w:tc>
          <w:tcPr>
            <w:tcW w:w="710" w:type="dxa"/>
            <w:tcBorders>
              <w:top w:val="single" w:sz="4" w:space="0" w:color="auto"/>
              <w:left w:val="single" w:sz="4" w:space="0" w:color="auto"/>
              <w:bottom w:val="single" w:sz="4" w:space="0" w:color="auto"/>
              <w:right w:val="single" w:sz="4" w:space="0" w:color="auto"/>
            </w:tcBorders>
          </w:tcPr>
          <w:p w14:paraId="210F190E" w14:textId="77777777" w:rsidR="00662D86" w:rsidRPr="00357040" w:rsidRDefault="00662D86" w:rsidP="00D874CB">
            <w:pPr>
              <w:keepLines/>
              <w:outlineLvl w:val="2"/>
              <w:rPr>
                <w:b/>
                <w:bCs/>
                <w:sz w:val="20"/>
                <w:szCs w:val="20"/>
              </w:rPr>
            </w:pPr>
            <w:r w:rsidRPr="00357040">
              <w:rPr>
                <w:b/>
                <w:bCs/>
                <w:sz w:val="20"/>
                <w:szCs w:val="20"/>
              </w:rPr>
              <w:lastRenderedPageBreak/>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B40EFF2" w14:textId="77777777" w:rsidR="00662D86" w:rsidRPr="00357040" w:rsidRDefault="00662D86" w:rsidP="00D874CB">
            <w:pPr>
              <w:rPr>
                <w:rFonts w:eastAsia="Calibri"/>
                <w:b/>
                <w:sz w:val="20"/>
                <w:szCs w:val="20"/>
                <w:lang w:eastAsia="en-US"/>
              </w:rPr>
            </w:pPr>
            <w:r w:rsidRPr="00357040">
              <w:rPr>
                <w:rFonts w:eastAsia="Calibri"/>
                <w:b/>
                <w:sz w:val="20"/>
                <w:szCs w:val="20"/>
                <w:lang w:eastAsia="en-US"/>
              </w:rPr>
              <w:t xml:space="preserve">Краткие характеристики выполняемых работ </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65420A27" w14:textId="77777777" w:rsidR="00662D86" w:rsidRPr="00357040" w:rsidRDefault="00662D86" w:rsidP="00D874CB">
            <w:pPr>
              <w:ind w:firstLine="709"/>
              <w:jc w:val="both"/>
              <w:rPr>
                <w:bCs/>
                <w:sz w:val="20"/>
                <w:szCs w:val="20"/>
              </w:rPr>
            </w:pPr>
            <w:r>
              <w:rPr>
                <w:bCs/>
                <w:sz w:val="20"/>
                <w:szCs w:val="20"/>
              </w:rPr>
              <w:t>Результатом выполнения Р</w:t>
            </w:r>
            <w:r w:rsidRPr="00357040">
              <w:rPr>
                <w:bCs/>
                <w:sz w:val="20"/>
                <w:szCs w:val="20"/>
              </w:rPr>
              <w:t>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318C61F2" w14:textId="77777777" w:rsidR="00662D86" w:rsidRPr="00357040" w:rsidRDefault="00662D86" w:rsidP="00D874CB">
            <w:pPr>
              <w:jc w:val="both"/>
              <w:rPr>
                <w:bCs/>
                <w:sz w:val="20"/>
                <w:szCs w:val="20"/>
              </w:rPr>
            </w:pPr>
            <w:r>
              <w:rPr>
                <w:bCs/>
                <w:sz w:val="20"/>
                <w:szCs w:val="20"/>
              </w:rPr>
              <w:t xml:space="preserve">             </w:t>
            </w:r>
            <w:r w:rsidRPr="00357040">
              <w:rPr>
                <w:bCs/>
                <w:sz w:val="20"/>
                <w:szCs w:val="20"/>
              </w:rPr>
              <w:t>Перечень работ указан в Смете Контракта (Приложении №2) к Контракту.</w:t>
            </w:r>
          </w:p>
          <w:p w14:paraId="71964A57" w14:textId="77777777" w:rsidR="00662D86" w:rsidRDefault="00662D86" w:rsidP="00D874CB">
            <w:pPr>
              <w:autoSpaceDE w:val="0"/>
              <w:autoSpaceDN w:val="0"/>
              <w:adjustRightInd w:val="0"/>
              <w:rPr>
                <w:rFonts w:eastAsiaTheme="minorHAnsi"/>
                <w:sz w:val="20"/>
                <w:szCs w:val="20"/>
                <w:lang w:eastAsia="en-US"/>
              </w:rPr>
            </w:pPr>
            <w:r>
              <w:rPr>
                <w:rFonts w:eastAsiaTheme="minorHAnsi"/>
                <w:sz w:val="20"/>
                <w:szCs w:val="20"/>
                <w:lang w:eastAsia="en-US"/>
              </w:rPr>
              <w:t xml:space="preserve">          В проекте предусмотрена реконструкции котельной путём сноса </w:t>
            </w:r>
            <w:r w:rsidRPr="00A92566">
              <w:rPr>
                <w:rFonts w:eastAsiaTheme="minorHAnsi"/>
                <w:sz w:val="20"/>
                <w:szCs w:val="20"/>
                <w:lang w:eastAsia="en-US"/>
              </w:rPr>
              <w:t>существующего здания к</w:t>
            </w:r>
            <w:r>
              <w:rPr>
                <w:rFonts w:eastAsiaTheme="minorHAnsi"/>
                <w:sz w:val="20"/>
                <w:szCs w:val="20"/>
                <w:lang w:eastAsia="en-US"/>
              </w:rPr>
              <w:t xml:space="preserve">отельной и монтажа на его месте </w:t>
            </w:r>
            <w:r w:rsidRPr="00A92566">
              <w:rPr>
                <w:rFonts w:eastAsiaTheme="minorHAnsi"/>
                <w:sz w:val="20"/>
                <w:szCs w:val="20"/>
                <w:lang w:eastAsia="en-US"/>
              </w:rPr>
              <w:t>современной блочно-модульной котельной заводского изготовления</w:t>
            </w:r>
            <w:r>
              <w:rPr>
                <w:rFonts w:eastAsiaTheme="minorHAnsi"/>
                <w:sz w:val="20"/>
                <w:szCs w:val="20"/>
                <w:lang w:eastAsia="en-US"/>
              </w:rPr>
              <w:t>.</w:t>
            </w:r>
          </w:p>
          <w:p w14:paraId="2DAEEC1C" w14:textId="77777777" w:rsidR="00662D86" w:rsidRPr="00A92566" w:rsidRDefault="00662D86" w:rsidP="00D874CB">
            <w:pPr>
              <w:autoSpaceDE w:val="0"/>
              <w:autoSpaceDN w:val="0"/>
              <w:adjustRightInd w:val="0"/>
              <w:rPr>
                <w:rFonts w:eastAsiaTheme="minorHAnsi"/>
                <w:sz w:val="20"/>
                <w:szCs w:val="20"/>
                <w:lang w:eastAsia="en-US"/>
              </w:rPr>
            </w:pPr>
            <w:r w:rsidRPr="00A92566">
              <w:rPr>
                <w:rFonts w:eastAsiaTheme="minorHAnsi"/>
                <w:sz w:val="20"/>
                <w:szCs w:val="20"/>
                <w:lang w:eastAsia="en-US"/>
              </w:rPr>
              <w:t>Здание котельной - модульное, состоит из металлического каркаса, обши</w:t>
            </w:r>
            <w:r>
              <w:rPr>
                <w:rFonts w:eastAsiaTheme="minorHAnsi"/>
                <w:sz w:val="20"/>
                <w:szCs w:val="20"/>
                <w:lang w:eastAsia="en-US"/>
              </w:rPr>
              <w:t xml:space="preserve">того сендвич-панелями заводской </w:t>
            </w:r>
            <w:r w:rsidRPr="00A92566">
              <w:rPr>
                <w:rFonts w:eastAsiaTheme="minorHAnsi"/>
                <w:sz w:val="20"/>
                <w:szCs w:val="20"/>
                <w:lang w:eastAsia="en-US"/>
              </w:rPr>
              <w:t>готовности.</w:t>
            </w:r>
          </w:p>
          <w:p w14:paraId="2AA4B56E" w14:textId="77777777" w:rsidR="00662D86" w:rsidRPr="00765051" w:rsidRDefault="00662D86" w:rsidP="00D874CB">
            <w:pPr>
              <w:autoSpaceDE w:val="0"/>
              <w:autoSpaceDN w:val="0"/>
              <w:adjustRightInd w:val="0"/>
              <w:rPr>
                <w:rFonts w:eastAsiaTheme="minorHAnsi"/>
                <w:sz w:val="20"/>
                <w:szCs w:val="20"/>
                <w:lang w:eastAsia="en-US"/>
              </w:rPr>
            </w:pPr>
            <w:r w:rsidRPr="00A92566">
              <w:rPr>
                <w:rFonts w:eastAsiaTheme="minorHAnsi"/>
                <w:sz w:val="20"/>
                <w:szCs w:val="20"/>
                <w:lang w:eastAsia="en-US"/>
              </w:rPr>
              <w:t>Так же проектом предусматривается устройство дымовой трубы на специальной</w:t>
            </w:r>
            <w:r>
              <w:rPr>
                <w:rFonts w:eastAsiaTheme="minorHAnsi"/>
                <w:sz w:val="20"/>
                <w:szCs w:val="20"/>
                <w:lang w:eastAsia="en-US"/>
              </w:rPr>
              <w:t xml:space="preserve"> мачте заводского изготовления, </w:t>
            </w:r>
            <w:r w:rsidRPr="00A92566">
              <w:rPr>
                <w:rFonts w:eastAsiaTheme="minorHAnsi"/>
                <w:sz w:val="20"/>
                <w:szCs w:val="20"/>
                <w:lang w:eastAsia="en-US"/>
              </w:rPr>
              <w:t xml:space="preserve">на отдельном фундаменте. </w:t>
            </w:r>
          </w:p>
          <w:p w14:paraId="0BD10CD7" w14:textId="77777777" w:rsidR="00662D86" w:rsidRDefault="00662D86" w:rsidP="00D874CB">
            <w:pPr>
              <w:autoSpaceDE w:val="0"/>
              <w:autoSpaceDN w:val="0"/>
              <w:adjustRightInd w:val="0"/>
              <w:rPr>
                <w:rFonts w:eastAsiaTheme="minorHAnsi"/>
                <w:sz w:val="20"/>
                <w:szCs w:val="20"/>
                <w:lang w:eastAsia="en-US"/>
              </w:rPr>
            </w:pPr>
            <w:r>
              <w:rPr>
                <w:rFonts w:eastAsiaTheme="minorHAnsi"/>
                <w:sz w:val="20"/>
                <w:szCs w:val="20"/>
                <w:lang w:eastAsia="en-US"/>
              </w:rPr>
              <w:t xml:space="preserve">           </w:t>
            </w:r>
            <w:r w:rsidRPr="008B7A07">
              <w:rPr>
                <w:rFonts w:eastAsiaTheme="minorHAnsi"/>
                <w:sz w:val="20"/>
                <w:szCs w:val="20"/>
                <w:lang w:eastAsia="en-US"/>
              </w:rPr>
              <w:t>- Система</w:t>
            </w:r>
            <w:r w:rsidRPr="00E855E7">
              <w:rPr>
                <w:rFonts w:eastAsiaTheme="minorHAnsi"/>
                <w:sz w:val="20"/>
                <w:szCs w:val="20"/>
                <w:lang w:eastAsia="en-US"/>
              </w:rPr>
              <w:t xml:space="preserve"> наружного водоотведения. </w:t>
            </w:r>
          </w:p>
          <w:p w14:paraId="6DE63958" w14:textId="77777777" w:rsidR="00662D86" w:rsidRPr="00E855E7" w:rsidRDefault="00662D86" w:rsidP="00D874CB">
            <w:pPr>
              <w:autoSpaceDE w:val="0"/>
              <w:autoSpaceDN w:val="0"/>
              <w:adjustRightInd w:val="0"/>
              <w:rPr>
                <w:rFonts w:eastAsiaTheme="minorHAnsi"/>
                <w:sz w:val="20"/>
                <w:szCs w:val="20"/>
                <w:lang w:eastAsia="en-US"/>
              </w:rPr>
            </w:pPr>
            <w:r>
              <w:rPr>
                <w:rFonts w:eastAsiaTheme="minorHAnsi"/>
                <w:sz w:val="20"/>
                <w:szCs w:val="20"/>
                <w:lang w:eastAsia="en-US"/>
              </w:rPr>
              <w:t xml:space="preserve">           В</w:t>
            </w:r>
            <w:r w:rsidRPr="00E855E7">
              <w:rPr>
                <w:rFonts w:eastAsiaTheme="minorHAnsi"/>
                <w:sz w:val="20"/>
                <w:szCs w:val="20"/>
                <w:lang w:eastAsia="en-US"/>
              </w:rPr>
              <w:t xml:space="preserve"> котельной образуются:</w:t>
            </w:r>
          </w:p>
          <w:p w14:paraId="3432C960" w14:textId="77777777" w:rsidR="00662D86" w:rsidRPr="00E855E7" w:rsidRDefault="00662D86" w:rsidP="00D874CB">
            <w:pPr>
              <w:autoSpaceDE w:val="0"/>
              <w:autoSpaceDN w:val="0"/>
              <w:adjustRightInd w:val="0"/>
              <w:rPr>
                <w:rFonts w:eastAsiaTheme="minorHAnsi"/>
                <w:sz w:val="20"/>
                <w:szCs w:val="20"/>
                <w:lang w:eastAsia="en-US"/>
              </w:rPr>
            </w:pPr>
            <w:r w:rsidRPr="00E855E7">
              <w:rPr>
                <w:rFonts w:eastAsiaTheme="minorHAnsi"/>
                <w:sz w:val="20"/>
                <w:szCs w:val="20"/>
                <w:lang w:eastAsia="en-US"/>
              </w:rPr>
              <w:t>производственные (условно-чистые) сточ</w:t>
            </w:r>
            <w:r>
              <w:rPr>
                <w:rFonts w:eastAsiaTheme="minorHAnsi"/>
                <w:sz w:val="20"/>
                <w:szCs w:val="20"/>
                <w:lang w:eastAsia="en-US"/>
              </w:rPr>
              <w:t xml:space="preserve">ные воды, через трапы самотеком отводятся в колодец-охладитель. </w:t>
            </w:r>
            <w:r w:rsidRPr="00E855E7">
              <w:rPr>
                <w:rFonts w:eastAsiaTheme="minorHAnsi"/>
                <w:sz w:val="20"/>
                <w:szCs w:val="20"/>
                <w:lang w:eastAsia="en-US"/>
              </w:rPr>
              <w:t>Хозяйственно-бытовые сточные воды (от с/у)</w:t>
            </w:r>
            <w:r>
              <w:rPr>
                <w:rFonts w:eastAsiaTheme="minorHAnsi"/>
                <w:sz w:val="20"/>
                <w:szCs w:val="20"/>
                <w:lang w:eastAsia="en-US"/>
              </w:rPr>
              <w:t xml:space="preserve">, самотеком отводятся в колодец </w:t>
            </w:r>
            <w:r w:rsidRPr="00E855E7">
              <w:rPr>
                <w:rFonts w:eastAsiaTheme="minorHAnsi"/>
                <w:sz w:val="20"/>
                <w:szCs w:val="20"/>
                <w:lang w:eastAsia="en-US"/>
              </w:rPr>
              <w:t>и подключаются к централизованной хоз. бытовой канализации.</w:t>
            </w:r>
            <w:r>
              <w:rPr>
                <w:rFonts w:eastAsiaTheme="minorHAnsi"/>
                <w:sz w:val="20"/>
                <w:szCs w:val="20"/>
                <w:lang w:eastAsia="en-US"/>
              </w:rPr>
              <w:t xml:space="preserve"> </w:t>
            </w:r>
            <w:r w:rsidRPr="009F5D22">
              <w:rPr>
                <w:rFonts w:eastAsiaTheme="minorHAnsi"/>
                <w:sz w:val="20"/>
                <w:szCs w:val="20"/>
                <w:lang w:eastAsia="en-US"/>
              </w:rPr>
              <w:t>Сети канализации проектируются из труб чугунных канализационных ø100 мм</w:t>
            </w:r>
            <w:r>
              <w:rPr>
                <w:rFonts w:eastAsiaTheme="minorHAnsi"/>
                <w:sz w:val="20"/>
                <w:szCs w:val="20"/>
                <w:lang w:eastAsia="en-US"/>
              </w:rPr>
              <w:t xml:space="preserve">. </w:t>
            </w:r>
            <w:r w:rsidRPr="009F5D22">
              <w:rPr>
                <w:rFonts w:eastAsiaTheme="minorHAnsi"/>
                <w:sz w:val="20"/>
                <w:szCs w:val="20"/>
                <w:lang w:eastAsia="en-US"/>
              </w:rPr>
              <w:t>Объем сточ</w:t>
            </w:r>
            <w:r>
              <w:rPr>
                <w:rFonts w:eastAsiaTheme="minorHAnsi"/>
                <w:sz w:val="20"/>
                <w:szCs w:val="20"/>
                <w:lang w:eastAsia="en-US"/>
              </w:rPr>
              <w:t>ных вод – 0,1 м³/час; 0,3 м³/сут.</w:t>
            </w:r>
            <w:r w:rsidRPr="009F5D22">
              <w:rPr>
                <w:rFonts w:eastAsiaTheme="minorHAnsi"/>
                <w:sz w:val="20"/>
                <w:szCs w:val="20"/>
                <w:lang w:eastAsia="en-US"/>
              </w:rPr>
              <w:t>; 109,5 м³/год.</w:t>
            </w:r>
          </w:p>
          <w:p w14:paraId="1B642AA3" w14:textId="77777777" w:rsidR="00662D86" w:rsidRPr="00E855E7" w:rsidRDefault="00662D86" w:rsidP="00D874CB">
            <w:pPr>
              <w:autoSpaceDE w:val="0"/>
              <w:autoSpaceDN w:val="0"/>
              <w:adjustRightInd w:val="0"/>
              <w:rPr>
                <w:rFonts w:eastAsiaTheme="minorHAnsi"/>
                <w:sz w:val="20"/>
                <w:szCs w:val="20"/>
                <w:lang w:eastAsia="en-US"/>
              </w:rPr>
            </w:pPr>
            <w:r>
              <w:rPr>
                <w:rFonts w:eastAsiaTheme="minorHAnsi"/>
                <w:sz w:val="20"/>
                <w:szCs w:val="20"/>
                <w:lang w:eastAsia="en-US"/>
              </w:rPr>
              <w:t xml:space="preserve">           - Водоснабжения осуществляется с городской сети</w:t>
            </w:r>
            <w:r w:rsidRPr="009F5D22">
              <w:rPr>
                <w:rFonts w:eastAsiaTheme="minorHAnsi"/>
                <w:sz w:val="20"/>
                <w:szCs w:val="20"/>
                <w:lang w:eastAsia="en-US"/>
              </w:rPr>
              <w:t xml:space="preserve"> хозяйственно-питьевого</w:t>
            </w:r>
            <w:r>
              <w:rPr>
                <w:rFonts w:eastAsiaTheme="minorHAnsi"/>
                <w:sz w:val="20"/>
                <w:szCs w:val="20"/>
                <w:lang w:eastAsia="en-US"/>
              </w:rPr>
              <w:t xml:space="preserve"> водоснабжения.</w:t>
            </w:r>
            <w:r w:rsidRPr="009F5D22">
              <w:rPr>
                <w:rFonts w:eastAsiaTheme="minorHAnsi"/>
                <w:sz w:val="20"/>
                <w:szCs w:val="20"/>
                <w:lang w:eastAsia="en-US"/>
              </w:rPr>
              <w:t xml:space="preserve"> </w:t>
            </w:r>
            <w:r w:rsidRPr="00E855E7">
              <w:rPr>
                <w:rFonts w:eastAsiaTheme="minorHAnsi"/>
                <w:sz w:val="20"/>
                <w:szCs w:val="20"/>
                <w:lang w:eastAsia="en-US"/>
              </w:rPr>
              <w:t>Водоснабжение проектируемой котельной предусмотреть от ввода</w:t>
            </w:r>
          </w:p>
          <w:p w14:paraId="6CC482FB" w14:textId="77777777" w:rsidR="00662D86" w:rsidRDefault="00662D86" w:rsidP="00D874CB">
            <w:pPr>
              <w:autoSpaceDE w:val="0"/>
              <w:autoSpaceDN w:val="0"/>
              <w:adjustRightInd w:val="0"/>
              <w:rPr>
                <w:rFonts w:eastAsiaTheme="minorHAnsi"/>
                <w:sz w:val="20"/>
                <w:szCs w:val="20"/>
                <w:lang w:eastAsia="en-US"/>
              </w:rPr>
            </w:pPr>
            <w:r>
              <w:rPr>
                <w:rFonts w:eastAsiaTheme="minorHAnsi"/>
                <w:sz w:val="20"/>
                <w:szCs w:val="20"/>
                <w:lang w:eastAsia="en-US"/>
              </w:rPr>
              <w:t>водопровода Ду65.</w:t>
            </w:r>
            <w:r>
              <w:t xml:space="preserve"> </w:t>
            </w:r>
            <w:r w:rsidRPr="009F5D22">
              <w:rPr>
                <w:rFonts w:eastAsiaTheme="minorHAnsi"/>
                <w:sz w:val="20"/>
                <w:szCs w:val="20"/>
                <w:lang w:eastAsia="en-US"/>
              </w:rPr>
              <w:t>Ввод в проектируемую котельную осуществляется из труб ПЭ-100, PN 16.</w:t>
            </w:r>
            <w:r>
              <w:rPr>
                <w:rFonts w:eastAsiaTheme="minorHAnsi"/>
                <w:sz w:val="20"/>
                <w:szCs w:val="20"/>
                <w:lang w:eastAsia="en-US"/>
              </w:rPr>
              <w:t xml:space="preserve">  </w:t>
            </w:r>
            <w:r w:rsidRPr="00E855E7">
              <w:rPr>
                <w:rFonts w:eastAsiaTheme="minorHAnsi"/>
                <w:sz w:val="20"/>
                <w:szCs w:val="20"/>
                <w:lang w:eastAsia="en-US"/>
              </w:rPr>
              <w:t>Давление в сети водопровода в точке подключения - 1,5 кгс/см².</w:t>
            </w:r>
          </w:p>
          <w:p w14:paraId="49E1DA3C" w14:textId="77777777" w:rsidR="00662D86" w:rsidRPr="003E30B7" w:rsidRDefault="00662D86" w:rsidP="00D874CB">
            <w:pPr>
              <w:autoSpaceDE w:val="0"/>
              <w:autoSpaceDN w:val="0"/>
              <w:adjustRightInd w:val="0"/>
              <w:rPr>
                <w:rFonts w:eastAsiaTheme="minorHAnsi"/>
                <w:sz w:val="20"/>
                <w:szCs w:val="20"/>
                <w:lang w:eastAsia="en-US"/>
              </w:rPr>
            </w:pPr>
            <w:r w:rsidRPr="00A76662">
              <w:rPr>
                <w:rFonts w:eastAsiaTheme="minorHAnsi"/>
                <w:sz w:val="20"/>
                <w:szCs w:val="20"/>
                <w:lang w:eastAsia="en-US"/>
              </w:rPr>
              <w:t xml:space="preserve">     </w:t>
            </w:r>
            <w:r>
              <w:rPr>
                <w:rFonts w:eastAsiaTheme="minorHAnsi"/>
                <w:sz w:val="20"/>
                <w:szCs w:val="20"/>
                <w:lang w:eastAsia="en-US"/>
              </w:rPr>
              <w:t xml:space="preserve">  </w:t>
            </w:r>
            <w:r w:rsidRPr="00A76662">
              <w:rPr>
                <w:rFonts w:eastAsiaTheme="minorHAnsi"/>
                <w:sz w:val="20"/>
                <w:szCs w:val="20"/>
                <w:lang w:eastAsia="en-US"/>
              </w:rPr>
              <w:t xml:space="preserve">    </w:t>
            </w:r>
            <w:r>
              <w:rPr>
                <w:rFonts w:eastAsiaTheme="minorHAnsi"/>
                <w:sz w:val="20"/>
                <w:szCs w:val="20"/>
                <w:lang w:eastAsia="en-US"/>
              </w:rPr>
              <w:t xml:space="preserve">- </w:t>
            </w:r>
            <w:r w:rsidRPr="00A76662">
              <w:rPr>
                <w:rFonts w:eastAsiaTheme="minorHAnsi"/>
                <w:sz w:val="20"/>
                <w:szCs w:val="20"/>
                <w:lang w:eastAsia="en-US"/>
              </w:rPr>
              <w:t>Схема тепловых сетей – трубопроводы</w:t>
            </w:r>
            <w:r w:rsidRPr="003E30B7">
              <w:rPr>
                <w:rFonts w:eastAsiaTheme="minorHAnsi"/>
                <w:sz w:val="20"/>
                <w:szCs w:val="20"/>
                <w:lang w:eastAsia="en-US"/>
              </w:rPr>
              <w:t xml:space="preserve"> теплоснабжения подключаются</w:t>
            </w:r>
            <w:r>
              <w:rPr>
                <w:rFonts w:eastAsiaTheme="minorHAnsi"/>
                <w:sz w:val="20"/>
                <w:szCs w:val="20"/>
                <w:lang w:eastAsia="en-US"/>
              </w:rPr>
              <w:t xml:space="preserve"> к сетевым трубопроводам Т1/Т2-</w:t>
            </w:r>
            <w:r w:rsidRPr="003E30B7">
              <w:rPr>
                <w:rFonts w:eastAsiaTheme="minorHAnsi"/>
                <w:sz w:val="20"/>
                <w:szCs w:val="20"/>
                <w:lang w:eastAsia="en-US"/>
              </w:rPr>
              <w:t>ø125/225, ø10</w:t>
            </w:r>
            <w:r>
              <w:rPr>
                <w:rFonts w:eastAsiaTheme="minorHAnsi"/>
                <w:sz w:val="20"/>
                <w:szCs w:val="20"/>
                <w:lang w:eastAsia="en-US"/>
              </w:rPr>
              <w:t>0/200мм, идущих от</w:t>
            </w:r>
            <w:r w:rsidRPr="003E30B7">
              <w:rPr>
                <w:rFonts w:eastAsiaTheme="minorHAnsi"/>
                <w:sz w:val="20"/>
                <w:szCs w:val="20"/>
                <w:lang w:eastAsia="en-US"/>
              </w:rPr>
              <w:t xml:space="preserve"> котельной.</w:t>
            </w:r>
          </w:p>
          <w:p w14:paraId="787DFDCB" w14:textId="77777777" w:rsidR="00662D86" w:rsidRPr="003E30B7" w:rsidRDefault="00662D86" w:rsidP="00D874CB">
            <w:pPr>
              <w:autoSpaceDE w:val="0"/>
              <w:autoSpaceDN w:val="0"/>
              <w:adjustRightInd w:val="0"/>
              <w:rPr>
                <w:rFonts w:eastAsiaTheme="minorHAnsi"/>
                <w:sz w:val="20"/>
                <w:szCs w:val="20"/>
                <w:lang w:eastAsia="en-US"/>
              </w:rPr>
            </w:pPr>
            <w:r w:rsidRPr="003E30B7">
              <w:rPr>
                <w:rFonts w:eastAsiaTheme="minorHAnsi"/>
                <w:sz w:val="20"/>
                <w:szCs w:val="20"/>
                <w:lang w:eastAsia="en-US"/>
              </w:rPr>
              <w:t>Источником тепла, для системы отопления котельной служит тепловая сеть.</w:t>
            </w:r>
          </w:p>
          <w:p w14:paraId="147E5853" w14:textId="77777777" w:rsidR="00662D86" w:rsidRDefault="00662D86" w:rsidP="00D874CB">
            <w:pPr>
              <w:autoSpaceDE w:val="0"/>
              <w:autoSpaceDN w:val="0"/>
              <w:adjustRightInd w:val="0"/>
              <w:rPr>
                <w:rFonts w:eastAsiaTheme="minorHAnsi"/>
                <w:sz w:val="20"/>
                <w:szCs w:val="20"/>
                <w:lang w:eastAsia="en-US"/>
              </w:rPr>
            </w:pPr>
            <w:r>
              <w:rPr>
                <w:rFonts w:eastAsiaTheme="minorHAnsi"/>
                <w:sz w:val="20"/>
                <w:szCs w:val="20"/>
                <w:lang w:eastAsia="en-US"/>
              </w:rPr>
              <w:t xml:space="preserve">             - </w:t>
            </w:r>
            <w:r w:rsidRPr="001D16DD">
              <w:rPr>
                <w:rFonts w:eastAsiaTheme="minorHAnsi"/>
                <w:sz w:val="20"/>
                <w:szCs w:val="20"/>
                <w:lang w:eastAsia="en-US"/>
              </w:rPr>
              <w:t>Электроприемники проектируемого технолог</w:t>
            </w:r>
            <w:r>
              <w:rPr>
                <w:rFonts w:eastAsiaTheme="minorHAnsi"/>
                <w:sz w:val="20"/>
                <w:szCs w:val="20"/>
                <w:lang w:eastAsia="en-US"/>
              </w:rPr>
              <w:t xml:space="preserve">ического оборудования котельной </w:t>
            </w:r>
            <w:r w:rsidRPr="001D16DD">
              <w:rPr>
                <w:rFonts w:eastAsiaTheme="minorHAnsi"/>
                <w:sz w:val="20"/>
                <w:szCs w:val="20"/>
                <w:lang w:eastAsia="en-US"/>
              </w:rPr>
              <w:t>выполнены на напряжение электропитания ~380В/</w:t>
            </w:r>
            <w:r>
              <w:rPr>
                <w:rFonts w:eastAsiaTheme="minorHAnsi"/>
                <w:sz w:val="20"/>
                <w:szCs w:val="20"/>
                <w:lang w:eastAsia="en-US"/>
              </w:rPr>
              <w:t xml:space="preserve">~220В по I категории надежности </w:t>
            </w:r>
            <w:r w:rsidRPr="001D16DD">
              <w:rPr>
                <w:rFonts w:eastAsiaTheme="minorHAnsi"/>
                <w:sz w:val="20"/>
                <w:szCs w:val="20"/>
                <w:lang w:eastAsia="en-US"/>
              </w:rPr>
              <w:t>электроснабжения (КНЭС), которая обеспечена проектируе</w:t>
            </w:r>
            <w:r>
              <w:rPr>
                <w:rFonts w:eastAsiaTheme="minorHAnsi"/>
                <w:sz w:val="20"/>
                <w:szCs w:val="20"/>
                <w:lang w:eastAsia="en-US"/>
              </w:rPr>
              <w:t xml:space="preserve">мой дизельной электростанцией </w:t>
            </w:r>
            <w:r w:rsidRPr="001D16DD">
              <w:rPr>
                <w:rFonts w:eastAsiaTheme="minorHAnsi"/>
                <w:sz w:val="20"/>
                <w:szCs w:val="20"/>
                <w:lang w:eastAsia="en-US"/>
              </w:rPr>
              <w:t xml:space="preserve">(ДЭС). </w:t>
            </w:r>
            <w:r>
              <w:rPr>
                <w:rFonts w:eastAsiaTheme="minorHAnsi"/>
                <w:sz w:val="20"/>
                <w:szCs w:val="20"/>
                <w:lang w:eastAsia="en-US"/>
              </w:rPr>
              <w:t>М</w:t>
            </w:r>
            <w:r w:rsidRPr="001D16DD">
              <w:rPr>
                <w:rFonts w:eastAsiaTheme="minorHAnsi"/>
                <w:sz w:val="20"/>
                <w:szCs w:val="20"/>
                <w:lang w:eastAsia="en-US"/>
              </w:rPr>
              <w:t>аксимальная потребляемая мощность котельной составляет 43,4 кВт.</w:t>
            </w:r>
            <w:r>
              <w:rPr>
                <w:rFonts w:eastAsiaTheme="minorHAnsi"/>
                <w:sz w:val="20"/>
                <w:szCs w:val="20"/>
                <w:lang w:eastAsia="en-US"/>
              </w:rPr>
              <w:t xml:space="preserve"> </w:t>
            </w:r>
            <w:r w:rsidRPr="001D16DD">
              <w:rPr>
                <w:rFonts w:eastAsiaTheme="minorHAnsi"/>
                <w:sz w:val="20"/>
                <w:szCs w:val="20"/>
                <w:lang w:eastAsia="en-US"/>
              </w:rPr>
              <w:t>Максимальный потребляемый ток составит 74,2 А.</w:t>
            </w:r>
          </w:p>
          <w:p w14:paraId="4E0F1A21" w14:textId="77777777" w:rsidR="00662D86" w:rsidRPr="00610796" w:rsidRDefault="00662D86" w:rsidP="00D874CB">
            <w:pPr>
              <w:autoSpaceDE w:val="0"/>
              <w:autoSpaceDN w:val="0"/>
              <w:adjustRightInd w:val="0"/>
              <w:rPr>
                <w:rFonts w:eastAsiaTheme="minorHAnsi"/>
                <w:sz w:val="20"/>
                <w:szCs w:val="20"/>
                <w:lang w:eastAsia="en-US"/>
              </w:rPr>
            </w:pPr>
            <w:r>
              <w:rPr>
                <w:rFonts w:eastAsiaTheme="minorHAnsi"/>
                <w:sz w:val="20"/>
                <w:szCs w:val="20"/>
                <w:lang w:eastAsia="en-US"/>
              </w:rPr>
              <w:t xml:space="preserve">             </w:t>
            </w:r>
            <w:r w:rsidRPr="00610796">
              <w:rPr>
                <w:rFonts w:eastAsiaTheme="minorHAnsi"/>
                <w:sz w:val="20"/>
                <w:szCs w:val="20"/>
                <w:lang w:eastAsia="en-US"/>
              </w:rPr>
              <w:t>В качестве основного топлива используется природный газ, в качестве</w:t>
            </w:r>
          </w:p>
          <w:p w14:paraId="346A43BF" w14:textId="77777777" w:rsidR="00662D86" w:rsidRPr="00610796" w:rsidRDefault="00662D86" w:rsidP="00D874CB">
            <w:pPr>
              <w:autoSpaceDE w:val="0"/>
              <w:autoSpaceDN w:val="0"/>
              <w:adjustRightInd w:val="0"/>
              <w:rPr>
                <w:rFonts w:eastAsiaTheme="minorHAnsi"/>
                <w:sz w:val="20"/>
                <w:szCs w:val="20"/>
                <w:lang w:eastAsia="en-US"/>
              </w:rPr>
            </w:pPr>
            <w:r w:rsidRPr="00610796">
              <w:rPr>
                <w:rFonts w:eastAsiaTheme="minorHAnsi"/>
                <w:sz w:val="20"/>
                <w:szCs w:val="20"/>
                <w:lang w:eastAsia="en-US"/>
              </w:rPr>
              <w:t>аварийного – жидкое топливо.</w:t>
            </w:r>
          </w:p>
          <w:p w14:paraId="6BB5D578" w14:textId="77777777" w:rsidR="00662D86" w:rsidRPr="00610796" w:rsidRDefault="00662D86" w:rsidP="00D874CB">
            <w:pPr>
              <w:autoSpaceDE w:val="0"/>
              <w:autoSpaceDN w:val="0"/>
              <w:adjustRightInd w:val="0"/>
              <w:rPr>
                <w:rFonts w:eastAsiaTheme="minorHAnsi"/>
                <w:sz w:val="20"/>
                <w:szCs w:val="20"/>
                <w:lang w:eastAsia="en-US"/>
              </w:rPr>
            </w:pPr>
            <w:r>
              <w:rPr>
                <w:rFonts w:eastAsiaTheme="minorHAnsi"/>
                <w:sz w:val="20"/>
                <w:szCs w:val="20"/>
                <w:lang w:eastAsia="en-US"/>
              </w:rPr>
              <w:t xml:space="preserve">             - П</w:t>
            </w:r>
            <w:r w:rsidRPr="00610796">
              <w:rPr>
                <w:rFonts w:eastAsiaTheme="minorHAnsi"/>
                <w:sz w:val="20"/>
                <w:szCs w:val="20"/>
                <w:lang w:eastAsia="en-US"/>
              </w:rPr>
              <w:t>одключение наружного газопровода предусмотрено от существующего</w:t>
            </w:r>
            <w:r>
              <w:rPr>
                <w:rFonts w:eastAsiaTheme="minorHAnsi"/>
                <w:sz w:val="20"/>
                <w:szCs w:val="20"/>
                <w:lang w:eastAsia="en-US"/>
              </w:rPr>
              <w:t xml:space="preserve"> полиэтиленового подземного </w:t>
            </w:r>
            <w:r w:rsidRPr="00610796">
              <w:rPr>
                <w:rFonts w:eastAsiaTheme="minorHAnsi"/>
                <w:sz w:val="20"/>
                <w:szCs w:val="20"/>
                <w:lang w:eastAsia="en-US"/>
              </w:rPr>
              <w:t>газопровода среднего давления ø63</w:t>
            </w:r>
            <w:r>
              <w:rPr>
                <w:rFonts w:eastAsiaTheme="minorHAnsi"/>
                <w:sz w:val="20"/>
                <w:szCs w:val="20"/>
                <w:lang w:eastAsia="en-US"/>
              </w:rPr>
              <w:t xml:space="preserve"> ГУП РК "Крымгазсети"</w:t>
            </w:r>
            <w:r w:rsidRPr="00610796">
              <w:rPr>
                <w:rFonts w:eastAsiaTheme="minorHAnsi"/>
                <w:sz w:val="20"/>
                <w:szCs w:val="20"/>
                <w:lang w:eastAsia="en-US"/>
              </w:rPr>
              <w:t>, проложенног</w:t>
            </w:r>
            <w:r>
              <w:rPr>
                <w:rFonts w:eastAsiaTheme="minorHAnsi"/>
                <w:sz w:val="20"/>
                <w:szCs w:val="20"/>
                <w:lang w:eastAsia="en-US"/>
              </w:rPr>
              <w:t xml:space="preserve">о по ул. Мира.  </w:t>
            </w:r>
          </w:p>
          <w:p w14:paraId="39CB49B1" w14:textId="77777777" w:rsidR="00662D86" w:rsidRPr="00610796" w:rsidRDefault="00662D86" w:rsidP="00D874CB">
            <w:pPr>
              <w:autoSpaceDE w:val="0"/>
              <w:autoSpaceDN w:val="0"/>
              <w:adjustRightInd w:val="0"/>
              <w:rPr>
                <w:rFonts w:eastAsiaTheme="minorHAnsi"/>
                <w:sz w:val="20"/>
                <w:szCs w:val="20"/>
                <w:lang w:eastAsia="en-US"/>
              </w:rPr>
            </w:pPr>
            <w:r w:rsidRPr="00610796">
              <w:rPr>
                <w:rFonts w:eastAsiaTheme="minorHAnsi"/>
                <w:sz w:val="20"/>
                <w:szCs w:val="20"/>
                <w:lang w:eastAsia="en-US"/>
              </w:rPr>
              <w:t>Давление газа в точке подключения: макс</w:t>
            </w:r>
            <w:r>
              <w:rPr>
                <w:rFonts w:eastAsiaTheme="minorHAnsi"/>
                <w:sz w:val="20"/>
                <w:szCs w:val="20"/>
                <w:lang w:eastAsia="en-US"/>
              </w:rPr>
              <w:t xml:space="preserve">имальное – 0.3 МПа, фактическое </w:t>
            </w:r>
            <w:r w:rsidRPr="00610796">
              <w:rPr>
                <w:rFonts w:eastAsiaTheme="minorHAnsi"/>
                <w:sz w:val="20"/>
                <w:szCs w:val="20"/>
                <w:lang w:eastAsia="en-US"/>
              </w:rPr>
              <w:t>(расчетное) - 025 МПа.</w:t>
            </w:r>
          </w:p>
          <w:p w14:paraId="46D6D0C2" w14:textId="77777777" w:rsidR="00662D86" w:rsidRPr="00610796" w:rsidRDefault="00662D86" w:rsidP="00D874CB">
            <w:pPr>
              <w:autoSpaceDE w:val="0"/>
              <w:autoSpaceDN w:val="0"/>
              <w:adjustRightInd w:val="0"/>
              <w:rPr>
                <w:rFonts w:eastAsiaTheme="minorHAnsi"/>
                <w:sz w:val="20"/>
                <w:szCs w:val="20"/>
                <w:lang w:eastAsia="en-US"/>
              </w:rPr>
            </w:pPr>
            <w:r w:rsidRPr="00610796">
              <w:rPr>
                <w:rFonts w:eastAsiaTheme="minorHAnsi"/>
                <w:sz w:val="20"/>
                <w:szCs w:val="20"/>
                <w:lang w:eastAsia="en-US"/>
              </w:rPr>
              <w:t>Ввод газопровода в котельную - Г1 ø76х3.5 в</w:t>
            </w:r>
            <w:r>
              <w:rPr>
                <w:rFonts w:eastAsiaTheme="minorHAnsi"/>
                <w:sz w:val="20"/>
                <w:szCs w:val="20"/>
                <w:lang w:eastAsia="en-US"/>
              </w:rPr>
              <w:t xml:space="preserve"> футляре ø108 на высоте 1.8м от </w:t>
            </w:r>
            <w:r w:rsidRPr="00610796">
              <w:rPr>
                <w:rFonts w:eastAsiaTheme="minorHAnsi"/>
                <w:sz w:val="20"/>
                <w:szCs w:val="20"/>
                <w:lang w:eastAsia="en-US"/>
              </w:rPr>
              <w:t>уровня земли.</w:t>
            </w:r>
          </w:p>
          <w:p w14:paraId="3A138AED" w14:textId="77777777" w:rsidR="00662D86" w:rsidRPr="00610796" w:rsidRDefault="00662D86" w:rsidP="00D874CB">
            <w:pPr>
              <w:autoSpaceDE w:val="0"/>
              <w:autoSpaceDN w:val="0"/>
              <w:adjustRightInd w:val="0"/>
              <w:rPr>
                <w:rFonts w:eastAsiaTheme="minorHAnsi"/>
                <w:sz w:val="20"/>
                <w:szCs w:val="20"/>
                <w:lang w:eastAsia="en-US"/>
              </w:rPr>
            </w:pPr>
            <w:r w:rsidRPr="00610796">
              <w:rPr>
                <w:rFonts w:eastAsiaTheme="minorHAnsi"/>
                <w:sz w:val="20"/>
                <w:szCs w:val="20"/>
                <w:lang w:eastAsia="en-US"/>
              </w:rPr>
              <w:t>Проектируемая котельная работает на природном газе, низкого давления.</w:t>
            </w:r>
          </w:p>
          <w:p w14:paraId="1AC587E2" w14:textId="77777777" w:rsidR="00662D86" w:rsidRPr="00610796" w:rsidRDefault="00662D86" w:rsidP="00D874CB">
            <w:pPr>
              <w:autoSpaceDE w:val="0"/>
              <w:autoSpaceDN w:val="0"/>
              <w:adjustRightInd w:val="0"/>
              <w:rPr>
                <w:rFonts w:eastAsiaTheme="minorHAnsi"/>
                <w:sz w:val="20"/>
                <w:szCs w:val="20"/>
                <w:lang w:eastAsia="en-US"/>
              </w:rPr>
            </w:pPr>
            <w:r w:rsidRPr="00610796">
              <w:rPr>
                <w:rFonts w:eastAsiaTheme="minorHAnsi"/>
                <w:sz w:val="20"/>
                <w:szCs w:val="20"/>
                <w:lang w:eastAsia="en-US"/>
              </w:rPr>
              <w:t>Жидкое топливо хранится в Узле склада хранения жидкого топлива R10, объемом</w:t>
            </w:r>
          </w:p>
          <w:p w14:paraId="26FA9E27" w14:textId="77777777" w:rsidR="00662D86" w:rsidRPr="00381BEC" w:rsidRDefault="00662D86" w:rsidP="00D874CB">
            <w:pPr>
              <w:autoSpaceDE w:val="0"/>
              <w:autoSpaceDN w:val="0"/>
              <w:adjustRightInd w:val="0"/>
              <w:rPr>
                <w:rFonts w:eastAsiaTheme="minorHAnsi"/>
                <w:sz w:val="20"/>
                <w:szCs w:val="20"/>
                <w:highlight w:val="green"/>
                <w:lang w:eastAsia="en-US"/>
              </w:rPr>
            </w:pPr>
            <w:r w:rsidRPr="00610796">
              <w:rPr>
                <w:rFonts w:eastAsiaTheme="minorHAnsi"/>
                <w:sz w:val="20"/>
                <w:szCs w:val="20"/>
                <w:lang w:eastAsia="en-US"/>
              </w:rPr>
              <w:t>6м3 и подвозится автоцистернами по мере необходимости.</w:t>
            </w:r>
          </w:p>
        </w:tc>
      </w:tr>
      <w:tr w:rsidR="00662D86" w:rsidRPr="00357040" w14:paraId="165B8FAC" w14:textId="77777777" w:rsidTr="00D874CB">
        <w:trPr>
          <w:trHeight w:val="1105"/>
        </w:trPr>
        <w:tc>
          <w:tcPr>
            <w:tcW w:w="710" w:type="dxa"/>
            <w:tcBorders>
              <w:top w:val="single" w:sz="4" w:space="0" w:color="auto"/>
              <w:left w:val="single" w:sz="4" w:space="0" w:color="auto"/>
              <w:bottom w:val="single" w:sz="4" w:space="0" w:color="auto"/>
              <w:right w:val="single" w:sz="4" w:space="0" w:color="auto"/>
            </w:tcBorders>
          </w:tcPr>
          <w:p w14:paraId="386570C8" w14:textId="77777777" w:rsidR="00662D86" w:rsidRPr="00357040" w:rsidRDefault="00662D86" w:rsidP="00D874CB">
            <w:pPr>
              <w:keepLines/>
              <w:outlineLvl w:val="2"/>
              <w:rPr>
                <w:b/>
                <w:bCs/>
                <w:sz w:val="20"/>
                <w:szCs w:val="20"/>
              </w:rPr>
            </w:pPr>
            <w:r w:rsidRPr="00357040">
              <w:rPr>
                <w:b/>
                <w:bCs/>
                <w:sz w:val="20"/>
                <w:szCs w:val="20"/>
              </w:rPr>
              <w:t>11.</w:t>
            </w:r>
          </w:p>
        </w:tc>
        <w:tc>
          <w:tcPr>
            <w:tcW w:w="1984" w:type="dxa"/>
            <w:tcBorders>
              <w:top w:val="single" w:sz="4" w:space="0" w:color="auto"/>
              <w:left w:val="single" w:sz="4" w:space="0" w:color="auto"/>
              <w:bottom w:val="single" w:sz="4" w:space="0" w:color="auto"/>
              <w:right w:val="single" w:sz="4" w:space="0" w:color="auto"/>
            </w:tcBorders>
          </w:tcPr>
          <w:p w14:paraId="26A47EE7" w14:textId="77777777" w:rsidR="00662D86" w:rsidRPr="00357040" w:rsidRDefault="00662D86" w:rsidP="00D874CB">
            <w:pPr>
              <w:rPr>
                <w:rFonts w:eastAsia="Calibri"/>
                <w:b/>
                <w:sz w:val="20"/>
                <w:szCs w:val="20"/>
                <w:lang w:eastAsia="en-US"/>
              </w:rPr>
            </w:pPr>
            <w:r w:rsidRPr="00357040">
              <w:rPr>
                <w:rFonts w:eastAsia="Calibri"/>
                <w:b/>
                <w:sz w:val="20"/>
                <w:szCs w:val="20"/>
                <w:lang w:eastAsia="en-US"/>
              </w:rPr>
              <w:t>Сроки выполнения работ</w:t>
            </w:r>
          </w:p>
        </w:tc>
        <w:tc>
          <w:tcPr>
            <w:tcW w:w="7791" w:type="dxa"/>
            <w:tcBorders>
              <w:top w:val="single" w:sz="4" w:space="0" w:color="auto"/>
              <w:left w:val="single" w:sz="4" w:space="0" w:color="auto"/>
              <w:bottom w:val="single" w:sz="4" w:space="0" w:color="auto"/>
              <w:right w:val="single" w:sz="4" w:space="0" w:color="auto"/>
            </w:tcBorders>
          </w:tcPr>
          <w:p w14:paraId="0FA51A05" w14:textId="77777777" w:rsidR="00662D86" w:rsidRPr="00357040" w:rsidRDefault="00662D86" w:rsidP="00D874CB">
            <w:pPr>
              <w:ind w:firstLine="709"/>
              <w:jc w:val="both"/>
              <w:rPr>
                <w:sz w:val="20"/>
                <w:szCs w:val="20"/>
              </w:rPr>
            </w:pPr>
            <w:r w:rsidRPr="00357040">
              <w:rPr>
                <w:sz w:val="20"/>
                <w:szCs w:val="20"/>
              </w:rPr>
              <w:t>Срок и</w:t>
            </w:r>
            <w:r>
              <w:rPr>
                <w:sz w:val="20"/>
                <w:szCs w:val="20"/>
              </w:rPr>
              <w:t>сполнения Р</w:t>
            </w:r>
            <w:r w:rsidRPr="00357040">
              <w:rPr>
                <w:sz w:val="20"/>
                <w:szCs w:val="20"/>
              </w:rPr>
              <w:t>абот:</w:t>
            </w:r>
          </w:p>
          <w:p w14:paraId="4BE3EAD6" w14:textId="77777777" w:rsidR="00662D86" w:rsidRPr="00357040" w:rsidRDefault="00662D86" w:rsidP="00D874CB">
            <w:pPr>
              <w:ind w:firstLine="709"/>
              <w:jc w:val="both"/>
              <w:rPr>
                <w:sz w:val="20"/>
                <w:szCs w:val="20"/>
              </w:rPr>
            </w:pPr>
            <w:r>
              <w:rPr>
                <w:sz w:val="20"/>
                <w:szCs w:val="20"/>
              </w:rPr>
              <w:t>начало выполнения Р</w:t>
            </w:r>
            <w:r w:rsidRPr="00357040">
              <w:rPr>
                <w:sz w:val="20"/>
                <w:szCs w:val="20"/>
              </w:rPr>
              <w:t>абот – с момента подписания Контракта,</w:t>
            </w:r>
          </w:p>
          <w:p w14:paraId="01B4F65A" w14:textId="77777777" w:rsidR="00662D86" w:rsidRPr="00357040" w:rsidRDefault="00662D86" w:rsidP="00D874CB">
            <w:pPr>
              <w:ind w:firstLine="709"/>
              <w:jc w:val="both"/>
              <w:rPr>
                <w:rFonts w:eastAsia="Calibri"/>
                <w:bCs/>
                <w:sz w:val="20"/>
                <w:szCs w:val="20"/>
                <w:lang w:eastAsia="en-US"/>
              </w:rPr>
            </w:pPr>
            <w:r>
              <w:rPr>
                <w:sz w:val="20"/>
                <w:szCs w:val="20"/>
              </w:rPr>
              <w:t>окончание выполнения Р</w:t>
            </w:r>
            <w:r w:rsidRPr="00357040">
              <w:rPr>
                <w:sz w:val="20"/>
                <w:szCs w:val="20"/>
              </w:rPr>
              <w:t>абот - подписание Акта, законченного строительством (реконстру</w:t>
            </w:r>
            <w:r>
              <w:rPr>
                <w:sz w:val="20"/>
                <w:szCs w:val="20"/>
              </w:rPr>
              <w:t>кцией) объекта– не позднее 10.10</w:t>
            </w:r>
            <w:r w:rsidRPr="00B7621D">
              <w:rPr>
                <w:sz w:val="20"/>
                <w:szCs w:val="20"/>
              </w:rPr>
              <w:t>.2026 г.</w:t>
            </w:r>
            <w:r w:rsidRPr="00357040">
              <w:rPr>
                <w:sz w:val="20"/>
                <w:szCs w:val="20"/>
              </w:rPr>
              <w:t xml:space="preserve"> </w:t>
            </w:r>
          </w:p>
        </w:tc>
      </w:tr>
      <w:tr w:rsidR="00662D86" w:rsidRPr="00357040" w14:paraId="2CA01590" w14:textId="77777777" w:rsidTr="00D874CB">
        <w:tc>
          <w:tcPr>
            <w:tcW w:w="710" w:type="dxa"/>
            <w:tcBorders>
              <w:top w:val="single" w:sz="4" w:space="0" w:color="auto"/>
              <w:left w:val="single" w:sz="4" w:space="0" w:color="auto"/>
              <w:bottom w:val="single" w:sz="4" w:space="0" w:color="auto"/>
              <w:right w:val="single" w:sz="4" w:space="0" w:color="auto"/>
            </w:tcBorders>
          </w:tcPr>
          <w:p w14:paraId="51A37D12" w14:textId="77777777" w:rsidR="00662D86" w:rsidRPr="00357040" w:rsidRDefault="00662D86" w:rsidP="00D874CB">
            <w:pPr>
              <w:keepLines/>
              <w:outlineLvl w:val="2"/>
              <w:rPr>
                <w:b/>
                <w:bCs/>
                <w:sz w:val="20"/>
                <w:szCs w:val="20"/>
              </w:rPr>
            </w:pPr>
            <w:r w:rsidRPr="00357040">
              <w:rPr>
                <w:b/>
                <w:bCs/>
                <w:sz w:val="20"/>
                <w:szCs w:val="20"/>
              </w:rPr>
              <w:t>12.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02063E" w14:textId="77777777" w:rsidR="00662D86" w:rsidRPr="00357040" w:rsidRDefault="00662D86" w:rsidP="00D874CB">
            <w:pPr>
              <w:rPr>
                <w:rFonts w:eastAsia="Calibri"/>
                <w:b/>
                <w:sz w:val="20"/>
                <w:szCs w:val="20"/>
                <w:lang w:eastAsia="en-US"/>
              </w:rPr>
            </w:pPr>
            <w:r w:rsidRPr="00357040">
              <w:rPr>
                <w:rFonts w:eastAsia="Calibri"/>
                <w:b/>
                <w:sz w:val="20"/>
                <w:szCs w:val="20"/>
                <w:lang w:eastAsia="en-US"/>
              </w:rPr>
              <w:t xml:space="preserve">Требования к составу и </w:t>
            </w:r>
            <w:r w:rsidRPr="00357040">
              <w:rPr>
                <w:rFonts w:eastAsia="Calibri"/>
                <w:b/>
                <w:sz w:val="20"/>
                <w:szCs w:val="20"/>
                <w:lang w:eastAsia="en-US"/>
              </w:rPr>
              <w:lastRenderedPageBreak/>
              <w:t>оформлению выполняемых работ</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50B61ED0"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lastRenderedPageBreak/>
              <w:t xml:space="preserve">Работы выполняются в соответствии с настоящим Техническим заданием, положениями Государственного контракта, переданной в производство работ </w:t>
            </w:r>
            <w:r w:rsidRPr="00357040">
              <w:rPr>
                <w:rFonts w:eastAsia="Calibri"/>
                <w:bCs/>
                <w:sz w:val="20"/>
                <w:szCs w:val="20"/>
                <w:lang w:eastAsia="en-US"/>
              </w:rPr>
              <w:lastRenderedPageBreak/>
              <w:t>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75C8E46E" w14:textId="77777777" w:rsidR="00662D86" w:rsidRPr="008B7A07" w:rsidRDefault="00662D86" w:rsidP="00D874CB">
            <w:pPr>
              <w:jc w:val="both"/>
              <w:rPr>
                <w:rFonts w:eastAsia="Calibri"/>
                <w:bCs/>
                <w:sz w:val="20"/>
                <w:szCs w:val="20"/>
                <w:lang w:eastAsia="en-US"/>
              </w:rPr>
            </w:pPr>
            <w:r>
              <w:rPr>
                <w:rFonts w:eastAsia="Calibri"/>
                <w:bCs/>
                <w:sz w:val="20"/>
                <w:szCs w:val="20"/>
                <w:lang w:eastAsia="en-US"/>
              </w:rPr>
              <w:t xml:space="preserve">      </w:t>
            </w:r>
            <w:r w:rsidRPr="008B7A07">
              <w:rPr>
                <w:rFonts w:eastAsia="Calibri"/>
                <w:bCs/>
                <w:sz w:val="20"/>
                <w:szCs w:val="20"/>
                <w:lang w:eastAsia="en-US"/>
              </w:rPr>
              <w:t>Состав выполняемых Работ Подрядчиком, в том числе:</w:t>
            </w:r>
          </w:p>
          <w:p w14:paraId="36F04C1E" w14:textId="77777777" w:rsidR="00662D86" w:rsidRDefault="00662D86" w:rsidP="00D874CB">
            <w:pPr>
              <w:jc w:val="both"/>
              <w:rPr>
                <w:rFonts w:eastAsia="Calibri"/>
                <w:bCs/>
                <w:sz w:val="20"/>
                <w:szCs w:val="20"/>
                <w:lang w:eastAsia="en-US"/>
              </w:rPr>
            </w:pPr>
            <w:r>
              <w:rPr>
                <w:rFonts w:eastAsia="Calibri"/>
                <w:bCs/>
                <w:sz w:val="20"/>
                <w:szCs w:val="20"/>
                <w:lang w:eastAsia="en-US"/>
              </w:rPr>
              <w:t xml:space="preserve">      Демонтажные работы:</w:t>
            </w:r>
          </w:p>
          <w:p w14:paraId="3BA4F3FD" w14:textId="77777777" w:rsidR="00662D86" w:rsidRDefault="00662D86" w:rsidP="00D874CB">
            <w:pPr>
              <w:ind w:firstLine="709"/>
              <w:jc w:val="both"/>
              <w:rPr>
                <w:rFonts w:eastAsia="Calibri"/>
                <w:bCs/>
                <w:sz w:val="20"/>
                <w:szCs w:val="20"/>
                <w:lang w:eastAsia="en-US"/>
              </w:rPr>
            </w:pPr>
            <w:r>
              <w:rPr>
                <w:rFonts w:eastAsia="Calibri"/>
                <w:bCs/>
                <w:sz w:val="20"/>
                <w:szCs w:val="20"/>
                <w:lang w:eastAsia="en-US"/>
              </w:rPr>
              <w:t>- демонтаж существующего здания котельной;</w:t>
            </w:r>
          </w:p>
          <w:p w14:paraId="423109A0" w14:textId="77777777" w:rsidR="00662D86" w:rsidRPr="008B7A07" w:rsidRDefault="00662D86" w:rsidP="00D874CB">
            <w:pPr>
              <w:ind w:firstLine="709"/>
              <w:jc w:val="both"/>
              <w:rPr>
                <w:rFonts w:eastAsia="Calibri"/>
                <w:bCs/>
                <w:sz w:val="20"/>
                <w:szCs w:val="20"/>
                <w:lang w:eastAsia="en-US"/>
              </w:rPr>
            </w:pPr>
            <w:r>
              <w:rPr>
                <w:rFonts w:eastAsia="Calibri"/>
                <w:bCs/>
                <w:sz w:val="20"/>
                <w:szCs w:val="20"/>
                <w:lang w:eastAsia="en-US"/>
              </w:rPr>
              <w:t>- демонтаж дымовой трубы.</w:t>
            </w:r>
          </w:p>
          <w:p w14:paraId="6E4B1B5C" w14:textId="77777777" w:rsidR="00662D86" w:rsidRPr="00E175C4" w:rsidRDefault="00662D86" w:rsidP="00D874CB">
            <w:pPr>
              <w:jc w:val="both"/>
              <w:rPr>
                <w:rFonts w:eastAsia="Calibri"/>
                <w:bCs/>
                <w:sz w:val="20"/>
                <w:szCs w:val="20"/>
                <w:lang w:eastAsia="en-US"/>
              </w:rPr>
            </w:pPr>
            <w:r>
              <w:rPr>
                <w:rFonts w:eastAsia="Calibri"/>
                <w:bCs/>
                <w:sz w:val="20"/>
                <w:szCs w:val="20"/>
                <w:lang w:eastAsia="en-US"/>
              </w:rPr>
              <w:t xml:space="preserve">        Основной строительный период:</w:t>
            </w:r>
          </w:p>
          <w:p w14:paraId="52658943" w14:textId="77777777" w:rsidR="00662D86" w:rsidRPr="0078383F" w:rsidRDefault="00662D86" w:rsidP="00D874CB">
            <w:pPr>
              <w:ind w:firstLine="709"/>
              <w:jc w:val="both"/>
              <w:rPr>
                <w:rFonts w:eastAsia="Calibri"/>
                <w:bCs/>
                <w:sz w:val="20"/>
                <w:szCs w:val="20"/>
                <w:lang w:eastAsia="en-US"/>
              </w:rPr>
            </w:pPr>
            <w:r w:rsidRPr="0078383F">
              <w:rPr>
                <w:rFonts w:eastAsia="Calibri"/>
                <w:bCs/>
                <w:sz w:val="20"/>
                <w:szCs w:val="20"/>
                <w:lang w:eastAsia="en-US"/>
              </w:rPr>
              <w:t>- возведе</w:t>
            </w:r>
            <w:r>
              <w:rPr>
                <w:rFonts w:eastAsia="Calibri"/>
                <w:bCs/>
                <w:sz w:val="20"/>
                <w:szCs w:val="20"/>
                <w:lang w:eastAsia="en-US"/>
              </w:rPr>
              <w:t>ние конструкций надземной части;</w:t>
            </w:r>
          </w:p>
          <w:p w14:paraId="1C4FBE76" w14:textId="77777777" w:rsidR="00662D86" w:rsidRPr="0078383F" w:rsidRDefault="00662D86" w:rsidP="00D874CB">
            <w:pPr>
              <w:ind w:firstLine="709"/>
              <w:jc w:val="both"/>
              <w:rPr>
                <w:rFonts w:eastAsia="Calibri"/>
                <w:bCs/>
                <w:sz w:val="20"/>
                <w:szCs w:val="20"/>
                <w:lang w:eastAsia="en-US"/>
              </w:rPr>
            </w:pPr>
            <w:r w:rsidRPr="0078383F">
              <w:rPr>
                <w:rFonts w:eastAsia="Calibri"/>
                <w:bCs/>
                <w:sz w:val="20"/>
                <w:szCs w:val="20"/>
                <w:lang w:eastAsia="en-US"/>
              </w:rPr>
              <w:t>- ус</w:t>
            </w:r>
            <w:r>
              <w:rPr>
                <w:rFonts w:eastAsia="Calibri"/>
                <w:bCs/>
                <w:sz w:val="20"/>
                <w:szCs w:val="20"/>
                <w:lang w:eastAsia="en-US"/>
              </w:rPr>
              <w:t>тройство внутренних перегородок;</w:t>
            </w:r>
          </w:p>
          <w:p w14:paraId="3A4A76A8" w14:textId="77777777" w:rsidR="00662D86" w:rsidRDefault="00662D86" w:rsidP="00D874CB">
            <w:pPr>
              <w:ind w:firstLine="709"/>
              <w:jc w:val="both"/>
              <w:rPr>
                <w:rFonts w:eastAsia="Calibri"/>
                <w:bCs/>
                <w:sz w:val="20"/>
                <w:szCs w:val="20"/>
                <w:lang w:eastAsia="en-US"/>
              </w:rPr>
            </w:pPr>
            <w:r>
              <w:rPr>
                <w:rFonts w:eastAsia="Calibri"/>
                <w:bCs/>
                <w:sz w:val="20"/>
                <w:szCs w:val="20"/>
                <w:lang w:eastAsia="en-US"/>
              </w:rPr>
              <w:t xml:space="preserve">- </w:t>
            </w:r>
            <w:r w:rsidRPr="0078383F">
              <w:rPr>
                <w:rFonts w:eastAsia="Calibri"/>
                <w:bCs/>
                <w:sz w:val="20"/>
                <w:szCs w:val="20"/>
                <w:lang w:eastAsia="en-US"/>
              </w:rPr>
              <w:t>устройст</w:t>
            </w:r>
            <w:r>
              <w:rPr>
                <w:rFonts w:eastAsia="Calibri"/>
                <w:bCs/>
                <w:sz w:val="20"/>
                <w:szCs w:val="20"/>
                <w:lang w:eastAsia="en-US"/>
              </w:rPr>
              <w:t>во внутренних инженерных систем;</w:t>
            </w:r>
            <w:r w:rsidRPr="0078383F">
              <w:rPr>
                <w:rFonts w:eastAsia="Calibri"/>
                <w:bCs/>
                <w:sz w:val="20"/>
                <w:szCs w:val="20"/>
                <w:lang w:eastAsia="en-US"/>
              </w:rPr>
              <w:t xml:space="preserve"> </w:t>
            </w:r>
          </w:p>
          <w:p w14:paraId="55B6D0F0" w14:textId="77777777" w:rsidR="00662D86" w:rsidRDefault="00662D86" w:rsidP="00D874CB">
            <w:pPr>
              <w:ind w:firstLine="709"/>
              <w:jc w:val="both"/>
              <w:rPr>
                <w:rFonts w:eastAsia="Calibri"/>
                <w:bCs/>
                <w:sz w:val="20"/>
                <w:szCs w:val="20"/>
                <w:lang w:eastAsia="en-US"/>
              </w:rPr>
            </w:pPr>
            <w:r>
              <w:rPr>
                <w:rFonts w:eastAsia="Calibri"/>
                <w:bCs/>
                <w:sz w:val="20"/>
                <w:szCs w:val="20"/>
                <w:lang w:eastAsia="en-US"/>
              </w:rPr>
              <w:t xml:space="preserve">- монтаж </w:t>
            </w:r>
            <w:r w:rsidRPr="0078383F">
              <w:rPr>
                <w:rFonts w:eastAsia="Calibri"/>
                <w:bCs/>
                <w:sz w:val="20"/>
                <w:szCs w:val="20"/>
                <w:lang w:eastAsia="en-US"/>
              </w:rPr>
              <w:t>оборудования производится специализированными организациями</w:t>
            </w:r>
            <w:r>
              <w:rPr>
                <w:rFonts w:eastAsia="Calibri"/>
                <w:bCs/>
                <w:sz w:val="20"/>
                <w:szCs w:val="20"/>
                <w:lang w:eastAsia="en-US"/>
              </w:rPr>
              <w:t xml:space="preserve">  </w:t>
            </w:r>
          </w:p>
          <w:p w14:paraId="617A7315" w14:textId="77777777" w:rsidR="00662D86" w:rsidRPr="0078383F" w:rsidRDefault="00662D86" w:rsidP="00D874CB">
            <w:pPr>
              <w:ind w:firstLine="709"/>
              <w:jc w:val="both"/>
              <w:rPr>
                <w:rFonts w:eastAsia="Calibri"/>
                <w:bCs/>
                <w:sz w:val="20"/>
                <w:szCs w:val="20"/>
                <w:lang w:eastAsia="en-US"/>
              </w:rPr>
            </w:pPr>
            <w:r>
              <w:rPr>
                <w:rFonts w:eastAsia="Calibri"/>
                <w:bCs/>
                <w:sz w:val="20"/>
                <w:szCs w:val="20"/>
                <w:lang w:eastAsia="en-US"/>
              </w:rPr>
              <w:t>согласно проекту;</w:t>
            </w:r>
          </w:p>
          <w:p w14:paraId="319DDC0C" w14:textId="77777777" w:rsidR="00662D86" w:rsidRPr="0078383F" w:rsidRDefault="00662D86" w:rsidP="00D874CB">
            <w:pPr>
              <w:ind w:firstLine="709"/>
              <w:jc w:val="both"/>
              <w:rPr>
                <w:rFonts w:eastAsia="Calibri"/>
                <w:bCs/>
                <w:sz w:val="20"/>
                <w:szCs w:val="20"/>
                <w:lang w:eastAsia="en-US"/>
              </w:rPr>
            </w:pPr>
            <w:r w:rsidRPr="0078383F">
              <w:rPr>
                <w:rFonts w:eastAsia="Calibri"/>
                <w:bCs/>
                <w:sz w:val="20"/>
                <w:szCs w:val="20"/>
                <w:lang w:eastAsia="en-US"/>
              </w:rPr>
              <w:t>- монтаж технологического оборудования. Производится в</w:t>
            </w:r>
          </w:p>
          <w:p w14:paraId="100F9606" w14:textId="77777777" w:rsidR="00662D86" w:rsidRPr="0078383F" w:rsidRDefault="00662D86" w:rsidP="00D874CB">
            <w:pPr>
              <w:ind w:firstLine="709"/>
              <w:jc w:val="both"/>
              <w:rPr>
                <w:rFonts w:eastAsia="Calibri"/>
                <w:bCs/>
                <w:sz w:val="20"/>
                <w:szCs w:val="20"/>
                <w:lang w:eastAsia="en-US"/>
              </w:rPr>
            </w:pPr>
            <w:r w:rsidRPr="0078383F">
              <w:rPr>
                <w:rFonts w:eastAsia="Calibri"/>
                <w:bCs/>
                <w:sz w:val="20"/>
                <w:szCs w:val="20"/>
                <w:lang w:eastAsia="en-US"/>
              </w:rPr>
              <w:t>соответствии с паспортами, инструкциями и рекомендациями заводов</w:t>
            </w:r>
          </w:p>
          <w:p w14:paraId="40FB199B" w14:textId="77777777" w:rsidR="00662D86" w:rsidRPr="0078383F" w:rsidRDefault="00662D86" w:rsidP="00D874CB">
            <w:pPr>
              <w:ind w:firstLine="709"/>
              <w:jc w:val="both"/>
              <w:rPr>
                <w:rFonts w:eastAsia="Calibri"/>
                <w:bCs/>
                <w:sz w:val="20"/>
                <w:szCs w:val="20"/>
                <w:lang w:eastAsia="en-US"/>
              </w:rPr>
            </w:pPr>
            <w:r>
              <w:rPr>
                <w:rFonts w:eastAsia="Calibri"/>
                <w:bCs/>
                <w:sz w:val="20"/>
                <w:szCs w:val="20"/>
                <w:lang w:eastAsia="en-US"/>
              </w:rPr>
              <w:t>изготовителей;</w:t>
            </w:r>
          </w:p>
          <w:p w14:paraId="7C121656" w14:textId="77777777" w:rsidR="00662D86" w:rsidRPr="00E175C4" w:rsidRDefault="00662D86" w:rsidP="00D874CB">
            <w:pPr>
              <w:ind w:firstLine="709"/>
              <w:jc w:val="both"/>
              <w:rPr>
                <w:rFonts w:eastAsia="Calibri"/>
                <w:bCs/>
                <w:sz w:val="20"/>
                <w:szCs w:val="20"/>
                <w:lang w:eastAsia="en-US"/>
              </w:rPr>
            </w:pPr>
            <w:r>
              <w:rPr>
                <w:rFonts w:eastAsia="Calibri"/>
                <w:bCs/>
                <w:sz w:val="20"/>
                <w:szCs w:val="20"/>
                <w:lang w:eastAsia="en-US"/>
              </w:rPr>
              <w:t>- отделочные работы помещений;</w:t>
            </w:r>
          </w:p>
          <w:p w14:paraId="5CEFE8F0" w14:textId="77777777" w:rsidR="00662D86" w:rsidRPr="00E175C4" w:rsidRDefault="00662D86" w:rsidP="00D874CB">
            <w:pPr>
              <w:ind w:firstLine="709"/>
              <w:jc w:val="both"/>
              <w:rPr>
                <w:rFonts w:eastAsia="Calibri"/>
                <w:bCs/>
                <w:sz w:val="20"/>
                <w:szCs w:val="20"/>
                <w:lang w:eastAsia="en-US"/>
              </w:rPr>
            </w:pPr>
            <w:r w:rsidRPr="00E175C4">
              <w:rPr>
                <w:rFonts w:eastAsia="Calibri"/>
                <w:bCs/>
                <w:sz w:val="20"/>
                <w:szCs w:val="20"/>
                <w:lang w:eastAsia="en-US"/>
              </w:rPr>
              <w:t>- монтаж внутриплощадочных инженерных сетей;</w:t>
            </w:r>
          </w:p>
          <w:p w14:paraId="7AC8173A" w14:textId="77777777" w:rsidR="00662D86" w:rsidRPr="00E175C4" w:rsidRDefault="00662D86" w:rsidP="00D874CB">
            <w:pPr>
              <w:ind w:firstLine="709"/>
              <w:jc w:val="both"/>
              <w:rPr>
                <w:rFonts w:eastAsia="Calibri"/>
                <w:bCs/>
                <w:sz w:val="20"/>
                <w:szCs w:val="20"/>
                <w:lang w:eastAsia="en-US"/>
              </w:rPr>
            </w:pPr>
            <w:r w:rsidRPr="00E175C4">
              <w:rPr>
                <w:rFonts w:eastAsia="Calibri"/>
                <w:bCs/>
                <w:sz w:val="20"/>
                <w:szCs w:val="20"/>
                <w:lang w:eastAsia="en-US"/>
              </w:rPr>
              <w:t>- пусконаладочные работы;</w:t>
            </w:r>
          </w:p>
          <w:p w14:paraId="692FF651" w14:textId="77777777" w:rsidR="00662D86" w:rsidRPr="00E175C4" w:rsidRDefault="00662D86" w:rsidP="00D874CB">
            <w:pPr>
              <w:ind w:firstLine="709"/>
              <w:jc w:val="both"/>
              <w:rPr>
                <w:rFonts w:eastAsia="Calibri"/>
                <w:bCs/>
                <w:sz w:val="20"/>
                <w:szCs w:val="20"/>
                <w:lang w:eastAsia="en-US"/>
              </w:rPr>
            </w:pPr>
            <w:r w:rsidRPr="00E175C4">
              <w:rPr>
                <w:rFonts w:eastAsia="Calibri"/>
                <w:bCs/>
                <w:sz w:val="20"/>
                <w:szCs w:val="20"/>
                <w:lang w:eastAsia="en-US"/>
              </w:rPr>
              <w:t>- благоустройство территории;</w:t>
            </w:r>
          </w:p>
          <w:p w14:paraId="70097124" w14:textId="77777777" w:rsidR="00662D86" w:rsidRDefault="00662D86" w:rsidP="00D874CB">
            <w:pPr>
              <w:ind w:firstLine="709"/>
              <w:jc w:val="both"/>
              <w:rPr>
                <w:rFonts w:eastAsia="Calibri"/>
                <w:sz w:val="20"/>
                <w:szCs w:val="20"/>
                <w:lang w:eastAsia="en-US"/>
              </w:rPr>
            </w:pPr>
            <w:r>
              <w:rPr>
                <w:rFonts w:eastAsia="Calibri"/>
                <w:bCs/>
                <w:sz w:val="20"/>
                <w:szCs w:val="20"/>
                <w:lang w:eastAsia="en-US"/>
              </w:rPr>
              <w:t>- ф</w:t>
            </w:r>
            <w:r w:rsidRPr="00E175C4">
              <w:rPr>
                <w:rFonts w:eastAsia="Calibri"/>
                <w:bCs/>
                <w:sz w:val="20"/>
                <w:szCs w:val="20"/>
                <w:lang w:eastAsia="en-US"/>
              </w:rPr>
              <w:t xml:space="preserve">ормирование комплекта документов для получения разрешения </w:t>
            </w:r>
            <w:r w:rsidRPr="00E175C4">
              <w:rPr>
                <w:rFonts w:eastAsia="Calibri"/>
                <w:sz w:val="20"/>
                <w:szCs w:val="20"/>
                <w:lang w:eastAsia="en-US"/>
              </w:rPr>
              <w:t xml:space="preserve">на допуск в </w:t>
            </w:r>
          </w:p>
          <w:p w14:paraId="35466B9D" w14:textId="77777777" w:rsidR="00662D86" w:rsidRDefault="00662D86" w:rsidP="00D874CB">
            <w:pPr>
              <w:ind w:firstLine="709"/>
              <w:jc w:val="both"/>
              <w:rPr>
                <w:rFonts w:eastAsia="Calibri"/>
                <w:bCs/>
                <w:sz w:val="20"/>
                <w:szCs w:val="20"/>
                <w:lang w:eastAsia="en-US"/>
              </w:rPr>
            </w:pPr>
            <w:r w:rsidRPr="00E175C4">
              <w:rPr>
                <w:rFonts w:eastAsia="Calibri"/>
                <w:sz w:val="20"/>
                <w:szCs w:val="20"/>
                <w:lang w:eastAsia="en-US"/>
              </w:rPr>
              <w:t xml:space="preserve">эксплуатацию объекта теплоснабжения </w:t>
            </w:r>
            <w:r w:rsidRPr="00E175C4">
              <w:rPr>
                <w:rFonts w:eastAsia="Calibri"/>
                <w:bCs/>
                <w:sz w:val="20"/>
                <w:szCs w:val="20"/>
                <w:lang w:eastAsia="en-US"/>
              </w:rPr>
              <w:t xml:space="preserve">и передача Заказчику, обеспечение </w:t>
            </w:r>
          </w:p>
          <w:p w14:paraId="699B317C" w14:textId="77777777" w:rsidR="00662D86" w:rsidRPr="00E175C4" w:rsidRDefault="00662D86" w:rsidP="00D874CB">
            <w:pPr>
              <w:ind w:firstLine="709"/>
              <w:jc w:val="both"/>
              <w:rPr>
                <w:rFonts w:eastAsia="Calibri"/>
                <w:bCs/>
                <w:sz w:val="20"/>
                <w:szCs w:val="20"/>
                <w:lang w:eastAsia="en-US"/>
              </w:rPr>
            </w:pPr>
            <w:r w:rsidRPr="00E175C4">
              <w:rPr>
                <w:rFonts w:eastAsia="Calibri"/>
                <w:bCs/>
                <w:sz w:val="20"/>
                <w:szCs w:val="20"/>
                <w:lang w:eastAsia="en-US"/>
              </w:rPr>
              <w:t>получения Заказчиком разрешения на ввод объекта в эксплуатацию;</w:t>
            </w:r>
          </w:p>
          <w:p w14:paraId="01C65EE2" w14:textId="77777777" w:rsidR="00662D86" w:rsidRDefault="00662D86" w:rsidP="00D874CB">
            <w:pPr>
              <w:ind w:firstLine="709"/>
              <w:jc w:val="both"/>
              <w:rPr>
                <w:rFonts w:eastAsia="Calibri"/>
                <w:bCs/>
                <w:sz w:val="20"/>
                <w:szCs w:val="20"/>
                <w:lang w:eastAsia="en-US"/>
              </w:rPr>
            </w:pPr>
            <w:r>
              <w:rPr>
                <w:rFonts w:eastAsia="Calibri"/>
                <w:bCs/>
                <w:sz w:val="20"/>
                <w:szCs w:val="20"/>
                <w:lang w:eastAsia="en-US"/>
              </w:rPr>
              <w:t>- п</w:t>
            </w:r>
            <w:r w:rsidRPr="00E175C4">
              <w:rPr>
                <w:rFonts w:eastAsia="Calibri"/>
                <w:bCs/>
                <w:sz w:val="20"/>
                <w:szCs w:val="20"/>
                <w:lang w:eastAsia="en-US"/>
              </w:rPr>
              <w:t xml:space="preserve">ередача построенного объекта и комплекта исполнительной документации, </w:t>
            </w:r>
          </w:p>
          <w:p w14:paraId="3232A8BE" w14:textId="77777777" w:rsidR="00662D86" w:rsidRPr="00E175C4" w:rsidRDefault="00662D86" w:rsidP="00D874CB">
            <w:pPr>
              <w:ind w:firstLine="709"/>
              <w:jc w:val="both"/>
              <w:rPr>
                <w:rFonts w:eastAsia="Calibri"/>
                <w:bCs/>
                <w:sz w:val="20"/>
                <w:szCs w:val="20"/>
                <w:lang w:eastAsia="en-US"/>
              </w:rPr>
            </w:pPr>
            <w:r w:rsidRPr="00E175C4">
              <w:rPr>
                <w:rFonts w:eastAsia="Calibri"/>
                <w:bCs/>
                <w:sz w:val="20"/>
                <w:szCs w:val="20"/>
                <w:lang w:eastAsia="en-US"/>
              </w:rPr>
              <w:t xml:space="preserve">технической документации застройщику/ балансодержателю. </w:t>
            </w:r>
          </w:p>
          <w:p w14:paraId="5C80540B" w14:textId="77777777" w:rsidR="00662D86" w:rsidRPr="00E175C4" w:rsidRDefault="00662D86" w:rsidP="00D874CB">
            <w:pPr>
              <w:jc w:val="both"/>
              <w:rPr>
                <w:rFonts w:eastAsia="Calibri"/>
                <w:bCs/>
                <w:sz w:val="20"/>
                <w:szCs w:val="20"/>
                <w:lang w:eastAsia="en-US"/>
              </w:rPr>
            </w:pPr>
            <w:r>
              <w:rPr>
                <w:rFonts w:eastAsia="Calibri"/>
                <w:bCs/>
                <w:sz w:val="20"/>
                <w:szCs w:val="20"/>
                <w:lang w:eastAsia="en-US"/>
              </w:rPr>
              <w:t xml:space="preserve">         П</w:t>
            </w:r>
            <w:r w:rsidRPr="00E175C4">
              <w:rPr>
                <w:rFonts w:eastAsia="Calibri"/>
                <w:bCs/>
                <w:sz w:val="20"/>
                <w:szCs w:val="20"/>
                <w:lang w:eastAsia="en-US"/>
              </w:rPr>
              <w:t>рочие работы и затраты Подрядчика:</w:t>
            </w:r>
          </w:p>
          <w:p w14:paraId="422524BB" w14:textId="77777777" w:rsidR="00662D86" w:rsidRPr="00E175C4" w:rsidRDefault="00662D86" w:rsidP="00D874CB">
            <w:pPr>
              <w:ind w:firstLine="709"/>
              <w:jc w:val="both"/>
              <w:rPr>
                <w:rFonts w:eastAsia="Calibri"/>
                <w:bCs/>
                <w:sz w:val="20"/>
                <w:szCs w:val="20"/>
                <w:lang w:eastAsia="en-US"/>
              </w:rPr>
            </w:pPr>
            <w:r>
              <w:rPr>
                <w:rFonts w:eastAsia="Calibri"/>
                <w:bCs/>
                <w:sz w:val="20"/>
                <w:szCs w:val="20"/>
                <w:lang w:eastAsia="en-US"/>
              </w:rPr>
              <w:t>- з</w:t>
            </w:r>
            <w:r w:rsidRPr="00E175C4">
              <w:rPr>
                <w:rFonts w:eastAsia="Calibri"/>
                <w:bCs/>
                <w:sz w:val="20"/>
                <w:szCs w:val="20"/>
                <w:lang w:eastAsia="en-US"/>
              </w:rPr>
              <w:t>атраты, связанные с про</w:t>
            </w:r>
            <w:r>
              <w:rPr>
                <w:rFonts w:eastAsia="Calibri"/>
                <w:bCs/>
                <w:sz w:val="20"/>
                <w:szCs w:val="20"/>
                <w:lang w:eastAsia="en-US"/>
              </w:rPr>
              <w:t>изводством работ в зимнее время;</w:t>
            </w:r>
          </w:p>
          <w:p w14:paraId="25FEE1A4" w14:textId="77777777" w:rsidR="00662D86" w:rsidRPr="00E175C4" w:rsidRDefault="00662D86" w:rsidP="00D874CB">
            <w:pPr>
              <w:ind w:firstLine="709"/>
              <w:jc w:val="both"/>
              <w:rPr>
                <w:rFonts w:eastAsia="Calibri"/>
                <w:bCs/>
                <w:sz w:val="20"/>
                <w:szCs w:val="20"/>
                <w:lang w:eastAsia="en-US"/>
              </w:rPr>
            </w:pPr>
            <w:r>
              <w:rPr>
                <w:rFonts w:eastAsia="Calibri"/>
                <w:bCs/>
                <w:sz w:val="20"/>
                <w:szCs w:val="20"/>
                <w:lang w:eastAsia="en-US"/>
              </w:rPr>
              <w:t>- временные здания и сооружения;</w:t>
            </w:r>
          </w:p>
          <w:p w14:paraId="3E2323E6" w14:textId="77777777" w:rsidR="00662D86" w:rsidRDefault="00662D86" w:rsidP="00D874CB">
            <w:pPr>
              <w:ind w:firstLine="709"/>
              <w:jc w:val="both"/>
              <w:rPr>
                <w:rFonts w:eastAsia="Calibri"/>
                <w:bCs/>
                <w:sz w:val="20"/>
                <w:szCs w:val="20"/>
                <w:lang w:eastAsia="en-US"/>
              </w:rPr>
            </w:pPr>
            <w:r>
              <w:rPr>
                <w:rFonts w:eastAsia="Calibri"/>
                <w:bCs/>
                <w:sz w:val="20"/>
                <w:szCs w:val="20"/>
                <w:lang w:eastAsia="en-US"/>
              </w:rPr>
              <w:t>- п</w:t>
            </w:r>
            <w:r w:rsidRPr="00E175C4">
              <w:rPr>
                <w:rFonts w:eastAsia="Calibri"/>
                <w:bCs/>
                <w:sz w:val="20"/>
                <w:szCs w:val="20"/>
                <w:lang w:eastAsia="en-US"/>
              </w:rPr>
              <w:t xml:space="preserve">лата за негативное воздействие на окружающую среду при обращении с </w:t>
            </w:r>
          </w:p>
          <w:p w14:paraId="652507CB" w14:textId="77777777" w:rsidR="00662D86" w:rsidRPr="00E175C4" w:rsidRDefault="00662D86" w:rsidP="00D874CB">
            <w:pPr>
              <w:ind w:firstLine="709"/>
              <w:jc w:val="both"/>
              <w:rPr>
                <w:rFonts w:eastAsia="Calibri"/>
                <w:bCs/>
                <w:sz w:val="20"/>
                <w:szCs w:val="20"/>
                <w:lang w:eastAsia="en-US"/>
              </w:rPr>
            </w:pPr>
            <w:r w:rsidRPr="00E175C4">
              <w:rPr>
                <w:rFonts w:eastAsia="Calibri"/>
                <w:bCs/>
                <w:sz w:val="20"/>
                <w:szCs w:val="20"/>
                <w:lang w:eastAsia="en-US"/>
              </w:rPr>
              <w:t>о</w:t>
            </w:r>
            <w:r>
              <w:rPr>
                <w:rFonts w:eastAsia="Calibri"/>
                <w:bCs/>
                <w:sz w:val="20"/>
                <w:szCs w:val="20"/>
                <w:lang w:eastAsia="en-US"/>
              </w:rPr>
              <w:t>тходами на период строительства;</w:t>
            </w:r>
          </w:p>
          <w:p w14:paraId="58A8DD66" w14:textId="77777777" w:rsidR="00662D86" w:rsidRDefault="00662D86" w:rsidP="00D874CB">
            <w:pPr>
              <w:ind w:firstLine="709"/>
              <w:jc w:val="both"/>
              <w:rPr>
                <w:rFonts w:eastAsia="Calibri"/>
                <w:bCs/>
                <w:sz w:val="20"/>
                <w:szCs w:val="20"/>
                <w:lang w:eastAsia="en-US"/>
              </w:rPr>
            </w:pPr>
            <w:r>
              <w:rPr>
                <w:rFonts w:eastAsia="Calibri"/>
                <w:bCs/>
                <w:sz w:val="20"/>
                <w:szCs w:val="20"/>
                <w:lang w:eastAsia="en-US"/>
              </w:rPr>
              <w:t>- о</w:t>
            </w:r>
            <w:r w:rsidRPr="00E175C4">
              <w:rPr>
                <w:rFonts w:eastAsia="Calibri"/>
                <w:bCs/>
                <w:sz w:val="20"/>
                <w:szCs w:val="20"/>
                <w:lang w:eastAsia="en-US"/>
              </w:rPr>
              <w:t xml:space="preserve">существление необходимых платежей ресурсоснабжающим организациям в </w:t>
            </w:r>
          </w:p>
          <w:p w14:paraId="6142660C" w14:textId="77777777" w:rsidR="00662D86" w:rsidRPr="00E175C4" w:rsidRDefault="00662D86" w:rsidP="00D874CB">
            <w:pPr>
              <w:ind w:firstLine="709"/>
              <w:jc w:val="both"/>
              <w:rPr>
                <w:rFonts w:eastAsia="Calibri"/>
                <w:bCs/>
                <w:sz w:val="20"/>
                <w:szCs w:val="20"/>
                <w:lang w:eastAsia="en-US"/>
              </w:rPr>
            </w:pPr>
            <w:r>
              <w:rPr>
                <w:rFonts w:eastAsia="Calibri"/>
                <w:bCs/>
                <w:sz w:val="20"/>
                <w:szCs w:val="20"/>
                <w:lang w:eastAsia="en-US"/>
              </w:rPr>
              <w:t>период строительства;</w:t>
            </w:r>
          </w:p>
          <w:p w14:paraId="4B51CBF3" w14:textId="77777777" w:rsidR="00662D86" w:rsidRDefault="00662D86" w:rsidP="00D874CB">
            <w:pPr>
              <w:ind w:firstLine="709"/>
              <w:jc w:val="both"/>
              <w:rPr>
                <w:rFonts w:eastAsia="Calibri"/>
                <w:bCs/>
                <w:sz w:val="20"/>
                <w:szCs w:val="20"/>
                <w:lang w:eastAsia="en-US"/>
              </w:rPr>
            </w:pPr>
            <w:r>
              <w:rPr>
                <w:rFonts w:eastAsia="Calibri"/>
                <w:bCs/>
                <w:sz w:val="20"/>
                <w:szCs w:val="20"/>
                <w:lang w:eastAsia="en-US"/>
              </w:rPr>
              <w:t>- з</w:t>
            </w:r>
            <w:r w:rsidRPr="00E175C4">
              <w:rPr>
                <w:rFonts w:eastAsia="Calibri"/>
                <w:bCs/>
                <w:sz w:val="20"/>
                <w:szCs w:val="20"/>
                <w:lang w:eastAsia="en-US"/>
              </w:rPr>
              <w:t xml:space="preserve">атраты на производство работ по монтажу и последующему демонтажу </w:t>
            </w:r>
          </w:p>
          <w:p w14:paraId="1C0A1135" w14:textId="77777777" w:rsidR="00662D86" w:rsidRDefault="00662D86" w:rsidP="00D874CB">
            <w:pPr>
              <w:ind w:firstLine="709"/>
              <w:jc w:val="both"/>
              <w:rPr>
                <w:rFonts w:eastAsia="Calibri"/>
                <w:bCs/>
                <w:sz w:val="20"/>
                <w:szCs w:val="20"/>
                <w:lang w:eastAsia="en-US"/>
              </w:rPr>
            </w:pPr>
            <w:r w:rsidRPr="00E175C4">
              <w:rPr>
                <w:rFonts w:eastAsia="Calibri"/>
                <w:bCs/>
                <w:sz w:val="20"/>
                <w:szCs w:val="20"/>
                <w:lang w:eastAsia="en-US"/>
              </w:rPr>
              <w:t xml:space="preserve">временных ограждений и временных дорог при устройстве инженерных сетей и </w:t>
            </w:r>
          </w:p>
          <w:p w14:paraId="4942CF42" w14:textId="77777777" w:rsidR="00662D86" w:rsidRPr="00E175C4" w:rsidRDefault="00662D86" w:rsidP="00D874CB">
            <w:pPr>
              <w:ind w:firstLine="709"/>
              <w:jc w:val="both"/>
              <w:rPr>
                <w:rFonts w:eastAsia="Calibri"/>
                <w:bCs/>
                <w:sz w:val="20"/>
                <w:szCs w:val="20"/>
                <w:lang w:eastAsia="en-US"/>
              </w:rPr>
            </w:pPr>
            <w:r>
              <w:rPr>
                <w:rFonts w:eastAsia="Calibri"/>
                <w:bCs/>
                <w:sz w:val="20"/>
                <w:szCs w:val="20"/>
                <w:lang w:eastAsia="en-US"/>
              </w:rPr>
              <w:t>выполнении демонтажных работ;</w:t>
            </w:r>
          </w:p>
          <w:p w14:paraId="2315E8E0" w14:textId="77777777" w:rsidR="00662D86" w:rsidRPr="00357040" w:rsidRDefault="00662D86" w:rsidP="00D874CB">
            <w:pPr>
              <w:ind w:firstLine="709"/>
              <w:jc w:val="both"/>
              <w:rPr>
                <w:rFonts w:eastAsia="Calibri"/>
                <w:bCs/>
                <w:sz w:val="20"/>
                <w:szCs w:val="20"/>
                <w:lang w:eastAsia="en-US"/>
              </w:rPr>
            </w:pPr>
            <w:r w:rsidRPr="00E175C4">
              <w:rPr>
                <w:rFonts w:eastAsia="Calibri"/>
                <w:bCs/>
                <w:sz w:val="20"/>
                <w:szCs w:val="20"/>
                <w:lang w:eastAsia="en-US"/>
              </w:rPr>
              <w:t>- и т.д.</w:t>
            </w:r>
            <w:r>
              <w:rPr>
                <w:rFonts w:eastAsia="Calibri"/>
                <w:bCs/>
                <w:sz w:val="20"/>
                <w:szCs w:val="20"/>
                <w:lang w:eastAsia="en-US"/>
              </w:rPr>
              <w:t xml:space="preserve">  </w:t>
            </w:r>
          </w:p>
          <w:p w14:paraId="1A93A14F" w14:textId="77777777" w:rsidR="00662D86" w:rsidRPr="00357040" w:rsidRDefault="00662D86" w:rsidP="00D874CB">
            <w:pPr>
              <w:ind w:firstLine="709"/>
              <w:jc w:val="both"/>
              <w:rPr>
                <w:rFonts w:eastAsia="Calibri"/>
                <w:sz w:val="20"/>
                <w:szCs w:val="20"/>
                <w:lang w:eastAsia="en-US"/>
              </w:rPr>
            </w:pPr>
            <w:r w:rsidRPr="00357040">
              <w:rPr>
                <w:rFonts w:eastAsia="Calibri"/>
                <w:bCs/>
                <w:sz w:val="20"/>
                <w:szCs w:val="20"/>
                <w:lang w:eastAsia="en-US"/>
              </w:rPr>
              <w:t>Оплата из непредвиденных затрат осуществляется только после согласования с Заказчиком и подтве</w:t>
            </w:r>
            <w:r>
              <w:rPr>
                <w:rFonts w:eastAsia="Calibri"/>
                <w:bCs/>
                <w:sz w:val="20"/>
                <w:szCs w:val="20"/>
                <w:lang w:eastAsia="en-US"/>
              </w:rPr>
              <w:t>рждения фактически выполненных Р</w:t>
            </w:r>
            <w:r w:rsidRPr="00357040">
              <w:rPr>
                <w:rFonts w:eastAsia="Calibri"/>
                <w:bCs/>
                <w:sz w:val="20"/>
                <w:szCs w:val="20"/>
                <w:lang w:eastAsia="en-US"/>
              </w:rPr>
              <w:t>абот с предоставлением исполнительной документации</w:t>
            </w:r>
          </w:p>
        </w:tc>
      </w:tr>
      <w:tr w:rsidR="00662D86" w:rsidRPr="00357040" w14:paraId="3DC31CF1" w14:textId="77777777" w:rsidTr="00D874CB">
        <w:tc>
          <w:tcPr>
            <w:tcW w:w="710" w:type="dxa"/>
            <w:tcBorders>
              <w:top w:val="single" w:sz="4" w:space="0" w:color="auto"/>
              <w:left w:val="single" w:sz="4" w:space="0" w:color="auto"/>
              <w:bottom w:val="single" w:sz="4" w:space="0" w:color="auto"/>
              <w:right w:val="single" w:sz="4" w:space="0" w:color="auto"/>
            </w:tcBorders>
          </w:tcPr>
          <w:p w14:paraId="14680231" w14:textId="77777777" w:rsidR="00662D86" w:rsidRPr="00357040" w:rsidRDefault="00662D86" w:rsidP="00D874CB">
            <w:pPr>
              <w:keepLines/>
              <w:outlineLvl w:val="2"/>
              <w:rPr>
                <w:b/>
                <w:bCs/>
                <w:sz w:val="20"/>
                <w:szCs w:val="20"/>
              </w:rPr>
            </w:pPr>
            <w:r w:rsidRPr="00357040">
              <w:rPr>
                <w:b/>
                <w:bCs/>
                <w:sz w:val="20"/>
                <w:szCs w:val="20"/>
              </w:rPr>
              <w:lastRenderedPageBreak/>
              <w:t>13.</w:t>
            </w:r>
          </w:p>
        </w:tc>
        <w:tc>
          <w:tcPr>
            <w:tcW w:w="1984" w:type="dxa"/>
            <w:tcBorders>
              <w:top w:val="single" w:sz="4" w:space="0" w:color="auto"/>
              <w:left w:val="single" w:sz="4" w:space="0" w:color="auto"/>
              <w:bottom w:val="single" w:sz="4" w:space="0" w:color="auto"/>
              <w:right w:val="single" w:sz="4" w:space="0" w:color="auto"/>
            </w:tcBorders>
          </w:tcPr>
          <w:p w14:paraId="7528D336" w14:textId="77777777" w:rsidR="00662D86" w:rsidRPr="00357040" w:rsidRDefault="00662D86" w:rsidP="00D874CB">
            <w:pPr>
              <w:rPr>
                <w:rFonts w:eastAsia="Calibri"/>
                <w:b/>
                <w:sz w:val="20"/>
                <w:szCs w:val="20"/>
                <w:lang w:eastAsia="en-US"/>
              </w:rPr>
            </w:pPr>
            <w:r w:rsidRPr="00357040">
              <w:rPr>
                <w:rFonts w:eastAsia="Calibri"/>
                <w:b/>
                <w:sz w:val="20"/>
                <w:szCs w:val="20"/>
                <w:lang w:eastAsia="en-US"/>
              </w:rPr>
              <w:t>Сопутствующие работы, сроки выполнения, требования к выполнению</w:t>
            </w:r>
          </w:p>
        </w:tc>
        <w:tc>
          <w:tcPr>
            <w:tcW w:w="7791" w:type="dxa"/>
            <w:tcBorders>
              <w:top w:val="single" w:sz="4" w:space="0" w:color="auto"/>
              <w:left w:val="single" w:sz="4" w:space="0" w:color="auto"/>
              <w:bottom w:val="single" w:sz="4" w:space="0" w:color="auto"/>
              <w:right w:val="single" w:sz="4" w:space="0" w:color="auto"/>
            </w:tcBorders>
          </w:tcPr>
          <w:p w14:paraId="3A3BAE69" w14:textId="77777777" w:rsidR="00662D86" w:rsidRPr="00357040" w:rsidRDefault="00662D86" w:rsidP="00D874CB">
            <w:pPr>
              <w:ind w:firstLine="709"/>
              <w:jc w:val="both"/>
              <w:rPr>
                <w:sz w:val="20"/>
                <w:szCs w:val="20"/>
              </w:rPr>
            </w:pPr>
            <w:r w:rsidRPr="00357040">
              <w:rPr>
                <w:sz w:val="20"/>
                <w:szCs w:val="20"/>
              </w:rPr>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w:t>
            </w:r>
            <w:r>
              <w:rPr>
                <w:sz w:val="20"/>
                <w:szCs w:val="20"/>
              </w:rPr>
              <w:t>еды в ходе выполнения Р</w:t>
            </w:r>
            <w:r w:rsidRPr="00357040">
              <w:rPr>
                <w:sz w:val="20"/>
                <w:szCs w:val="20"/>
              </w:rPr>
              <w:t>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1E9ECC49" w14:textId="77777777" w:rsidR="00662D86" w:rsidRPr="00357040" w:rsidRDefault="00662D86" w:rsidP="00D874CB">
            <w:pPr>
              <w:ind w:firstLine="709"/>
              <w:jc w:val="both"/>
              <w:rPr>
                <w:sz w:val="20"/>
                <w:szCs w:val="20"/>
              </w:rPr>
            </w:pPr>
            <w:r w:rsidRPr="00357040">
              <w:rPr>
                <w:sz w:val="20"/>
                <w:szCs w:val="20"/>
              </w:rPr>
              <w:t>Подрядчик своими силами и за свой счет получает дополнительные разрешения и согласовани</w:t>
            </w:r>
            <w:r>
              <w:rPr>
                <w:sz w:val="20"/>
                <w:szCs w:val="20"/>
              </w:rPr>
              <w:t>я, возникшие в ходе выполнения Р</w:t>
            </w:r>
            <w:r w:rsidRPr="00357040">
              <w:rPr>
                <w:sz w:val="20"/>
                <w:szCs w:val="20"/>
              </w:rPr>
              <w:t>абот и необходимые для реализации проекта.</w:t>
            </w:r>
          </w:p>
          <w:p w14:paraId="4D0FD3B3" w14:textId="77777777" w:rsidR="00662D86" w:rsidRPr="00357040" w:rsidRDefault="00662D86" w:rsidP="00D874CB">
            <w:pPr>
              <w:ind w:firstLine="709"/>
              <w:jc w:val="both"/>
              <w:rPr>
                <w:strike/>
                <w:sz w:val="20"/>
                <w:szCs w:val="20"/>
              </w:rPr>
            </w:pPr>
            <w:r w:rsidRPr="00451893">
              <w:rPr>
                <w:sz w:val="20"/>
                <w:szCs w:val="20"/>
              </w:rPr>
              <w:t xml:space="preserve">Перед началом Работ Подрядчик разрабатывает и согласовывает с Заказчиком и Застройщиком в установленном порядке </w:t>
            </w:r>
            <w:r w:rsidRPr="00FD0BE6">
              <w:rPr>
                <w:sz w:val="20"/>
                <w:szCs w:val="20"/>
              </w:rPr>
              <w:t>Проект производства работ (далее – ППР).</w:t>
            </w:r>
          </w:p>
          <w:p w14:paraId="7339694B" w14:textId="77777777" w:rsidR="00662D86" w:rsidRPr="00357040" w:rsidRDefault="00662D86" w:rsidP="00D874CB">
            <w:pPr>
              <w:ind w:firstLine="709"/>
              <w:jc w:val="both"/>
              <w:rPr>
                <w:sz w:val="20"/>
                <w:szCs w:val="20"/>
              </w:rPr>
            </w:pPr>
            <w:r w:rsidRPr="00357040">
              <w:rPr>
                <w:sz w:val="20"/>
                <w:szCs w:val="20"/>
              </w:rPr>
              <w:t>Подрядчик обязан оплатить все дополнительные за</w:t>
            </w:r>
            <w:r>
              <w:rPr>
                <w:sz w:val="20"/>
                <w:szCs w:val="20"/>
              </w:rPr>
              <w:t>траты, связанные с выполнением Р</w:t>
            </w:r>
            <w:r w:rsidRPr="00357040">
              <w:rPr>
                <w:sz w:val="20"/>
                <w:szCs w:val="20"/>
              </w:rPr>
              <w:t>абот и условий по Контракту, в том числе:</w:t>
            </w:r>
          </w:p>
          <w:p w14:paraId="7C895854" w14:textId="77777777" w:rsidR="00662D86" w:rsidRPr="00357040" w:rsidRDefault="00662D86" w:rsidP="00D874CB">
            <w:pPr>
              <w:ind w:firstLine="709"/>
              <w:jc w:val="both"/>
              <w:rPr>
                <w:sz w:val="20"/>
                <w:szCs w:val="20"/>
              </w:rPr>
            </w:pPr>
            <w:r w:rsidRPr="00357040">
              <w:rPr>
                <w:sz w:val="20"/>
                <w:szCs w:val="20"/>
              </w:rPr>
              <w:t xml:space="preserve">- затраты на </w:t>
            </w:r>
            <w:r w:rsidRPr="00451893">
              <w:rPr>
                <w:sz w:val="20"/>
                <w:szCs w:val="20"/>
              </w:rPr>
              <w:t>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3C0E98E9" w14:textId="77777777" w:rsidR="00662D86" w:rsidRPr="00357040" w:rsidRDefault="00662D86" w:rsidP="00D874CB">
            <w:pPr>
              <w:ind w:firstLine="709"/>
              <w:jc w:val="both"/>
              <w:rPr>
                <w:sz w:val="20"/>
                <w:szCs w:val="20"/>
              </w:rPr>
            </w:pPr>
            <w:r w:rsidRPr="00357040">
              <w:rPr>
                <w:sz w:val="20"/>
                <w:szCs w:val="20"/>
              </w:rPr>
              <w:t>- платежи за негативное воздействие на окружающую среду при размещении строительных отходов;</w:t>
            </w:r>
          </w:p>
          <w:p w14:paraId="170CE901" w14:textId="77777777" w:rsidR="00662D86" w:rsidRPr="00357040" w:rsidRDefault="00662D86" w:rsidP="00D874CB">
            <w:pPr>
              <w:ind w:firstLine="709"/>
              <w:jc w:val="both"/>
              <w:rPr>
                <w:sz w:val="20"/>
                <w:szCs w:val="20"/>
              </w:rPr>
            </w:pPr>
            <w:r w:rsidRPr="00357040">
              <w:rPr>
                <w:sz w:val="20"/>
                <w:szCs w:val="20"/>
              </w:rPr>
              <w:t>- устройство мест пересечения с существующими инженерными сетями и инженерными сооружениями;</w:t>
            </w:r>
          </w:p>
          <w:p w14:paraId="65539457" w14:textId="77777777" w:rsidR="00662D86" w:rsidRPr="00357040" w:rsidRDefault="00662D86" w:rsidP="00D874CB">
            <w:pPr>
              <w:ind w:firstLine="709"/>
              <w:jc w:val="both"/>
              <w:rPr>
                <w:sz w:val="20"/>
                <w:szCs w:val="20"/>
              </w:rPr>
            </w:pPr>
            <w:r w:rsidRPr="00357040">
              <w:rPr>
                <w:sz w:val="20"/>
                <w:szCs w:val="20"/>
              </w:rPr>
              <w:t xml:space="preserve">- мероприятия по обеспечению сохранности существующих инженерных сетей и сооружений и другие работы, необходимость выполнения которых выявляется при </w:t>
            </w:r>
            <w:r w:rsidRPr="00357040">
              <w:rPr>
                <w:sz w:val="20"/>
                <w:szCs w:val="20"/>
              </w:rPr>
              <w:lastRenderedPageBreak/>
              <w:t>разработке и согласовании с Заказчиком технологических карт на устройство наружных инженерных сетей;</w:t>
            </w:r>
          </w:p>
          <w:p w14:paraId="526ECAA9" w14:textId="77777777" w:rsidR="00662D86" w:rsidRPr="00357040" w:rsidRDefault="00662D86" w:rsidP="00D874CB">
            <w:pPr>
              <w:ind w:firstLine="709"/>
              <w:jc w:val="both"/>
              <w:rPr>
                <w:sz w:val="20"/>
                <w:szCs w:val="20"/>
              </w:rPr>
            </w:pPr>
            <w:r w:rsidRPr="00357040">
              <w:rPr>
                <w:sz w:val="20"/>
                <w:szCs w:val="20"/>
              </w:rPr>
              <w:t>- открытие ордеров, при необходимости;</w:t>
            </w:r>
          </w:p>
          <w:p w14:paraId="7F61954D" w14:textId="77777777" w:rsidR="00662D86" w:rsidRPr="00357040" w:rsidRDefault="00662D86" w:rsidP="00D874CB">
            <w:pPr>
              <w:ind w:firstLine="709"/>
              <w:jc w:val="both"/>
              <w:rPr>
                <w:sz w:val="20"/>
                <w:szCs w:val="20"/>
              </w:rPr>
            </w:pPr>
            <w:r w:rsidRPr="00357040">
              <w:rPr>
                <w:sz w:val="20"/>
                <w:szCs w:val="20"/>
              </w:rPr>
              <w:t>- и т.д.</w:t>
            </w:r>
          </w:p>
          <w:p w14:paraId="5DA997FE" w14:textId="77777777" w:rsidR="00662D86" w:rsidRPr="00357040" w:rsidRDefault="00662D86" w:rsidP="00D874CB">
            <w:pPr>
              <w:ind w:firstLine="709"/>
              <w:jc w:val="both"/>
              <w:rPr>
                <w:sz w:val="20"/>
                <w:szCs w:val="20"/>
              </w:rPr>
            </w:pPr>
            <w:r w:rsidRPr="00357040">
              <w:rPr>
                <w:sz w:val="20"/>
                <w:szCs w:val="20"/>
              </w:rPr>
              <w:t>Подрядчик обязан:</w:t>
            </w:r>
          </w:p>
          <w:p w14:paraId="4E38D034" w14:textId="77777777" w:rsidR="00662D86" w:rsidRPr="00357040" w:rsidRDefault="00662D86" w:rsidP="00D874CB">
            <w:pPr>
              <w:ind w:firstLine="709"/>
              <w:jc w:val="both"/>
              <w:rPr>
                <w:sz w:val="20"/>
                <w:szCs w:val="20"/>
              </w:rPr>
            </w:pPr>
            <w:r w:rsidRPr="00357040">
              <w:rPr>
                <w:sz w:val="20"/>
                <w:szCs w:val="20"/>
              </w:rPr>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74982810" w14:textId="77777777" w:rsidR="00662D86" w:rsidRPr="00357040" w:rsidRDefault="00662D86" w:rsidP="00D874CB">
            <w:pPr>
              <w:ind w:firstLine="709"/>
              <w:jc w:val="both"/>
              <w:rPr>
                <w:sz w:val="20"/>
                <w:szCs w:val="20"/>
              </w:rPr>
            </w:pPr>
            <w:r w:rsidRPr="00357040">
              <w:rPr>
                <w:sz w:val="20"/>
                <w:szCs w:val="20"/>
              </w:rPr>
              <w:t>- обеспечить ежедневный вывоз строительного мусора и уборку мест работы в конце каждого дня.</w:t>
            </w:r>
          </w:p>
          <w:p w14:paraId="0C45F177" w14:textId="77777777" w:rsidR="00662D86" w:rsidRPr="00357040" w:rsidRDefault="00662D86" w:rsidP="00D874CB">
            <w:pPr>
              <w:ind w:firstLine="709"/>
              <w:jc w:val="both"/>
              <w:rPr>
                <w:bCs/>
                <w:sz w:val="20"/>
                <w:szCs w:val="20"/>
              </w:rPr>
            </w:pPr>
            <w:r w:rsidRPr="00357040">
              <w:rPr>
                <w:bCs/>
                <w:sz w:val="20"/>
                <w:szCs w:val="20"/>
              </w:rPr>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724D1B40" w14:textId="77777777" w:rsidR="00662D86" w:rsidRPr="00357040" w:rsidRDefault="00662D86" w:rsidP="00D874CB">
            <w:pPr>
              <w:ind w:firstLine="709"/>
              <w:jc w:val="both"/>
              <w:rPr>
                <w:sz w:val="20"/>
                <w:szCs w:val="20"/>
              </w:rPr>
            </w:pPr>
            <w:r w:rsidRPr="00357040">
              <w:rPr>
                <w:sz w:val="20"/>
                <w:szCs w:val="20"/>
              </w:rPr>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131B48DC"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Подрядчик принимает на себя ответственность и гарантийные обязатель</w:t>
            </w:r>
            <w:r>
              <w:rPr>
                <w:rFonts w:eastAsia="Calibri"/>
                <w:sz w:val="20"/>
                <w:szCs w:val="20"/>
                <w:lang w:eastAsia="en-US"/>
              </w:rPr>
              <w:t>ства за весь объем выполненных Р</w:t>
            </w:r>
            <w:r w:rsidRPr="00357040">
              <w:rPr>
                <w:rFonts w:eastAsia="Calibri"/>
                <w:sz w:val="20"/>
                <w:szCs w:val="20"/>
                <w:lang w:eastAsia="en-US"/>
              </w:rPr>
              <w:t>абот на Объекте.</w:t>
            </w:r>
          </w:p>
          <w:p w14:paraId="18C6D4E6"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Работы выполнять в соответствие с утвержденным Графиком выполнения работ (Приложение № 4 к Контракту), Сметой Контракта (Приложение №2).</w:t>
            </w:r>
          </w:p>
          <w:p w14:paraId="1EE23F24"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689D1BC5" w14:textId="77777777" w:rsidR="00662D86" w:rsidRDefault="00662D86" w:rsidP="00D874CB">
            <w:pPr>
              <w:ind w:firstLine="709"/>
              <w:jc w:val="both"/>
              <w:rPr>
                <w:rFonts w:eastAsia="Calibri"/>
                <w:sz w:val="20"/>
                <w:szCs w:val="20"/>
                <w:lang w:eastAsia="en-US"/>
              </w:rPr>
            </w:pPr>
            <w:r w:rsidRPr="00357040">
              <w:rPr>
                <w:rFonts w:eastAsia="Calibri"/>
                <w:sz w:val="20"/>
                <w:szCs w:val="20"/>
                <w:lang w:eastAsia="en-US"/>
              </w:rPr>
              <w:t xml:space="preserve">Оперативный </w:t>
            </w:r>
            <w:r>
              <w:rPr>
                <w:rFonts w:eastAsia="Calibri"/>
                <w:sz w:val="20"/>
                <w:szCs w:val="20"/>
                <w:lang w:eastAsia="en-US"/>
              </w:rPr>
              <w:t>контроль и приемку выполненных Р</w:t>
            </w:r>
            <w:r w:rsidRPr="00357040">
              <w:rPr>
                <w:rFonts w:eastAsia="Calibri"/>
                <w:sz w:val="20"/>
                <w:szCs w:val="20"/>
                <w:lang w:eastAsia="en-US"/>
              </w:rPr>
              <w:t>абот осуществляет представитель строительного контроля Заказчика в соответствии с условиями Контракта.</w:t>
            </w:r>
          </w:p>
          <w:p w14:paraId="6E3F50A5" w14:textId="77777777" w:rsidR="00662D86" w:rsidRPr="00357040" w:rsidRDefault="00662D86" w:rsidP="00D874CB">
            <w:pPr>
              <w:ind w:firstLine="709"/>
              <w:jc w:val="both"/>
              <w:rPr>
                <w:rFonts w:eastAsia="Calibri"/>
                <w:sz w:val="20"/>
                <w:szCs w:val="20"/>
                <w:lang w:eastAsia="en-US"/>
              </w:rPr>
            </w:pPr>
            <w:r>
              <w:rPr>
                <w:rFonts w:eastAsia="Calibri"/>
                <w:sz w:val="20"/>
                <w:szCs w:val="20"/>
                <w:lang w:eastAsia="en-US"/>
              </w:rPr>
              <w:t>Оперативный контроль и приёмку выполненных Работ осуществляет представитель строительного контроля федерального бюджетного учреждения</w:t>
            </w:r>
            <w:r w:rsidRPr="00460280">
              <w:rPr>
                <w:rFonts w:eastAsia="Calibri"/>
                <w:sz w:val="20"/>
                <w:szCs w:val="20"/>
                <w:lang w:eastAsia="en-US"/>
              </w:rPr>
              <w:t xml:space="preserve"> «Федеральный центр строительного контроля» строительного контроля в отношении объектов капитального строительства, создаваемых и реконструируемых за счет средств казначейского инфраструктурного кредита</w:t>
            </w:r>
            <w:r>
              <w:rPr>
                <w:rFonts w:eastAsia="Calibri"/>
                <w:sz w:val="20"/>
                <w:szCs w:val="20"/>
                <w:lang w:eastAsia="en-US"/>
              </w:rPr>
              <w:t>, подведомственный</w:t>
            </w:r>
            <w:r w:rsidRPr="00460280">
              <w:rPr>
                <w:rFonts w:eastAsia="Calibri"/>
                <w:sz w:val="20"/>
                <w:szCs w:val="20"/>
                <w:lang w:eastAsia="en-US"/>
              </w:rPr>
              <w:t xml:space="preserve"> Министерству строительства и жилищно-коммунального хозяйства Российской Федерации</w:t>
            </w:r>
          </w:p>
          <w:p w14:paraId="0E05C25B" w14:textId="77777777" w:rsidR="00662D86" w:rsidRPr="00357040" w:rsidRDefault="00662D86" w:rsidP="00D874CB">
            <w:pPr>
              <w:ind w:firstLine="709"/>
              <w:jc w:val="both"/>
              <w:rPr>
                <w:rFonts w:eastAsia="Calibri"/>
                <w:sz w:val="20"/>
                <w:szCs w:val="20"/>
                <w:lang w:eastAsia="en-US"/>
              </w:rPr>
            </w:pPr>
            <w:r>
              <w:rPr>
                <w:rFonts w:eastAsia="Calibri"/>
                <w:sz w:val="20"/>
                <w:szCs w:val="20"/>
                <w:lang w:eastAsia="en-US"/>
              </w:rPr>
              <w:t>Подрядчику в рамках выполнения Р</w:t>
            </w:r>
            <w:r w:rsidRPr="00357040">
              <w:rPr>
                <w:rFonts w:eastAsia="Calibri"/>
                <w:sz w:val="20"/>
                <w:szCs w:val="20"/>
                <w:lang w:eastAsia="en-US"/>
              </w:rPr>
              <w:t xml:space="preserve">абот </w:t>
            </w:r>
            <w:r w:rsidRPr="00460280">
              <w:rPr>
                <w:rFonts w:eastAsia="Calibri"/>
                <w:sz w:val="20"/>
                <w:szCs w:val="20"/>
                <w:lang w:eastAsia="en-US"/>
              </w:rPr>
              <w:t>необходимо:</w:t>
            </w:r>
          </w:p>
          <w:p w14:paraId="0DFDCCA4"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5CA0702A"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 Производить фото фиксацию выполненных работ в 3 этапа: до, в процессе, по окончании работ.</w:t>
            </w:r>
          </w:p>
          <w:p w14:paraId="11FBEB21"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08780BBC"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Обязательным условием является проведение входного контроля проектной и рабочей документации в соответствии с СП 48.13330.2019, с представлением акта выявленных недостатков и заключе</w:t>
            </w:r>
            <w:r>
              <w:rPr>
                <w:rFonts w:eastAsia="Calibri"/>
                <w:sz w:val="20"/>
                <w:szCs w:val="20"/>
                <w:lang w:eastAsia="en-US"/>
              </w:rPr>
              <w:t>нием о возможности выполненных р</w:t>
            </w:r>
            <w:r w:rsidRPr="00357040">
              <w:rPr>
                <w:rFonts w:eastAsia="Calibri"/>
                <w:sz w:val="20"/>
                <w:szCs w:val="20"/>
                <w:lang w:eastAsia="en-US"/>
              </w:rPr>
              <w:t>абот.</w:t>
            </w:r>
          </w:p>
          <w:p w14:paraId="0066EE5D"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07D308B5"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Всю ответственность за соблюдением миграционного законодательства в полной мере несет Подрядчик.</w:t>
            </w:r>
          </w:p>
          <w:p w14:paraId="4601AD98"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приемки законченного строительством Объекта.</w:t>
            </w:r>
          </w:p>
          <w:p w14:paraId="496D7E05"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разрешения на ввод объекта в эксплуатацию.</w:t>
            </w:r>
          </w:p>
          <w:p w14:paraId="08886042" w14:textId="77777777" w:rsidR="00662D86" w:rsidRPr="00357040" w:rsidRDefault="00662D86" w:rsidP="00D874CB">
            <w:pPr>
              <w:widowControl w:val="0"/>
              <w:ind w:firstLine="709"/>
              <w:jc w:val="both"/>
              <w:rPr>
                <w:rFonts w:eastAsia="Calibri"/>
                <w:sz w:val="20"/>
                <w:szCs w:val="20"/>
                <w:lang w:eastAsia="en-US"/>
              </w:rPr>
            </w:pPr>
            <w:r w:rsidRPr="00357040">
              <w:rPr>
                <w:rFonts w:eastAsia="Calibri"/>
                <w:sz w:val="20"/>
                <w:szCs w:val="20"/>
                <w:lang w:eastAsia="en-US"/>
              </w:rPr>
              <w:t>Для этого Подрядчик обеспечивает:</w:t>
            </w:r>
          </w:p>
          <w:p w14:paraId="72E180AA" w14:textId="77777777" w:rsidR="00662D86" w:rsidRPr="00357040" w:rsidRDefault="00662D86" w:rsidP="00D874CB">
            <w:pPr>
              <w:widowControl w:val="0"/>
              <w:ind w:firstLine="709"/>
              <w:jc w:val="both"/>
              <w:rPr>
                <w:rFonts w:eastAsia="Calibri"/>
                <w:sz w:val="20"/>
                <w:szCs w:val="20"/>
                <w:lang w:eastAsia="en-US"/>
              </w:rPr>
            </w:pPr>
            <w:r w:rsidRPr="00357040">
              <w:rPr>
                <w:rFonts w:eastAsia="Calibri"/>
                <w:sz w:val="20"/>
                <w:szCs w:val="20"/>
                <w:lang w:eastAsia="en-US"/>
              </w:rPr>
              <w:lastRenderedPageBreak/>
              <w:t>- Комплексное обследование СЭС объекта капитального строительства;</w:t>
            </w:r>
          </w:p>
          <w:p w14:paraId="5011FEE8" w14:textId="77777777" w:rsidR="00662D86" w:rsidRPr="00357040" w:rsidRDefault="00662D86" w:rsidP="00D874CB">
            <w:pPr>
              <w:widowControl w:val="0"/>
              <w:ind w:firstLine="709"/>
              <w:jc w:val="both"/>
              <w:rPr>
                <w:rFonts w:eastAsia="Calibri"/>
                <w:sz w:val="20"/>
                <w:szCs w:val="20"/>
                <w:lang w:eastAsia="en-US"/>
              </w:rPr>
            </w:pPr>
            <w:r w:rsidRPr="00357040">
              <w:rPr>
                <w:rFonts w:eastAsia="Calibri"/>
                <w:sz w:val="20"/>
                <w:szCs w:val="20"/>
                <w:lang w:eastAsia="en-US"/>
              </w:rPr>
              <w:t>- Выполнение контрольно-исполнительных съемок;</w:t>
            </w:r>
          </w:p>
          <w:p w14:paraId="5D6CDB94"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 Тепловизионное обследование здания (-ий) объекта и составление паспорта (-ов) энергоэффективности (энергетический паспорт);</w:t>
            </w:r>
          </w:p>
          <w:p w14:paraId="343099AE"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 Выполнение контрольно-исполнительных съемок внутриплощадочных инженерных сетей;</w:t>
            </w:r>
          </w:p>
          <w:p w14:paraId="478464AE"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 Планово-высотная съемка объекта;</w:t>
            </w:r>
          </w:p>
          <w:p w14:paraId="3D173117"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  Расчет пожарных рисков (при необходимости).</w:t>
            </w:r>
          </w:p>
        </w:tc>
      </w:tr>
      <w:tr w:rsidR="00662D86" w:rsidRPr="00357040" w14:paraId="50C9AA9E" w14:textId="77777777" w:rsidTr="00D874CB">
        <w:tc>
          <w:tcPr>
            <w:tcW w:w="710" w:type="dxa"/>
            <w:tcBorders>
              <w:top w:val="single" w:sz="4" w:space="0" w:color="auto"/>
              <w:left w:val="single" w:sz="4" w:space="0" w:color="auto"/>
              <w:bottom w:val="single" w:sz="4" w:space="0" w:color="auto"/>
              <w:right w:val="single" w:sz="4" w:space="0" w:color="auto"/>
            </w:tcBorders>
          </w:tcPr>
          <w:p w14:paraId="013A1E60" w14:textId="77777777" w:rsidR="00662D86" w:rsidRPr="00357040" w:rsidRDefault="00662D86" w:rsidP="00D874CB">
            <w:pPr>
              <w:keepLines/>
              <w:outlineLvl w:val="2"/>
              <w:rPr>
                <w:b/>
                <w:bCs/>
                <w:sz w:val="20"/>
                <w:szCs w:val="20"/>
              </w:rPr>
            </w:pPr>
            <w:r w:rsidRPr="00357040">
              <w:rPr>
                <w:b/>
                <w:bCs/>
                <w:sz w:val="20"/>
                <w:szCs w:val="20"/>
              </w:rPr>
              <w:lastRenderedPageBreak/>
              <w:t>14.</w:t>
            </w:r>
          </w:p>
        </w:tc>
        <w:tc>
          <w:tcPr>
            <w:tcW w:w="1984" w:type="dxa"/>
            <w:tcBorders>
              <w:top w:val="single" w:sz="4" w:space="0" w:color="auto"/>
              <w:left w:val="single" w:sz="4" w:space="0" w:color="auto"/>
              <w:bottom w:val="single" w:sz="4" w:space="0" w:color="auto"/>
              <w:right w:val="single" w:sz="4" w:space="0" w:color="auto"/>
            </w:tcBorders>
          </w:tcPr>
          <w:p w14:paraId="2DABEDAB" w14:textId="77777777" w:rsidR="00662D86" w:rsidRPr="00357040" w:rsidRDefault="00662D86" w:rsidP="00D874CB">
            <w:pPr>
              <w:rPr>
                <w:rFonts w:eastAsia="Calibri"/>
                <w:b/>
                <w:sz w:val="20"/>
                <w:szCs w:val="20"/>
                <w:lang w:eastAsia="en-US"/>
              </w:rPr>
            </w:pPr>
            <w:r w:rsidRPr="00357040">
              <w:rPr>
                <w:rFonts w:eastAsia="Calibri"/>
                <w:b/>
                <w:sz w:val="20"/>
                <w:szCs w:val="20"/>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791" w:type="dxa"/>
            <w:tcBorders>
              <w:top w:val="single" w:sz="4" w:space="0" w:color="auto"/>
              <w:left w:val="single" w:sz="4" w:space="0" w:color="auto"/>
              <w:bottom w:val="single" w:sz="4" w:space="0" w:color="auto"/>
              <w:right w:val="single" w:sz="4" w:space="0" w:color="auto"/>
            </w:tcBorders>
          </w:tcPr>
          <w:p w14:paraId="37C973B8" w14:textId="77777777" w:rsidR="00662D86" w:rsidRPr="00357040" w:rsidRDefault="00662D86" w:rsidP="00D874CB">
            <w:pPr>
              <w:ind w:firstLine="709"/>
              <w:rPr>
                <w:rFonts w:eastAsia="Calibri"/>
                <w:bCs/>
                <w:sz w:val="20"/>
                <w:szCs w:val="20"/>
                <w:lang w:eastAsia="en-US"/>
              </w:rPr>
            </w:pPr>
            <w:r w:rsidRPr="00357040">
              <w:rPr>
                <w:rFonts w:eastAsia="Calibri"/>
                <w:bCs/>
                <w:sz w:val="20"/>
                <w:szCs w:val="20"/>
                <w:lang w:eastAsia="en-US"/>
              </w:rPr>
              <w:t xml:space="preserve">Работы должны производиться в соответствии с </w:t>
            </w:r>
            <w:r w:rsidRPr="00357040">
              <w:rPr>
                <w:sz w:val="20"/>
                <w:szCs w:val="20"/>
              </w:rPr>
              <w:t>Описанием объекта</w:t>
            </w:r>
            <w:r>
              <w:rPr>
                <w:sz w:val="20"/>
                <w:szCs w:val="20"/>
              </w:rPr>
              <w:t xml:space="preserve"> закупки (техническим заданием)</w:t>
            </w:r>
            <w:r w:rsidRPr="00357040">
              <w:rPr>
                <w:rFonts w:eastAsia="Calibri"/>
                <w:bCs/>
                <w:sz w:val="20"/>
                <w:szCs w:val="20"/>
                <w:lang w:eastAsia="en-US"/>
              </w:rPr>
              <w:t xml:space="preserve">, положениями Контракта, Проектной и Рабочей документацией и Сметой контракта. </w:t>
            </w:r>
          </w:p>
          <w:p w14:paraId="46691A78" w14:textId="77777777" w:rsidR="00662D86" w:rsidRPr="00357040" w:rsidRDefault="00662D86" w:rsidP="00D874CB">
            <w:pPr>
              <w:ind w:firstLine="709"/>
              <w:jc w:val="both"/>
              <w:rPr>
                <w:rFonts w:eastAsia="Calibri"/>
                <w:bCs/>
                <w:sz w:val="20"/>
                <w:szCs w:val="20"/>
                <w:lang w:eastAsia="en-US"/>
              </w:rPr>
            </w:pPr>
            <w:r>
              <w:rPr>
                <w:rFonts w:eastAsia="Calibri"/>
                <w:bCs/>
                <w:sz w:val="20"/>
                <w:szCs w:val="20"/>
                <w:lang w:eastAsia="en-US"/>
              </w:rPr>
              <w:t>Выполняемые Р</w:t>
            </w:r>
            <w:r w:rsidRPr="00357040">
              <w:rPr>
                <w:rFonts w:eastAsia="Calibri"/>
                <w:bCs/>
                <w:sz w:val="20"/>
                <w:szCs w:val="20"/>
                <w:lang w:eastAsia="en-US"/>
              </w:rPr>
              <w:t>аботы должны соответствовать стандартам, строительным нормам и правилам и иным действующим на территории РФ нормативно-правовым актам.</w:t>
            </w:r>
          </w:p>
          <w:p w14:paraId="49294DCD" w14:textId="77777777" w:rsidR="00662D86" w:rsidRPr="00357040" w:rsidRDefault="00662D86" w:rsidP="00D874CB">
            <w:pPr>
              <w:ind w:firstLine="709"/>
              <w:jc w:val="both"/>
              <w:rPr>
                <w:rFonts w:eastAsia="Calibri"/>
                <w:bCs/>
                <w:sz w:val="20"/>
                <w:szCs w:val="20"/>
                <w:lang w:eastAsia="en-US"/>
              </w:rPr>
            </w:pPr>
            <w:r>
              <w:rPr>
                <w:rFonts w:eastAsia="Calibri"/>
                <w:bCs/>
                <w:sz w:val="20"/>
                <w:szCs w:val="20"/>
                <w:lang w:eastAsia="en-US"/>
              </w:rPr>
              <w:t>При проведении Р</w:t>
            </w:r>
            <w:r w:rsidRPr="00357040">
              <w:rPr>
                <w:rFonts w:eastAsia="Calibri"/>
                <w:bCs/>
                <w:sz w:val="20"/>
                <w:szCs w:val="20"/>
                <w:lang w:eastAsia="en-US"/>
              </w:rPr>
              <w:t xml:space="preserve">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509A9401" w14:textId="77777777" w:rsidR="00662D86" w:rsidRPr="00357040" w:rsidRDefault="00662D86" w:rsidP="00D874CB">
            <w:pPr>
              <w:ind w:firstLine="709"/>
              <w:jc w:val="both"/>
              <w:rPr>
                <w:rFonts w:eastAsia="Calibri"/>
                <w:bCs/>
                <w:sz w:val="20"/>
                <w:szCs w:val="20"/>
                <w:lang w:eastAsia="en-US"/>
              </w:rPr>
            </w:pPr>
            <w:r>
              <w:rPr>
                <w:rFonts w:eastAsia="Calibri"/>
                <w:bCs/>
                <w:sz w:val="20"/>
                <w:szCs w:val="20"/>
                <w:lang w:eastAsia="en-US"/>
              </w:rPr>
              <w:t>Выполнение Р</w:t>
            </w:r>
            <w:r w:rsidRPr="00357040">
              <w:rPr>
                <w:rFonts w:eastAsia="Calibri"/>
                <w:bCs/>
                <w:sz w:val="20"/>
                <w:szCs w:val="20"/>
                <w:lang w:eastAsia="en-US"/>
              </w:rPr>
              <w:t xml:space="preserve">абот Подрядчиком не должно подвергать угрозе здоровья для сотрудников Заказчика и третьих лиц. </w:t>
            </w:r>
          </w:p>
          <w:p w14:paraId="552CBEBB"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До н</w:t>
            </w:r>
            <w:r>
              <w:rPr>
                <w:rFonts w:eastAsia="Calibri"/>
                <w:bCs/>
                <w:sz w:val="20"/>
                <w:szCs w:val="20"/>
                <w:lang w:eastAsia="en-US"/>
              </w:rPr>
              <w:t>ачала Р</w:t>
            </w:r>
            <w:r w:rsidRPr="00357040">
              <w:rPr>
                <w:rFonts w:eastAsia="Calibri"/>
                <w:bCs/>
                <w:sz w:val="20"/>
                <w:szCs w:val="20"/>
                <w:lang w:eastAsia="en-US"/>
              </w:rPr>
              <w:t>абот Подрядчик обязан предоставить Заказчику приказ о назначении представителя Подрядчика</w:t>
            </w:r>
            <w:r>
              <w:rPr>
                <w:rFonts w:eastAsia="Calibri"/>
                <w:bCs/>
                <w:sz w:val="20"/>
                <w:szCs w:val="20"/>
                <w:lang w:eastAsia="en-US"/>
              </w:rPr>
              <w:t>, ответственного за проведение Р</w:t>
            </w:r>
            <w:r w:rsidRPr="00357040">
              <w:rPr>
                <w:rFonts w:eastAsia="Calibri"/>
                <w:bCs/>
                <w:sz w:val="20"/>
                <w:szCs w:val="20"/>
                <w:lang w:eastAsia="en-US"/>
              </w:rPr>
              <w:t>абот на объекте.</w:t>
            </w:r>
          </w:p>
          <w:p w14:paraId="309DFA01"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Подрядчик должен выполнять требования, предъявляемые Заказчиком при осуществлении технического надзора за ходом</w:t>
            </w:r>
            <w:r>
              <w:rPr>
                <w:rFonts w:eastAsia="Calibri"/>
                <w:bCs/>
                <w:sz w:val="20"/>
                <w:szCs w:val="20"/>
                <w:lang w:eastAsia="en-US"/>
              </w:rPr>
              <w:t xml:space="preserve"> выполнения Р</w:t>
            </w:r>
            <w:r w:rsidRPr="00357040">
              <w:rPr>
                <w:rFonts w:eastAsia="Calibri"/>
                <w:bCs/>
                <w:sz w:val="20"/>
                <w:szCs w:val="20"/>
                <w:lang w:eastAsia="en-US"/>
              </w:rPr>
              <w:t>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378CCBAF"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 xml:space="preserve">Подрядчик должен обеспечить объект всеми видами материально-технических ресурсов в строгом соответствии с технологической </w:t>
            </w:r>
            <w:r>
              <w:rPr>
                <w:rFonts w:eastAsia="Calibri"/>
                <w:bCs/>
                <w:sz w:val="20"/>
                <w:szCs w:val="20"/>
                <w:lang w:eastAsia="en-US"/>
              </w:rPr>
              <w:t>последовательностью выполнения Р</w:t>
            </w:r>
            <w:r w:rsidRPr="00357040">
              <w:rPr>
                <w:rFonts w:eastAsia="Calibri"/>
                <w:bCs/>
                <w:sz w:val="20"/>
                <w:szCs w:val="20"/>
                <w:lang w:eastAsia="en-US"/>
              </w:rPr>
              <w:t>абот, установленные данным техническим заданием.</w:t>
            </w:r>
          </w:p>
          <w:p w14:paraId="2F6ED1D1" w14:textId="77777777" w:rsidR="00662D86" w:rsidRPr="00357040" w:rsidRDefault="00662D86" w:rsidP="00D874CB">
            <w:pPr>
              <w:ind w:firstLine="709"/>
              <w:jc w:val="both"/>
              <w:rPr>
                <w:rFonts w:eastAsia="Calibri"/>
                <w:bCs/>
                <w:sz w:val="20"/>
                <w:szCs w:val="20"/>
                <w:lang w:eastAsia="en-US"/>
              </w:rPr>
            </w:pPr>
            <w:r>
              <w:rPr>
                <w:rFonts w:eastAsia="Calibri"/>
                <w:bCs/>
                <w:sz w:val="20"/>
                <w:szCs w:val="20"/>
                <w:lang w:eastAsia="en-US"/>
              </w:rPr>
              <w:t>Все Р</w:t>
            </w:r>
            <w:r w:rsidRPr="00357040">
              <w:rPr>
                <w:rFonts w:eastAsia="Calibri"/>
                <w:bCs/>
                <w:sz w:val="20"/>
                <w:szCs w:val="20"/>
                <w:lang w:eastAsia="en-US"/>
              </w:rPr>
              <w:t>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4973FF37"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w:t>
            </w:r>
            <w:r>
              <w:rPr>
                <w:rFonts w:eastAsia="Calibri"/>
                <w:bCs/>
                <w:sz w:val="20"/>
                <w:szCs w:val="20"/>
                <w:lang w:eastAsia="en-US"/>
              </w:rPr>
              <w:t>иалов до завершения выполнения Р</w:t>
            </w:r>
            <w:r w:rsidRPr="00357040">
              <w:rPr>
                <w:rFonts w:eastAsia="Calibri"/>
                <w:bCs/>
                <w:sz w:val="20"/>
                <w:szCs w:val="20"/>
                <w:lang w:eastAsia="en-US"/>
              </w:rPr>
              <w:t>абот.</w:t>
            </w:r>
          </w:p>
          <w:p w14:paraId="0212B4FB"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22B5A60D"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2DB0024A"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545498E3"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4C7A2BA8"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 xml:space="preserve">Запрещается постоянное (временное) проживание на строительном объекте. </w:t>
            </w:r>
          </w:p>
          <w:p w14:paraId="05E9BB27"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72BD88F4"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6C3BE4E9" w14:textId="77777777" w:rsidR="00662D86" w:rsidRPr="00357040" w:rsidRDefault="00662D86" w:rsidP="00D874CB">
            <w:pPr>
              <w:ind w:firstLine="709"/>
              <w:jc w:val="both"/>
              <w:rPr>
                <w:rFonts w:eastAsia="Calibri"/>
                <w:bCs/>
                <w:sz w:val="20"/>
                <w:szCs w:val="20"/>
                <w:lang w:eastAsia="en-US"/>
              </w:rPr>
            </w:pPr>
            <w:r w:rsidRPr="00357040">
              <w:rPr>
                <w:rFonts w:eastAsia="Calibri"/>
                <w:sz w:val="20"/>
                <w:szCs w:val="20"/>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w:t>
            </w:r>
            <w:r>
              <w:rPr>
                <w:rFonts w:eastAsia="Calibri"/>
                <w:sz w:val="20"/>
                <w:szCs w:val="20"/>
                <w:lang w:eastAsia="en-US"/>
              </w:rPr>
              <w:t xml:space="preserve"> регламентирующих </w:t>
            </w:r>
            <w:r>
              <w:rPr>
                <w:rFonts w:eastAsia="Calibri"/>
                <w:sz w:val="20"/>
                <w:szCs w:val="20"/>
                <w:lang w:eastAsia="en-US"/>
              </w:rPr>
              <w:lastRenderedPageBreak/>
              <w:t>производство Р</w:t>
            </w:r>
            <w:r w:rsidRPr="00357040">
              <w:rPr>
                <w:rFonts w:eastAsia="Calibri"/>
                <w:sz w:val="20"/>
                <w:szCs w:val="20"/>
                <w:lang w:eastAsia="en-US"/>
              </w:rPr>
              <w:t>абот, в том числе обесп</w:t>
            </w:r>
            <w:r>
              <w:rPr>
                <w:rFonts w:eastAsia="Calibri"/>
                <w:sz w:val="20"/>
                <w:szCs w:val="20"/>
                <w:lang w:eastAsia="en-US"/>
              </w:rPr>
              <w:t>ечение безопасности проведения Р</w:t>
            </w:r>
            <w:r w:rsidRPr="00357040">
              <w:rPr>
                <w:rFonts w:eastAsia="Calibri"/>
                <w:sz w:val="20"/>
                <w:szCs w:val="20"/>
                <w:lang w:eastAsia="en-US"/>
              </w:rPr>
              <w:t>абот Заказчик вправе в одностороннем внесудебн</w:t>
            </w:r>
            <w:r>
              <w:rPr>
                <w:rFonts w:eastAsia="Calibri"/>
                <w:sz w:val="20"/>
                <w:szCs w:val="20"/>
                <w:lang w:eastAsia="en-US"/>
              </w:rPr>
              <w:t>ом порядке расторгнуть Контракт</w:t>
            </w:r>
          </w:p>
        </w:tc>
      </w:tr>
      <w:tr w:rsidR="00662D86" w:rsidRPr="00357040" w14:paraId="661B976E" w14:textId="77777777" w:rsidTr="00D874CB">
        <w:tc>
          <w:tcPr>
            <w:tcW w:w="710" w:type="dxa"/>
            <w:tcBorders>
              <w:top w:val="single" w:sz="4" w:space="0" w:color="auto"/>
              <w:left w:val="single" w:sz="4" w:space="0" w:color="auto"/>
              <w:bottom w:val="single" w:sz="4" w:space="0" w:color="auto"/>
              <w:right w:val="single" w:sz="4" w:space="0" w:color="auto"/>
            </w:tcBorders>
          </w:tcPr>
          <w:p w14:paraId="63A33F7F" w14:textId="77777777" w:rsidR="00662D86" w:rsidRPr="00357040" w:rsidRDefault="00662D86" w:rsidP="00D874CB">
            <w:pPr>
              <w:keepLines/>
              <w:outlineLvl w:val="2"/>
              <w:rPr>
                <w:b/>
                <w:bCs/>
                <w:sz w:val="20"/>
                <w:szCs w:val="20"/>
              </w:rPr>
            </w:pPr>
            <w:r w:rsidRPr="00357040">
              <w:rPr>
                <w:b/>
                <w:bCs/>
                <w:sz w:val="20"/>
                <w:szCs w:val="20"/>
              </w:rPr>
              <w:lastRenderedPageBreak/>
              <w:t>15.</w:t>
            </w:r>
          </w:p>
        </w:tc>
        <w:tc>
          <w:tcPr>
            <w:tcW w:w="1984" w:type="dxa"/>
            <w:tcBorders>
              <w:top w:val="single" w:sz="4" w:space="0" w:color="auto"/>
              <w:left w:val="single" w:sz="4" w:space="0" w:color="auto"/>
              <w:bottom w:val="single" w:sz="4" w:space="0" w:color="auto"/>
              <w:right w:val="single" w:sz="4" w:space="0" w:color="auto"/>
            </w:tcBorders>
          </w:tcPr>
          <w:p w14:paraId="08C7CBA6" w14:textId="77777777" w:rsidR="00662D86" w:rsidRPr="00357040" w:rsidRDefault="00662D86" w:rsidP="00D874CB">
            <w:pPr>
              <w:rPr>
                <w:rFonts w:eastAsia="Calibri"/>
                <w:b/>
                <w:sz w:val="20"/>
                <w:szCs w:val="20"/>
                <w:lang w:eastAsia="en-US"/>
              </w:rPr>
            </w:pPr>
            <w:r w:rsidRPr="00357040">
              <w:rPr>
                <w:rFonts w:eastAsia="Calibri"/>
                <w:b/>
                <w:sz w:val="20"/>
                <w:szCs w:val="20"/>
                <w:lang w:eastAsia="en-US"/>
              </w:rPr>
              <w:t>Мероприятия по утилизации строительных отходов</w:t>
            </w:r>
          </w:p>
        </w:tc>
        <w:tc>
          <w:tcPr>
            <w:tcW w:w="7791" w:type="dxa"/>
            <w:tcBorders>
              <w:top w:val="single" w:sz="4" w:space="0" w:color="auto"/>
              <w:left w:val="single" w:sz="4" w:space="0" w:color="auto"/>
              <w:bottom w:val="single" w:sz="4" w:space="0" w:color="auto"/>
              <w:right w:val="single" w:sz="4" w:space="0" w:color="auto"/>
            </w:tcBorders>
          </w:tcPr>
          <w:p w14:paraId="73DC50FB" w14:textId="77777777" w:rsidR="00662D86" w:rsidRPr="00357040" w:rsidRDefault="00662D86" w:rsidP="00D874CB">
            <w:pPr>
              <w:ind w:firstLine="709"/>
              <w:contextualSpacing/>
              <w:jc w:val="both"/>
              <w:rPr>
                <w:rFonts w:eastAsia="Calibri"/>
                <w:sz w:val="20"/>
                <w:szCs w:val="20"/>
                <w:lang w:eastAsia="en-US"/>
              </w:rPr>
            </w:pPr>
            <w:r w:rsidRPr="00357040">
              <w:rPr>
                <w:rFonts w:eastAsia="Calibri"/>
                <w:sz w:val="20"/>
                <w:szCs w:val="20"/>
              </w:rPr>
              <w:t>В соответствии с утвержденной проектно-сметной документацией, раздела ПОС.</w:t>
            </w:r>
            <w:r w:rsidRPr="00357040">
              <w:rPr>
                <w:sz w:val="20"/>
                <w:szCs w:val="20"/>
              </w:rPr>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662D86" w:rsidRPr="00357040" w14:paraId="77F5AEC4" w14:textId="77777777" w:rsidTr="00D874CB">
        <w:tc>
          <w:tcPr>
            <w:tcW w:w="710" w:type="dxa"/>
            <w:tcBorders>
              <w:top w:val="single" w:sz="4" w:space="0" w:color="auto"/>
              <w:left w:val="single" w:sz="4" w:space="0" w:color="auto"/>
              <w:bottom w:val="single" w:sz="4" w:space="0" w:color="auto"/>
              <w:right w:val="single" w:sz="4" w:space="0" w:color="auto"/>
            </w:tcBorders>
          </w:tcPr>
          <w:p w14:paraId="4B8D46AE" w14:textId="77777777" w:rsidR="00662D86" w:rsidRPr="00357040" w:rsidRDefault="00662D86" w:rsidP="00D874CB">
            <w:pPr>
              <w:keepLines/>
              <w:outlineLvl w:val="2"/>
              <w:rPr>
                <w:b/>
                <w:bCs/>
                <w:sz w:val="20"/>
                <w:szCs w:val="20"/>
              </w:rPr>
            </w:pPr>
            <w:r w:rsidRPr="00357040">
              <w:rPr>
                <w:b/>
                <w:bCs/>
                <w:sz w:val="20"/>
                <w:szCs w:val="20"/>
              </w:rPr>
              <w:t>16.</w:t>
            </w:r>
          </w:p>
        </w:tc>
        <w:tc>
          <w:tcPr>
            <w:tcW w:w="1984" w:type="dxa"/>
            <w:tcBorders>
              <w:top w:val="single" w:sz="4" w:space="0" w:color="auto"/>
              <w:left w:val="single" w:sz="4" w:space="0" w:color="auto"/>
              <w:bottom w:val="single" w:sz="4" w:space="0" w:color="auto"/>
              <w:right w:val="single" w:sz="4" w:space="0" w:color="auto"/>
            </w:tcBorders>
          </w:tcPr>
          <w:p w14:paraId="05DD5463" w14:textId="77777777" w:rsidR="00662D86" w:rsidRPr="00357040" w:rsidRDefault="00662D86" w:rsidP="00D874CB">
            <w:pPr>
              <w:rPr>
                <w:rFonts w:eastAsia="Calibri"/>
                <w:b/>
                <w:sz w:val="20"/>
                <w:szCs w:val="20"/>
                <w:lang w:eastAsia="en-US"/>
              </w:rPr>
            </w:pPr>
            <w:r w:rsidRPr="00357040">
              <w:rPr>
                <w:rFonts w:eastAsia="Calibri"/>
                <w:b/>
                <w:sz w:val="20"/>
                <w:szCs w:val="20"/>
                <w:lang w:eastAsia="en-US"/>
              </w:rPr>
              <w:t>Инженерные системы</w:t>
            </w:r>
          </w:p>
        </w:tc>
        <w:tc>
          <w:tcPr>
            <w:tcW w:w="7791" w:type="dxa"/>
            <w:tcBorders>
              <w:top w:val="single" w:sz="4" w:space="0" w:color="auto"/>
              <w:left w:val="single" w:sz="4" w:space="0" w:color="auto"/>
              <w:bottom w:val="single" w:sz="4" w:space="0" w:color="auto"/>
              <w:right w:val="single" w:sz="4" w:space="0" w:color="auto"/>
            </w:tcBorders>
          </w:tcPr>
          <w:p w14:paraId="16FAFEE8"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3611D2D0"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64D148CE"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4BE2FF78"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5E6F895D" w14:textId="77777777" w:rsidR="00662D86" w:rsidRPr="00357040" w:rsidRDefault="00662D86" w:rsidP="00D874CB">
            <w:pPr>
              <w:ind w:firstLine="709"/>
              <w:jc w:val="both"/>
              <w:rPr>
                <w:rFonts w:eastAsia="Calibri"/>
                <w:sz w:val="20"/>
                <w:szCs w:val="20"/>
                <w:lang w:eastAsia="en-US"/>
              </w:rPr>
            </w:pPr>
            <w:r w:rsidRPr="00357040">
              <w:rPr>
                <w:rFonts w:eastAsia="Calibri"/>
                <w:bCs/>
                <w:sz w:val="20"/>
                <w:szCs w:val="20"/>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662D86" w:rsidRPr="00357040" w14:paraId="092599D2" w14:textId="77777777" w:rsidTr="00D874CB">
        <w:tc>
          <w:tcPr>
            <w:tcW w:w="710" w:type="dxa"/>
            <w:tcBorders>
              <w:top w:val="single" w:sz="4" w:space="0" w:color="auto"/>
              <w:left w:val="single" w:sz="4" w:space="0" w:color="auto"/>
              <w:bottom w:val="single" w:sz="4" w:space="0" w:color="auto"/>
              <w:right w:val="single" w:sz="4" w:space="0" w:color="auto"/>
            </w:tcBorders>
          </w:tcPr>
          <w:p w14:paraId="273E8A51" w14:textId="77777777" w:rsidR="00662D86" w:rsidRPr="00357040" w:rsidRDefault="00662D86" w:rsidP="00D874CB">
            <w:pPr>
              <w:keepLines/>
              <w:outlineLvl w:val="2"/>
              <w:rPr>
                <w:b/>
                <w:bCs/>
                <w:sz w:val="20"/>
                <w:szCs w:val="20"/>
              </w:rPr>
            </w:pPr>
            <w:r w:rsidRPr="00357040">
              <w:rPr>
                <w:b/>
                <w:bCs/>
                <w:sz w:val="20"/>
                <w:szCs w:val="20"/>
              </w:rPr>
              <w:t>17.</w:t>
            </w:r>
          </w:p>
        </w:tc>
        <w:tc>
          <w:tcPr>
            <w:tcW w:w="1984" w:type="dxa"/>
            <w:tcBorders>
              <w:top w:val="single" w:sz="4" w:space="0" w:color="auto"/>
              <w:left w:val="single" w:sz="4" w:space="0" w:color="auto"/>
              <w:bottom w:val="single" w:sz="4" w:space="0" w:color="auto"/>
              <w:right w:val="single" w:sz="4" w:space="0" w:color="auto"/>
            </w:tcBorders>
          </w:tcPr>
          <w:p w14:paraId="254D1BAC" w14:textId="77777777" w:rsidR="00662D86" w:rsidRPr="00357040" w:rsidRDefault="00662D86" w:rsidP="00D874CB">
            <w:pPr>
              <w:rPr>
                <w:rFonts w:eastAsia="Calibri"/>
                <w:b/>
                <w:sz w:val="20"/>
                <w:szCs w:val="20"/>
                <w:lang w:eastAsia="en-US"/>
              </w:rPr>
            </w:pPr>
            <w:r w:rsidRPr="00357040">
              <w:rPr>
                <w:rFonts w:eastAsia="Calibri"/>
                <w:b/>
                <w:sz w:val="20"/>
                <w:szCs w:val="20"/>
                <w:lang w:eastAsia="en-US"/>
              </w:rPr>
              <w:t>Требования к составу и оформлению исполнительной документации</w:t>
            </w:r>
          </w:p>
        </w:tc>
        <w:tc>
          <w:tcPr>
            <w:tcW w:w="7791" w:type="dxa"/>
            <w:tcBorders>
              <w:top w:val="single" w:sz="4" w:space="0" w:color="auto"/>
              <w:left w:val="single" w:sz="4" w:space="0" w:color="auto"/>
              <w:bottom w:val="single" w:sz="4" w:space="0" w:color="auto"/>
              <w:right w:val="single" w:sz="4" w:space="0" w:color="auto"/>
            </w:tcBorders>
          </w:tcPr>
          <w:p w14:paraId="1A2B4B96"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Исполнительную документацию оформить в соответствии с:</w:t>
            </w:r>
          </w:p>
          <w:p w14:paraId="09FF7284" w14:textId="77777777" w:rsidR="00662D86" w:rsidRPr="00357040" w:rsidRDefault="00662D86" w:rsidP="00D874CB">
            <w:pPr>
              <w:ind w:firstLine="709"/>
              <w:jc w:val="both"/>
              <w:rPr>
                <w:sz w:val="20"/>
                <w:szCs w:val="20"/>
              </w:rPr>
            </w:pPr>
            <w:r w:rsidRPr="00357040">
              <w:rPr>
                <w:sz w:val="20"/>
                <w:szCs w:val="20"/>
              </w:rPr>
              <w:t xml:space="preserve"> - Приказом Минстроя РФ от 16 мая 2023 г.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27D8EE33" w14:textId="77777777" w:rsidR="00662D86" w:rsidRPr="00357040" w:rsidRDefault="00662D86" w:rsidP="00D874CB">
            <w:pPr>
              <w:ind w:firstLine="709"/>
              <w:jc w:val="both"/>
              <w:rPr>
                <w:sz w:val="20"/>
                <w:szCs w:val="20"/>
              </w:rPr>
            </w:pPr>
            <w:r w:rsidRPr="00357040">
              <w:rPr>
                <w:sz w:val="20"/>
                <w:szCs w:val="20"/>
              </w:rPr>
              <w:t>-  Приказом Минстроя РФ от 02 декабря 2022 г. №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4836CF80" w14:textId="77777777" w:rsidR="00662D86" w:rsidRPr="00357040" w:rsidRDefault="00662D86" w:rsidP="00D874CB">
            <w:pPr>
              <w:ind w:firstLine="709"/>
              <w:jc w:val="both"/>
              <w:rPr>
                <w:sz w:val="20"/>
                <w:szCs w:val="20"/>
              </w:rPr>
            </w:pPr>
            <w:r w:rsidRPr="00357040">
              <w:rPr>
                <w:sz w:val="20"/>
                <w:szCs w:val="20"/>
              </w:rPr>
              <w:t>-  СП.48.13330.2019.</w:t>
            </w:r>
          </w:p>
          <w:p w14:paraId="79C34B72"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 Постановлением Правительства РФ от 30 января 2021 г. N 85</w:t>
            </w:r>
          </w:p>
          <w:p w14:paraId="54324E79"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28F94DC0"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Подрядчик обязан предоставить Заказчику по завершении работ полный пакет Исполнительной документации, необходимой для получения разрешения на допуск в эксплуатацию энерго</w:t>
            </w:r>
            <w:r>
              <w:rPr>
                <w:rFonts w:eastAsia="Calibri"/>
                <w:sz w:val="20"/>
                <w:szCs w:val="20"/>
                <w:lang w:eastAsia="en-US"/>
              </w:rPr>
              <w:t xml:space="preserve"> </w:t>
            </w:r>
            <w:r w:rsidRPr="00357040">
              <w:rPr>
                <w:rFonts w:eastAsia="Calibri"/>
                <w:sz w:val="20"/>
                <w:szCs w:val="20"/>
                <w:lang w:eastAsia="en-US"/>
              </w:rPr>
              <w:t>принимающей установки и устранить все замечания, если такие имеются.</w:t>
            </w:r>
          </w:p>
          <w:p w14:paraId="7F2897C3"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53530BF3"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Приказом Минстроя РФ от 16 мая 2023 г. № 344/пр;</w:t>
            </w:r>
          </w:p>
          <w:p w14:paraId="33FE49B6"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 Исполнительные схемы в соответствии с Приказом Минстроя РФ от 16 мая 2023 г. № 344/пр с указанием выполненных объемов работ в установленных физических величинах;</w:t>
            </w:r>
          </w:p>
          <w:p w14:paraId="3D5E9C31"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719ACBCE"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5A898D07"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 Другие технические отчеты, результаты обследований, если имело место;</w:t>
            </w:r>
          </w:p>
          <w:p w14:paraId="69F434A9"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 Общий и специальные журналы работ;</w:t>
            </w:r>
          </w:p>
          <w:p w14:paraId="58951F8B"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lastRenderedPageBreak/>
              <w:t>- Журнал входного контроля;</w:t>
            </w:r>
          </w:p>
          <w:p w14:paraId="6BE803C4"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 Фото фиксация работ (в процессе и после завершения работ) (по запросу Заказчика);</w:t>
            </w:r>
          </w:p>
          <w:p w14:paraId="3EE5621A"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 Съемный носитель с электронной версией И</w:t>
            </w:r>
            <w:r>
              <w:rPr>
                <w:rFonts w:eastAsia="Calibri"/>
                <w:sz w:val="20"/>
                <w:szCs w:val="20"/>
                <w:lang w:eastAsia="en-US"/>
              </w:rPr>
              <w:t>Д (формат pdf, docx, xlsx, dwg).</w:t>
            </w:r>
          </w:p>
          <w:p w14:paraId="00F14881"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Реестр составляется на каждую папку отдельно. Подписывается и заверяется подписью и печатью л</w:t>
            </w:r>
            <w:r>
              <w:rPr>
                <w:rFonts w:eastAsia="Calibri"/>
                <w:sz w:val="20"/>
                <w:szCs w:val="20"/>
                <w:lang w:eastAsia="en-US"/>
              </w:rPr>
              <w:t>ица представляющего П</w:t>
            </w:r>
            <w:r w:rsidRPr="00357040">
              <w:rPr>
                <w:rFonts w:eastAsia="Calibri"/>
                <w:sz w:val="20"/>
                <w:szCs w:val="20"/>
                <w:lang w:eastAsia="en-US"/>
              </w:rPr>
              <w:t>одрядчика.</w:t>
            </w:r>
          </w:p>
          <w:p w14:paraId="43773429"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Все листы исполнительной документации, начиная с реестра. должны иметь сквозную нумерацию страниц.</w:t>
            </w:r>
          </w:p>
          <w:p w14:paraId="4F18E4AF"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Реестр должен иметь название, содержащее указание на вид работ, на который оформлена исполнительная документация.</w:t>
            </w:r>
          </w:p>
          <w:p w14:paraId="0909E013"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Акты подшиваются в порядке возрастания нумерации, которая учитывает последовательность производства работ.</w:t>
            </w:r>
          </w:p>
          <w:p w14:paraId="5AE5EBDA"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4195F7D1"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Четыре экземпляра ИД должны быть оформлены в отдельных папках.</w:t>
            </w:r>
          </w:p>
          <w:p w14:paraId="3150DCCD"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06337014"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7E5F6D4E"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В зависимости от объема, ИД передается в архивных коробках соответствующего размера с прикрепленным титульным листом.</w:t>
            </w:r>
          </w:p>
          <w:p w14:paraId="2DF13276"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Требования к оформлению электронной версии ИД:</w:t>
            </w:r>
          </w:p>
          <w:p w14:paraId="1929ACB7"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6ED3A5C5"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488B66BC"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Кроме того, дополнительно прикладывается вся ИД в форматах docx, xlsx и dwg.</w:t>
            </w:r>
          </w:p>
          <w:p w14:paraId="26F110FE"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Необходимо называть файлы кратко с указанием номера из реестра ИД.</w:t>
            </w:r>
          </w:p>
        </w:tc>
      </w:tr>
      <w:tr w:rsidR="00662D86" w:rsidRPr="00357040" w14:paraId="27586A57" w14:textId="77777777" w:rsidTr="00D874CB">
        <w:tc>
          <w:tcPr>
            <w:tcW w:w="710" w:type="dxa"/>
            <w:tcBorders>
              <w:top w:val="single" w:sz="4" w:space="0" w:color="auto"/>
              <w:left w:val="single" w:sz="4" w:space="0" w:color="auto"/>
              <w:bottom w:val="single" w:sz="4" w:space="0" w:color="auto"/>
              <w:right w:val="single" w:sz="4" w:space="0" w:color="auto"/>
            </w:tcBorders>
          </w:tcPr>
          <w:p w14:paraId="028AD3F3" w14:textId="77777777" w:rsidR="00662D86" w:rsidRPr="00357040" w:rsidRDefault="00662D86" w:rsidP="00D874CB">
            <w:pPr>
              <w:keepLines/>
              <w:outlineLvl w:val="2"/>
              <w:rPr>
                <w:b/>
                <w:bCs/>
                <w:sz w:val="20"/>
                <w:szCs w:val="20"/>
              </w:rPr>
            </w:pPr>
            <w:r w:rsidRPr="00357040">
              <w:rPr>
                <w:b/>
                <w:bCs/>
                <w:sz w:val="20"/>
                <w:szCs w:val="20"/>
              </w:rPr>
              <w:lastRenderedPageBreak/>
              <w:t>18.</w:t>
            </w:r>
          </w:p>
        </w:tc>
        <w:tc>
          <w:tcPr>
            <w:tcW w:w="1984" w:type="dxa"/>
            <w:tcBorders>
              <w:top w:val="single" w:sz="4" w:space="0" w:color="auto"/>
              <w:left w:val="single" w:sz="4" w:space="0" w:color="auto"/>
              <w:bottom w:val="single" w:sz="4" w:space="0" w:color="auto"/>
              <w:right w:val="single" w:sz="4" w:space="0" w:color="auto"/>
            </w:tcBorders>
          </w:tcPr>
          <w:p w14:paraId="22F1CFC5" w14:textId="77777777" w:rsidR="00662D86" w:rsidRPr="00357040" w:rsidRDefault="00662D86" w:rsidP="00D874CB">
            <w:pPr>
              <w:rPr>
                <w:rFonts w:eastAsia="Calibri"/>
                <w:b/>
                <w:sz w:val="20"/>
                <w:szCs w:val="20"/>
                <w:lang w:eastAsia="en-US"/>
              </w:rPr>
            </w:pPr>
            <w:r w:rsidRPr="00357040">
              <w:rPr>
                <w:rFonts w:eastAsia="Calibri"/>
                <w:b/>
                <w:sz w:val="20"/>
                <w:szCs w:val="20"/>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791" w:type="dxa"/>
            <w:tcBorders>
              <w:top w:val="single" w:sz="4" w:space="0" w:color="auto"/>
              <w:left w:val="single" w:sz="4" w:space="0" w:color="auto"/>
              <w:bottom w:val="single" w:sz="4" w:space="0" w:color="auto"/>
              <w:right w:val="single" w:sz="4" w:space="0" w:color="auto"/>
            </w:tcBorders>
          </w:tcPr>
          <w:p w14:paraId="31BC7EC7"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Описание объекта закупки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662D86" w:rsidRPr="00357040" w14:paraId="6FFE6C52" w14:textId="77777777" w:rsidTr="00D874CB">
        <w:tc>
          <w:tcPr>
            <w:tcW w:w="710" w:type="dxa"/>
            <w:tcBorders>
              <w:top w:val="single" w:sz="4" w:space="0" w:color="auto"/>
              <w:left w:val="single" w:sz="4" w:space="0" w:color="auto"/>
              <w:bottom w:val="single" w:sz="4" w:space="0" w:color="auto"/>
              <w:right w:val="single" w:sz="4" w:space="0" w:color="auto"/>
            </w:tcBorders>
          </w:tcPr>
          <w:p w14:paraId="05F4617A" w14:textId="77777777" w:rsidR="00662D86" w:rsidRPr="00357040" w:rsidRDefault="00662D86" w:rsidP="00D874CB">
            <w:pPr>
              <w:keepLines/>
              <w:outlineLvl w:val="2"/>
              <w:rPr>
                <w:b/>
                <w:bCs/>
                <w:sz w:val="20"/>
                <w:szCs w:val="20"/>
              </w:rPr>
            </w:pPr>
            <w:r w:rsidRPr="00357040">
              <w:rPr>
                <w:b/>
                <w:bCs/>
                <w:sz w:val="20"/>
                <w:szCs w:val="20"/>
              </w:rPr>
              <w:t>19.</w:t>
            </w:r>
          </w:p>
        </w:tc>
        <w:tc>
          <w:tcPr>
            <w:tcW w:w="1984" w:type="dxa"/>
            <w:tcBorders>
              <w:top w:val="single" w:sz="4" w:space="0" w:color="auto"/>
              <w:left w:val="single" w:sz="4" w:space="0" w:color="auto"/>
              <w:bottom w:val="single" w:sz="4" w:space="0" w:color="auto"/>
              <w:right w:val="single" w:sz="4" w:space="0" w:color="auto"/>
            </w:tcBorders>
          </w:tcPr>
          <w:p w14:paraId="0B4C3EF2" w14:textId="77777777" w:rsidR="00662D86" w:rsidRPr="00357040" w:rsidRDefault="00662D86" w:rsidP="00D874CB">
            <w:pPr>
              <w:rPr>
                <w:rFonts w:eastAsia="Calibri"/>
                <w:b/>
                <w:sz w:val="20"/>
                <w:szCs w:val="20"/>
                <w:lang w:eastAsia="en-US"/>
              </w:rPr>
            </w:pPr>
            <w:r w:rsidRPr="00357040">
              <w:rPr>
                <w:rFonts w:eastAsia="Calibri"/>
                <w:b/>
                <w:sz w:val="20"/>
                <w:szCs w:val="20"/>
                <w:lang w:eastAsia="en-US"/>
              </w:rPr>
              <w:t>Требования соответствия нормативным документам (лицензии допуски, разрешения, согласования)</w:t>
            </w:r>
          </w:p>
        </w:tc>
        <w:tc>
          <w:tcPr>
            <w:tcW w:w="7791" w:type="dxa"/>
            <w:tcBorders>
              <w:top w:val="single" w:sz="4" w:space="0" w:color="auto"/>
              <w:left w:val="single" w:sz="4" w:space="0" w:color="auto"/>
              <w:bottom w:val="single" w:sz="4" w:space="0" w:color="auto"/>
              <w:right w:val="single" w:sz="4" w:space="0" w:color="auto"/>
            </w:tcBorders>
          </w:tcPr>
          <w:p w14:paraId="0717712E"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295DAC15"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 Градостроительный кодекс Российской Федерации;</w:t>
            </w:r>
          </w:p>
          <w:p w14:paraId="099F6837"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 Федеральный закон 22.07.2008 № 123-ФЗ «Технический регламент о требованиях пожарной безопасности»;</w:t>
            </w:r>
          </w:p>
          <w:p w14:paraId="436DBD81"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640BC831"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330BE0D6"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w:t>
            </w:r>
            <w:r w:rsidRPr="00357040">
              <w:rPr>
                <w:rFonts w:eastAsia="Calibri"/>
                <w:bCs/>
                <w:sz w:val="20"/>
                <w:szCs w:val="20"/>
                <w:lang w:eastAsia="en-US"/>
              </w:rPr>
              <w:lastRenderedPageBreak/>
              <w:t xml:space="preserve">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69BD2DD5"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19943825"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 Постановление Правительства РФ от 30 января 2021 г. N 85</w:t>
            </w:r>
          </w:p>
          <w:p w14:paraId="663AAF44"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7462BD02"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0AF9F8DB"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32CC983D"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6DF93C37"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 СП 59.13330.2020 «Доступность зданий и сооружений для маломобильных групп населения. Актуализированная редакция СНиП 35-01-2001»;</w:t>
            </w:r>
          </w:p>
          <w:p w14:paraId="0D8804F1" w14:textId="77777777" w:rsidR="00662D86" w:rsidRPr="005F5731" w:rsidRDefault="00662D86" w:rsidP="00D874CB">
            <w:pPr>
              <w:ind w:firstLine="709"/>
              <w:jc w:val="both"/>
              <w:rPr>
                <w:rFonts w:eastAsia="Calibri"/>
                <w:bCs/>
                <w:sz w:val="20"/>
                <w:szCs w:val="20"/>
                <w:lang w:eastAsia="en-US"/>
              </w:rPr>
            </w:pPr>
            <w:r>
              <w:rPr>
                <w:rFonts w:eastAsia="Calibri"/>
                <w:bCs/>
                <w:sz w:val="20"/>
                <w:szCs w:val="20"/>
                <w:lang w:eastAsia="en-US"/>
              </w:rPr>
              <w:t xml:space="preserve">- </w:t>
            </w:r>
            <w:r w:rsidRPr="005F5731">
              <w:rPr>
                <w:rFonts w:eastAsia="Calibri"/>
                <w:bCs/>
                <w:sz w:val="20"/>
                <w:szCs w:val="20"/>
                <w:lang w:eastAsia="en-US"/>
              </w:rPr>
              <w:t>СП 70.13330.2012. Свод правил. Несущие и ограждающие конструкции.</w:t>
            </w:r>
          </w:p>
          <w:p w14:paraId="363247E0" w14:textId="77777777" w:rsidR="00662D86" w:rsidRPr="008C2DE5" w:rsidRDefault="00662D86" w:rsidP="00D874CB">
            <w:pPr>
              <w:ind w:firstLine="709"/>
              <w:jc w:val="both"/>
              <w:rPr>
                <w:rFonts w:eastAsia="Calibri"/>
                <w:bCs/>
                <w:sz w:val="20"/>
                <w:szCs w:val="20"/>
                <w:lang w:eastAsia="en-US"/>
              </w:rPr>
            </w:pPr>
            <w:r w:rsidRPr="005F5731">
              <w:rPr>
                <w:rFonts w:eastAsia="Calibri"/>
                <w:bCs/>
                <w:sz w:val="20"/>
                <w:szCs w:val="20"/>
                <w:lang w:eastAsia="en-US"/>
              </w:rPr>
              <w:t>Актуализированная редакция СНиП 3.03.01-87" (утв. Приказом Госстроя от 25.12.2012 N 109/ГС) (ред. от 30.12.2020)</w:t>
            </w:r>
          </w:p>
          <w:p w14:paraId="41FC2A4D"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 СП 71.13330.2017 «СНиП 3.04.01-87 «Свод правил. Изоляционные и отделочные покрытия. Актуализированная редакция СНиП 3.04.01-87».</w:t>
            </w:r>
          </w:p>
          <w:p w14:paraId="01EFA238"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612EF471"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 СП 73.13330.2016. СНиП 3.05.01-85. Свод правил. Внутренние санитарно-технические системы зданий;</w:t>
            </w:r>
          </w:p>
          <w:p w14:paraId="6164726F"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 СП 124.13330.2012. Свод правил. Тепловые сети. Актуализированная редакция СНиП 41-02-2003 (утв. Приказом Минрегиона России от 30.06.2012 № 280);</w:t>
            </w:r>
          </w:p>
          <w:p w14:paraId="658705EE"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 СП 129.13330.2019 «Наружные сети и сооружения водоснабжения и канализации. Актуализиров</w:t>
            </w:r>
            <w:r>
              <w:rPr>
                <w:rFonts w:eastAsia="Calibri"/>
                <w:bCs/>
                <w:sz w:val="20"/>
                <w:szCs w:val="20"/>
                <w:lang w:eastAsia="en-US"/>
              </w:rPr>
              <w:t>анная редакция СНиП 3.05.04-85*;</w:t>
            </w:r>
          </w:p>
          <w:p w14:paraId="07FB7419"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 СП 77.13330.2016 «Системы автоматизации. Актуализированная редакция СНиП 3.05.07-85" (утв. Приказом Минстроя России от 20.10.2016 № 727/пр);</w:t>
            </w:r>
          </w:p>
          <w:p w14:paraId="54A1A77E"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58A36064"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 ГОСТ 12.1.004-91. Межгосударственный стандарт. «Система стандартов безопасности труда. Пожарная безопасность. Общие требования» (постановление Г</w:t>
            </w:r>
            <w:r>
              <w:rPr>
                <w:rFonts w:eastAsia="Calibri"/>
                <w:bCs/>
                <w:sz w:val="20"/>
                <w:szCs w:val="20"/>
                <w:lang w:eastAsia="en-US"/>
              </w:rPr>
              <w:t xml:space="preserve">осстандарта СССР от 14.06.1991 </w:t>
            </w:r>
            <w:r w:rsidRPr="00357040">
              <w:rPr>
                <w:rFonts w:eastAsia="Calibri"/>
                <w:bCs/>
                <w:sz w:val="20"/>
                <w:szCs w:val="20"/>
                <w:lang w:eastAsia="en-US"/>
              </w:rPr>
              <w:t>№ 875);</w:t>
            </w:r>
          </w:p>
          <w:p w14:paraId="0EB5D172"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  ГОСТ 12.2.011-20</w:t>
            </w:r>
            <w:r>
              <w:rPr>
                <w:rFonts w:eastAsia="Calibri"/>
                <w:bCs/>
                <w:sz w:val="20"/>
                <w:szCs w:val="20"/>
                <w:lang w:eastAsia="en-US"/>
              </w:rPr>
              <w:t>12. Межгосударственный стандарт</w:t>
            </w:r>
            <w:r w:rsidRPr="00357040">
              <w:rPr>
                <w:rFonts w:eastAsia="Calibri"/>
                <w:bCs/>
                <w:sz w:val="20"/>
                <w:szCs w:val="20"/>
                <w:lang w:eastAsia="en-US"/>
              </w:rPr>
              <w:t xml:space="preserve">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7030B237" w14:textId="77777777" w:rsidR="00662D86" w:rsidRPr="00357040" w:rsidRDefault="00662D86" w:rsidP="00D874CB">
            <w:pPr>
              <w:ind w:firstLine="709"/>
              <w:jc w:val="both"/>
              <w:rPr>
                <w:rFonts w:eastAsia="Calibri"/>
                <w:bCs/>
                <w:sz w:val="20"/>
                <w:szCs w:val="20"/>
                <w:lang w:eastAsia="en-US"/>
              </w:rPr>
            </w:pPr>
            <w:r w:rsidRPr="00357040">
              <w:rPr>
                <w:rFonts w:eastAsia="Calibri"/>
                <w:bCs/>
                <w:sz w:val="20"/>
                <w:szCs w:val="20"/>
                <w:lang w:eastAsia="en-US"/>
              </w:rPr>
              <w:t>- другие нормативные документы в актуализированных редакциях.</w:t>
            </w:r>
          </w:p>
          <w:p w14:paraId="1731E3D7" w14:textId="77777777" w:rsidR="00662D86" w:rsidRPr="00357040" w:rsidRDefault="00662D86" w:rsidP="00D874CB">
            <w:pPr>
              <w:ind w:firstLine="709"/>
              <w:jc w:val="both"/>
              <w:rPr>
                <w:rFonts w:eastAsia="Calibri"/>
                <w:sz w:val="20"/>
                <w:szCs w:val="20"/>
                <w:lang w:eastAsia="en-US"/>
              </w:rPr>
            </w:pPr>
            <w:r w:rsidRPr="00357040">
              <w:rPr>
                <w:rFonts w:eastAsia="Calibri"/>
                <w:bCs/>
                <w:sz w:val="20"/>
                <w:szCs w:val="20"/>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662D86" w:rsidRPr="00357040" w14:paraId="5B7A1B4F" w14:textId="77777777" w:rsidTr="00D874CB">
        <w:tc>
          <w:tcPr>
            <w:tcW w:w="710" w:type="dxa"/>
            <w:tcBorders>
              <w:top w:val="single" w:sz="4" w:space="0" w:color="auto"/>
              <w:left w:val="single" w:sz="4" w:space="0" w:color="auto"/>
              <w:bottom w:val="single" w:sz="4" w:space="0" w:color="auto"/>
              <w:right w:val="single" w:sz="4" w:space="0" w:color="auto"/>
            </w:tcBorders>
          </w:tcPr>
          <w:p w14:paraId="0E8E6EFE" w14:textId="77777777" w:rsidR="00662D86" w:rsidRPr="00357040" w:rsidRDefault="00662D86" w:rsidP="00D874CB">
            <w:pPr>
              <w:keepLines/>
              <w:outlineLvl w:val="2"/>
              <w:rPr>
                <w:b/>
                <w:bCs/>
                <w:sz w:val="20"/>
                <w:szCs w:val="20"/>
              </w:rPr>
            </w:pPr>
            <w:r w:rsidRPr="00357040">
              <w:rPr>
                <w:b/>
                <w:bCs/>
                <w:sz w:val="20"/>
                <w:szCs w:val="20"/>
              </w:rPr>
              <w:lastRenderedPageBreak/>
              <w:t>20.</w:t>
            </w:r>
          </w:p>
        </w:tc>
        <w:tc>
          <w:tcPr>
            <w:tcW w:w="1984" w:type="dxa"/>
            <w:tcBorders>
              <w:top w:val="single" w:sz="4" w:space="0" w:color="auto"/>
              <w:left w:val="single" w:sz="4" w:space="0" w:color="auto"/>
              <w:bottom w:val="single" w:sz="4" w:space="0" w:color="auto"/>
              <w:right w:val="single" w:sz="4" w:space="0" w:color="auto"/>
            </w:tcBorders>
          </w:tcPr>
          <w:p w14:paraId="0944BAA7" w14:textId="77777777" w:rsidR="00662D86" w:rsidRPr="00357040" w:rsidRDefault="00662D86" w:rsidP="00D874CB">
            <w:pPr>
              <w:rPr>
                <w:rFonts w:eastAsia="Calibri"/>
                <w:b/>
                <w:sz w:val="20"/>
                <w:szCs w:val="20"/>
                <w:lang w:eastAsia="en-US"/>
              </w:rPr>
            </w:pPr>
            <w:r w:rsidRPr="00357040">
              <w:rPr>
                <w:rFonts w:eastAsia="Calibri"/>
                <w:b/>
                <w:sz w:val="20"/>
                <w:szCs w:val="20"/>
                <w:lang w:eastAsia="en-US"/>
              </w:rPr>
              <w:t>Организация и восстановление прилегающей территории</w:t>
            </w:r>
          </w:p>
        </w:tc>
        <w:tc>
          <w:tcPr>
            <w:tcW w:w="7791" w:type="dxa"/>
            <w:tcBorders>
              <w:top w:val="single" w:sz="4" w:space="0" w:color="auto"/>
              <w:left w:val="single" w:sz="4" w:space="0" w:color="auto"/>
              <w:bottom w:val="single" w:sz="4" w:space="0" w:color="auto"/>
              <w:right w:val="single" w:sz="4" w:space="0" w:color="auto"/>
            </w:tcBorders>
          </w:tcPr>
          <w:p w14:paraId="2CB94ADF" w14:textId="77777777" w:rsidR="00662D86" w:rsidRPr="00357040" w:rsidRDefault="00662D86" w:rsidP="00D874CB">
            <w:pPr>
              <w:ind w:firstLine="709"/>
              <w:jc w:val="both"/>
              <w:rPr>
                <w:sz w:val="20"/>
                <w:szCs w:val="20"/>
                <w:lang w:eastAsia="en-US"/>
              </w:rPr>
            </w:pPr>
            <w:r w:rsidRPr="00357040">
              <w:rPr>
                <w:sz w:val="20"/>
                <w:szCs w:val="20"/>
              </w:rPr>
              <w:t xml:space="preserve">Подрядчик обязуется выполнить за свой счет работы </w:t>
            </w:r>
            <w:r w:rsidRPr="00357040">
              <w:rPr>
                <w:rFonts w:eastAsia="Calibri"/>
                <w:sz w:val="20"/>
                <w:szCs w:val="20"/>
                <w:lang w:eastAsia="en-US"/>
              </w:rPr>
              <w:t>по благоустройству нарушенной прилегающей к строящемуся объекту террит</w:t>
            </w:r>
            <w:r>
              <w:rPr>
                <w:rFonts w:eastAsia="Calibri"/>
                <w:sz w:val="20"/>
                <w:szCs w:val="20"/>
                <w:lang w:eastAsia="en-US"/>
              </w:rPr>
              <w:t>ории после завершения основных Р</w:t>
            </w:r>
            <w:r w:rsidRPr="00357040">
              <w:rPr>
                <w:rFonts w:eastAsia="Calibri"/>
                <w:sz w:val="20"/>
                <w:szCs w:val="20"/>
                <w:lang w:eastAsia="en-US"/>
              </w:rPr>
              <w:t>абот на строящемся объекте в соответствии с требованиями действующего законодательства и рабочей документации.</w:t>
            </w:r>
          </w:p>
        </w:tc>
      </w:tr>
      <w:tr w:rsidR="00662D86" w:rsidRPr="00357040" w14:paraId="0D926CAB" w14:textId="77777777" w:rsidTr="00D874CB">
        <w:tc>
          <w:tcPr>
            <w:tcW w:w="710" w:type="dxa"/>
            <w:tcBorders>
              <w:top w:val="single" w:sz="4" w:space="0" w:color="auto"/>
              <w:left w:val="single" w:sz="4" w:space="0" w:color="auto"/>
              <w:bottom w:val="single" w:sz="4" w:space="0" w:color="auto"/>
              <w:right w:val="single" w:sz="4" w:space="0" w:color="auto"/>
            </w:tcBorders>
          </w:tcPr>
          <w:p w14:paraId="76769EC8" w14:textId="77777777" w:rsidR="00662D86" w:rsidRPr="00357040" w:rsidRDefault="00662D86" w:rsidP="00D874CB">
            <w:pPr>
              <w:keepLines/>
              <w:outlineLvl w:val="2"/>
              <w:rPr>
                <w:b/>
                <w:bCs/>
                <w:sz w:val="20"/>
                <w:szCs w:val="20"/>
              </w:rPr>
            </w:pPr>
            <w:r w:rsidRPr="00357040">
              <w:rPr>
                <w:b/>
                <w:sz w:val="20"/>
                <w:szCs w:val="20"/>
                <w:lang w:eastAsia="en-US"/>
              </w:rPr>
              <w:t>21.</w:t>
            </w:r>
          </w:p>
        </w:tc>
        <w:tc>
          <w:tcPr>
            <w:tcW w:w="1984" w:type="dxa"/>
            <w:tcBorders>
              <w:top w:val="single" w:sz="4" w:space="0" w:color="auto"/>
              <w:left w:val="single" w:sz="4" w:space="0" w:color="auto"/>
              <w:bottom w:val="single" w:sz="4" w:space="0" w:color="auto"/>
              <w:right w:val="single" w:sz="4" w:space="0" w:color="auto"/>
            </w:tcBorders>
          </w:tcPr>
          <w:p w14:paraId="3FB64CE0" w14:textId="77777777" w:rsidR="00662D86" w:rsidRPr="00357040" w:rsidRDefault="00662D86" w:rsidP="00D874CB">
            <w:pPr>
              <w:rPr>
                <w:rFonts w:eastAsia="Calibri"/>
                <w:b/>
                <w:sz w:val="20"/>
                <w:szCs w:val="20"/>
                <w:lang w:eastAsia="en-US"/>
              </w:rPr>
            </w:pPr>
            <w:r w:rsidRPr="00357040">
              <w:rPr>
                <w:rFonts w:eastAsia="Calibri"/>
                <w:b/>
                <w:sz w:val="20"/>
                <w:szCs w:val="20"/>
                <w:lang w:eastAsia="en-US"/>
              </w:rPr>
              <w:t>Гарантийные обязательства</w:t>
            </w:r>
          </w:p>
        </w:tc>
        <w:tc>
          <w:tcPr>
            <w:tcW w:w="7791" w:type="dxa"/>
            <w:tcBorders>
              <w:top w:val="single" w:sz="4" w:space="0" w:color="auto"/>
              <w:left w:val="single" w:sz="4" w:space="0" w:color="auto"/>
              <w:bottom w:val="single" w:sz="4" w:space="0" w:color="auto"/>
              <w:right w:val="single" w:sz="4" w:space="0" w:color="auto"/>
            </w:tcBorders>
          </w:tcPr>
          <w:p w14:paraId="4FB00EB5"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В соответствии с условиями Контракта.</w:t>
            </w:r>
          </w:p>
          <w:p w14:paraId="30310DB9"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Подрядчиком предоставляется следующая гарантия:</w:t>
            </w:r>
          </w:p>
          <w:p w14:paraId="64E82F1F"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lastRenderedPageBreak/>
              <w:t>Гарантия на выполненные Работы – согласно условиям Контракта;</w:t>
            </w:r>
          </w:p>
          <w:p w14:paraId="3A64ABF4"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Гарантии на материалы, используемые при выполнении Работ, определяется заводом-изготовителем таких материалов;</w:t>
            </w:r>
          </w:p>
          <w:p w14:paraId="43257480"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0EF32992"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218E7C11"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723A4A3A"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413E79CC"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14D36226"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0C6919E2"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3712B0EB"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Гарантийный талон должен, в том числе, содержать следующую информацию:</w:t>
            </w:r>
          </w:p>
          <w:p w14:paraId="6319FB97"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Наименование оборудования, его марку (модель), серийный номер, дату производства и условия гарантии;</w:t>
            </w:r>
          </w:p>
          <w:p w14:paraId="76D5AFFC"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Дату ввода в эксплуатацию оборудования (согласно акта ввода в эксплуатацию);</w:t>
            </w:r>
          </w:p>
          <w:p w14:paraId="7ECD5878"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Срок гарантии с указанием даты начала и даты завершения гарантии;</w:t>
            </w:r>
          </w:p>
          <w:p w14:paraId="26C7F299"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5FB2ACEC"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Наименование и адрес сертифицированного производителем Сервисного центра, указать его контактный телефон и время работы.</w:t>
            </w:r>
          </w:p>
          <w:p w14:paraId="64A0D5AA"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Гарантийный талон заверяется подписью ответственного представителя и печатью Подрядчика.</w:t>
            </w:r>
          </w:p>
          <w:p w14:paraId="0931C53C"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5568468B"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Подрядчик обязан предоставить Заказчику всю документацию на русском языке.</w:t>
            </w:r>
          </w:p>
          <w:p w14:paraId="1C6721BC"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3B85D79A"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18AD1287"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lastRenderedPageBreak/>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42AC87E1"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6FE59D79"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56D729E2"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176EB7EB" w14:textId="77777777" w:rsidR="00662D86" w:rsidRPr="00357040" w:rsidRDefault="00662D86" w:rsidP="00D874CB">
            <w:pPr>
              <w:ind w:firstLine="709"/>
              <w:jc w:val="both"/>
              <w:rPr>
                <w:rFonts w:eastAsia="Calibri"/>
                <w:sz w:val="20"/>
                <w:szCs w:val="20"/>
                <w:lang w:eastAsia="en-US"/>
              </w:rPr>
            </w:pPr>
            <w:r w:rsidRPr="00357040">
              <w:rPr>
                <w:rFonts w:eastAsia="Calibri"/>
                <w:sz w:val="20"/>
                <w:szCs w:val="20"/>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662D86" w:rsidRPr="00357040" w14:paraId="76430288" w14:textId="77777777" w:rsidTr="00D874CB">
        <w:tc>
          <w:tcPr>
            <w:tcW w:w="710" w:type="dxa"/>
            <w:tcBorders>
              <w:top w:val="single" w:sz="4" w:space="0" w:color="auto"/>
              <w:left w:val="single" w:sz="4" w:space="0" w:color="auto"/>
              <w:bottom w:val="single" w:sz="4" w:space="0" w:color="auto"/>
              <w:right w:val="single" w:sz="4" w:space="0" w:color="auto"/>
            </w:tcBorders>
          </w:tcPr>
          <w:p w14:paraId="455F9BBC" w14:textId="77777777" w:rsidR="00662D86" w:rsidRPr="00357040" w:rsidRDefault="00662D86" w:rsidP="00D874CB">
            <w:pPr>
              <w:keepLines/>
              <w:outlineLvl w:val="2"/>
              <w:rPr>
                <w:b/>
                <w:sz w:val="20"/>
                <w:szCs w:val="20"/>
                <w:lang w:eastAsia="en-US"/>
              </w:rPr>
            </w:pPr>
            <w:r w:rsidRPr="00357040">
              <w:rPr>
                <w:b/>
                <w:sz w:val="20"/>
                <w:szCs w:val="20"/>
                <w:lang w:eastAsia="en-US"/>
              </w:rPr>
              <w:lastRenderedPageBreak/>
              <w:t>22.</w:t>
            </w:r>
          </w:p>
        </w:tc>
        <w:tc>
          <w:tcPr>
            <w:tcW w:w="1984" w:type="dxa"/>
            <w:tcBorders>
              <w:top w:val="single" w:sz="4" w:space="0" w:color="auto"/>
              <w:left w:val="single" w:sz="4" w:space="0" w:color="auto"/>
              <w:bottom w:val="single" w:sz="4" w:space="0" w:color="auto"/>
              <w:right w:val="single" w:sz="4" w:space="0" w:color="auto"/>
            </w:tcBorders>
          </w:tcPr>
          <w:p w14:paraId="7FE65D4D" w14:textId="77777777" w:rsidR="00662D86" w:rsidRPr="00357040" w:rsidRDefault="00662D86" w:rsidP="00D874CB">
            <w:pPr>
              <w:rPr>
                <w:rFonts w:eastAsia="Calibri"/>
                <w:b/>
                <w:sz w:val="20"/>
                <w:szCs w:val="20"/>
                <w:lang w:eastAsia="en-US"/>
              </w:rPr>
            </w:pPr>
            <w:r w:rsidRPr="00357040">
              <w:rPr>
                <w:rFonts w:eastAsia="Calibri"/>
                <w:b/>
                <w:sz w:val="20"/>
                <w:szCs w:val="20"/>
                <w:lang w:eastAsia="en-US"/>
              </w:rPr>
              <w:t>Документы, передаваемые подрядчику после заключения Контракта:</w:t>
            </w:r>
          </w:p>
        </w:tc>
        <w:tc>
          <w:tcPr>
            <w:tcW w:w="7791" w:type="dxa"/>
            <w:tcBorders>
              <w:top w:val="single" w:sz="4" w:space="0" w:color="auto"/>
              <w:left w:val="single" w:sz="4" w:space="0" w:color="auto"/>
              <w:bottom w:val="single" w:sz="4" w:space="0" w:color="auto"/>
              <w:right w:val="single" w:sz="4" w:space="0" w:color="auto"/>
            </w:tcBorders>
          </w:tcPr>
          <w:p w14:paraId="4396434A" w14:textId="77777777" w:rsidR="00662D86" w:rsidRPr="009228EB" w:rsidRDefault="00662D86" w:rsidP="00D874CB">
            <w:pPr>
              <w:ind w:firstLine="709"/>
              <w:jc w:val="both"/>
              <w:rPr>
                <w:sz w:val="20"/>
                <w:szCs w:val="20"/>
              </w:rPr>
            </w:pPr>
            <w:r w:rsidRPr="009228EB">
              <w:rPr>
                <w:sz w:val="20"/>
                <w:szCs w:val="20"/>
              </w:rPr>
              <w:t xml:space="preserve">1. Проектная и рабочая документация выполнение строительно-монтажных работ </w:t>
            </w:r>
            <w:r>
              <w:rPr>
                <w:sz w:val="20"/>
                <w:szCs w:val="20"/>
              </w:rPr>
              <w:t>по объекту:</w:t>
            </w:r>
            <w:r w:rsidRPr="009228EB">
              <w:rPr>
                <w:sz w:val="20"/>
                <w:szCs w:val="20"/>
              </w:rPr>
              <w:t xml:space="preserve"> </w:t>
            </w:r>
            <w:r w:rsidRPr="001D189D">
              <w:rPr>
                <w:sz w:val="20"/>
                <w:szCs w:val="20"/>
              </w:rPr>
              <w:t>«Реконструкция котельной, расположенной по адресу: Республика Крым, Ленинский рай</w:t>
            </w:r>
            <w:r>
              <w:rPr>
                <w:sz w:val="20"/>
                <w:szCs w:val="20"/>
              </w:rPr>
              <w:t>он, пгт. Багерово, ул. Мира, 4».</w:t>
            </w:r>
          </w:p>
          <w:p w14:paraId="76A05282" w14:textId="77777777" w:rsidR="00662D86" w:rsidRPr="009228EB" w:rsidRDefault="00662D86" w:rsidP="00D874CB">
            <w:pPr>
              <w:ind w:firstLine="709"/>
              <w:jc w:val="both"/>
              <w:rPr>
                <w:sz w:val="20"/>
                <w:szCs w:val="20"/>
              </w:rPr>
            </w:pPr>
            <w:r w:rsidRPr="009228EB">
              <w:rPr>
                <w:sz w:val="20"/>
                <w:szCs w:val="20"/>
              </w:rPr>
              <w:t xml:space="preserve"> 2. Положительное заключение государственной экспертизы,</w:t>
            </w:r>
            <w:r>
              <w:t xml:space="preserve"> </w:t>
            </w:r>
            <w:r w:rsidRPr="00FD0BE6">
              <w:rPr>
                <w:sz w:val="20"/>
                <w:szCs w:val="20"/>
              </w:rPr>
              <w:t>№91-1-1-3-010011-2022 от 24.02.2022 г.</w:t>
            </w:r>
          </w:p>
          <w:p w14:paraId="7F8A4341" w14:textId="77777777" w:rsidR="00662D86" w:rsidRPr="00357040" w:rsidRDefault="00662D86" w:rsidP="00D874CB">
            <w:pPr>
              <w:ind w:firstLine="709"/>
              <w:jc w:val="both"/>
              <w:rPr>
                <w:rFonts w:eastAsia="Calibri"/>
                <w:sz w:val="20"/>
                <w:szCs w:val="20"/>
                <w:lang w:eastAsia="en-US"/>
              </w:rPr>
            </w:pPr>
            <w:r w:rsidRPr="009228EB">
              <w:rPr>
                <w:sz w:val="20"/>
                <w:szCs w:val="20"/>
              </w:rPr>
              <w:t>Передача документации оформляется актом приемки-передачи и составляется в 2 (двух) подлинных экземплярах, по одному для каждой из Сторон</w:t>
            </w:r>
            <w:r w:rsidRPr="00357040">
              <w:rPr>
                <w:sz w:val="20"/>
                <w:szCs w:val="20"/>
              </w:rPr>
              <w:t>.</w:t>
            </w:r>
          </w:p>
        </w:tc>
      </w:tr>
    </w:tbl>
    <w:p w14:paraId="0E1E15D4" w14:textId="33381213" w:rsidR="00D62386" w:rsidRDefault="00D62386" w:rsidP="00C07052">
      <w:pPr>
        <w:rPr>
          <w:b/>
          <w:color w:val="000000" w:themeColor="text1"/>
        </w:rPr>
      </w:pPr>
    </w:p>
    <w:p w14:paraId="091A3541" w14:textId="4D79A3A1" w:rsidR="00D62386" w:rsidRDefault="00D62386" w:rsidP="00C07052">
      <w:pPr>
        <w:rPr>
          <w:b/>
          <w:color w:val="000000" w:themeColor="text1"/>
        </w:rPr>
      </w:pPr>
    </w:p>
    <w:p w14:paraId="4E8726FD" w14:textId="31EF8709" w:rsidR="00D62386" w:rsidRDefault="00D62386" w:rsidP="00C07052">
      <w:pPr>
        <w:rPr>
          <w:b/>
          <w:color w:val="000000" w:themeColor="text1"/>
        </w:rPr>
      </w:pPr>
    </w:p>
    <w:p w14:paraId="4D1C36EA" w14:textId="5CC697EA" w:rsidR="00D62386" w:rsidRDefault="00D62386" w:rsidP="00C07052">
      <w:pPr>
        <w:rPr>
          <w:b/>
          <w:color w:val="000000" w:themeColor="text1"/>
        </w:rPr>
      </w:pPr>
    </w:p>
    <w:p w14:paraId="49BEE671" w14:textId="3D2D4EE6" w:rsidR="00B5390C" w:rsidRDefault="00B5390C" w:rsidP="00C07052">
      <w:pPr>
        <w:rPr>
          <w:b/>
          <w:color w:val="000000" w:themeColor="text1"/>
        </w:rPr>
      </w:pPr>
    </w:p>
    <w:p w14:paraId="0E38A67F" w14:textId="2E5820EB" w:rsidR="000E03F2" w:rsidRDefault="000E03F2" w:rsidP="00C07052">
      <w:pPr>
        <w:rPr>
          <w:b/>
          <w:color w:val="000000" w:themeColor="text1"/>
        </w:rPr>
      </w:pPr>
    </w:p>
    <w:p w14:paraId="05F3957E" w14:textId="6CBAA623" w:rsidR="000E03F2" w:rsidRDefault="000E03F2" w:rsidP="00C07052">
      <w:pPr>
        <w:rPr>
          <w:b/>
          <w:color w:val="000000" w:themeColor="text1"/>
        </w:rPr>
      </w:pPr>
    </w:p>
    <w:p w14:paraId="4F8482BA" w14:textId="2997F6B5" w:rsidR="000E03F2" w:rsidRDefault="000E03F2" w:rsidP="00C07052">
      <w:pPr>
        <w:rPr>
          <w:b/>
          <w:color w:val="000000" w:themeColor="text1"/>
        </w:rPr>
      </w:pPr>
    </w:p>
    <w:p w14:paraId="45E04F20" w14:textId="49486281" w:rsidR="000E03F2" w:rsidRDefault="000E03F2" w:rsidP="00C07052">
      <w:pPr>
        <w:rPr>
          <w:b/>
          <w:color w:val="000000" w:themeColor="text1"/>
        </w:rPr>
      </w:pPr>
    </w:p>
    <w:p w14:paraId="78F7CD92" w14:textId="55964AA8" w:rsidR="000E03F2" w:rsidRDefault="000E03F2" w:rsidP="00C07052">
      <w:pPr>
        <w:rPr>
          <w:b/>
          <w:color w:val="000000" w:themeColor="text1"/>
        </w:rPr>
      </w:pPr>
    </w:p>
    <w:p w14:paraId="01BAE92D" w14:textId="7A90042A" w:rsidR="000E03F2" w:rsidRDefault="000E03F2" w:rsidP="00C07052">
      <w:pPr>
        <w:rPr>
          <w:b/>
          <w:color w:val="000000" w:themeColor="text1"/>
        </w:rPr>
      </w:pPr>
    </w:p>
    <w:p w14:paraId="01FCAE88" w14:textId="55C057C5" w:rsidR="000E03F2" w:rsidRDefault="000E03F2" w:rsidP="00C07052">
      <w:pPr>
        <w:rPr>
          <w:b/>
          <w:color w:val="000000" w:themeColor="text1"/>
        </w:rPr>
      </w:pPr>
    </w:p>
    <w:p w14:paraId="4EF3FB88" w14:textId="01056E85" w:rsidR="000E03F2" w:rsidRDefault="000E03F2" w:rsidP="00C07052">
      <w:pPr>
        <w:rPr>
          <w:b/>
          <w:color w:val="000000" w:themeColor="text1"/>
        </w:rPr>
      </w:pPr>
    </w:p>
    <w:p w14:paraId="486D9D30" w14:textId="30340F1C" w:rsidR="000E03F2" w:rsidRDefault="000E03F2" w:rsidP="00C07052">
      <w:pPr>
        <w:rPr>
          <w:b/>
          <w:color w:val="000000" w:themeColor="text1"/>
        </w:rPr>
      </w:pPr>
    </w:p>
    <w:p w14:paraId="58346DDA" w14:textId="6E672560" w:rsidR="000E03F2" w:rsidRDefault="000E03F2" w:rsidP="00C07052">
      <w:pPr>
        <w:rPr>
          <w:b/>
          <w:color w:val="000000" w:themeColor="text1"/>
        </w:rPr>
      </w:pPr>
    </w:p>
    <w:p w14:paraId="0611C445" w14:textId="72A35039" w:rsidR="000E03F2" w:rsidRDefault="000E03F2" w:rsidP="00C07052">
      <w:pPr>
        <w:rPr>
          <w:b/>
          <w:color w:val="000000" w:themeColor="text1"/>
        </w:rPr>
      </w:pPr>
    </w:p>
    <w:p w14:paraId="408AC2BA" w14:textId="3FBAFAE1"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t>Ш. ПРОЕКТ КОНТРАКТА</w:t>
      </w:r>
    </w:p>
    <w:p w14:paraId="33A9C4A5" w14:textId="77777777" w:rsidR="001044D1" w:rsidRPr="00591F48" w:rsidRDefault="001044D1" w:rsidP="008A7FDA">
      <w:pPr>
        <w:spacing w:line="23" w:lineRule="atLeast"/>
        <w:ind w:firstLine="567"/>
        <w:jc w:val="center"/>
        <w:rPr>
          <w:b/>
          <w:color w:val="000000" w:themeColor="text1"/>
        </w:rPr>
      </w:pPr>
    </w:p>
    <w:p w14:paraId="1AEA1DF9" w14:textId="77777777" w:rsidR="0042151E" w:rsidRDefault="0042151E" w:rsidP="0042151E">
      <w:pPr>
        <w:keepNext/>
        <w:keepLines/>
        <w:ind w:firstLine="709"/>
        <w:contextualSpacing/>
        <w:jc w:val="center"/>
        <w:rPr>
          <w:b/>
        </w:rPr>
      </w:pPr>
    </w:p>
    <w:p w14:paraId="228C92EE" w14:textId="77777777" w:rsidR="0042151E" w:rsidRPr="006B549C" w:rsidRDefault="0042151E" w:rsidP="0042151E">
      <w:pPr>
        <w:keepNext/>
        <w:keepLines/>
        <w:ind w:firstLine="709"/>
        <w:contextualSpacing/>
        <w:jc w:val="center"/>
        <w:rPr>
          <w:b/>
        </w:rPr>
      </w:pPr>
      <w:r w:rsidRPr="006B549C">
        <w:rPr>
          <w:b/>
        </w:rPr>
        <w:t>КОНТРАКТ № ___________</w:t>
      </w:r>
    </w:p>
    <w:p w14:paraId="05ED7427" w14:textId="77777777" w:rsidR="0042151E" w:rsidRPr="006B549C" w:rsidRDefault="0042151E" w:rsidP="0042151E">
      <w:pPr>
        <w:keepNext/>
        <w:keepLines/>
        <w:ind w:firstLine="709"/>
        <w:contextualSpacing/>
        <w:jc w:val="center"/>
        <w:rPr>
          <w:b/>
        </w:rPr>
      </w:pPr>
    </w:p>
    <w:p w14:paraId="018DBEC9" w14:textId="77777777" w:rsidR="0042151E" w:rsidRPr="006B549C" w:rsidRDefault="0042151E" w:rsidP="0042151E">
      <w:pPr>
        <w:keepNext/>
        <w:keepLines/>
        <w:tabs>
          <w:tab w:val="left" w:pos="7088"/>
        </w:tabs>
        <w:ind w:firstLine="709"/>
        <w:contextualSpacing/>
      </w:pPr>
      <w:r w:rsidRPr="006B549C">
        <w:t>г. Симферополь</w:t>
      </w:r>
      <w:r w:rsidRPr="006B549C">
        <w:tab/>
        <w:t xml:space="preserve">        «___» __________ 2025 г.</w:t>
      </w:r>
    </w:p>
    <w:p w14:paraId="35DCC47E" w14:textId="77777777" w:rsidR="0042151E" w:rsidRPr="006B549C" w:rsidRDefault="0042151E" w:rsidP="0042151E">
      <w:pPr>
        <w:keepNext/>
        <w:keepLines/>
        <w:tabs>
          <w:tab w:val="left" w:pos="7088"/>
        </w:tabs>
        <w:ind w:firstLine="709"/>
        <w:contextualSpacing/>
      </w:pPr>
    </w:p>
    <w:p w14:paraId="716AD456" w14:textId="77777777" w:rsidR="0042151E" w:rsidRPr="006B549C" w:rsidRDefault="0042151E" w:rsidP="0042151E">
      <w:pPr>
        <w:ind w:firstLine="709"/>
        <w:contextualSpacing/>
        <w:jc w:val="both"/>
        <w:rPr>
          <w:b/>
        </w:rPr>
      </w:pPr>
      <w:r w:rsidRPr="006B549C">
        <w:rPr>
          <w:b/>
        </w:rPr>
        <w:t xml:space="preserve">Государственное унитарное предприятие Республики Крым </w:t>
      </w:r>
      <w:r>
        <w:rPr>
          <w:b/>
        </w:rPr>
        <w:t>«</w:t>
      </w:r>
      <w:r w:rsidRPr="006B549C">
        <w:rPr>
          <w:b/>
        </w:rPr>
        <w:t>Крымтеплокоммунэнерго» (сокращённое наименование – ГУП РК «</w:t>
      </w:r>
      <w:r w:rsidRPr="00010035">
        <w:rPr>
          <w:b/>
        </w:rPr>
        <w:t>Крымтеплокоммунэнерго»)</w:t>
      </w:r>
      <w:r w:rsidRPr="00010035">
        <w:t>,</w:t>
      </w:r>
      <w:r w:rsidRPr="006B549C">
        <w:t xml:space="preserve"> именуемое в дальнейшем «</w:t>
      </w:r>
      <w:r w:rsidRPr="006B549C">
        <w:rPr>
          <w:b/>
        </w:rPr>
        <w:t>Заказчик</w:t>
      </w:r>
      <w:r w:rsidRPr="006B549C">
        <w:t>», в лице начальника управления капитального строительства и имущественно-земельных отношений ГУП РК «Крымтеплокоммунэнерго» Плющакова Евгения Юрьевича, действующего на основании доверенности №20-3/15586 от 28.12.2024г., с одной стороны, и ______________________ именуемое в дальнейшем «</w:t>
      </w:r>
      <w:r w:rsidRPr="006B549C">
        <w:rPr>
          <w:b/>
        </w:rPr>
        <w:t>Подрядчик</w:t>
      </w:r>
      <w:r w:rsidRPr="006B549C">
        <w:t xml:space="preserve">», (далее - сокращенное наименование_____________), в лице, действующего на основании ____________, с другой стороны, далее совместно именуемые «Стороны», с соблюдением требований Федерального закона от 5 апреля 2013 г. № 44-ФЗ </w:t>
      </w:r>
      <w:r w:rsidRPr="006B549C">
        <w:br/>
        <w:t xml:space="preserve">«О контрактной системе в сфере закупок товаров, работ, услуг для обеспечения государственных и муниципальных нужд» (далее – Закон №44-ФЗ), в соответствии с ч. 66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______________ «Об определении единственного подрядчика </w:t>
      </w:r>
      <w:r>
        <w:t xml:space="preserve">по выполнению </w:t>
      </w:r>
      <w:r w:rsidRPr="00F26DCD">
        <w:t>строительно-монтажны</w:t>
      </w:r>
      <w:r>
        <w:t>х</w:t>
      </w:r>
      <w:r w:rsidRPr="00F26DCD">
        <w:t xml:space="preserve"> работ </w:t>
      </w:r>
      <w:r>
        <w:t>на</w:t>
      </w:r>
      <w:r w:rsidRPr="00F26DCD">
        <w:t xml:space="preserve"> объект</w:t>
      </w:r>
      <w:r>
        <w:t>е</w:t>
      </w:r>
      <w:r w:rsidRPr="00F26DCD">
        <w:t>:</w:t>
      </w:r>
      <w:r>
        <w:rPr>
          <w:b/>
        </w:rPr>
        <w:t xml:space="preserve"> </w:t>
      </w:r>
      <w:r w:rsidRPr="009D6837">
        <w:rPr>
          <w:b/>
        </w:rPr>
        <w:t>«Реконструкция котельной, расположенной по адресу: Республика Крым, Ленинский район, пгт</w:t>
      </w:r>
      <w:r>
        <w:rPr>
          <w:b/>
        </w:rPr>
        <w:t>.</w:t>
      </w:r>
      <w:r w:rsidRPr="009D6837">
        <w:rPr>
          <w:b/>
        </w:rPr>
        <w:t xml:space="preserve"> Багерово, ул. </w:t>
      </w:r>
      <w:r>
        <w:rPr>
          <w:b/>
        </w:rPr>
        <w:t>Мира, 4»</w:t>
      </w:r>
      <w:r>
        <w:rPr>
          <w:b/>
          <w:color w:val="000000"/>
          <w:sz w:val="23"/>
          <w:szCs w:val="23"/>
          <w:lang w:eastAsia="en-US"/>
        </w:rPr>
        <w:t>,</w:t>
      </w:r>
      <w:r w:rsidRPr="005C1D63">
        <w:t xml:space="preserve"> </w:t>
      </w:r>
      <w:r w:rsidRPr="006B549C">
        <w:t>заключили настоящий контракт (далее - Контракт), о нижеследующем:</w:t>
      </w:r>
    </w:p>
    <w:p w14:paraId="2A60E63F" w14:textId="77777777" w:rsidR="0042151E" w:rsidRPr="006B549C" w:rsidRDefault="0042151E" w:rsidP="0042151E">
      <w:pPr>
        <w:ind w:firstLine="709"/>
        <w:contextualSpacing/>
        <w:jc w:val="both"/>
      </w:pPr>
    </w:p>
    <w:p w14:paraId="626DD43A" w14:textId="77777777" w:rsidR="0042151E" w:rsidRPr="00E845E5" w:rsidRDefault="0042151E" w:rsidP="0042151E">
      <w:pPr>
        <w:pStyle w:val="aff8"/>
        <w:numPr>
          <w:ilvl w:val="0"/>
          <w:numId w:val="86"/>
        </w:numPr>
        <w:jc w:val="both"/>
        <w:rPr>
          <w:b/>
        </w:rPr>
      </w:pPr>
      <w:r w:rsidRPr="000C0481">
        <w:rPr>
          <w:b/>
        </w:rPr>
        <w:t>ПРЕДМЕТ КОНТРАКТА</w:t>
      </w:r>
    </w:p>
    <w:p w14:paraId="2A73B101" w14:textId="77777777" w:rsidR="0042151E" w:rsidRPr="006B549C" w:rsidRDefault="0042151E" w:rsidP="0042151E">
      <w:pPr>
        <w:ind w:firstLine="709"/>
        <w:contextualSpacing/>
        <w:jc w:val="both"/>
      </w:pPr>
      <w:r w:rsidRPr="006B549C">
        <w:t>1.1. Заказчик поручает, а Подрядчик принимает на себя обязательства по выполнению строительно-монтажных работ (далее Работы)</w:t>
      </w:r>
      <w:r w:rsidRPr="00F26DCD">
        <w:t xml:space="preserve"> </w:t>
      </w:r>
      <w:r>
        <w:t>на</w:t>
      </w:r>
      <w:r w:rsidRPr="00F26DCD">
        <w:t xml:space="preserve"> объект</w:t>
      </w:r>
      <w:r>
        <w:t>е</w:t>
      </w:r>
      <w:r w:rsidRPr="00F26DCD">
        <w:t>:</w:t>
      </w:r>
      <w:r>
        <w:rPr>
          <w:b/>
        </w:rPr>
        <w:t xml:space="preserve"> </w:t>
      </w:r>
      <w:r w:rsidRPr="009D6837">
        <w:rPr>
          <w:b/>
        </w:rPr>
        <w:t>«Реконструкция котельной, расположенной по адресу: Республика Крым, Ленинский район, пгт</w:t>
      </w:r>
      <w:r>
        <w:rPr>
          <w:b/>
        </w:rPr>
        <w:t>.</w:t>
      </w:r>
      <w:r w:rsidRPr="009D6837">
        <w:rPr>
          <w:b/>
        </w:rPr>
        <w:t xml:space="preserve"> Багерово, ул. </w:t>
      </w:r>
      <w:r>
        <w:rPr>
          <w:b/>
        </w:rPr>
        <w:t>Мира, 4»</w:t>
      </w:r>
      <w:r>
        <w:rPr>
          <w:b/>
          <w:color w:val="000000"/>
          <w:sz w:val="23"/>
          <w:szCs w:val="23"/>
          <w:lang w:eastAsia="en-US"/>
        </w:rPr>
        <w:t>,</w:t>
      </w:r>
      <w:r w:rsidRPr="006B549C">
        <w:t xml:space="preserve"> (далее – Объект), в соответствии с условиями настоящего Контракта, проектной и рабочей документацией, описанием объекта закупки «Техническое задание» (Приложение №1), сметой контракта (Приложение №2), Графиком выполнения работ (Приложение №4) являющихся неотъемлемой частью настоящего Контракта, и сдать их Заказчику. </w:t>
      </w:r>
    </w:p>
    <w:p w14:paraId="335A3779" w14:textId="77777777" w:rsidR="0042151E" w:rsidRPr="006B549C" w:rsidRDefault="0042151E" w:rsidP="0042151E">
      <w:pPr>
        <w:ind w:firstLine="709"/>
        <w:contextualSpacing/>
        <w:jc w:val="both"/>
      </w:pPr>
      <w:r w:rsidRPr="006B549C">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270EFB12" w14:textId="77777777" w:rsidR="0042151E" w:rsidRPr="006B549C" w:rsidRDefault="0042151E" w:rsidP="0042151E">
      <w:pPr>
        <w:ind w:firstLine="709"/>
        <w:contextualSpacing/>
        <w:jc w:val="both"/>
      </w:pPr>
      <w:r w:rsidRPr="006B549C">
        <w:t>Конечным результатом Работы,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w:t>
      </w:r>
    </w:p>
    <w:p w14:paraId="04C29A6A" w14:textId="77777777" w:rsidR="0042151E" w:rsidRPr="00E845E5" w:rsidRDefault="0042151E" w:rsidP="0042151E">
      <w:pPr>
        <w:ind w:firstLine="709"/>
        <w:contextualSpacing/>
        <w:jc w:val="both"/>
        <w:rPr>
          <w:color w:val="000000"/>
          <w:highlight w:val="yellow"/>
          <w:lang w:eastAsia="en-US"/>
        </w:rPr>
      </w:pPr>
      <w:r w:rsidRPr="006B549C">
        <w:t>1.2. В целях исполнения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w:t>
      </w:r>
      <w:r>
        <w:t xml:space="preserve">: </w:t>
      </w:r>
      <w:r w:rsidRPr="009D6837">
        <w:rPr>
          <w:b/>
        </w:rPr>
        <w:t xml:space="preserve">«Реконструкция котельной, расположенной по адресу: Республика Крым, </w:t>
      </w:r>
      <w:r w:rsidRPr="00E845E5">
        <w:rPr>
          <w:b/>
        </w:rPr>
        <w:t>Ленинский район, пгт. Багерово, ул. Мира, 4»</w:t>
      </w:r>
      <w:r w:rsidRPr="00E845E5">
        <w:rPr>
          <w:b/>
          <w:color w:val="000000"/>
          <w:lang w:eastAsia="en-US"/>
        </w:rPr>
        <w:t>,</w:t>
      </w:r>
      <w:r w:rsidRPr="00E845E5">
        <w:t xml:space="preserve"> </w:t>
      </w:r>
      <w:r w:rsidRPr="00E845E5">
        <w:rPr>
          <w:color w:val="000000"/>
          <w:lang w:eastAsia="en-US"/>
        </w:rPr>
        <w:t>в соответствии с пунктом 3.3.7. раздела 3 Соглашения от «1» ноября 2025 г. № 2025-00356 о предоставлении бюджету Республики Крым бюджетного кредита на финансовое обеспечение реализации инфраструктурных проектов (мероприятий) за счет временно свободных средств единого счета федерального бюджета строительный контроль при выполнении работ осуществляет</w:t>
      </w:r>
      <w:r w:rsidRPr="00E845E5">
        <w:t xml:space="preserve"> </w:t>
      </w:r>
      <w:r w:rsidRPr="00E845E5">
        <w:rPr>
          <w:color w:val="000000"/>
          <w:lang w:eastAsia="en-US"/>
        </w:rPr>
        <w:t>подведомственное Министерству строительства и жилищно-коммунального хозяйства Российской Федерации федеральное бюджетное учреждение «Федеральный центр строительного контроля» (ФБУ «РосСтройКонтроль»)».</w:t>
      </w:r>
    </w:p>
    <w:p w14:paraId="38AA82D0" w14:textId="77777777" w:rsidR="0042151E" w:rsidRPr="006B549C" w:rsidRDefault="0042151E" w:rsidP="0042151E">
      <w:pPr>
        <w:ind w:firstLine="709"/>
        <w:contextualSpacing/>
        <w:jc w:val="both"/>
      </w:pPr>
      <w:r w:rsidRPr="006B549C">
        <w:lastRenderedPageBreak/>
        <w:t>1.3. Подрядчик обязуется выполнить все Работы, указанные в пункте 1.1. настоящего Контракта, собственными средствами и собственными силами в соответствии с утвержденной проектно-сметной и рабочей документацией.</w:t>
      </w:r>
    </w:p>
    <w:p w14:paraId="00694925" w14:textId="77777777" w:rsidR="0042151E" w:rsidRDefault="0042151E" w:rsidP="0042151E">
      <w:pPr>
        <w:ind w:firstLine="709"/>
        <w:contextualSpacing/>
        <w:jc w:val="both"/>
      </w:pPr>
      <w:r w:rsidRPr="006B549C">
        <w:t>1.4. 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6227D347" w14:textId="77777777" w:rsidR="0042151E" w:rsidRPr="006B549C" w:rsidRDefault="0042151E" w:rsidP="0042151E">
      <w:pPr>
        <w:ind w:firstLine="709"/>
        <w:contextualSpacing/>
        <w:jc w:val="both"/>
      </w:pPr>
      <w:r>
        <w:t>1.5</w:t>
      </w:r>
      <w:r w:rsidRPr="006B549C">
        <w:t xml:space="preserve">. Место нахождения Объекта (место выполнения Работ): Российская Федерация, </w:t>
      </w:r>
      <w:r w:rsidRPr="006B549C">
        <w:rPr>
          <w:color w:val="000000"/>
          <w:sz w:val="23"/>
          <w:szCs w:val="23"/>
          <w:lang w:eastAsia="en-US"/>
        </w:rPr>
        <w:t>Республика Крым,</w:t>
      </w:r>
      <w:r w:rsidRPr="006B549C">
        <w:t xml:space="preserve"> Ленинский район, пгт. Багерово, ул. Мира, 4»</w:t>
      </w:r>
      <w:r w:rsidRPr="006B549C">
        <w:rPr>
          <w:color w:val="000000"/>
          <w:sz w:val="23"/>
          <w:szCs w:val="23"/>
          <w:lang w:eastAsia="en-US"/>
        </w:rPr>
        <w:t>.</w:t>
      </w:r>
    </w:p>
    <w:p w14:paraId="2CE12589" w14:textId="77777777" w:rsidR="0042151E" w:rsidRPr="00E845E5" w:rsidRDefault="0042151E" w:rsidP="0042151E">
      <w:pPr>
        <w:ind w:firstLine="709"/>
        <w:contextualSpacing/>
        <w:jc w:val="both"/>
      </w:pPr>
      <w:r>
        <w:t>1.6</w:t>
      </w:r>
      <w:r w:rsidRPr="006B549C">
        <w:t xml:space="preserve">. Идентификационный </w:t>
      </w:r>
      <w:r w:rsidRPr="00E845E5">
        <w:t>код закупки:__________________________________.</w:t>
      </w:r>
    </w:p>
    <w:p w14:paraId="5469B95B" w14:textId="77777777" w:rsidR="0042151E" w:rsidRPr="006B549C" w:rsidRDefault="0042151E" w:rsidP="0042151E">
      <w:pPr>
        <w:ind w:firstLine="709"/>
        <w:contextualSpacing/>
        <w:jc w:val="both"/>
        <w:rPr>
          <w:shd w:val="clear" w:color="auto" w:fill="FFFFFF"/>
        </w:rPr>
      </w:pPr>
      <w:r>
        <w:t>1.7</w:t>
      </w:r>
      <w:r w:rsidRPr="00E845E5">
        <w:t xml:space="preserve">. </w:t>
      </w:r>
      <w:r w:rsidRPr="00E845E5">
        <w:rPr>
          <w:shd w:val="clear" w:color="auto" w:fill="FFFFFF"/>
        </w:rPr>
        <w:t>Идентификатор___________________.</w:t>
      </w:r>
    </w:p>
    <w:p w14:paraId="76F8C7EC" w14:textId="77777777" w:rsidR="0042151E" w:rsidRPr="006B549C" w:rsidRDefault="0042151E" w:rsidP="0042151E">
      <w:pPr>
        <w:ind w:firstLine="709"/>
        <w:contextualSpacing/>
        <w:jc w:val="center"/>
        <w:rPr>
          <w:b/>
        </w:rPr>
      </w:pPr>
    </w:p>
    <w:p w14:paraId="411AB034" w14:textId="77777777" w:rsidR="0042151E" w:rsidRPr="006B549C" w:rsidRDefault="0042151E" w:rsidP="0042151E">
      <w:pPr>
        <w:ind w:firstLine="709"/>
        <w:contextualSpacing/>
        <w:jc w:val="center"/>
        <w:rPr>
          <w:b/>
        </w:rPr>
      </w:pPr>
      <w:r w:rsidRPr="006B549C">
        <w:rPr>
          <w:b/>
        </w:rPr>
        <w:t>2. ЦЕНА КОНТРАКТА И ПОРЯДОК ОПЛАТЫ</w:t>
      </w:r>
    </w:p>
    <w:p w14:paraId="37E6A451" w14:textId="77777777" w:rsidR="0042151E" w:rsidRPr="006B549C" w:rsidRDefault="0042151E" w:rsidP="0042151E">
      <w:pPr>
        <w:ind w:firstLine="709"/>
        <w:contextualSpacing/>
        <w:jc w:val="both"/>
      </w:pPr>
      <w:r w:rsidRPr="006B549C">
        <w:t>2.1. Цена Контракта является твёрдой,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составляет _______________рублей (______________________________________ рублей _____ копеек), с учетом налога на добавленную стоимость по налоговой ставке - _________ рублей (____________________________________ рублей ________ копеек).</w:t>
      </w:r>
    </w:p>
    <w:p w14:paraId="263A80B5" w14:textId="77777777" w:rsidR="0042151E" w:rsidRPr="00E845E5" w:rsidRDefault="0042151E" w:rsidP="0042151E">
      <w:pPr>
        <w:ind w:firstLine="709"/>
        <w:contextualSpacing/>
        <w:jc w:val="both"/>
      </w:pPr>
      <w:r w:rsidRPr="006B549C">
        <w:t xml:space="preserve">При заключении и исполнении Контракта цена Контракта является твердой и определяется на весь срок исполнения Контракта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w:t>
      </w:r>
      <w:r w:rsidRPr="00E845E5">
        <w:t>контракта участником закупки, с которым заключается контракт.</w:t>
      </w:r>
    </w:p>
    <w:p w14:paraId="2D686BF5" w14:textId="77777777" w:rsidR="0042151E" w:rsidRPr="00E845E5" w:rsidRDefault="0042151E" w:rsidP="0042151E">
      <w:pPr>
        <w:ind w:firstLine="709"/>
        <w:contextualSpacing/>
        <w:jc w:val="both"/>
      </w:pPr>
      <w:r w:rsidRPr="00E845E5">
        <w:t>2.1.1. Источники финансирования: Собственные средства государственного унитарного предприятия Республики Крым «Крымтеплокоммунэнерго», Средства бюджета Республики Крым в рамках Республиканской адресной инвестиционной программы и Плана капитального ремонта Республики Крым в рамках реализации инфраструктурных проектов, источником финансового обеспечения на реализацию которых являются казначейские инфраструктурные кредиты.</w:t>
      </w:r>
    </w:p>
    <w:p w14:paraId="1A02656E" w14:textId="77777777" w:rsidR="0042151E" w:rsidRPr="006B549C" w:rsidRDefault="0042151E" w:rsidP="0042151E">
      <w:pPr>
        <w:ind w:firstLine="709"/>
        <w:contextualSpacing/>
        <w:jc w:val="both"/>
      </w:pPr>
      <w:r w:rsidRPr="006B549C">
        <w:t xml:space="preserve">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w:t>
      </w:r>
      <w:r w:rsidRPr="00E845E5">
        <w:t>составляющий К=_____________,</w:t>
      </w:r>
      <w:r w:rsidRPr="006B549C">
        <w:t xml:space="preserve"> 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68F9F51D" w14:textId="77777777" w:rsidR="0042151E" w:rsidRPr="00E845E5" w:rsidRDefault="0042151E" w:rsidP="0042151E">
      <w:pPr>
        <w:ind w:firstLine="709"/>
        <w:contextualSpacing/>
        <w:jc w:val="both"/>
      </w:pPr>
      <w:r w:rsidRPr="006B549C">
        <w:t xml:space="preserve">2.2. Цена Контракта может быть снижена по соглашению Сторон без изменения предусмотренных настоящим Контрактом объемов работ, качества и иных условий исполнения </w:t>
      </w:r>
      <w:r w:rsidRPr="00E845E5">
        <w:t>Контракта.</w:t>
      </w:r>
    </w:p>
    <w:p w14:paraId="583D56AA" w14:textId="77777777" w:rsidR="0042151E" w:rsidRPr="00E845E5" w:rsidRDefault="0042151E" w:rsidP="0042151E">
      <w:pPr>
        <w:ind w:firstLine="709"/>
        <w:contextualSpacing/>
        <w:jc w:val="both"/>
      </w:pPr>
      <w:r w:rsidRPr="00E845E5">
        <w:t xml:space="preserve">2.3. Аванс в размере 18,388 % (восемнадцать целых триста восемьдесят восемь тысячных процентов) от цены Контракта, что составляет </w:t>
      </w:r>
      <w:r w:rsidRPr="00E845E5">
        <w:rPr>
          <w:b/>
          <w:u w:val="single"/>
        </w:rPr>
        <w:t>_________</w:t>
      </w:r>
      <w:r>
        <w:rPr>
          <w:b/>
          <w:u w:val="single"/>
        </w:rPr>
        <w:t>_____________рублей</w:t>
      </w:r>
      <w:r w:rsidRPr="00E845E5">
        <w:rPr>
          <w:b/>
          <w:u w:val="single"/>
        </w:rPr>
        <w:t xml:space="preserve"> (__________________________</w:t>
      </w:r>
      <w:r>
        <w:rPr>
          <w:b/>
          <w:u w:val="single"/>
        </w:rPr>
        <w:t>__________________________ рублей</w:t>
      </w:r>
      <w:r w:rsidRPr="00E845E5">
        <w:rPr>
          <w:b/>
          <w:u w:val="single"/>
        </w:rPr>
        <w:t xml:space="preserve"> ____ копеек)</w:t>
      </w:r>
      <w:r w:rsidRPr="00E845E5">
        <w:t xml:space="preserve">, в том числе НДС (ставка НДС согласно п. 3 ст. 164 НК РФ), перечисляется в течение 7 (семь) рабочих дней с момента подписания настоящего Контракта при условии предоставления Подрядчиком обеспечения исполнения Контракта в соответствии с разделом 14 настоящего Контракта. Погашение авансового </w:t>
      </w:r>
      <w:r w:rsidRPr="00E845E5">
        <w:lastRenderedPageBreak/>
        <w:t xml:space="preserve">платежа производится путём вычетов из сумм платежей, причитающихся Подрядчику за фактически выполненные Работы в соответствии с </w:t>
      </w:r>
      <w:r>
        <w:t>Актом</w:t>
      </w:r>
      <w:r w:rsidRPr="00E845E5">
        <w:t xml:space="preserve"> о приёмке выполненных работ.</w:t>
      </w:r>
    </w:p>
    <w:p w14:paraId="44329EA2" w14:textId="77777777" w:rsidR="0042151E" w:rsidRPr="00E845E5" w:rsidRDefault="0042151E" w:rsidP="0042151E">
      <w:pPr>
        <w:ind w:firstLine="709"/>
        <w:contextualSpacing/>
        <w:jc w:val="both"/>
      </w:pPr>
      <w:r w:rsidRPr="00E845E5">
        <w:t>2.4. Оплата по Контракту осуществляется в рублях Российской Федерации.</w:t>
      </w:r>
    </w:p>
    <w:p w14:paraId="64FC95C0" w14:textId="77777777" w:rsidR="0042151E" w:rsidRPr="00E845E5" w:rsidRDefault="0042151E" w:rsidP="0042151E">
      <w:pPr>
        <w:ind w:firstLine="709"/>
        <w:contextualSpacing/>
        <w:jc w:val="both"/>
      </w:pPr>
      <w:r w:rsidRPr="00E845E5">
        <w:t>Код вида расходов КВР - ________.</w:t>
      </w:r>
    </w:p>
    <w:p w14:paraId="4909CBFA" w14:textId="77777777" w:rsidR="0042151E" w:rsidRPr="00E845E5" w:rsidRDefault="0042151E" w:rsidP="0042151E">
      <w:pPr>
        <w:ind w:firstLine="709"/>
        <w:contextualSpacing/>
        <w:jc w:val="both"/>
      </w:pPr>
      <w:r w:rsidRPr="00E845E5">
        <w:t>2.5. Оплата за фактически выполненные Работы, после выплаты авансового (вых) платежа(ей) производятся за фактически выполненные объемы Работ, подтвержденные Актами ввода Оборудования в эксплуатацию, Актами о приемке выполненных работ (форма № КС-2), Актами приема-передачи Оборудования и иными необходимыми отчетными документами, подтверждающими целевое использование бюджетных средств, в пределах утвержденных лимитов бюджетных обязательств и твердой цены Контракта.</w:t>
      </w:r>
    </w:p>
    <w:p w14:paraId="17E31EDF" w14:textId="77777777" w:rsidR="0042151E" w:rsidRPr="006B549C" w:rsidRDefault="0042151E" w:rsidP="0042151E">
      <w:pPr>
        <w:widowControl w:val="0"/>
        <w:ind w:right="34" w:firstLine="709"/>
        <w:contextualSpacing/>
        <w:jc w:val="both"/>
        <w:rPr>
          <w:highlight w:val="yellow"/>
        </w:rPr>
      </w:pPr>
      <w:r w:rsidRPr="00E845E5">
        <w:t>2.6. Оплата выполненных Под</w:t>
      </w:r>
      <w:r>
        <w:t>рядчиком и принятых Заказчиком Р</w:t>
      </w:r>
      <w:r w:rsidRPr="00E845E5">
        <w:t xml:space="preserve">абот производится с лицевого счета Заказчика посредством перечисления Управлением казначейства Республики Крым денежных средств </w:t>
      </w:r>
      <w:r w:rsidRPr="00010035">
        <w:t>и собственных средств  с расчетного счета Заказчика</w:t>
      </w:r>
      <w:r>
        <w:t xml:space="preserve"> </w:t>
      </w:r>
      <w:r w:rsidRPr="00E845E5">
        <w:t>на расчетный счет Подрядчика, в течение 7 (семи) рабочих дней с даты подписания Заказчиком в порядке, установленном Графиком выполнения работ (Приложение №4) и предоставления Подрядчиком счета и счета-фактуры(при необходимости), в объеме средств, указанных в Справке о стоимости выполненных работ и затрат (Форма № КС-3) с приложением документов, подтверждающих</w:t>
      </w:r>
      <w:r w:rsidRPr="006B549C">
        <w:t xml:space="preserve"> объем выполненных работ.</w:t>
      </w:r>
      <w:r w:rsidRPr="006B549C">
        <w:rPr>
          <w:highlight w:val="yellow"/>
        </w:rPr>
        <w:t xml:space="preserve"> </w:t>
      </w:r>
    </w:p>
    <w:p w14:paraId="7F241DCF" w14:textId="77777777" w:rsidR="0042151E" w:rsidRPr="006B549C" w:rsidRDefault="0042151E" w:rsidP="0042151E">
      <w:pPr>
        <w:autoSpaceDE w:val="0"/>
        <w:autoSpaceDN w:val="0"/>
        <w:adjustRightInd w:val="0"/>
        <w:ind w:firstLine="709"/>
        <w:contextualSpacing/>
        <w:jc w:val="both"/>
        <w:rPr>
          <w:rFonts w:eastAsia="Calibri"/>
        </w:rPr>
      </w:pPr>
      <w:r w:rsidRPr="006B549C">
        <w:rPr>
          <w:rFonts w:eastAsia="Calibri"/>
        </w:rPr>
        <w:t xml:space="preserve">При этом погашение аванса производится путем вычета сумм авансового платежа из сумм платежей за Работы, выполненные Подрядчиком и принятые Заказчиком по Актам ввода Оборудования в эксплуатацию, Актам приема-передачи Оборудования, Актам о приемке выполненных работ (форма № КС-2) в размере не </w:t>
      </w:r>
      <w:r w:rsidRPr="00E845E5">
        <w:rPr>
          <w:rFonts w:eastAsia="Calibri"/>
        </w:rPr>
        <w:t xml:space="preserve">менее 50% от </w:t>
      </w:r>
      <w:r w:rsidRPr="006B549C">
        <w:rPr>
          <w:rFonts w:eastAsia="Calibri"/>
        </w:rPr>
        <w:t>стоимости работ по Акту ввода Оборудования в эксплуатацию, Акту приема-передачи, Оборудования Акту о приемке выполненных работ (форма № КС-2).</w:t>
      </w:r>
    </w:p>
    <w:p w14:paraId="2798955F" w14:textId="77777777" w:rsidR="0042151E" w:rsidRPr="00E845E5" w:rsidRDefault="0042151E" w:rsidP="0042151E">
      <w:pPr>
        <w:ind w:firstLine="709"/>
        <w:contextualSpacing/>
        <w:jc w:val="both"/>
      </w:pPr>
      <w:r w:rsidRPr="00E845E5">
        <w:t xml:space="preserve">В случае уменьшения лимитов финансирования Работ по Контракту и/или при отсутствии лимитов финансирования сроки приемки и оплаты Работ по Контракту могут быть изменены Сторонами с учетом объема фактически выделенных бюджетных средств. </w:t>
      </w:r>
    </w:p>
    <w:p w14:paraId="23A72B11" w14:textId="77777777" w:rsidR="0042151E" w:rsidRPr="00E845E5" w:rsidRDefault="0042151E" w:rsidP="0042151E">
      <w:pPr>
        <w:ind w:firstLine="709"/>
        <w:contextualSpacing/>
        <w:jc w:val="both"/>
      </w:pPr>
      <w:r w:rsidRPr="00E845E5">
        <w:t>Обязательства Заказчика по оплате считаются исполненными в момент списания денежных средств с лицевого счета Заказчика.</w:t>
      </w:r>
    </w:p>
    <w:p w14:paraId="5F2BDE93" w14:textId="77777777" w:rsidR="0042151E" w:rsidRPr="00E845E5" w:rsidRDefault="0042151E" w:rsidP="0042151E">
      <w:pPr>
        <w:ind w:firstLine="709"/>
        <w:contextualSpacing/>
        <w:jc w:val="both"/>
      </w:pPr>
      <w:r w:rsidRPr="00E845E5">
        <w:t>В случае задержки перечисления главным распорядителем бюджетных средств денежных средств на расчетный счет Подрядчика, Заказчик не несет ответственности за такую задержку.</w:t>
      </w:r>
    </w:p>
    <w:p w14:paraId="31069E78" w14:textId="77777777" w:rsidR="0042151E" w:rsidRPr="00E845E5" w:rsidRDefault="0042151E" w:rsidP="0042151E">
      <w:pPr>
        <w:ind w:firstLine="709"/>
        <w:contextualSpacing/>
        <w:jc w:val="both"/>
      </w:pPr>
      <w:r w:rsidRPr="00E845E5">
        <w:t xml:space="preserve">2.7. Окончательный расчет за выполненные Подрядчиком и принятые Заказчиком Работы производится после получения Заказчиком письменного уведомления Подрядчика об их завершении (далее - уведомление о завершении работ),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 </w:t>
      </w:r>
    </w:p>
    <w:p w14:paraId="65FA3F1A" w14:textId="77777777" w:rsidR="0042151E" w:rsidRPr="006B549C" w:rsidRDefault="0042151E" w:rsidP="0042151E">
      <w:pPr>
        <w:ind w:firstLine="709"/>
        <w:contextualSpacing/>
        <w:jc w:val="both"/>
      </w:pPr>
      <w:r w:rsidRPr="00E845E5">
        <w:rPr>
          <w:rFonts w:eastAsia="Calibri"/>
        </w:rPr>
        <w:t>Погашение остатка</w:t>
      </w:r>
      <w:r w:rsidRPr="006B549C">
        <w:rPr>
          <w:rFonts w:eastAsia="Calibri"/>
        </w:rPr>
        <w:t xml:space="preserve"> аванса производится путем вычета остатка суммы авансового платежа из суммы окончательного расчета за Работы, выполненные Подрядчиком и принятые Заказчиком</w:t>
      </w:r>
    </w:p>
    <w:p w14:paraId="4C53BCA9" w14:textId="77777777" w:rsidR="0042151E" w:rsidRPr="006B549C" w:rsidRDefault="0042151E" w:rsidP="0042151E">
      <w:pPr>
        <w:tabs>
          <w:tab w:val="left" w:pos="1138"/>
          <w:tab w:val="left" w:leader="underscore" w:pos="9826"/>
        </w:tabs>
        <w:suppressAutoHyphens/>
        <w:ind w:right="-6" w:firstLine="709"/>
        <w:contextualSpacing/>
        <w:jc w:val="both"/>
        <w:rPr>
          <w:bCs/>
          <w:lang w:eastAsia="ar-SA"/>
        </w:rPr>
      </w:pPr>
      <w:r w:rsidRPr="006B549C">
        <w:t xml:space="preserve">2.7. </w:t>
      </w:r>
      <w:r w:rsidRPr="006B549C">
        <w:rPr>
          <w:bCs/>
          <w:lang w:eastAsia="ar-SA"/>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w:t>
      </w:r>
      <w:r w:rsidRPr="006B549C">
        <w:rPr>
          <w:bCs/>
          <w:lang w:eastAsia="ar-SA"/>
        </w:rPr>
        <w:br/>
        <w:t>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43796EAB" w14:textId="77777777" w:rsidR="0042151E" w:rsidRPr="006B549C" w:rsidRDefault="0042151E" w:rsidP="0042151E">
      <w:pPr>
        <w:tabs>
          <w:tab w:val="left" w:pos="1138"/>
          <w:tab w:val="left" w:leader="underscore" w:pos="9826"/>
        </w:tabs>
        <w:suppressAutoHyphens/>
        <w:ind w:right="-6" w:firstLine="709"/>
        <w:contextualSpacing/>
        <w:jc w:val="both"/>
        <w:rPr>
          <w:bCs/>
          <w:lang w:eastAsia="ar-SA"/>
        </w:rPr>
      </w:pPr>
      <w:r w:rsidRPr="006B549C">
        <w:rPr>
          <w:bCs/>
          <w:lang w:eastAsia="ar-SA"/>
        </w:rPr>
        <w:t>2.8. 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1" w:anchor="/document/10900200/entry/1" w:history="1">
        <w:r w:rsidRPr="006B549C">
          <w:rPr>
            <w:bCs/>
            <w:lang w:eastAsia="ar-SA"/>
          </w:rPr>
          <w:t>законодательством</w:t>
        </w:r>
      </w:hyperlink>
      <w:r w:rsidRPr="006B549C">
        <w:rPr>
          <w:bCs/>
          <w:lang w:eastAsia="ar-SA"/>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49776B5" w14:textId="77777777" w:rsidR="0042151E" w:rsidRPr="00E845E5" w:rsidRDefault="0042151E" w:rsidP="0042151E">
      <w:pPr>
        <w:tabs>
          <w:tab w:val="left" w:leader="underscore" w:pos="9826"/>
        </w:tabs>
        <w:suppressAutoHyphens/>
        <w:ind w:right="-6" w:firstLine="709"/>
        <w:contextualSpacing/>
        <w:jc w:val="both"/>
        <w:rPr>
          <w:bCs/>
          <w:lang w:eastAsia="ar-SA"/>
        </w:rPr>
      </w:pPr>
      <w:r w:rsidRPr="00E845E5">
        <w:rPr>
          <w:bCs/>
          <w:lang w:eastAsia="ar-SA"/>
        </w:rPr>
        <w:lastRenderedPageBreak/>
        <w:t>2.9. В случае необходимости оплаты непредвиденных работ оформляется трехсторонний акт (между Заказчиком, проектной организацией и Подрядчиком) на непредвиденные работы, оформляются рабочие чертежи, а также составляются локальные сметы, подлежащие утверждению Заказчиком в установленном порядке. При этом стоимость материальных ресурсов определяется по ценам «</w:t>
      </w:r>
      <w:r w:rsidRPr="00E845E5">
        <w:rPr>
          <w:b/>
          <w:bCs/>
          <w:lang w:eastAsia="ar-SA"/>
        </w:rPr>
        <w:t>Федеральные сметные цены на материалы, изделия, конструкции и оборудование, применяемые в строительстве в базисном уровне цен ФСБЦ-2022.</w:t>
      </w:r>
    </w:p>
    <w:p w14:paraId="61B1B666" w14:textId="77777777" w:rsidR="0042151E" w:rsidRPr="00E845E5" w:rsidRDefault="0042151E" w:rsidP="0042151E">
      <w:pPr>
        <w:tabs>
          <w:tab w:val="left" w:pos="1138"/>
          <w:tab w:val="left" w:leader="underscore" w:pos="9826"/>
        </w:tabs>
        <w:suppressAutoHyphens/>
        <w:ind w:right="-6" w:firstLine="709"/>
        <w:contextualSpacing/>
        <w:jc w:val="both"/>
        <w:rPr>
          <w:bCs/>
          <w:lang w:eastAsia="ar-SA"/>
        </w:rPr>
      </w:pPr>
      <w:r w:rsidRPr="00E845E5">
        <w:rPr>
          <w:bCs/>
          <w:lang w:eastAsia="ar-SA"/>
        </w:rPr>
        <w:t>В случае отсутствия необходимых материальных ресурсов в ФСБЦ их стоимость определяется по результатам анализа (мониторинга) текущих среднерыночных цен от поставщиков (производителей или официальных дилеров) и согласовывается с Заказчиком.</w:t>
      </w:r>
    </w:p>
    <w:p w14:paraId="79AF4D2E" w14:textId="77777777" w:rsidR="0042151E" w:rsidRPr="00E845E5" w:rsidRDefault="0042151E" w:rsidP="0042151E">
      <w:pPr>
        <w:tabs>
          <w:tab w:val="left" w:pos="1138"/>
          <w:tab w:val="left" w:leader="underscore" w:pos="9826"/>
        </w:tabs>
        <w:suppressAutoHyphens/>
        <w:ind w:right="-6" w:firstLine="709"/>
        <w:contextualSpacing/>
        <w:jc w:val="both"/>
        <w:rPr>
          <w:bCs/>
          <w:lang w:eastAsia="ar-SA"/>
        </w:rPr>
      </w:pPr>
      <w:r w:rsidRPr="00E845E5">
        <w:rPr>
          <w:bCs/>
          <w:lang w:eastAsia="ar-SA"/>
        </w:rPr>
        <w:t>Иные затраты, не относящиеся к строительно-монтажным работам, определяются по фактической стоимости данных затрат на основании предоставленных Подрядчиком подтверждающих документов.</w:t>
      </w:r>
    </w:p>
    <w:p w14:paraId="5530CDA7" w14:textId="77777777" w:rsidR="0042151E" w:rsidRPr="00E845E5" w:rsidRDefault="0042151E" w:rsidP="0042151E">
      <w:pPr>
        <w:tabs>
          <w:tab w:val="left" w:pos="1138"/>
          <w:tab w:val="left" w:leader="underscore" w:pos="9826"/>
        </w:tabs>
        <w:suppressAutoHyphens/>
        <w:ind w:right="-6" w:firstLine="709"/>
        <w:contextualSpacing/>
        <w:jc w:val="both"/>
        <w:rPr>
          <w:bCs/>
          <w:lang w:eastAsia="ar-SA"/>
        </w:rPr>
      </w:pPr>
      <w:r w:rsidRPr="00E845E5">
        <w:rPr>
          <w:bCs/>
          <w:lang w:eastAsia="ar-SA"/>
        </w:rPr>
        <w:t>Оплата указанных в настоящем пункте непредвиденных работ и затрат Подрядчика производится Заказчиком на основании внесенных изменений в Смету контракта (Приложение №5 к Контракту) с выделением указанных работ из непредвиденных затрат. При этом данные изменения оформляются дополнительным соглашением к Контракту, подписанным обеими Сторонами.</w:t>
      </w:r>
    </w:p>
    <w:p w14:paraId="4C4E67E5" w14:textId="77777777" w:rsidR="0042151E" w:rsidRPr="006B549C" w:rsidRDefault="0042151E" w:rsidP="0042151E">
      <w:pPr>
        <w:ind w:firstLine="709"/>
        <w:contextualSpacing/>
        <w:jc w:val="center"/>
        <w:rPr>
          <w:b/>
        </w:rPr>
      </w:pPr>
    </w:p>
    <w:p w14:paraId="76F48911" w14:textId="77777777" w:rsidR="0042151E" w:rsidRPr="006B549C" w:rsidRDefault="0042151E" w:rsidP="0042151E">
      <w:pPr>
        <w:ind w:firstLine="709"/>
        <w:contextualSpacing/>
        <w:jc w:val="center"/>
        <w:rPr>
          <w:b/>
        </w:rPr>
      </w:pPr>
      <w:r w:rsidRPr="006B549C">
        <w:rPr>
          <w:b/>
        </w:rPr>
        <w:t>3. СРОКИ ВЫПОЛНЕНИЯ РАБОТ</w:t>
      </w:r>
    </w:p>
    <w:p w14:paraId="1E3B38F4" w14:textId="77777777" w:rsidR="0042151E" w:rsidRPr="006B549C" w:rsidRDefault="0042151E" w:rsidP="0042151E">
      <w:pPr>
        <w:ind w:firstLine="709"/>
        <w:contextualSpacing/>
        <w:jc w:val="both"/>
      </w:pPr>
      <w:r w:rsidRPr="006B549C">
        <w:t>3.1. Работы, предусмотренные Контрактом, выполняются в сроки в соответствии с Графиком выполнения работ (</w:t>
      </w:r>
      <w:hyperlink w:anchor="sub_12000" w:history="1">
        <w:r w:rsidRPr="006B549C">
          <w:t xml:space="preserve">Приложение № </w:t>
        </w:r>
      </w:hyperlink>
      <w:r w:rsidRPr="006B549C">
        <w:t>4 к Контракту) (далее - График выполнения работ).</w:t>
      </w:r>
    </w:p>
    <w:p w14:paraId="6104B225" w14:textId="77777777" w:rsidR="0042151E" w:rsidRPr="006B549C" w:rsidRDefault="0042151E" w:rsidP="0042151E">
      <w:pPr>
        <w:ind w:firstLine="709"/>
        <w:contextualSpacing/>
        <w:jc w:val="both"/>
      </w:pPr>
      <w:r w:rsidRPr="006B549C">
        <w:rPr>
          <w:u w:val="single"/>
        </w:rPr>
        <w:t>Начало выполнения Работ – с момента подписания Контракта</w:t>
      </w:r>
      <w:r w:rsidRPr="006B549C">
        <w:t>.</w:t>
      </w:r>
    </w:p>
    <w:p w14:paraId="0C33168D" w14:textId="77777777" w:rsidR="0042151E" w:rsidRPr="006B549C" w:rsidRDefault="0042151E" w:rsidP="0042151E">
      <w:pPr>
        <w:ind w:firstLine="709"/>
        <w:contextualSpacing/>
        <w:jc w:val="both"/>
        <w:rPr>
          <w:u w:val="single"/>
        </w:rPr>
      </w:pPr>
      <w:r w:rsidRPr="006B549C">
        <w:rPr>
          <w:u w:val="single"/>
        </w:rPr>
        <w:t>Окончание выполнения Работ-подписание Акта, законченного строительством объекта по форме КС-11– не позднее</w:t>
      </w:r>
      <w:r w:rsidRPr="006B549C">
        <w:t xml:space="preserve"> </w:t>
      </w:r>
      <w:r w:rsidRPr="006B549C">
        <w:rPr>
          <w:u w:val="single"/>
        </w:rPr>
        <w:t>10.10.2026 г</w:t>
      </w:r>
      <w:r w:rsidRPr="006B549C">
        <w:t>.</w:t>
      </w:r>
      <w:r w:rsidRPr="006B549C">
        <w:rPr>
          <w:u w:val="single"/>
        </w:rPr>
        <w:t xml:space="preserve"> </w:t>
      </w:r>
    </w:p>
    <w:p w14:paraId="1EF4E249" w14:textId="77777777" w:rsidR="0042151E" w:rsidRPr="006B549C" w:rsidRDefault="0042151E" w:rsidP="0042151E">
      <w:pPr>
        <w:widowControl w:val="0"/>
        <w:ind w:firstLine="709"/>
        <w:jc w:val="both"/>
      </w:pPr>
      <w:r w:rsidRPr="006B549C">
        <w:t xml:space="preserve">Работы по Контракту выполняются Подрядчиком в соответствии с Графиком выполнения работ. </w:t>
      </w:r>
    </w:p>
    <w:p w14:paraId="3399D3CD" w14:textId="77777777" w:rsidR="0042151E" w:rsidRPr="006B549C" w:rsidRDefault="0042151E" w:rsidP="0042151E">
      <w:pPr>
        <w:ind w:firstLine="709"/>
        <w:contextualSpacing/>
        <w:jc w:val="both"/>
      </w:pPr>
      <w:r w:rsidRPr="006B549C">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2F5F2BAD" w14:textId="77777777" w:rsidR="0042151E" w:rsidRPr="006B549C" w:rsidRDefault="0042151E" w:rsidP="0042151E">
      <w:pPr>
        <w:ind w:firstLine="709"/>
        <w:contextualSpacing/>
        <w:jc w:val="both"/>
      </w:pPr>
      <w:r w:rsidRPr="006B549C">
        <w:t>3.3. Объем работ по Контракту должен быть исполнен в соответствии проектной и рабочей документацией, в сроки, установленные Графиком (Приложение № 4 к Контракту) и в пределах цены Контракта.</w:t>
      </w:r>
    </w:p>
    <w:p w14:paraId="711B5B45" w14:textId="77777777" w:rsidR="0042151E" w:rsidRPr="006B549C" w:rsidRDefault="0042151E" w:rsidP="0042151E">
      <w:pPr>
        <w:ind w:firstLine="709"/>
        <w:contextualSpacing/>
        <w:jc w:val="both"/>
      </w:pPr>
      <w:r w:rsidRPr="006B549C">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цены Контракта, согласно п.2.1. Контракта.</w:t>
      </w:r>
    </w:p>
    <w:p w14:paraId="41895496" w14:textId="77777777" w:rsidR="0042151E" w:rsidRPr="006B549C" w:rsidRDefault="0042151E" w:rsidP="0042151E">
      <w:pPr>
        <w:ind w:firstLine="709"/>
        <w:jc w:val="center"/>
        <w:rPr>
          <w:b/>
        </w:rPr>
      </w:pPr>
    </w:p>
    <w:p w14:paraId="4C7ED555" w14:textId="77777777" w:rsidR="0042151E" w:rsidRPr="006B549C" w:rsidRDefault="0042151E" w:rsidP="0042151E">
      <w:pPr>
        <w:ind w:firstLine="709"/>
        <w:jc w:val="center"/>
        <w:rPr>
          <w:b/>
        </w:rPr>
      </w:pPr>
      <w:r w:rsidRPr="006B549C">
        <w:rPr>
          <w:b/>
        </w:rPr>
        <w:t xml:space="preserve"> 4. ПОРЯДОК СДАЧИ-ПРИЁМКИ ВЫПОЛНЕННЫХ РАБОТ</w:t>
      </w:r>
    </w:p>
    <w:p w14:paraId="38CB0BB9" w14:textId="77777777" w:rsidR="0042151E" w:rsidRPr="006B549C" w:rsidRDefault="0042151E" w:rsidP="0042151E">
      <w:pPr>
        <w:ind w:firstLine="709"/>
        <w:contextualSpacing/>
        <w:jc w:val="both"/>
      </w:pPr>
      <w:r w:rsidRPr="006B549C">
        <w:t>4.1. Приемка Работ по Контракту, приемка Объекта осуществляются Сторонами в соответствии с Графиком выполнения работ и Сметой контракта.</w:t>
      </w:r>
    </w:p>
    <w:p w14:paraId="608D9CFC" w14:textId="77777777" w:rsidR="0042151E" w:rsidRPr="006B549C" w:rsidRDefault="0042151E" w:rsidP="0042151E">
      <w:pPr>
        <w:ind w:firstLine="709"/>
        <w:contextualSpacing/>
        <w:jc w:val="both"/>
      </w:pPr>
      <w:r w:rsidRPr="006B549C">
        <w:t xml:space="preserve">4.2. При завершении выполнения Работ 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33CC5527" w14:textId="77777777" w:rsidR="0042151E" w:rsidRPr="006B549C" w:rsidRDefault="0042151E" w:rsidP="0042151E">
      <w:pPr>
        <w:ind w:firstLine="709"/>
        <w:contextualSpacing/>
        <w:jc w:val="both"/>
      </w:pPr>
      <w:r w:rsidRPr="006B549C">
        <w:t>- акты о приемке выполненных работ по форме №КС-2 в 3-х (трех) экземплярах;</w:t>
      </w:r>
    </w:p>
    <w:p w14:paraId="40EB7855" w14:textId="77777777" w:rsidR="0042151E" w:rsidRPr="006B549C" w:rsidRDefault="0042151E" w:rsidP="0042151E">
      <w:pPr>
        <w:ind w:firstLine="709"/>
        <w:contextualSpacing/>
        <w:jc w:val="both"/>
      </w:pPr>
      <w:r w:rsidRPr="006B549C">
        <w:t xml:space="preserve">- справку о стоимости выполненных работ по форме №КС-3 в 3-х (трех) экземплярах; </w:t>
      </w:r>
    </w:p>
    <w:p w14:paraId="24743371" w14:textId="77777777" w:rsidR="0042151E" w:rsidRPr="006B549C" w:rsidRDefault="0042151E" w:rsidP="0042151E">
      <w:pPr>
        <w:ind w:firstLine="709"/>
        <w:contextualSpacing/>
        <w:jc w:val="both"/>
      </w:pPr>
      <w:r w:rsidRPr="006B549C">
        <w:t>- акт формы М-35 (возвратные отходы), утвержденной постановлением Госстата РФ от 30.10.1997 г. № 71а в 3-х (трех) экземплярах;</w:t>
      </w:r>
    </w:p>
    <w:p w14:paraId="18E6325F" w14:textId="77777777" w:rsidR="0042151E" w:rsidRPr="006B549C" w:rsidRDefault="0042151E" w:rsidP="0042151E">
      <w:pPr>
        <w:ind w:firstLine="709"/>
        <w:contextualSpacing/>
        <w:jc w:val="both"/>
      </w:pPr>
      <w:r w:rsidRPr="006B549C">
        <w:t xml:space="preserve">- 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52272274" w14:textId="77777777" w:rsidR="0042151E" w:rsidRPr="006B549C" w:rsidRDefault="0042151E" w:rsidP="0042151E">
      <w:pPr>
        <w:ind w:firstLine="709"/>
        <w:contextualSpacing/>
        <w:jc w:val="both"/>
      </w:pPr>
      <w:r w:rsidRPr="006B549C">
        <w:t>- счета на оплату работ, счета-фактуры (при необходимости);</w:t>
      </w:r>
    </w:p>
    <w:p w14:paraId="4261A1F8" w14:textId="77777777" w:rsidR="0042151E" w:rsidRPr="006B549C" w:rsidRDefault="0042151E" w:rsidP="0042151E">
      <w:pPr>
        <w:ind w:firstLine="709"/>
        <w:contextualSpacing/>
        <w:jc w:val="both"/>
      </w:pPr>
      <w:r w:rsidRPr="006B549C">
        <w:t>- акт приёмки законченного строительством объекта №КС-11.</w:t>
      </w:r>
    </w:p>
    <w:p w14:paraId="368F7B2A" w14:textId="77777777" w:rsidR="0042151E" w:rsidRPr="006B549C" w:rsidRDefault="0042151E" w:rsidP="0042151E">
      <w:pPr>
        <w:ind w:firstLine="709"/>
        <w:contextualSpacing/>
        <w:jc w:val="both"/>
      </w:pPr>
      <w:r w:rsidRPr="006B549C">
        <w:t>4.3. Заказчик в срок не позднее 10 (десяти) дней со дня получения от Подрядчика уведомления о завершении Работ и прилагаемых документов, указанных в пункте 4.2</w:t>
      </w:r>
      <w:r>
        <w:t>.</w:t>
      </w:r>
      <w:r w:rsidRPr="006B549C">
        <w:t xml:space="preserve"> Контракта:</w:t>
      </w:r>
    </w:p>
    <w:p w14:paraId="3974CC74" w14:textId="77777777" w:rsidR="0042151E" w:rsidRPr="006B549C" w:rsidRDefault="0042151E" w:rsidP="0042151E">
      <w:pPr>
        <w:ind w:firstLine="709"/>
        <w:contextualSpacing/>
        <w:jc w:val="both"/>
      </w:pPr>
      <w:r w:rsidRPr="006B549C">
        <w:lastRenderedPageBreak/>
        <w:t>- осуществляет осмотр выполненных Работ с участием Подрядчика;</w:t>
      </w:r>
    </w:p>
    <w:p w14:paraId="50D461F2" w14:textId="77777777" w:rsidR="0042151E" w:rsidRPr="006B549C" w:rsidRDefault="0042151E" w:rsidP="0042151E">
      <w:pPr>
        <w:ind w:firstLine="709"/>
        <w:contextualSpacing/>
        <w:jc w:val="both"/>
      </w:pPr>
      <w:r w:rsidRPr="006B549C">
        <w:t xml:space="preserve">- осуществляет проверку сведений о видах и объемах фактически выполненных Работ, содержащихся в представленных документах, на соответствие проектной и рабочей документации; </w:t>
      </w:r>
    </w:p>
    <w:p w14:paraId="7EBE58A7" w14:textId="77777777" w:rsidR="0042151E" w:rsidRPr="006B549C" w:rsidRDefault="0042151E" w:rsidP="0042151E">
      <w:pPr>
        <w:ind w:firstLine="709"/>
        <w:contextualSpacing/>
        <w:jc w:val="both"/>
      </w:pPr>
      <w:r w:rsidRPr="006B549C">
        <w:t>- подписывает представленный акт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675BF367" w14:textId="77777777" w:rsidR="0042151E" w:rsidRPr="006B549C" w:rsidRDefault="0042151E" w:rsidP="0042151E">
      <w:pPr>
        <w:ind w:firstLine="709"/>
        <w:contextualSpacing/>
        <w:jc w:val="both"/>
      </w:pPr>
      <w:r w:rsidRPr="006B549C">
        <w:t>4.4.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10 (десяти) дней со дня получения от Заказчика уведомления.</w:t>
      </w:r>
    </w:p>
    <w:p w14:paraId="4D95B69F" w14:textId="77777777" w:rsidR="0042151E" w:rsidRPr="006B549C" w:rsidRDefault="0042151E" w:rsidP="0042151E">
      <w:pPr>
        <w:ind w:firstLine="709"/>
        <w:contextualSpacing/>
        <w:jc w:val="both"/>
      </w:pPr>
      <w:r w:rsidRPr="006B549C">
        <w:t>4.4.1.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подписать акт о приемке выполненных работ по форме №КС-2 и справку о стоимости выполненной работы по форме №КС-3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038BC370" w14:textId="77777777" w:rsidR="0042151E" w:rsidRPr="006B549C" w:rsidRDefault="0042151E" w:rsidP="0042151E">
      <w:pPr>
        <w:ind w:firstLine="709"/>
        <w:contextualSpacing/>
        <w:jc w:val="both"/>
      </w:pPr>
      <w:r w:rsidRPr="006B549C">
        <w:t xml:space="preserve">4.4.2. Подрядчик приступает к выполнению последующих работ только после приемки (освидетельствования) и подписания Заказчиком соответствующей исполнительной документации и приемки каждого предыдущего вида работ. </w:t>
      </w:r>
    </w:p>
    <w:p w14:paraId="23D552B7" w14:textId="77777777" w:rsidR="0042151E" w:rsidRPr="006B549C" w:rsidRDefault="0042151E" w:rsidP="0042151E">
      <w:pPr>
        <w:ind w:firstLine="709"/>
        <w:contextualSpacing/>
        <w:jc w:val="both"/>
      </w:pPr>
      <w:r w:rsidRPr="006B549C">
        <w:t>4.5. После устранения недостатков (дефектов) Подрядчик повторно в порядке, предусмотренном пунктом 4.2</w:t>
      </w:r>
      <w:r>
        <w:t>.</w:t>
      </w:r>
      <w:r w:rsidRPr="006B549C">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пунктом 4.3</w:t>
      </w:r>
      <w:r>
        <w:t>.</w:t>
      </w:r>
      <w:r w:rsidRPr="006B549C">
        <w:t xml:space="preserve"> Контракта, повторно рассматриваются Заказчиком.</w:t>
      </w:r>
    </w:p>
    <w:p w14:paraId="49D304B5" w14:textId="77777777" w:rsidR="0042151E" w:rsidRPr="006B549C" w:rsidRDefault="0042151E" w:rsidP="0042151E">
      <w:pPr>
        <w:ind w:firstLine="709"/>
        <w:contextualSpacing/>
        <w:jc w:val="both"/>
      </w:pPr>
      <w:r w:rsidRPr="006B549C">
        <w:t>4.6.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и дату их составления.</w:t>
      </w:r>
    </w:p>
    <w:p w14:paraId="3F685F82" w14:textId="77777777" w:rsidR="0042151E" w:rsidRPr="006B549C" w:rsidRDefault="0042151E" w:rsidP="0042151E">
      <w:pPr>
        <w:ind w:firstLine="709"/>
        <w:contextualSpacing/>
        <w:jc w:val="both"/>
      </w:pPr>
      <w:r w:rsidRPr="006B549C">
        <w:t xml:space="preserve">4.7. К моменту передачи Заказчику любого отчетного документа (в том числе акта о приемке выполненных работ по форме №КС-2 и справки о стоимости выполненных работ по форме </w:t>
      </w:r>
      <w:r w:rsidRPr="006B549C">
        <w:br/>
        <w:t>№КС-3, актов скрытых работ, актов испытаний, акта приемки законченного строительством объекта КС-11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2224CA35" w14:textId="77777777" w:rsidR="0042151E" w:rsidRPr="006B549C" w:rsidRDefault="0042151E" w:rsidP="0042151E">
      <w:pPr>
        <w:ind w:firstLine="709"/>
        <w:contextualSpacing/>
        <w:jc w:val="both"/>
      </w:pPr>
      <w:r w:rsidRPr="006B549C">
        <w:t>4.8.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786E0DC5" w14:textId="77777777" w:rsidR="0042151E" w:rsidRPr="006B549C" w:rsidRDefault="0042151E" w:rsidP="0042151E">
      <w:pPr>
        <w:ind w:firstLine="709"/>
        <w:contextualSpacing/>
        <w:jc w:val="both"/>
      </w:pPr>
      <w:r w:rsidRPr="006B549C">
        <w:t>4.9. Заказчик рассматривает документы, указанные в пункте 4.2</w:t>
      </w:r>
      <w:r>
        <w:t>.</w:t>
      </w:r>
      <w:r w:rsidRPr="006B549C">
        <w:t xml:space="preserve">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31133973" w14:textId="77777777" w:rsidR="0042151E" w:rsidRPr="006B549C" w:rsidRDefault="0042151E" w:rsidP="0042151E">
      <w:pPr>
        <w:ind w:firstLine="709"/>
        <w:contextualSpacing/>
        <w:jc w:val="both"/>
      </w:pPr>
      <w:r w:rsidRPr="006B549C">
        <w:t xml:space="preserve">4.10. После устранения Подрядчиком недостатков (дефектов) работ или недостатков (противоречий) представленных документов и предоставления обеспечения гарантийных </w:t>
      </w:r>
      <w:r w:rsidRPr="006B549C">
        <w:lastRenderedPageBreak/>
        <w:t xml:space="preserve">обязательств, при отсутствии замечаний Заказчик подписывает акт о приемке выполненных работ по форме №КС-2. </w:t>
      </w:r>
    </w:p>
    <w:p w14:paraId="498FC66C" w14:textId="77777777" w:rsidR="0042151E" w:rsidRPr="006B549C" w:rsidRDefault="0042151E" w:rsidP="0042151E">
      <w:pPr>
        <w:ind w:firstLine="709"/>
        <w:contextualSpacing/>
        <w:jc w:val="both"/>
      </w:pPr>
      <w:r w:rsidRPr="006B549C">
        <w:t>4.11. 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2BBBE850" w14:textId="77777777" w:rsidR="0042151E" w:rsidRPr="006B549C" w:rsidRDefault="0042151E" w:rsidP="0042151E">
      <w:pPr>
        <w:ind w:firstLine="709"/>
        <w:contextualSpacing/>
        <w:jc w:val="both"/>
      </w:pPr>
      <w:r w:rsidRPr="006B549C">
        <w:t>4.12. До момента окончания выполнения строительно-монтажных работ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62CC1F0D" w14:textId="77777777" w:rsidR="0042151E" w:rsidRPr="006B549C" w:rsidRDefault="0042151E" w:rsidP="0042151E">
      <w:pPr>
        <w:ind w:firstLine="709"/>
        <w:contextualSpacing/>
        <w:jc w:val="both"/>
      </w:pPr>
      <w:r w:rsidRPr="006B549C">
        <w:t>4.13. Датой приемки результатов выполненных Работ является дата подписания акта о приемке выполненных работ (форма №КС-2), справки о стоимости выполненных работ и затрат (форма №КС-3), акта приемки капитального ремонта, по форме КС-11.</w:t>
      </w:r>
    </w:p>
    <w:p w14:paraId="4BD01555" w14:textId="77777777" w:rsidR="0042151E" w:rsidRPr="006B549C" w:rsidRDefault="0042151E" w:rsidP="0042151E">
      <w:pPr>
        <w:ind w:firstLine="709"/>
        <w:jc w:val="both"/>
      </w:pPr>
      <w:r w:rsidRPr="006B549C">
        <w:t xml:space="preserve">4.14 Сдача-приемка оборудования и подписание соответствующих Актов приема-передачи оборудования, производится Сторонами в соответствии с Календарным планом. </w:t>
      </w:r>
    </w:p>
    <w:p w14:paraId="08CF2F08" w14:textId="77777777" w:rsidR="0042151E" w:rsidRPr="006B549C" w:rsidRDefault="0042151E" w:rsidP="0042151E">
      <w:pPr>
        <w:numPr>
          <w:ilvl w:val="1"/>
          <w:numId w:val="84"/>
        </w:numPr>
        <w:ind w:left="0" w:firstLine="709"/>
        <w:contextualSpacing/>
        <w:jc w:val="both"/>
      </w:pPr>
      <w:r w:rsidRPr="006B549C">
        <w:t>Приемка поставляемого оборудования осуществляется путем передачи Подрядчиком оборудования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оборудования, а также иных документов, подтверждающих качество оборудования, в том числе:</w:t>
      </w:r>
    </w:p>
    <w:p w14:paraId="0F4BEE85" w14:textId="77777777" w:rsidR="0042151E" w:rsidRPr="006B549C" w:rsidRDefault="0042151E" w:rsidP="0042151E">
      <w:pPr>
        <w:ind w:firstLine="709"/>
        <w:contextualSpacing/>
      </w:pPr>
      <w:r w:rsidRPr="006B549C">
        <w:t xml:space="preserve">а) технической и эксплуатационной документации производителя оборудования на русском языке; </w:t>
      </w:r>
    </w:p>
    <w:p w14:paraId="6F0A2906" w14:textId="77777777" w:rsidR="0042151E" w:rsidRPr="006B549C" w:rsidRDefault="0042151E" w:rsidP="0042151E">
      <w:pPr>
        <w:ind w:firstLine="709"/>
        <w:contextualSpacing/>
        <w:jc w:val="both"/>
      </w:pPr>
      <w:r w:rsidRPr="006B549C">
        <w:t>б) Акта приема-передачи оборудования (по форме Приложения № 11 к настоящему Контракту) (в двух экземплярах);</w:t>
      </w:r>
    </w:p>
    <w:p w14:paraId="73D4BAAC" w14:textId="77777777" w:rsidR="0042151E" w:rsidRPr="006B549C" w:rsidRDefault="0042151E" w:rsidP="0042151E">
      <w:pPr>
        <w:ind w:firstLine="709"/>
        <w:contextualSpacing/>
        <w:jc w:val="both"/>
      </w:pPr>
      <w:r w:rsidRPr="006B549C">
        <w:t>в) копии сертификата соответствия и/или иные документы подтверждения соответствия оборудования, подлежащего обязательной сертификации либо иные формы подтверждения качества и соответствия требованиям законодательства Российской Федерации (в случае необходимости);</w:t>
      </w:r>
    </w:p>
    <w:p w14:paraId="430A3D1D" w14:textId="77777777" w:rsidR="0042151E" w:rsidRPr="006B549C" w:rsidRDefault="0042151E" w:rsidP="0042151E">
      <w:pPr>
        <w:ind w:firstLine="709"/>
        <w:contextualSpacing/>
        <w:jc w:val="both"/>
      </w:pPr>
      <w:r w:rsidRPr="006B549C">
        <w:t>г) санитарно-эпидемиологического заключения установленного образца (в случае необходимости);</w:t>
      </w:r>
    </w:p>
    <w:p w14:paraId="7AD75946" w14:textId="77777777" w:rsidR="0042151E" w:rsidRPr="006B549C" w:rsidRDefault="0042151E" w:rsidP="0042151E">
      <w:pPr>
        <w:ind w:firstLine="709"/>
        <w:contextualSpacing/>
        <w:jc w:val="both"/>
      </w:pPr>
      <w:r w:rsidRPr="006B549C">
        <w:t>д) копии регистрационного удостоверения на оборудование, выданного Федеральной службой по надзору в сфере здравоохранения РФ (в случае необходимости);</w:t>
      </w:r>
    </w:p>
    <w:p w14:paraId="3288C72B" w14:textId="77777777" w:rsidR="0042151E" w:rsidRPr="006B549C" w:rsidRDefault="0042151E" w:rsidP="0042151E">
      <w:pPr>
        <w:ind w:firstLine="709"/>
        <w:contextualSpacing/>
        <w:jc w:val="both"/>
      </w:pPr>
      <w:r w:rsidRPr="006B549C">
        <w:t>е) иные документы, необходимые в соответствии с требованиями законодательства Российской Федерации.</w:t>
      </w:r>
    </w:p>
    <w:p w14:paraId="444D9676" w14:textId="77777777" w:rsidR="0042151E" w:rsidRPr="006B549C" w:rsidRDefault="0042151E" w:rsidP="0042151E">
      <w:pPr>
        <w:ind w:firstLine="709"/>
        <w:contextualSpacing/>
        <w:jc w:val="both"/>
      </w:pPr>
      <w:r w:rsidRPr="006B549C">
        <w:t>4.16. В документах Подрядчика в обязательном порядке должны быть отражены следующие реквизиты: полное наименование Заказчика, реквизиты настоящего Контракта.</w:t>
      </w:r>
    </w:p>
    <w:p w14:paraId="6F91FE89" w14:textId="77777777" w:rsidR="0042151E" w:rsidRPr="006B549C" w:rsidRDefault="0042151E" w:rsidP="0042151E">
      <w:pPr>
        <w:ind w:firstLine="709"/>
        <w:jc w:val="both"/>
      </w:pPr>
      <w:r w:rsidRPr="006B549C">
        <w:t xml:space="preserve">4.17. Копии документов, указанных </w:t>
      </w:r>
      <w:r w:rsidRPr="00BD11E6">
        <w:t>в п.4.15</w:t>
      </w:r>
      <w:r w:rsidRPr="006B549C">
        <w:t>. Контракта, по запросу Заказчика также должны быть направлены Заказчику в электронном виде (сканированные копии).</w:t>
      </w:r>
    </w:p>
    <w:p w14:paraId="4EDECD86" w14:textId="77777777" w:rsidR="0042151E" w:rsidRPr="006B549C" w:rsidRDefault="0042151E" w:rsidP="0042151E">
      <w:pPr>
        <w:ind w:firstLine="709"/>
        <w:jc w:val="both"/>
      </w:pPr>
      <w:r w:rsidRPr="006B549C">
        <w:t>4.18. Приемка оборудования по количеству осуществляется в момент его фактической передачи (для оборудования, который не вводится в эксплуатацию).</w:t>
      </w:r>
    </w:p>
    <w:p w14:paraId="547F5BFB" w14:textId="77777777" w:rsidR="0042151E" w:rsidRPr="006B549C" w:rsidRDefault="0042151E" w:rsidP="0042151E">
      <w:pPr>
        <w:numPr>
          <w:ilvl w:val="1"/>
          <w:numId w:val="85"/>
        </w:numPr>
        <w:ind w:left="0" w:firstLine="709"/>
        <w:contextualSpacing/>
        <w:jc w:val="both"/>
      </w:pPr>
      <w:r w:rsidRPr="006B549C">
        <w:t>Заказчик в течение 20 (двадцати) рабочих дней производит приемку оборудования на соответствие требованиям, установленным Техническим задание</w:t>
      </w:r>
      <w:r>
        <w:t>м (Приложение № 1 к настоящему К</w:t>
      </w:r>
      <w:r w:rsidRPr="006B549C">
        <w:t xml:space="preserve">онтракту), Спецификации, Проектной документации, получившей положительное заключение государственной экспертизы или, направляет запрос о предоставлении разъяснений касательно результатов приемки оборудования или предоставляет письменный мотивированный отказ от приемки оборудования. </w:t>
      </w:r>
    </w:p>
    <w:p w14:paraId="34F87EE8" w14:textId="77777777" w:rsidR="0042151E" w:rsidRPr="006B549C" w:rsidRDefault="0042151E" w:rsidP="0042151E">
      <w:pPr>
        <w:numPr>
          <w:ilvl w:val="1"/>
          <w:numId w:val="85"/>
        </w:numPr>
        <w:ind w:left="0" w:firstLine="709"/>
        <w:contextualSpacing/>
        <w:jc w:val="both"/>
      </w:pPr>
      <w:r w:rsidRPr="006B549C">
        <w:t xml:space="preserve"> Заказчик проводит проверку соответствия наименования, количества и иных характеристик поставляемого оборудования, сведениям, содержащимся в сопроводительных документах Подрядчика.</w:t>
      </w:r>
    </w:p>
    <w:p w14:paraId="3C295223" w14:textId="77777777" w:rsidR="0042151E" w:rsidRPr="006B549C" w:rsidRDefault="0042151E" w:rsidP="0042151E">
      <w:pPr>
        <w:numPr>
          <w:ilvl w:val="1"/>
          <w:numId w:val="85"/>
        </w:numPr>
        <w:ind w:left="0" w:firstLine="709"/>
        <w:contextualSpacing/>
        <w:jc w:val="both"/>
      </w:pPr>
      <w:r w:rsidRPr="006B549C">
        <w:t xml:space="preserve">При выявлении несоответствий в поставленном оборудовании (наименования, количества, качества, в том числе в случае выявления внешних признаков ненадлежащего качества оборудования,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r w:rsidRPr="00BD11E6">
        <w:t>пункте 4.19</w:t>
      </w:r>
      <w:r w:rsidRPr="006B549C">
        <w:t xml:space="preserve">. настоящего Контракта, отказывает в приемке оборудования, направляя </w:t>
      </w:r>
      <w:r w:rsidRPr="006B549C">
        <w:lastRenderedPageBreak/>
        <w:t>Подрядчику мотивированный отказ от приемки оборудования с перечнем выявленных недостатков и указанием сроков их устранения.</w:t>
      </w:r>
    </w:p>
    <w:p w14:paraId="1840E9F9" w14:textId="77777777" w:rsidR="0042151E" w:rsidRPr="006B549C" w:rsidRDefault="0042151E" w:rsidP="0042151E">
      <w:pPr>
        <w:numPr>
          <w:ilvl w:val="1"/>
          <w:numId w:val="85"/>
        </w:numPr>
        <w:ind w:left="0" w:firstLine="851"/>
        <w:contextualSpacing/>
        <w:jc w:val="both"/>
      </w:pPr>
      <w:r w:rsidRPr="006B549C">
        <w:t>Вывоз несоответствующего требованиям Контракта оборудования производится силами и за счет Подрядчика.</w:t>
      </w:r>
    </w:p>
    <w:p w14:paraId="0D5CC675" w14:textId="77777777" w:rsidR="0042151E" w:rsidRPr="006B549C" w:rsidRDefault="0042151E" w:rsidP="0042151E">
      <w:pPr>
        <w:numPr>
          <w:ilvl w:val="1"/>
          <w:numId w:val="85"/>
        </w:numPr>
        <w:ind w:left="0" w:firstLine="851"/>
        <w:contextualSpacing/>
        <w:jc w:val="both"/>
      </w:pPr>
      <w:r w:rsidRPr="006B549C">
        <w:t xml:space="preserve"> Для проверки оборудования на предмет его соответствия условиям Контракта Заказчик проводит экспертизу. Экспертиза оборудования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14:paraId="3B36378B" w14:textId="77777777" w:rsidR="0042151E" w:rsidRPr="006B549C" w:rsidRDefault="0042151E" w:rsidP="0042151E">
      <w:pPr>
        <w:numPr>
          <w:ilvl w:val="1"/>
          <w:numId w:val="85"/>
        </w:numPr>
        <w:ind w:left="0" w:firstLine="851"/>
        <w:contextualSpacing/>
        <w:jc w:val="both"/>
      </w:pPr>
      <w:r w:rsidRPr="006B549C">
        <w:t xml:space="preserve"> При отсутствии у Заказчика претензий по количеству и качеству, ассортименту поставленного оборудования Заказчик в течение 20 (Двадцати) рабочих дней с момента поставки оборудования Подрядчиком подписывает Акт приема-передачи оборудования. </w:t>
      </w:r>
    </w:p>
    <w:p w14:paraId="29FD9C73" w14:textId="77777777" w:rsidR="0042151E" w:rsidRPr="006B549C" w:rsidRDefault="0042151E" w:rsidP="0042151E">
      <w:pPr>
        <w:numPr>
          <w:ilvl w:val="1"/>
          <w:numId w:val="85"/>
        </w:numPr>
        <w:ind w:left="0" w:firstLine="851"/>
        <w:contextualSpacing/>
        <w:jc w:val="both"/>
      </w:pPr>
      <w:r w:rsidRPr="006B549C">
        <w:t xml:space="preserve"> Во всех случаях, влекущих возврат оборудования Подрядчику, Заказчик обязан обеспечить сохранность этого оборудования до момента фактического его возврата. Возврат (замена) оборудования осуществляется силами и за счет средств Подрядчика. Расходы, понесенные Заказчиком в связи с принятием оборудования на ответственное хранение и (или) его возвратом (заменой), подлежат возмещению Подрядчиком.</w:t>
      </w:r>
    </w:p>
    <w:p w14:paraId="0167B02A" w14:textId="77777777" w:rsidR="0042151E" w:rsidRPr="006B549C" w:rsidRDefault="0042151E" w:rsidP="0042151E">
      <w:pPr>
        <w:numPr>
          <w:ilvl w:val="1"/>
          <w:numId w:val="85"/>
        </w:numPr>
        <w:ind w:left="0" w:firstLine="851"/>
        <w:contextualSpacing/>
        <w:jc w:val="both"/>
      </w:pPr>
      <w:r w:rsidRPr="006B549C">
        <w:t xml:space="preserve">По завершении приемки оборудования Заказчиком Подрядчик обязуется провести мероприятия, обеспечивающие сохранность оборудования, мероприятия, предотвращающие в дальнейшем причинение возможного ущерба оборудования при его нахождении на Объекте (ах) до ввода в эксплуатацию, предотвращающие попадание пыли в рабочие механизмы и части оборудования, предотвращающие возможные загрязнения оборудования в условиях строительной площадки и т.д. до ввода оборудования в эксплуатацию и ввода Объекта (ов) в эксплуатацию (консервация оборудования). </w:t>
      </w:r>
    </w:p>
    <w:p w14:paraId="01DDDA35" w14:textId="77777777" w:rsidR="0042151E" w:rsidRPr="006B549C" w:rsidRDefault="0042151E" w:rsidP="0042151E">
      <w:pPr>
        <w:ind w:firstLine="709"/>
        <w:contextualSpacing/>
        <w:jc w:val="both"/>
      </w:pPr>
    </w:p>
    <w:p w14:paraId="3708D768" w14:textId="77777777" w:rsidR="0042151E" w:rsidRPr="006B549C" w:rsidRDefault="0042151E" w:rsidP="0042151E">
      <w:pPr>
        <w:ind w:firstLine="709"/>
        <w:contextualSpacing/>
        <w:jc w:val="both"/>
      </w:pPr>
    </w:p>
    <w:p w14:paraId="693C7FF0" w14:textId="77777777" w:rsidR="0042151E" w:rsidRPr="006B549C" w:rsidRDefault="0042151E" w:rsidP="0042151E">
      <w:pPr>
        <w:ind w:firstLine="709"/>
        <w:contextualSpacing/>
        <w:jc w:val="center"/>
        <w:rPr>
          <w:b/>
        </w:rPr>
      </w:pPr>
      <w:r w:rsidRPr="006B549C">
        <w:rPr>
          <w:b/>
        </w:rPr>
        <w:t>5.ПРАВА И ОБЯЗАННОСТИ СТОРОН</w:t>
      </w:r>
    </w:p>
    <w:p w14:paraId="510512E5" w14:textId="77777777" w:rsidR="0042151E" w:rsidRPr="006B549C" w:rsidRDefault="0042151E" w:rsidP="0042151E">
      <w:pPr>
        <w:widowControl w:val="0"/>
        <w:ind w:firstLine="709"/>
        <w:contextualSpacing/>
        <w:jc w:val="both"/>
        <w:rPr>
          <w:b/>
        </w:rPr>
      </w:pPr>
      <w:r w:rsidRPr="006B549C">
        <w:rPr>
          <w:b/>
        </w:rPr>
        <w:t xml:space="preserve">5.1. Заказчик вправе: </w:t>
      </w:r>
    </w:p>
    <w:p w14:paraId="4AB2CCEF" w14:textId="77777777" w:rsidR="0042151E" w:rsidRPr="006B549C" w:rsidRDefault="0042151E" w:rsidP="0042151E">
      <w:pPr>
        <w:widowControl w:val="0"/>
        <w:ind w:firstLine="709"/>
        <w:contextualSpacing/>
        <w:jc w:val="both"/>
      </w:pPr>
      <w:r w:rsidRPr="006B549C">
        <w:t>5.1.1.     Передать третьим лицам функции по осуществлению строительного контроля.</w:t>
      </w:r>
    </w:p>
    <w:p w14:paraId="486CBC53" w14:textId="77777777" w:rsidR="0042151E" w:rsidRPr="006B549C" w:rsidRDefault="0042151E" w:rsidP="0042151E">
      <w:pPr>
        <w:widowControl w:val="0"/>
        <w:ind w:firstLine="709"/>
        <w:contextualSpacing/>
        <w:jc w:val="both"/>
      </w:pPr>
      <w:r w:rsidRPr="006B549C">
        <w:t>5.1.2.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0E818B48" w14:textId="77777777" w:rsidR="0042151E" w:rsidRPr="006B549C" w:rsidRDefault="0042151E" w:rsidP="0042151E">
      <w:pPr>
        <w:widowControl w:val="0"/>
        <w:ind w:firstLine="709"/>
        <w:contextualSpacing/>
        <w:jc w:val="both"/>
      </w:pPr>
      <w:r w:rsidRPr="006B549C">
        <w:t xml:space="preserve">5.1.3.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2" w:anchor="/document/72009464/entry/11000" w:history="1">
        <w:r w:rsidRPr="006B549C">
          <w:t>проектной документации</w:t>
        </w:r>
      </w:hyperlink>
      <w:r w:rsidRPr="006B549C">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Исполнителя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1AC8F571" w14:textId="77777777" w:rsidR="0042151E" w:rsidRPr="006B549C" w:rsidRDefault="0042151E" w:rsidP="0042151E">
      <w:pPr>
        <w:ind w:firstLine="709"/>
        <w:contextualSpacing/>
        <w:jc w:val="both"/>
      </w:pPr>
      <w:r w:rsidRPr="006B549C">
        <w:t>5.1.4. Получать беспрепятственный доступ на Объект.</w:t>
      </w:r>
    </w:p>
    <w:p w14:paraId="2A7CB0F1" w14:textId="77777777" w:rsidR="0042151E" w:rsidRPr="006B549C" w:rsidRDefault="0042151E" w:rsidP="0042151E">
      <w:pPr>
        <w:ind w:firstLine="709"/>
        <w:contextualSpacing/>
        <w:jc w:val="both"/>
      </w:pPr>
      <w:r w:rsidRPr="006B549C">
        <w:t xml:space="preserve">5.1.5. Приостанавливать производство Работ при осуществлении их с отступлением от требований проектной и/или рабочей документации. </w:t>
      </w:r>
    </w:p>
    <w:p w14:paraId="0C9CCC92" w14:textId="77777777" w:rsidR="0042151E" w:rsidRPr="006B549C" w:rsidRDefault="0042151E" w:rsidP="0042151E">
      <w:pPr>
        <w:ind w:firstLine="709"/>
        <w:contextualSpacing/>
        <w:jc w:val="both"/>
      </w:pPr>
      <w:r w:rsidRPr="006B549C">
        <w:t>5.1.6. Требовать надлежащего исполнения обязательств по Контракту и своевременного устранения выявленных недостатков.</w:t>
      </w:r>
    </w:p>
    <w:p w14:paraId="7660A74C" w14:textId="77777777" w:rsidR="0042151E" w:rsidRPr="006B549C" w:rsidRDefault="0042151E" w:rsidP="0042151E">
      <w:pPr>
        <w:ind w:firstLine="709"/>
        <w:contextualSpacing/>
        <w:jc w:val="both"/>
      </w:pPr>
      <w:r w:rsidRPr="006B549C">
        <w:t>5.1.7. Запрашивать у Подрядчика любую относящуюся к предмету Контракта документацию и информацию.</w:t>
      </w:r>
    </w:p>
    <w:p w14:paraId="74FEF987" w14:textId="77777777" w:rsidR="0042151E" w:rsidRPr="006B549C" w:rsidRDefault="0042151E" w:rsidP="0042151E">
      <w:pPr>
        <w:ind w:firstLine="709"/>
        <w:contextualSpacing/>
        <w:jc w:val="both"/>
      </w:pPr>
      <w:r w:rsidRPr="006B549C">
        <w:t>5.1.8. Принять решение об одностороннем отказе от исполнения Контракта в порядке и на условиях, предусмотренных Контрактом.</w:t>
      </w:r>
    </w:p>
    <w:p w14:paraId="74B7B809" w14:textId="77777777" w:rsidR="0042151E" w:rsidRPr="006B549C" w:rsidRDefault="0042151E" w:rsidP="0042151E">
      <w:pPr>
        <w:ind w:firstLine="709"/>
        <w:contextualSpacing/>
        <w:jc w:val="both"/>
      </w:pPr>
      <w:r w:rsidRPr="006B549C">
        <w:lastRenderedPageBreak/>
        <w:t>5.1.9.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471C252F" w14:textId="77777777" w:rsidR="0042151E" w:rsidRPr="006B549C" w:rsidRDefault="0042151E" w:rsidP="0042151E">
      <w:pPr>
        <w:ind w:firstLine="709"/>
        <w:contextualSpacing/>
        <w:jc w:val="both"/>
      </w:pPr>
      <w:r w:rsidRPr="006B549C">
        <w:t>5.1.10. Осуществлять строительный контроль, в том числе лабораторным способом.</w:t>
      </w:r>
    </w:p>
    <w:p w14:paraId="1DCB55EA" w14:textId="77777777" w:rsidR="0042151E" w:rsidRPr="006B549C" w:rsidRDefault="0042151E" w:rsidP="0042151E">
      <w:pPr>
        <w:ind w:firstLine="709"/>
        <w:contextualSpacing/>
        <w:jc w:val="both"/>
      </w:pPr>
      <w:r w:rsidRPr="006B549C">
        <w:t>5.1.11.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1CABC3AF" w14:textId="77777777" w:rsidR="0042151E" w:rsidRPr="006B549C" w:rsidRDefault="0042151E" w:rsidP="0042151E">
      <w:pPr>
        <w:ind w:firstLine="709"/>
        <w:contextualSpacing/>
        <w:jc w:val="both"/>
      </w:pPr>
      <w:r w:rsidRPr="006B549C">
        <w:t>5.1.12.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047EC39B" w14:textId="77777777" w:rsidR="0042151E" w:rsidRPr="006B549C" w:rsidRDefault="0042151E" w:rsidP="0042151E">
      <w:pPr>
        <w:ind w:firstLine="709"/>
        <w:contextualSpacing/>
        <w:jc w:val="both"/>
      </w:pPr>
      <w:r w:rsidRPr="006B549C">
        <w:t>5.1.13. Заказчик вправе задержать оплату выполненных Работ по следующим причинам:</w:t>
      </w:r>
    </w:p>
    <w:p w14:paraId="0E22B92C" w14:textId="77777777" w:rsidR="0042151E" w:rsidRPr="006B549C" w:rsidRDefault="0042151E" w:rsidP="0042151E">
      <w:pPr>
        <w:ind w:firstLine="709"/>
        <w:contextualSpacing/>
        <w:jc w:val="both"/>
      </w:pPr>
      <w:r w:rsidRPr="006B549C">
        <w:t>- 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по форме КС-2;</w:t>
      </w:r>
    </w:p>
    <w:p w14:paraId="652698BC" w14:textId="77777777" w:rsidR="0042151E" w:rsidRPr="006B549C" w:rsidRDefault="0042151E" w:rsidP="0042151E">
      <w:pPr>
        <w:ind w:firstLine="709"/>
        <w:contextualSpacing/>
        <w:jc w:val="both"/>
      </w:pPr>
      <w:r w:rsidRPr="006B549C">
        <w:t>- в других случаях, предусмотренных настоящим Контрактом.</w:t>
      </w:r>
    </w:p>
    <w:p w14:paraId="14BE56A4" w14:textId="77777777" w:rsidR="0042151E" w:rsidRPr="006B549C" w:rsidRDefault="0042151E" w:rsidP="0042151E">
      <w:pPr>
        <w:ind w:firstLine="709"/>
        <w:contextualSpacing/>
        <w:jc w:val="both"/>
      </w:pPr>
      <w:r w:rsidRPr="006B549C">
        <w:t>5.1.14. Задержка оплаты производится до полного устранения причин, послуживших основанием для такой задержки.</w:t>
      </w:r>
    </w:p>
    <w:p w14:paraId="650E8C18" w14:textId="77777777" w:rsidR="0042151E" w:rsidRPr="006B549C" w:rsidRDefault="0042151E" w:rsidP="0042151E">
      <w:pPr>
        <w:ind w:firstLine="709"/>
        <w:contextualSpacing/>
        <w:jc w:val="both"/>
      </w:pPr>
      <w:r w:rsidRPr="006B549C">
        <w:t>5.1.15.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7A216F99" w14:textId="77777777" w:rsidR="0042151E" w:rsidRPr="006B549C" w:rsidRDefault="0042151E" w:rsidP="0042151E">
      <w:pPr>
        <w:ind w:firstLine="709"/>
        <w:contextualSpacing/>
        <w:jc w:val="both"/>
      </w:pPr>
      <w:r w:rsidRPr="006B549C">
        <w:t>5.1.16. Осуществлять иные права, предоставленные Заказчику в соответствии с законодательством Российской Федерации и Контрактом.</w:t>
      </w:r>
    </w:p>
    <w:p w14:paraId="6FC33C96" w14:textId="77777777" w:rsidR="0042151E" w:rsidRPr="006B549C" w:rsidRDefault="0042151E" w:rsidP="0042151E">
      <w:pPr>
        <w:ind w:firstLine="709"/>
        <w:contextualSpacing/>
        <w:jc w:val="both"/>
      </w:pPr>
    </w:p>
    <w:p w14:paraId="2FF83803" w14:textId="77777777" w:rsidR="0042151E" w:rsidRPr="006B549C" w:rsidRDefault="0042151E" w:rsidP="0042151E">
      <w:pPr>
        <w:ind w:firstLine="709"/>
        <w:contextualSpacing/>
        <w:jc w:val="both"/>
        <w:rPr>
          <w:b/>
        </w:rPr>
      </w:pPr>
      <w:r w:rsidRPr="006B549C">
        <w:rPr>
          <w:b/>
        </w:rPr>
        <w:t>5.2. Заказчик обязан:</w:t>
      </w:r>
    </w:p>
    <w:p w14:paraId="608985C2" w14:textId="77777777" w:rsidR="0042151E" w:rsidRPr="006B549C" w:rsidRDefault="0042151E" w:rsidP="0042151E">
      <w:pPr>
        <w:ind w:firstLine="709"/>
        <w:contextualSpacing/>
        <w:jc w:val="both"/>
      </w:pPr>
      <w:r w:rsidRPr="006B549C">
        <w:t>5.2.1. Не позднее 10 (десяти) дней со дня подписания Контракта Сторонами передать Подрядчику строительную площадку по акту приема-передачи строительной площадки (Приложение № 6 к Контракту).</w:t>
      </w:r>
    </w:p>
    <w:p w14:paraId="16DD45EF" w14:textId="77777777" w:rsidR="0042151E" w:rsidRPr="006B549C" w:rsidRDefault="0042151E" w:rsidP="0042151E">
      <w:pPr>
        <w:ind w:firstLine="709"/>
        <w:contextualSpacing/>
        <w:jc w:val="both"/>
      </w:pPr>
      <w:r w:rsidRPr="006B549C">
        <w:t xml:space="preserve">5.2.2. В срок не позднее 10 (десяти) дней с момента подписания Контракта передать Подрядчику необходимую для выполнения реконструкции рабочую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6B549C">
          <w:t>проектной</w:t>
        </w:r>
      </w:hyperlink>
      <w:r w:rsidRPr="006B549C">
        <w:t xml:space="preserve"> </w:t>
      </w:r>
      <w:hyperlink w:anchor="sub_11000" w:history="1">
        <w:r w:rsidRPr="006B549C">
          <w:t>документации</w:t>
        </w:r>
      </w:hyperlink>
      <w:hyperlink w:anchor="sub_151515" w:history="1"/>
      <w:r w:rsidRPr="006B549C">
        <w:t xml:space="preserve">. </w:t>
      </w:r>
    </w:p>
    <w:p w14:paraId="41D0AF3A" w14:textId="77777777" w:rsidR="0042151E" w:rsidRPr="006B549C" w:rsidRDefault="0042151E" w:rsidP="0042151E">
      <w:pPr>
        <w:ind w:firstLine="709"/>
        <w:contextualSpacing/>
        <w:jc w:val="both"/>
      </w:pPr>
      <w:r w:rsidRPr="006B549C">
        <w:t xml:space="preserve">5.2.3. В течение 10 (десяти) рабочих дней с даты представления Подрядчиком на согласование Календарного графика производства строительно-монтажных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p>
    <w:p w14:paraId="7DDF0FE5" w14:textId="77777777" w:rsidR="0042151E" w:rsidRPr="006B549C" w:rsidRDefault="0042151E" w:rsidP="0042151E">
      <w:pPr>
        <w:ind w:firstLine="709"/>
        <w:contextualSpacing/>
        <w:jc w:val="both"/>
      </w:pPr>
      <w:r w:rsidRPr="006B549C">
        <w:t>5.2.4. В срок и в порядке, установленные Статьей 4 Контракта, осуществлять приемку выполненных Работ (результата работ). При завершении реконструкции подписать акт приема передачи строительной площадки.</w:t>
      </w:r>
    </w:p>
    <w:p w14:paraId="7171BD7F" w14:textId="77777777" w:rsidR="0042151E" w:rsidRPr="006B549C" w:rsidRDefault="0042151E" w:rsidP="0042151E">
      <w:pPr>
        <w:ind w:firstLine="709"/>
        <w:contextualSpacing/>
        <w:jc w:val="both"/>
      </w:pPr>
      <w:r w:rsidRPr="006B549C">
        <w:t>5.2.5. 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337FB456" w14:textId="77777777" w:rsidR="0042151E" w:rsidRPr="006B549C" w:rsidRDefault="0042151E" w:rsidP="0042151E">
      <w:pPr>
        <w:ind w:firstLine="709"/>
        <w:contextualSpacing/>
        <w:jc w:val="both"/>
      </w:pPr>
      <w:r w:rsidRPr="006B549C">
        <w:t>5.2.6. Производить освидетельствование скрытых работ.</w:t>
      </w:r>
    </w:p>
    <w:p w14:paraId="4536232E" w14:textId="77777777" w:rsidR="0042151E" w:rsidRPr="006B549C" w:rsidRDefault="0042151E" w:rsidP="0042151E">
      <w:pPr>
        <w:ind w:firstLine="709"/>
        <w:contextualSpacing/>
        <w:jc w:val="both"/>
      </w:pPr>
      <w:r w:rsidRPr="006B549C">
        <w:t xml:space="preserve">5.2.7. Принять и оплатить выполненные работы в сроки, установленные </w:t>
      </w:r>
      <w:hyperlink w:anchor="sub_13000" w:history="1">
        <w:r w:rsidRPr="006B549C">
          <w:t>Графиком</w:t>
        </w:r>
      </w:hyperlink>
      <w:r w:rsidRPr="006B549C">
        <w:t xml:space="preserve"> выполнения работ и иными положениями Контракта в пределах цены Контракта, в соответствии с условиями Контракта. </w:t>
      </w:r>
    </w:p>
    <w:p w14:paraId="48F070AE" w14:textId="77777777" w:rsidR="0042151E" w:rsidRPr="006B549C" w:rsidRDefault="0042151E" w:rsidP="0042151E">
      <w:pPr>
        <w:ind w:firstLine="709"/>
        <w:contextualSpacing/>
        <w:jc w:val="both"/>
      </w:pPr>
      <w:r w:rsidRPr="006B549C">
        <w:t>5.2.8. Участвовать в проверках, проводимых органами Государственного надзора, а также ведомственными инспекциями и комиссиями.</w:t>
      </w:r>
    </w:p>
    <w:p w14:paraId="4B1F9C4D" w14:textId="77777777" w:rsidR="0042151E" w:rsidRPr="006B549C" w:rsidRDefault="0042151E" w:rsidP="0042151E">
      <w:pPr>
        <w:ind w:firstLine="709"/>
        <w:contextualSpacing/>
        <w:jc w:val="both"/>
      </w:pPr>
      <w:r w:rsidRPr="006B549C">
        <w:t xml:space="preserve">5.2.9. Заключить Контракт на ведение авторского надзора за строительством в случаях, установленных законодательством Российской Федерации. </w:t>
      </w:r>
    </w:p>
    <w:p w14:paraId="16BC0EB1" w14:textId="77777777" w:rsidR="0042151E" w:rsidRDefault="0042151E" w:rsidP="0042151E">
      <w:pPr>
        <w:ind w:firstLine="709"/>
        <w:contextualSpacing/>
        <w:jc w:val="both"/>
      </w:pPr>
      <w:r w:rsidRPr="006B549C">
        <w:t>5.2.10. Права и обязанности, не оговоренные в Контракте, определяются в соответствии с действующим законодательством Российской Федерации.</w:t>
      </w:r>
    </w:p>
    <w:p w14:paraId="478C522D" w14:textId="77777777" w:rsidR="0042151E" w:rsidRPr="00E845E5" w:rsidRDefault="0042151E" w:rsidP="0042151E">
      <w:pPr>
        <w:contextualSpacing/>
        <w:jc w:val="both"/>
      </w:pPr>
    </w:p>
    <w:p w14:paraId="6D3952D3" w14:textId="77777777" w:rsidR="0042151E" w:rsidRDefault="0042151E" w:rsidP="0042151E">
      <w:pPr>
        <w:ind w:firstLine="709"/>
        <w:contextualSpacing/>
        <w:jc w:val="both"/>
        <w:rPr>
          <w:b/>
        </w:rPr>
      </w:pPr>
    </w:p>
    <w:p w14:paraId="4B2B579F" w14:textId="77777777" w:rsidR="0042151E" w:rsidRDefault="0042151E" w:rsidP="0042151E">
      <w:pPr>
        <w:ind w:firstLine="709"/>
        <w:contextualSpacing/>
        <w:jc w:val="both"/>
        <w:rPr>
          <w:b/>
        </w:rPr>
      </w:pPr>
    </w:p>
    <w:p w14:paraId="58CD490D" w14:textId="77777777" w:rsidR="0042151E" w:rsidRPr="006B549C" w:rsidRDefault="0042151E" w:rsidP="0042151E">
      <w:pPr>
        <w:ind w:firstLine="709"/>
        <w:contextualSpacing/>
        <w:jc w:val="both"/>
        <w:rPr>
          <w:b/>
        </w:rPr>
      </w:pPr>
      <w:r w:rsidRPr="006B549C">
        <w:rPr>
          <w:b/>
        </w:rPr>
        <w:t>5.3. Подрядчик имеет право:</w:t>
      </w:r>
    </w:p>
    <w:p w14:paraId="56784CD7" w14:textId="77777777" w:rsidR="0042151E" w:rsidRPr="006B549C" w:rsidRDefault="0042151E" w:rsidP="0042151E">
      <w:pPr>
        <w:ind w:firstLine="709"/>
        <w:contextualSpacing/>
        <w:jc w:val="both"/>
      </w:pPr>
      <w:r w:rsidRPr="006B549C">
        <w:t>5.3.1.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цены Контракта.</w:t>
      </w:r>
    </w:p>
    <w:p w14:paraId="6028BB21" w14:textId="77777777" w:rsidR="0042151E" w:rsidRPr="006B549C" w:rsidRDefault="0042151E" w:rsidP="0042151E">
      <w:pPr>
        <w:ind w:firstLine="709"/>
        <w:contextualSpacing/>
        <w:jc w:val="both"/>
      </w:pPr>
      <w:r w:rsidRPr="006B549C">
        <w:t>5.3.2. Досрочно выполнить Работу по настоящему Контракту, при условии, если такое завершение не повлияет на качество выполненных Работ.</w:t>
      </w:r>
    </w:p>
    <w:p w14:paraId="159FD7D4" w14:textId="77777777" w:rsidR="0042151E" w:rsidRPr="006B549C" w:rsidRDefault="0042151E" w:rsidP="0042151E">
      <w:pPr>
        <w:ind w:firstLine="709"/>
        <w:contextualSpacing/>
        <w:jc w:val="both"/>
      </w:pPr>
      <w:r w:rsidRPr="006B549C">
        <w:t>5.3.3. На получение необходимых документов и информации, необходимой для выполнения Работ, согласно условиям настоящего Контракта.</w:t>
      </w:r>
    </w:p>
    <w:p w14:paraId="302796A4" w14:textId="77777777" w:rsidR="0042151E" w:rsidRPr="006B549C" w:rsidRDefault="0042151E" w:rsidP="0042151E">
      <w:pPr>
        <w:ind w:firstLine="709"/>
        <w:contextualSpacing/>
        <w:jc w:val="both"/>
      </w:pPr>
      <w:r w:rsidRPr="006B549C">
        <w:t>5.3.4. По согласованию с Заказч</w:t>
      </w:r>
      <w:r>
        <w:t>иком привлекать для выполнения Р</w:t>
      </w:r>
      <w:r w:rsidRPr="006B549C">
        <w:t>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w:t>
      </w:r>
      <w:r>
        <w:t>.</w:t>
      </w:r>
      <w:r w:rsidRPr="006B549C">
        <w:t xml:space="preserve"> статьи 313</w:t>
      </w:r>
      <w:r>
        <w:t>.</w:t>
      </w:r>
      <w:r w:rsidRPr="006B549C">
        <w:t xml:space="preserve"> и статьи 403</w:t>
      </w:r>
      <w:r>
        <w:t>.</w:t>
      </w:r>
      <w:r w:rsidRPr="006B549C">
        <w:t xml:space="preserve"> Гражданского кодекса Российской Федерации.</w:t>
      </w:r>
    </w:p>
    <w:p w14:paraId="79CAD503" w14:textId="77777777" w:rsidR="0042151E" w:rsidRPr="006B549C" w:rsidRDefault="0042151E" w:rsidP="0042151E">
      <w:pPr>
        <w:ind w:firstLine="709"/>
        <w:contextualSpacing/>
        <w:jc w:val="both"/>
        <w:rPr>
          <w:b/>
        </w:rPr>
      </w:pPr>
    </w:p>
    <w:p w14:paraId="755AC035" w14:textId="77777777" w:rsidR="0042151E" w:rsidRPr="006B549C" w:rsidRDefault="0042151E" w:rsidP="0042151E">
      <w:pPr>
        <w:ind w:firstLine="709"/>
        <w:contextualSpacing/>
        <w:jc w:val="both"/>
        <w:rPr>
          <w:b/>
        </w:rPr>
      </w:pPr>
      <w:r w:rsidRPr="006B549C">
        <w:rPr>
          <w:b/>
        </w:rPr>
        <w:t>5.4. Подрядчик обязан:</w:t>
      </w:r>
    </w:p>
    <w:p w14:paraId="358CB5A7" w14:textId="77777777" w:rsidR="0042151E" w:rsidRPr="006B549C" w:rsidRDefault="0042151E" w:rsidP="0042151E">
      <w:pPr>
        <w:ind w:firstLine="709"/>
        <w:jc w:val="both"/>
      </w:pPr>
      <w:r w:rsidRPr="006B549C">
        <w:t>5.4.1. 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Контракту), в сроки, установленные Контрактом, а также в соответствии с требованиями нормативных правовых актов в области проектирования и строительства.</w:t>
      </w:r>
    </w:p>
    <w:p w14:paraId="7221A001" w14:textId="77777777" w:rsidR="0042151E" w:rsidRPr="006B549C" w:rsidRDefault="0042151E" w:rsidP="0042151E">
      <w:pPr>
        <w:widowControl w:val="0"/>
        <w:autoSpaceDE w:val="0"/>
        <w:autoSpaceDN w:val="0"/>
        <w:ind w:firstLine="709"/>
        <w:jc w:val="both"/>
        <w:outlineLvl w:val="1"/>
      </w:pPr>
      <w:r w:rsidRPr="006B549C">
        <w:t>5.4.2. Работы, которые Подрядчик обязан выполнить самостоятельно без привлечения других лиц к исполнению своих обязательств по Контракту.</w:t>
      </w:r>
    </w:p>
    <w:p w14:paraId="0F044C7D" w14:textId="77777777" w:rsidR="0042151E" w:rsidRPr="006B549C" w:rsidRDefault="0042151E" w:rsidP="0042151E">
      <w:pPr>
        <w:widowControl w:val="0"/>
        <w:autoSpaceDE w:val="0"/>
        <w:autoSpaceDN w:val="0"/>
        <w:ind w:firstLine="709"/>
        <w:jc w:val="both"/>
      </w:pPr>
      <w:r w:rsidRPr="006B549C">
        <w:t xml:space="preserve">В соответствии с </w:t>
      </w:r>
      <w:hyperlink r:id="rId13" w:history="1">
        <w:r w:rsidRPr="006B549C">
          <w:t>постановлением</w:t>
        </w:r>
      </w:hyperlink>
      <w:r w:rsidRPr="006B549C">
        <w:t xml:space="preserve"> Правительства Российской Федерации от 15.05.2017 №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Подрядчик обязуется  </w:t>
      </w:r>
      <w:r w:rsidRPr="006B549C">
        <w:rPr>
          <w:rFonts w:eastAsia="Calibri"/>
        </w:rPr>
        <w:t>выполнять самостоятельно без привлечения других лиц к исполнению своих обязательств по Контракту, в объеме не менее 50% от общего объема обязательств:</w:t>
      </w:r>
    </w:p>
    <w:p w14:paraId="32F71048" w14:textId="77777777" w:rsidR="0042151E" w:rsidRPr="006B549C" w:rsidRDefault="0042151E" w:rsidP="0042151E">
      <w:pPr>
        <w:widowControl w:val="0"/>
        <w:autoSpaceDE w:val="0"/>
        <w:autoSpaceDN w:val="0"/>
        <w:ind w:firstLine="709"/>
        <w:jc w:val="both"/>
      </w:pPr>
      <w:r w:rsidRPr="006B549C">
        <w:t>1. Подготовительные работы</w:t>
      </w:r>
      <w:r>
        <w:t xml:space="preserve"> </w:t>
      </w:r>
    </w:p>
    <w:p w14:paraId="4B386ED3" w14:textId="77777777" w:rsidR="0042151E" w:rsidRPr="006B549C" w:rsidRDefault="0042151E" w:rsidP="0042151E">
      <w:pPr>
        <w:widowControl w:val="0"/>
        <w:autoSpaceDE w:val="0"/>
        <w:autoSpaceDN w:val="0"/>
        <w:ind w:firstLine="709"/>
        <w:jc w:val="both"/>
      </w:pPr>
      <w:r w:rsidRPr="006B549C">
        <w:t>2. Земляные работы</w:t>
      </w:r>
    </w:p>
    <w:p w14:paraId="4F00783B" w14:textId="77777777" w:rsidR="0042151E" w:rsidRPr="006B549C" w:rsidRDefault="0042151E" w:rsidP="0042151E">
      <w:pPr>
        <w:widowControl w:val="0"/>
        <w:autoSpaceDE w:val="0"/>
        <w:autoSpaceDN w:val="0"/>
        <w:ind w:firstLine="709"/>
        <w:jc w:val="both"/>
      </w:pPr>
      <w:r w:rsidRPr="006B549C">
        <w:t>3. Устройство фундаментов и оснований</w:t>
      </w:r>
    </w:p>
    <w:p w14:paraId="601158A2" w14:textId="77777777" w:rsidR="0042151E" w:rsidRPr="006B549C" w:rsidRDefault="0042151E" w:rsidP="0042151E">
      <w:pPr>
        <w:widowControl w:val="0"/>
        <w:autoSpaceDE w:val="0"/>
        <w:autoSpaceDN w:val="0"/>
        <w:ind w:firstLine="709"/>
        <w:jc w:val="both"/>
      </w:pPr>
      <w:r w:rsidRPr="006B549C">
        <w:t>4. Возведение несущих конструкций</w:t>
      </w:r>
    </w:p>
    <w:p w14:paraId="14821998" w14:textId="77777777" w:rsidR="0042151E" w:rsidRPr="006B549C" w:rsidRDefault="0042151E" w:rsidP="0042151E">
      <w:pPr>
        <w:widowControl w:val="0"/>
        <w:autoSpaceDE w:val="0"/>
        <w:autoSpaceDN w:val="0"/>
        <w:ind w:firstLine="709"/>
        <w:jc w:val="both"/>
      </w:pPr>
      <w:r w:rsidRPr="006B549C">
        <w:t>5. Возведение наружных ограждающих конструкций</w:t>
      </w:r>
    </w:p>
    <w:p w14:paraId="5E1C8E6B" w14:textId="77777777" w:rsidR="0042151E" w:rsidRPr="006B549C" w:rsidRDefault="0042151E" w:rsidP="0042151E">
      <w:pPr>
        <w:widowControl w:val="0"/>
        <w:autoSpaceDE w:val="0"/>
        <w:autoSpaceDN w:val="0"/>
        <w:ind w:firstLine="709"/>
        <w:jc w:val="both"/>
      </w:pPr>
      <w:r w:rsidRPr="006B549C">
        <w:t>6. Устройство кровли</w:t>
      </w:r>
    </w:p>
    <w:p w14:paraId="0890938A" w14:textId="77777777" w:rsidR="0042151E" w:rsidRPr="006B549C" w:rsidRDefault="0042151E" w:rsidP="0042151E">
      <w:pPr>
        <w:widowControl w:val="0"/>
        <w:autoSpaceDE w:val="0"/>
        <w:autoSpaceDN w:val="0"/>
        <w:ind w:firstLine="709"/>
        <w:jc w:val="both"/>
      </w:pPr>
      <w:r w:rsidRPr="006B549C">
        <w:t>7. Фасадные работы</w:t>
      </w:r>
    </w:p>
    <w:p w14:paraId="2D78C17E" w14:textId="77777777" w:rsidR="0042151E" w:rsidRPr="006B549C" w:rsidRDefault="0042151E" w:rsidP="0042151E">
      <w:pPr>
        <w:widowControl w:val="0"/>
        <w:autoSpaceDE w:val="0"/>
        <w:autoSpaceDN w:val="0"/>
        <w:ind w:firstLine="709"/>
        <w:jc w:val="both"/>
      </w:pPr>
      <w:r w:rsidRPr="006B549C">
        <w:t>8. Внутренние отделочные работы</w:t>
      </w:r>
    </w:p>
    <w:p w14:paraId="0CA3C6A2" w14:textId="77777777" w:rsidR="0042151E" w:rsidRPr="006B549C" w:rsidRDefault="0042151E" w:rsidP="0042151E">
      <w:pPr>
        <w:widowControl w:val="0"/>
        <w:autoSpaceDE w:val="0"/>
        <w:autoSpaceDN w:val="0"/>
        <w:ind w:firstLine="709"/>
        <w:jc w:val="both"/>
      </w:pPr>
      <w:r w:rsidRPr="006B549C">
        <w:t>9. Устройство внутренних санитарно-технических систем</w:t>
      </w:r>
    </w:p>
    <w:p w14:paraId="0207EFC0" w14:textId="77777777" w:rsidR="0042151E" w:rsidRPr="006B549C" w:rsidRDefault="0042151E" w:rsidP="0042151E">
      <w:pPr>
        <w:widowControl w:val="0"/>
        <w:autoSpaceDE w:val="0"/>
        <w:autoSpaceDN w:val="0"/>
        <w:ind w:firstLine="709"/>
        <w:jc w:val="both"/>
      </w:pPr>
      <w:r w:rsidRPr="006B549C">
        <w:t>10. Устройство внутренних электротехнических систем</w:t>
      </w:r>
    </w:p>
    <w:p w14:paraId="05854363" w14:textId="77777777" w:rsidR="0042151E" w:rsidRPr="006B549C" w:rsidRDefault="0042151E" w:rsidP="0042151E">
      <w:pPr>
        <w:widowControl w:val="0"/>
        <w:autoSpaceDE w:val="0"/>
        <w:autoSpaceDN w:val="0"/>
        <w:ind w:firstLine="709"/>
        <w:jc w:val="both"/>
      </w:pPr>
      <w:r w:rsidRPr="006B549C">
        <w:t>11. Устройство внутренних трубопроводных систем</w:t>
      </w:r>
    </w:p>
    <w:p w14:paraId="6476EE01" w14:textId="77777777" w:rsidR="0042151E" w:rsidRPr="006B549C" w:rsidRDefault="0042151E" w:rsidP="0042151E">
      <w:pPr>
        <w:widowControl w:val="0"/>
        <w:autoSpaceDE w:val="0"/>
        <w:autoSpaceDN w:val="0"/>
        <w:ind w:firstLine="709"/>
        <w:jc w:val="both"/>
      </w:pPr>
      <w:r w:rsidRPr="006B549C">
        <w:t>12. Устройство внутренних слаботочных систем</w:t>
      </w:r>
    </w:p>
    <w:p w14:paraId="4195804F" w14:textId="77777777" w:rsidR="0042151E" w:rsidRPr="006B549C" w:rsidRDefault="0042151E" w:rsidP="0042151E">
      <w:pPr>
        <w:widowControl w:val="0"/>
        <w:autoSpaceDE w:val="0"/>
        <w:autoSpaceDN w:val="0"/>
        <w:ind w:firstLine="709"/>
        <w:jc w:val="both"/>
      </w:pPr>
      <w:r w:rsidRPr="006B549C">
        <w:t>13. Монтаж технологического оборудования</w:t>
      </w:r>
    </w:p>
    <w:p w14:paraId="1F682D18" w14:textId="77777777" w:rsidR="0042151E" w:rsidRPr="006B549C" w:rsidRDefault="0042151E" w:rsidP="0042151E">
      <w:pPr>
        <w:widowControl w:val="0"/>
        <w:autoSpaceDE w:val="0"/>
        <w:autoSpaceDN w:val="0"/>
        <w:ind w:firstLine="709"/>
        <w:jc w:val="both"/>
      </w:pPr>
      <w:r w:rsidRPr="006B549C">
        <w:t>14. Пусконаладочные работы</w:t>
      </w:r>
    </w:p>
    <w:p w14:paraId="7A96B5C0" w14:textId="77777777" w:rsidR="0042151E" w:rsidRPr="006B549C" w:rsidRDefault="0042151E" w:rsidP="0042151E">
      <w:pPr>
        <w:widowControl w:val="0"/>
        <w:autoSpaceDE w:val="0"/>
        <w:autoSpaceDN w:val="0"/>
        <w:ind w:firstLine="709"/>
        <w:jc w:val="both"/>
      </w:pPr>
      <w:r w:rsidRPr="006B549C">
        <w:t>15. Устройство наружных электрических сетей и линий связи</w:t>
      </w:r>
    </w:p>
    <w:p w14:paraId="02C78442" w14:textId="77777777" w:rsidR="0042151E" w:rsidRPr="006B549C" w:rsidRDefault="0042151E" w:rsidP="0042151E">
      <w:pPr>
        <w:widowControl w:val="0"/>
        <w:autoSpaceDE w:val="0"/>
        <w:autoSpaceDN w:val="0"/>
        <w:ind w:firstLine="709"/>
        <w:jc w:val="both"/>
      </w:pPr>
      <w:r w:rsidRPr="006B549C">
        <w:t>16. Устройство наружных сетей канализации</w:t>
      </w:r>
    </w:p>
    <w:p w14:paraId="3B29950B" w14:textId="77777777" w:rsidR="0042151E" w:rsidRPr="006B549C" w:rsidRDefault="0042151E" w:rsidP="0042151E">
      <w:pPr>
        <w:widowControl w:val="0"/>
        <w:autoSpaceDE w:val="0"/>
        <w:autoSpaceDN w:val="0"/>
        <w:ind w:firstLine="709"/>
        <w:jc w:val="both"/>
      </w:pPr>
      <w:r w:rsidRPr="006B549C">
        <w:t>17. Устройство наружных сетей водоснабжения</w:t>
      </w:r>
    </w:p>
    <w:p w14:paraId="4547A243" w14:textId="77777777" w:rsidR="0042151E" w:rsidRPr="006B549C" w:rsidRDefault="0042151E" w:rsidP="0042151E">
      <w:pPr>
        <w:widowControl w:val="0"/>
        <w:autoSpaceDE w:val="0"/>
        <w:autoSpaceDN w:val="0"/>
        <w:ind w:firstLine="709"/>
        <w:jc w:val="both"/>
      </w:pPr>
      <w:r w:rsidRPr="006B549C">
        <w:t>18. Устройство наружных сетей теплоснабжения</w:t>
      </w:r>
    </w:p>
    <w:p w14:paraId="6828B7F5" w14:textId="77777777" w:rsidR="0042151E" w:rsidRPr="006B549C" w:rsidRDefault="0042151E" w:rsidP="0042151E">
      <w:pPr>
        <w:widowControl w:val="0"/>
        <w:autoSpaceDE w:val="0"/>
        <w:autoSpaceDN w:val="0"/>
        <w:ind w:firstLine="709"/>
        <w:jc w:val="both"/>
      </w:pPr>
      <w:r w:rsidRPr="006B549C">
        <w:lastRenderedPageBreak/>
        <w:t>19. Устройство наружных сетей газоснабжения</w:t>
      </w:r>
    </w:p>
    <w:p w14:paraId="7D26271D" w14:textId="77777777" w:rsidR="0042151E" w:rsidRPr="006B549C" w:rsidRDefault="0042151E" w:rsidP="0042151E">
      <w:pPr>
        <w:widowControl w:val="0"/>
        <w:autoSpaceDE w:val="0"/>
        <w:autoSpaceDN w:val="0"/>
        <w:ind w:firstLine="709"/>
        <w:jc w:val="both"/>
      </w:pPr>
      <w:r w:rsidRPr="006B549C">
        <w:t>20. Устройство дорожной одежды автомобильных дорог</w:t>
      </w:r>
    </w:p>
    <w:p w14:paraId="3BB78011" w14:textId="77777777" w:rsidR="0042151E" w:rsidRPr="006B549C" w:rsidRDefault="0042151E" w:rsidP="0042151E">
      <w:pPr>
        <w:widowControl w:val="0"/>
        <w:autoSpaceDE w:val="0"/>
        <w:autoSpaceDN w:val="0"/>
        <w:ind w:firstLine="709"/>
        <w:jc w:val="both"/>
      </w:pPr>
      <w:r w:rsidRPr="006B549C">
        <w:t>21. Устройство трубопроводов</w:t>
      </w:r>
    </w:p>
    <w:p w14:paraId="09B8E1D3" w14:textId="77777777" w:rsidR="0042151E" w:rsidRPr="006B549C" w:rsidRDefault="0042151E" w:rsidP="0042151E">
      <w:pPr>
        <w:widowControl w:val="0"/>
        <w:autoSpaceDE w:val="0"/>
        <w:autoSpaceDN w:val="0"/>
        <w:ind w:firstLine="709"/>
        <w:jc w:val="both"/>
      </w:pPr>
      <w:r w:rsidRPr="006B549C">
        <w:t>22. Благоустройство.</w:t>
      </w:r>
    </w:p>
    <w:p w14:paraId="14BC005F" w14:textId="77777777" w:rsidR="0042151E" w:rsidRPr="006B549C" w:rsidRDefault="0042151E" w:rsidP="0042151E">
      <w:pPr>
        <w:widowControl w:val="0"/>
        <w:autoSpaceDE w:val="0"/>
        <w:autoSpaceDN w:val="0"/>
        <w:ind w:firstLine="709"/>
        <w:jc w:val="both"/>
      </w:pPr>
      <w:r w:rsidRPr="006B549C">
        <w:t xml:space="preserve">Конкретные виды и объемы работ из числа работ, перечисленных в подпунктах (1–22) п. 5.4.2. настоящего Контракта, определяются Подрядчиком согласно Приложению №2 к Контракту и, исходя из сметной стоимости этих работ, предусмотренной проектной документацией в совокупном стоимостном выражении должны составлять не менее 50% от общего объема обязательств по Контракту. </w:t>
      </w:r>
    </w:p>
    <w:p w14:paraId="0B66F024" w14:textId="77777777" w:rsidR="0042151E" w:rsidRPr="006B549C" w:rsidRDefault="0042151E" w:rsidP="0042151E">
      <w:pPr>
        <w:widowControl w:val="0"/>
        <w:autoSpaceDE w:val="0"/>
        <w:autoSpaceDN w:val="0"/>
        <w:ind w:firstLine="709"/>
        <w:jc w:val="both"/>
      </w:pPr>
      <w:r>
        <w:t>Перечень видов и объемов р</w:t>
      </w:r>
      <w:r w:rsidRPr="006B549C">
        <w:t>абот, которые Подрядчик обязан выполнить самостоятельно без привлечения других лиц к исполнению своих обязательств по объекту по форме, согласно Приложению №8, оформляется дополнительным соглашением к Контракту и является его неотъемлемой частью.</w:t>
      </w:r>
    </w:p>
    <w:p w14:paraId="07174E54" w14:textId="77777777" w:rsidR="0042151E" w:rsidRPr="006B549C" w:rsidRDefault="0042151E" w:rsidP="0042151E">
      <w:pPr>
        <w:widowControl w:val="0"/>
        <w:autoSpaceDE w:val="0"/>
        <w:autoSpaceDN w:val="0"/>
        <w:ind w:firstLine="709"/>
        <w:jc w:val="both"/>
      </w:pPr>
      <w:r w:rsidRPr="006B549C">
        <w:t>Подрядчик обязан направить заполненное Приложение №8 к Контракту Заказчику в течение 5 (пяти) рабочих дней со дня подписания Контракта.</w:t>
      </w:r>
    </w:p>
    <w:p w14:paraId="2424974D" w14:textId="77777777" w:rsidR="0042151E" w:rsidRPr="006B549C" w:rsidRDefault="0042151E" w:rsidP="0042151E">
      <w:pPr>
        <w:widowControl w:val="0"/>
        <w:autoSpaceDE w:val="0"/>
        <w:autoSpaceDN w:val="0"/>
        <w:ind w:firstLine="709"/>
        <w:jc w:val="both"/>
      </w:pPr>
      <w:r w:rsidRPr="006B549C">
        <w:t xml:space="preserve">За ненадлежащее исполнение Подрядчиком обязательств по выполнению видов и </w:t>
      </w:r>
      <w:r>
        <w:t>объемов работ по строительству О</w:t>
      </w:r>
      <w:r w:rsidRPr="006B549C">
        <w:t>бъекта, которые он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2ACD33F3" w14:textId="77777777" w:rsidR="0042151E" w:rsidRPr="006B549C" w:rsidRDefault="0042151E" w:rsidP="0042151E">
      <w:pPr>
        <w:ind w:firstLine="709"/>
        <w:contextualSpacing/>
        <w:jc w:val="both"/>
      </w:pPr>
      <w:r w:rsidRPr="006B549C">
        <w:t xml:space="preserve">5.4.3. В течение 10 (десяти) дней со дня получения акта приема-передачи строительной площадки принять от Заказчика и подписать указанный акт и приступить к реконструкции Объекта в срок, установленный </w:t>
      </w:r>
      <w:hyperlink r:id="rId14" w:anchor="/document/72009464/entry/12000" w:history="1">
        <w:r w:rsidRPr="006B549C">
          <w:t>Графиком</w:t>
        </w:r>
      </w:hyperlink>
      <w:r w:rsidRPr="006B549C">
        <w:t xml:space="preserve"> выполнения работ (Приложение №4 к Контракту) и Календарным графиком.</w:t>
      </w:r>
    </w:p>
    <w:p w14:paraId="1D4EB5FD" w14:textId="77777777" w:rsidR="0042151E" w:rsidRPr="006B549C" w:rsidRDefault="0042151E" w:rsidP="0042151E">
      <w:pPr>
        <w:ind w:firstLine="709"/>
        <w:contextualSpacing/>
        <w:jc w:val="both"/>
      </w:pPr>
      <w:r w:rsidRPr="006B549C">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6FA8740A" w14:textId="77777777" w:rsidR="0042151E" w:rsidRPr="006B549C" w:rsidRDefault="0042151E" w:rsidP="0042151E">
      <w:pPr>
        <w:ind w:firstLine="709"/>
        <w:contextualSpacing/>
        <w:jc w:val="both"/>
      </w:pPr>
      <w:r w:rsidRPr="006B549C">
        <w:t>5.4.4.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(при необходимости).</w:t>
      </w:r>
    </w:p>
    <w:p w14:paraId="2C788843" w14:textId="77777777" w:rsidR="0042151E" w:rsidRPr="006B549C" w:rsidRDefault="0042151E" w:rsidP="0042151E">
      <w:pPr>
        <w:ind w:firstLine="709"/>
        <w:contextualSpacing/>
        <w:jc w:val="both"/>
      </w:pPr>
      <w:r w:rsidRPr="006B549C">
        <w:t xml:space="preserve">5.4.5. В течение 5 (пяти) дней со дня передачи Заказчиком необходимой для реконструкции проектной и рабочей документации рассмотреть ее и при наличии замечаний и предложений к такой документации направить их </w:t>
      </w:r>
      <w:r w:rsidRPr="008D000E">
        <w:t>Заказчику, в соответствии с СП 48.13330.2019. Свод правил. Организация строительства. СНиП 12-01-2004».</w:t>
      </w:r>
    </w:p>
    <w:p w14:paraId="27104A15" w14:textId="77777777" w:rsidR="0042151E" w:rsidRPr="006B549C" w:rsidRDefault="0042151E" w:rsidP="0042151E">
      <w:pPr>
        <w:ind w:firstLine="709"/>
        <w:contextualSpacing/>
        <w:jc w:val="both"/>
      </w:pPr>
      <w:r w:rsidRPr="006B549C">
        <w:t>5.4.6. Передать Заказчику выполненные Работы (результат работ), в сроки, установленные Графиком (Приложение №4 к Контракту).</w:t>
      </w:r>
    </w:p>
    <w:p w14:paraId="36F6D601" w14:textId="77777777" w:rsidR="0042151E" w:rsidRPr="006B549C" w:rsidRDefault="0042151E" w:rsidP="0042151E">
      <w:pPr>
        <w:ind w:firstLine="709"/>
        <w:contextualSpacing/>
        <w:jc w:val="both"/>
      </w:pPr>
      <w:r w:rsidRPr="006B549C">
        <w:t>5.4.7. В течение 10 (десяти) дней после дня подписания Контракта предоставить Заказчику:</w:t>
      </w:r>
    </w:p>
    <w:p w14:paraId="367CBE0E" w14:textId="77777777" w:rsidR="0042151E" w:rsidRPr="006B549C" w:rsidRDefault="0042151E" w:rsidP="0042151E">
      <w:pPr>
        <w:ind w:firstLine="709"/>
        <w:contextualSpacing/>
        <w:jc w:val="both"/>
      </w:pPr>
      <w:r w:rsidRPr="006B549C">
        <w:t>а) Приказ о назначении ответственного</w:t>
      </w:r>
      <w:r>
        <w:t xml:space="preserve"> лица за производство работ на О</w:t>
      </w:r>
      <w:r w:rsidRPr="006B549C">
        <w:t xml:space="preserve">бъекте с указанием стажа работы и сведений об образовании ответственного лица; </w:t>
      </w:r>
    </w:p>
    <w:p w14:paraId="6A93E2D2" w14:textId="77777777" w:rsidR="0042151E" w:rsidRPr="006B549C" w:rsidRDefault="0042151E" w:rsidP="0042151E">
      <w:pPr>
        <w:ind w:firstLine="709"/>
        <w:contextualSpacing/>
        <w:jc w:val="both"/>
      </w:pPr>
      <w:r w:rsidRPr="006B549C">
        <w:t>б) Приказ о назначении ответственного ли</w:t>
      </w:r>
      <w:r>
        <w:t>ца за выдачу наряд-допусков на О</w:t>
      </w:r>
      <w:r w:rsidRPr="006B549C">
        <w:t>бъекте, журналов производства работ, общий журнал, специальных журналов;</w:t>
      </w:r>
    </w:p>
    <w:p w14:paraId="467173EC" w14:textId="77777777" w:rsidR="0042151E" w:rsidRPr="006B549C" w:rsidRDefault="0042151E" w:rsidP="0042151E">
      <w:pPr>
        <w:ind w:firstLine="709"/>
        <w:contextualSpacing/>
        <w:jc w:val="both"/>
      </w:pPr>
      <w:r w:rsidRPr="006B549C">
        <w:t>в) Приказ о назначении ответственного лица за поддержа</w:t>
      </w:r>
      <w:r>
        <w:t>ние безопасности О</w:t>
      </w:r>
      <w:r w:rsidRPr="006B549C">
        <w:t xml:space="preserve">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0978F237" w14:textId="77777777" w:rsidR="0042151E" w:rsidRPr="006B549C" w:rsidRDefault="0042151E" w:rsidP="0042151E">
      <w:pPr>
        <w:ind w:firstLine="709"/>
        <w:contextualSpacing/>
        <w:jc w:val="both"/>
      </w:pPr>
      <w:r w:rsidRPr="006B549C">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7FF0D469" w14:textId="77777777" w:rsidR="0042151E" w:rsidRPr="006B549C" w:rsidRDefault="0042151E" w:rsidP="0042151E">
      <w:pPr>
        <w:ind w:firstLine="709"/>
        <w:contextualSpacing/>
        <w:jc w:val="both"/>
      </w:pPr>
      <w:r w:rsidRPr="006B549C">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органах государственного строительного надзора.</w:t>
      </w:r>
    </w:p>
    <w:p w14:paraId="5511B555" w14:textId="77777777" w:rsidR="0042151E" w:rsidRPr="006B549C" w:rsidRDefault="0042151E" w:rsidP="0042151E">
      <w:pPr>
        <w:ind w:firstLine="709"/>
        <w:contextualSpacing/>
        <w:jc w:val="both"/>
      </w:pPr>
      <w:r w:rsidRPr="006B549C">
        <w:lastRenderedPageBreak/>
        <w:t>5.4.8. В течение 10 (десяти) дней со дня подписания Контракта сформировать и предоставить Заказчику Календарный график производства строительно-монтажных работ, согласно форме, изложенной в Приложении №5 к Контракту.</w:t>
      </w:r>
    </w:p>
    <w:p w14:paraId="23665B04" w14:textId="77777777" w:rsidR="0042151E" w:rsidRPr="006B549C" w:rsidRDefault="0042151E" w:rsidP="0042151E">
      <w:pPr>
        <w:ind w:firstLine="709"/>
        <w:contextualSpacing/>
        <w:jc w:val="both"/>
      </w:pPr>
      <w:r w:rsidRPr="006B549C">
        <w:t>5.4.9. Проверить переданную Заказчиком проектную и рабочую документацию на предмет наличия недостатков до начала выполнения Работ не позднее 14 (четырнадцати) дней, с даты получения проектной и рабочей документации.</w:t>
      </w:r>
    </w:p>
    <w:p w14:paraId="28BE79D4" w14:textId="77777777" w:rsidR="0042151E" w:rsidRPr="006B549C" w:rsidRDefault="0042151E" w:rsidP="0042151E">
      <w:pPr>
        <w:ind w:firstLine="709"/>
        <w:contextualSpacing/>
        <w:jc w:val="both"/>
      </w:pPr>
      <w:r w:rsidRPr="006B549C">
        <w:t xml:space="preserve">5.4.10. Разработать и предоставить Заказчику проект производства работ (ППР), не позднее 10 (десяти) рабочих дней до начала этих Работ. </w:t>
      </w:r>
    </w:p>
    <w:p w14:paraId="2E547788" w14:textId="77777777" w:rsidR="0042151E" w:rsidRPr="006B549C" w:rsidRDefault="0042151E" w:rsidP="0042151E">
      <w:pPr>
        <w:ind w:firstLine="709"/>
        <w:contextualSpacing/>
        <w:jc w:val="both"/>
      </w:pPr>
      <w:r w:rsidRPr="006B549C">
        <w:t>В ППР необходимо предусмотреть (при необходимости):</w:t>
      </w:r>
    </w:p>
    <w:p w14:paraId="797A7B1D" w14:textId="77777777" w:rsidR="0042151E" w:rsidRPr="006B549C" w:rsidRDefault="0042151E" w:rsidP="0042151E">
      <w:pPr>
        <w:ind w:firstLine="709"/>
        <w:contextualSpacing/>
        <w:jc w:val="both"/>
      </w:pPr>
      <w:r w:rsidRPr="006B549C">
        <w:t>- этапы выполнения строительно-монтажных работ исходя из сроков начала отопительного сезона 2026-2027 гг;</w:t>
      </w:r>
    </w:p>
    <w:p w14:paraId="6AD1F826" w14:textId="77777777" w:rsidR="0042151E" w:rsidRPr="006B549C" w:rsidRDefault="0042151E" w:rsidP="0042151E">
      <w:pPr>
        <w:ind w:firstLine="709"/>
        <w:contextualSpacing/>
        <w:jc w:val="both"/>
      </w:pPr>
      <w:r w:rsidRPr="006B549C">
        <w:t>- проект организации дорожного движения ПОДД.</w:t>
      </w:r>
    </w:p>
    <w:p w14:paraId="1429CA4F" w14:textId="77777777" w:rsidR="0042151E" w:rsidRPr="006B549C" w:rsidRDefault="0042151E" w:rsidP="0042151E">
      <w:pPr>
        <w:ind w:firstLine="709"/>
        <w:contextualSpacing/>
        <w:jc w:val="both"/>
      </w:pPr>
      <w:r w:rsidRPr="006B549C">
        <w:t xml:space="preserve">5.4.11.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w:t>
      </w:r>
      <w:r>
        <w:t xml:space="preserve">строительно-монтажных работ </w:t>
      </w:r>
      <w:r w:rsidRPr="006B549C">
        <w:t xml:space="preserve">и другие необходимые документы, относящиеся к Работам по Контракту. Создавать условия для проверки хода выполнения строительно-монтажных работ. </w:t>
      </w:r>
    </w:p>
    <w:p w14:paraId="2242FFF5" w14:textId="77777777" w:rsidR="0042151E" w:rsidRPr="006B549C" w:rsidRDefault="0042151E" w:rsidP="0042151E">
      <w:pPr>
        <w:ind w:firstLine="709"/>
        <w:contextualSpacing/>
        <w:jc w:val="both"/>
      </w:pPr>
      <w:r w:rsidRPr="006B549C">
        <w:t>5.4.12. Предоставлять Заказчику по его требованию информацию о ходе выполнения Работ Объекта по форме, в объеме и сроки, содержащиеся в требовании или Контракте.</w:t>
      </w:r>
    </w:p>
    <w:p w14:paraId="7F6229E0" w14:textId="77777777" w:rsidR="0042151E" w:rsidRPr="006B549C" w:rsidRDefault="0042151E" w:rsidP="0042151E">
      <w:pPr>
        <w:ind w:firstLine="709"/>
        <w:contextualSpacing/>
        <w:jc w:val="both"/>
      </w:pPr>
      <w:r w:rsidRPr="006B549C">
        <w:t>5.4.13. Еженедельно каждую пятницу, не позднее 15:00 часов (местного времени), предоставлять информацию о ходе выполнения Работ, в электронном формате разработки на электронную почту Заказчика. По письменному запросу Заказчика предоставлять дополнительные данные о ходе выполнения Работ,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p w14:paraId="73ED6857" w14:textId="77777777" w:rsidR="0042151E" w:rsidRPr="006B549C" w:rsidRDefault="0042151E" w:rsidP="0042151E">
      <w:pPr>
        <w:ind w:firstLine="709"/>
        <w:contextualSpacing/>
        <w:jc w:val="both"/>
      </w:pPr>
      <w:r w:rsidRPr="006B549C">
        <w:t>5.4.14. Провести инструктаж на рабочих местах перед началом работы с целью обеспечения безопасности и охраны здоровья, а также после заверш</w:t>
      </w:r>
      <w:r>
        <w:t>ения подготовительных работ на О</w:t>
      </w:r>
      <w:r w:rsidRPr="006B549C">
        <w:t>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75C8B615" w14:textId="77777777" w:rsidR="0042151E" w:rsidRPr="006B549C" w:rsidRDefault="0042151E" w:rsidP="0042151E">
      <w:pPr>
        <w:ind w:firstLine="709"/>
        <w:contextualSpacing/>
        <w:jc w:val="both"/>
      </w:pPr>
      <w:r w:rsidRPr="006B549C">
        <w:t>5.4.15.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2FFE33CC" w14:textId="77777777" w:rsidR="0042151E" w:rsidRPr="006B549C" w:rsidRDefault="0042151E" w:rsidP="0042151E">
      <w:pPr>
        <w:ind w:firstLine="709"/>
        <w:contextualSpacing/>
        <w:jc w:val="both"/>
      </w:pPr>
      <w:r w:rsidRPr="006B549C">
        <w:t xml:space="preserve">5.4.16. Установить при въезде на строительную площадку информационный щит, отображающий паспорт </w:t>
      </w:r>
      <w:r w:rsidRPr="008D000E">
        <w:t>строительства, в соответствии с СП 48.13330.2019 (актуализированная редакция СНиП 12-01-2004</w:t>
      </w:r>
      <w:r w:rsidRPr="006B549C">
        <w:t xml:space="preserve">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4615EFCD" w14:textId="77777777" w:rsidR="0042151E" w:rsidRPr="006B549C" w:rsidRDefault="0042151E" w:rsidP="0042151E">
      <w:pPr>
        <w:ind w:firstLine="709"/>
        <w:contextualSpacing/>
        <w:jc w:val="both"/>
      </w:pPr>
      <w:r w:rsidRPr="006B549C">
        <w:t xml:space="preserve">5.4.17. Своевременно устанавливать ограждения котлованов и траншей, оборудованные трапы и переходные мостики. </w:t>
      </w:r>
    </w:p>
    <w:p w14:paraId="529D6B61" w14:textId="77777777" w:rsidR="0042151E" w:rsidRPr="006B549C" w:rsidRDefault="0042151E" w:rsidP="0042151E">
      <w:pPr>
        <w:ind w:firstLine="709"/>
        <w:contextualSpacing/>
        <w:jc w:val="both"/>
      </w:pPr>
      <w:r w:rsidRPr="006B549C">
        <w:t xml:space="preserve">5.4.18.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7C2D5541" w14:textId="77777777" w:rsidR="0042151E" w:rsidRPr="006B549C" w:rsidRDefault="0042151E" w:rsidP="0042151E">
      <w:pPr>
        <w:ind w:firstLine="709"/>
        <w:contextualSpacing/>
        <w:jc w:val="both"/>
      </w:pPr>
      <w:r w:rsidRPr="006B549C">
        <w:t xml:space="preserve">5.4.19.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w:t>
      </w:r>
      <w:r w:rsidRPr="006B549C">
        <w:lastRenderedPageBreak/>
        <w:t xml:space="preserve">Внутриплощадочные подготовительные работы должны быть выполнены до начала общестроительных работ в соответствии с ППР и ПОС. </w:t>
      </w:r>
    </w:p>
    <w:p w14:paraId="722CA9D4" w14:textId="77777777" w:rsidR="0042151E" w:rsidRPr="006B549C" w:rsidRDefault="0042151E" w:rsidP="0042151E">
      <w:pPr>
        <w:ind w:firstLine="709"/>
        <w:contextualSpacing/>
        <w:jc w:val="both"/>
      </w:pPr>
      <w:r w:rsidRPr="006B549C">
        <w:t>5.4.20. 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367C16BD" w14:textId="77777777" w:rsidR="0042151E" w:rsidRPr="006B549C" w:rsidRDefault="0042151E" w:rsidP="0042151E">
      <w:pPr>
        <w:ind w:firstLine="709"/>
        <w:contextualSpacing/>
        <w:jc w:val="both"/>
      </w:pPr>
      <w:r w:rsidRPr="006B549C">
        <w:t>5.4.21. Получить ордер на земляные работы (при необходимости)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 По завершении земляных работ предоставить Заказчику закрытый ордер (в случае его получения, при необходимости).</w:t>
      </w:r>
    </w:p>
    <w:p w14:paraId="518119B7" w14:textId="77777777" w:rsidR="0042151E" w:rsidRPr="006B549C" w:rsidRDefault="0042151E" w:rsidP="0042151E">
      <w:pPr>
        <w:ind w:firstLine="709"/>
        <w:contextualSpacing/>
        <w:jc w:val="both"/>
      </w:pPr>
      <w:r w:rsidRPr="006B549C">
        <w:t>5.4.22. Осуществлять охрану строительной площадки в порядке, установленном Разделом 6</w:t>
      </w:r>
      <w:r>
        <w:t>.</w:t>
      </w:r>
      <w:r w:rsidRPr="006B549C">
        <w:t xml:space="preserve"> Контракта.</w:t>
      </w:r>
    </w:p>
    <w:p w14:paraId="60C45F24" w14:textId="77777777" w:rsidR="0042151E" w:rsidRPr="006B549C" w:rsidRDefault="0042151E" w:rsidP="0042151E">
      <w:pPr>
        <w:ind w:firstLine="709"/>
        <w:contextualSpacing/>
        <w:jc w:val="both"/>
      </w:pPr>
      <w:r w:rsidRPr="006B549C">
        <w:t>5.4.23. Создавать условия для проверки хода выполнения Работ и производственных расходов по Контракту.</w:t>
      </w:r>
    </w:p>
    <w:p w14:paraId="6882C3DD" w14:textId="77777777" w:rsidR="0042151E" w:rsidRPr="006B549C" w:rsidRDefault="0042151E" w:rsidP="0042151E">
      <w:pPr>
        <w:ind w:firstLine="709"/>
        <w:contextualSpacing/>
        <w:jc w:val="both"/>
      </w:pPr>
      <w:r w:rsidRPr="006B549C">
        <w:t>5.4.24.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7BA0E2AD" w14:textId="77777777" w:rsidR="0042151E" w:rsidRPr="006B549C" w:rsidRDefault="0042151E" w:rsidP="0042151E">
      <w:pPr>
        <w:ind w:firstLine="709"/>
        <w:contextualSpacing/>
        <w:jc w:val="both"/>
      </w:pPr>
      <w:r w:rsidRPr="006B549C">
        <w:t>5.4.25.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66250E8A" w14:textId="77777777" w:rsidR="0042151E" w:rsidRPr="006B549C" w:rsidRDefault="0042151E" w:rsidP="0042151E">
      <w:pPr>
        <w:ind w:firstLine="709"/>
        <w:contextualSpacing/>
        <w:jc w:val="both"/>
      </w:pPr>
      <w:r w:rsidRPr="006B549C">
        <w:t>5.4.26.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36ABC28A" w14:textId="77777777" w:rsidR="0042151E" w:rsidRPr="006B549C" w:rsidRDefault="0042151E" w:rsidP="0042151E">
      <w:pPr>
        <w:ind w:firstLine="709"/>
        <w:contextualSpacing/>
        <w:jc w:val="both"/>
      </w:pPr>
      <w:r w:rsidRPr="006B549C">
        <w:t>5.4.27.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7652EC04" w14:textId="77777777" w:rsidR="0042151E" w:rsidRPr="006B549C" w:rsidRDefault="0042151E" w:rsidP="0042151E">
      <w:pPr>
        <w:ind w:firstLine="709"/>
        <w:contextualSpacing/>
        <w:jc w:val="both"/>
      </w:pPr>
      <w:r w:rsidRPr="006B549C">
        <w:t>5.4.28. 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66354505" w14:textId="77777777" w:rsidR="0042151E" w:rsidRPr="006B549C" w:rsidRDefault="0042151E" w:rsidP="0042151E">
      <w:pPr>
        <w:ind w:firstLine="709"/>
        <w:contextualSpacing/>
        <w:jc w:val="both"/>
      </w:pPr>
      <w:r w:rsidRPr="006B549C">
        <w:t>5.4.29. Поставить на строительную площадку все предусмотренные проектной и рабочей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24A5BC7E" w14:textId="77777777" w:rsidR="0042151E" w:rsidRPr="006B549C" w:rsidRDefault="0042151E" w:rsidP="0042151E">
      <w:pPr>
        <w:ind w:firstLine="709"/>
        <w:contextualSpacing/>
        <w:jc w:val="both"/>
      </w:pPr>
      <w:r w:rsidRPr="006B549C">
        <w:t>5.4.30.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053CE1ED" w14:textId="77777777" w:rsidR="0042151E" w:rsidRPr="006B549C" w:rsidRDefault="0042151E" w:rsidP="0042151E">
      <w:pPr>
        <w:ind w:firstLine="709"/>
        <w:contextualSpacing/>
        <w:jc w:val="both"/>
      </w:pPr>
      <w:r w:rsidRPr="006B549C">
        <w:t>5.4.31.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0BB404C3" w14:textId="77777777" w:rsidR="0042151E" w:rsidRPr="006B549C" w:rsidRDefault="0042151E" w:rsidP="0042151E">
      <w:pPr>
        <w:ind w:firstLine="709"/>
        <w:contextualSpacing/>
        <w:jc w:val="both"/>
      </w:pPr>
      <w:r w:rsidRPr="006B549C">
        <w:t xml:space="preserve">5.4.32.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w:t>
      </w:r>
      <w:r w:rsidRPr="006B549C">
        <w:lastRenderedPageBreak/>
        <w:t>Копии журналов учета производства работ представлять представителям Заказчика по их запросам или при посещении ими строительной площадки.</w:t>
      </w:r>
    </w:p>
    <w:p w14:paraId="14276125" w14:textId="77777777" w:rsidR="0042151E" w:rsidRPr="006B549C" w:rsidRDefault="0042151E" w:rsidP="0042151E">
      <w:pPr>
        <w:ind w:firstLine="709"/>
        <w:contextualSpacing/>
        <w:jc w:val="both"/>
      </w:pPr>
      <w:r w:rsidRPr="006B549C">
        <w:t>5.4.33.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45C673AD" w14:textId="77777777" w:rsidR="0042151E" w:rsidRPr="006B549C" w:rsidRDefault="0042151E" w:rsidP="0042151E">
      <w:pPr>
        <w:ind w:firstLine="709"/>
        <w:contextualSpacing/>
        <w:jc w:val="both"/>
      </w:pPr>
      <w:r w:rsidRPr="006B549C">
        <w:t>5.4.34. Своевременно и за свой счет устранять все недостатки и дефекты, выявленные в ходе приемки Работ до даты подписания Акта сдачи-прием</w:t>
      </w:r>
      <w:r>
        <w:t>ки законченного строительством О</w:t>
      </w:r>
      <w:r w:rsidRPr="006B549C">
        <w:t>бъекта и в период гарантийного срока.</w:t>
      </w:r>
    </w:p>
    <w:p w14:paraId="69508644" w14:textId="77777777" w:rsidR="0042151E" w:rsidRPr="006B549C" w:rsidRDefault="0042151E" w:rsidP="0042151E">
      <w:pPr>
        <w:ind w:firstLine="709"/>
        <w:contextualSpacing/>
        <w:jc w:val="both"/>
      </w:pPr>
      <w:r w:rsidRPr="006B549C">
        <w:t xml:space="preserve">5.4.35.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513BD769" w14:textId="77777777" w:rsidR="0042151E" w:rsidRPr="006B549C" w:rsidRDefault="0042151E" w:rsidP="0042151E">
      <w:pPr>
        <w:ind w:firstLine="709"/>
        <w:contextualSpacing/>
        <w:jc w:val="both"/>
      </w:pPr>
      <w:r w:rsidRPr="006B549C">
        <w:t xml:space="preserve">5.4.36.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w:t>
      </w:r>
      <w:r>
        <w:t>нарушение сроков строительства О</w:t>
      </w:r>
      <w:r w:rsidRPr="006B549C">
        <w:t>бъекта.</w:t>
      </w:r>
    </w:p>
    <w:p w14:paraId="7FC3C8E2" w14:textId="77777777" w:rsidR="0042151E" w:rsidRPr="006B549C" w:rsidRDefault="0042151E" w:rsidP="0042151E">
      <w:pPr>
        <w:ind w:firstLine="709"/>
        <w:contextualSpacing/>
        <w:jc w:val="both"/>
      </w:pPr>
      <w:r w:rsidRPr="006B549C">
        <w:t>5.4.37. Немедленно известить Заказчика и до получения от него указаний приостановить Работы при обнаружении:</w:t>
      </w:r>
    </w:p>
    <w:p w14:paraId="14FE7BF7" w14:textId="77777777" w:rsidR="0042151E" w:rsidRPr="006B549C" w:rsidRDefault="0042151E" w:rsidP="0042151E">
      <w:pPr>
        <w:ind w:firstLine="709"/>
        <w:contextualSpacing/>
        <w:jc w:val="both"/>
      </w:pPr>
      <w:r w:rsidRPr="006B549C">
        <w:t>- возможных неблагоприятных для Заказчика последствий выполнения его указаний о способе исполнения Работ;</w:t>
      </w:r>
    </w:p>
    <w:p w14:paraId="01E681EF" w14:textId="77777777" w:rsidR="0042151E" w:rsidRPr="006B549C" w:rsidRDefault="0042151E" w:rsidP="0042151E">
      <w:pPr>
        <w:ind w:firstLine="709"/>
        <w:contextualSpacing/>
        <w:jc w:val="both"/>
      </w:pPr>
      <w:r w:rsidRPr="006B549C">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03136114" w14:textId="77777777" w:rsidR="0042151E" w:rsidRPr="006B549C" w:rsidRDefault="0042151E" w:rsidP="0042151E">
      <w:pPr>
        <w:ind w:firstLine="709"/>
        <w:contextualSpacing/>
        <w:jc w:val="both"/>
      </w:pPr>
      <w:r w:rsidRPr="006B549C">
        <w:t>Подрядчик, не предупредивший Заказчика о вышеуказанных обст</w:t>
      </w:r>
      <w:r>
        <w:t>оятельствах, либо продолживший Р</w:t>
      </w:r>
      <w:r w:rsidRPr="006B549C">
        <w:t>аботу, не дожидаясь ответа от Заказчика, не вправе при предъявлении к нему претензий   ссылаться на указанные обстоятельства.</w:t>
      </w:r>
    </w:p>
    <w:p w14:paraId="197FF90A" w14:textId="77777777" w:rsidR="0042151E" w:rsidRPr="006B549C" w:rsidRDefault="0042151E" w:rsidP="0042151E">
      <w:pPr>
        <w:ind w:firstLine="709"/>
        <w:contextualSpacing/>
        <w:jc w:val="both"/>
      </w:pPr>
      <w:r w:rsidRPr="006B549C">
        <w:t>5.4.38. Не позднее 10 (десяти) дней со дня окончания строительно-монтажных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5D81A4A8" w14:textId="77777777" w:rsidR="0042151E" w:rsidRPr="006B549C" w:rsidRDefault="0042151E" w:rsidP="0042151E">
      <w:pPr>
        <w:ind w:firstLine="709"/>
        <w:contextualSpacing/>
        <w:jc w:val="both"/>
      </w:pPr>
      <w:r w:rsidRPr="006B549C">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p>
    <w:p w14:paraId="5196A3CE" w14:textId="77777777" w:rsidR="0042151E" w:rsidRPr="006B549C" w:rsidRDefault="0042151E" w:rsidP="0042151E">
      <w:pPr>
        <w:ind w:firstLine="709"/>
        <w:contextualSpacing/>
        <w:jc w:val="both"/>
      </w:pPr>
      <w:r w:rsidRPr="006B549C">
        <w:t>5.4.39.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1B16F73F" w14:textId="77777777" w:rsidR="0042151E" w:rsidRPr="006B549C" w:rsidRDefault="0042151E" w:rsidP="0042151E">
      <w:pPr>
        <w:ind w:firstLine="709"/>
        <w:contextualSpacing/>
        <w:jc w:val="both"/>
      </w:pPr>
      <w:r w:rsidRPr="006B549C">
        <w:t>5.4.40. Осуществлять сопровождение при приемке результата Работ (Объекта) в эксплуатацию.</w:t>
      </w:r>
    </w:p>
    <w:p w14:paraId="5B17E475" w14:textId="77777777" w:rsidR="0042151E" w:rsidRPr="006B549C" w:rsidRDefault="0042151E" w:rsidP="0042151E">
      <w:pPr>
        <w:ind w:firstLine="709"/>
        <w:contextualSpacing/>
        <w:jc w:val="both"/>
      </w:pPr>
      <w:r w:rsidRPr="006B549C">
        <w:t>5.4.41.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3EA43BAA" w14:textId="77777777" w:rsidR="0042151E" w:rsidRPr="006B549C" w:rsidRDefault="0042151E" w:rsidP="0042151E">
      <w:pPr>
        <w:ind w:firstLine="709"/>
        <w:contextualSpacing/>
        <w:jc w:val="both"/>
      </w:pPr>
      <w:r w:rsidRPr="006B549C">
        <w:t>5.4.42.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3D91B675" w14:textId="77777777" w:rsidR="0042151E" w:rsidRPr="006B549C" w:rsidRDefault="0042151E" w:rsidP="0042151E">
      <w:pPr>
        <w:ind w:firstLine="709"/>
        <w:contextualSpacing/>
        <w:jc w:val="both"/>
      </w:pPr>
      <w:r w:rsidRPr="006B549C">
        <w:t xml:space="preserve">5.4.43.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w:t>
      </w:r>
      <w:r w:rsidRPr="006B549C">
        <w:lastRenderedPageBreak/>
        <w:t xml:space="preserve">позднее 10 (десяти) календарных дней со дня таких событий путем направления копии выписки из реестра саморегулируемой организации. </w:t>
      </w:r>
    </w:p>
    <w:p w14:paraId="1A118E35" w14:textId="77777777" w:rsidR="0042151E" w:rsidRPr="006B549C" w:rsidRDefault="0042151E" w:rsidP="0042151E">
      <w:pPr>
        <w:ind w:firstLine="709"/>
        <w:contextualSpacing/>
        <w:jc w:val="both"/>
      </w:pPr>
      <w:r w:rsidRPr="006B549C">
        <w:t xml:space="preserve">5.4.44. По требованию Заказчика и в соответствии с ним передать ему </w:t>
      </w:r>
      <w:hyperlink r:id="rId15" w:anchor="/document/72009464/entry/11000" w:history="1">
        <w:r w:rsidRPr="006B549C">
          <w:t>проектную</w:t>
        </w:r>
      </w:hyperlink>
      <w:r w:rsidRPr="006B549C">
        <w:t xml:space="preserve"> </w:t>
      </w:r>
      <w:hyperlink r:id="rId16" w:anchor="/document/72009464/entry/11000" w:history="1">
        <w:r w:rsidRPr="006B549C">
          <w:t>документацию</w:t>
        </w:r>
      </w:hyperlink>
      <w:r w:rsidRPr="006B549C">
        <w:t xml:space="preserve">, рабочую документацию, а также исполнительную и иную документацию на выполненные Работы при досрочном прекращении Контракта в срок не позднее 10 (десяти) дней с даты расторжения Контракта. </w:t>
      </w:r>
    </w:p>
    <w:p w14:paraId="2E8949B7" w14:textId="77777777" w:rsidR="0042151E" w:rsidRPr="006B549C" w:rsidRDefault="0042151E" w:rsidP="0042151E">
      <w:pPr>
        <w:ind w:firstLine="709"/>
        <w:contextualSpacing/>
        <w:jc w:val="both"/>
      </w:pPr>
      <w:r w:rsidRPr="006B549C">
        <w:t xml:space="preserve">5.4.45. Предоставить Заказчику сведения обо всех привлеченных к исполнению Контракта третьих лицах, с которыми заключен договор или договоры. </w:t>
      </w:r>
    </w:p>
    <w:p w14:paraId="63DDCFBD" w14:textId="77777777" w:rsidR="0042151E" w:rsidRPr="006B549C" w:rsidRDefault="0042151E" w:rsidP="0042151E">
      <w:pPr>
        <w:ind w:firstLine="709"/>
        <w:contextualSpacing/>
        <w:jc w:val="both"/>
      </w:pPr>
      <w:r w:rsidRPr="006B549C">
        <w:t>5.4.46. Обеспечить наличие на строительной площадке проектной документации, рабочей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4F7772D4" w14:textId="77777777" w:rsidR="0042151E" w:rsidRPr="006B549C" w:rsidRDefault="0042151E" w:rsidP="0042151E">
      <w:pPr>
        <w:ind w:firstLine="709"/>
        <w:contextualSpacing/>
        <w:jc w:val="both"/>
      </w:pPr>
      <w:r w:rsidRPr="006B549C">
        <w:t>5.4.47.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347D21CF" w14:textId="77777777" w:rsidR="0042151E" w:rsidRPr="006B549C" w:rsidRDefault="0042151E" w:rsidP="0042151E">
      <w:pPr>
        <w:ind w:firstLine="709"/>
        <w:contextualSpacing/>
        <w:jc w:val="both"/>
      </w:pPr>
      <w:r w:rsidRPr="006B549C">
        <w:t>5.4.48.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w:t>
      </w:r>
    </w:p>
    <w:p w14:paraId="3F86C02A" w14:textId="77777777" w:rsidR="0042151E" w:rsidRPr="006B549C" w:rsidRDefault="0042151E" w:rsidP="0042151E">
      <w:pPr>
        <w:ind w:firstLine="709"/>
        <w:contextualSpacing/>
        <w:jc w:val="both"/>
      </w:pPr>
      <w:r w:rsidRPr="006B549C">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2F86ED6A" w14:textId="77777777" w:rsidR="0042151E" w:rsidRDefault="0042151E" w:rsidP="0042151E">
      <w:pPr>
        <w:ind w:firstLine="709"/>
        <w:contextualSpacing/>
        <w:jc w:val="both"/>
      </w:pPr>
      <w:r w:rsidRPr="00D14B9D">
        <w:t>5.4.49. В целях организации контроля за реализацией мероприятий Республиканской</w:t>
      </w:r>
      <w:r>
        <w:t xml:space="preserve"> </w:t>
      </w:r>
      <w:r w:rsidRPr="00D14B9D">
        <w:t>адресной инвестиционной программы за свой счет организовать и осуществлять</w:t>
      </w:r>
      <w:r>
        <w:t xml:space="preserve"> </w:t>
      </w:r>
      <w:r w:rsidRPr="00D14B9D">
        <w:t>видеонаблюдение на объекте строительства (реконструкции) с возможностью Заказчика</w:t>
      </w:r>
      <w:r>
        <w:t xml:space="preserve"> </w:t>
      </w:r>
      <w:r w:rsidRPr="00D14B9D">
        <w:t>просматривать, записывать, сохранять и управлять изображениями видеонаблюдения</w:t>
      </w:r>
      <w:r>
        <w:t xml:space="preserve"> </w:t>
      </w:r>
      <w:r w:rsidRPr="00D14B9D">
        <w:t>локально или удаленно по сетевой инфраструктуре.</w:t>
      </w:r>
    </w:p>
    <w:p w14:paraId="664ED366" w14:textId="77777777" w:rsidR="0042151E" w:rsidRPr="006B549C" w:rsidRDefault="0042151E" w:rsidP="0042151E">
      <w:pPr>
        <w:ind w:firstLine="709"/>
        <w:contextualSpacing/>
        <w:jc w:val="both"/>
        <w:rPr>
          <w:rFonts w:eastAsia="MS Mincho"/>
        </w:rPr>
      </w:pPr>
      <w:r w:rsidRPr="00D14B9D">
        <w:t>5</w:t>
      </w:r>
      <w:r w:rsidRPr="006B549C">
        <w:rPr>
          <w:rFonts w:eastAsia="MS Mincho"/>
        </w:rPr>
        <w:t>.4.50.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14:paraId="7910CC5D" w14:textId="77777777" w:rsidR="0042151E" w:rsidRDefault="0042151E" w:rsidP="0042151E">
      <w:pPr>
        <w:ind w:firstLine="709"/>
        <w:contextualSpacing/>
        <w:jc w:val="both"/>
      </w:pPr>
      <w:r w:rsidRPr="006B549C">
        <w:t>5.4.51. Осуществлять иные обязанности в соответствии с законодательством Российской Федерации и Контрактом.</w:t>
      </w:r>
    </w:p>
    <w:p w14:paraId="147D0399" w14:textId="77777777" w:rsidR="0042151E" w:rsidRPr="006B549C" w:rsidRDefault="0042151E" w:rsidP="0042151E">
      <w:pPr>
        <w:ind w:firstLine="709"/>
        <w:contextualSpacing/>
        <w:jc w:val="both"/>
      </w:pPr>
    </w:p>
    <w:p w14:paraId="1AFFC925" w14:textId="77777777" w:rsidR="0042151E" w:rsidRPr="006B549C" w:rsidRDefault="0042151E" w:rsidP="0042151E">
      <w:pPr>
        <w:ind w:firstLine="709"/>
        <w:contextualSpacing/>
        <w:jc w:val="both"/>
      </w:pPr>
      <w:r w:rsidRPr="006B549C">
        <w:rPr>
          <w:b/>
        </w:rPr>
        <w:t>5.5</w:t>
      </w:r>
      <w:r w:rsidRPr="006B549C">
        <w:rPr>
          <w:b/>
          <w:bCs/>
        </w:rPr>
        <w:t>. Подрядчик не вправе:</w:t>
      </w:r>
    </w:p>
    <w:p w14:paraId="61D44BA2" w14:textId="77777777" w:rsidR="0042151E" w:rsidRPr="006B549C" w:rsidRDefault="0042151E" w:rsidP="0042151E">
      <w:pPr>
        <w:ind w:firstLine="709"/>
        <w:contextualSpacing/>
        <w:jc w:val="both"/>
      </w:pPr>
      <w:r w:rsidRPr="006B549C">
        <w:t>5.5.1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286672B9" w14:textId="77777777" w:rsidR="0042151E" w:rsidRPr="006B549C" w:rsidRDefault="0042151E" w:rsidP="0042151E">
      <w:pPr>
        <w:ind w:firstLine="709"/>
        <w:contextualSpacing/>
        <w:jc w:val="both"/>
      </w:pPr>
      <w:r w:rsidRPr="006B549C">
        <w:t>5.5.2. 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7D4BFA1F" w14:textId="77777777" w:rsidR="0042151E" w:rsidRPr="00E845E5" w:rsidRDefault="0042151E" w:rsidP="0042151E">
      <w:pPr>
        <w:ind w:firstLine="709"/>
        <w:contextualSpacing/>
        <w:jc w:val="both"/>
      </w:pPr>
      <w:r w:rsidRPr="006B549C">
        <w:t>5.5.3.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66C76C13" w14:textId="77777777" w:rsidR="0042151E" w:rsidRPr="006B549C" w:rsidRDefault="0042151E" w:rsidP="0042151E">
      <w:pPr>
        <w:ind w:firstLine="709"/>
        <w:contextualSpacing/>
        <w:jc w:val="center"/>
        <w:rPr>
          <w:rFonts w:eastAsia="MS Mincho"/>
          <w:b/>
        </w:rPr>
      </w:pPr>
    </w:p>
    <w:p w14:paraId="0B89F5A3" w14:textId="77777777" w:rsidR="0042151E" w:rsidRPr="006B549C" w:rsidRDefault="0042151E" w:rsidP="0042151E">
      <w:pPr>
        <w:ind w:firstLine="709"/>
        <w:contextualSpacing/>
        <w:jc w:val="center"/>
        <w:rPr>
          <w:b/>
        </w:rPr>
      </w:pPr>
      <w:r w:rsidRPr="006B549C">
        <w:rPr>
          <w:rFonts w:eastAsia="MS Mincho"/>
          <w:b/>
        </w:rPr>
        <w:t xml:space="preserve">6. ОХРАННЫЕ МЕРОПРИЯТИЯ И </w:t>
      </w:r>
      <w:r w:rsidRPr="006B549C">
        <w:rPr>
          <w:b/>
        </w:rPr>
        <w:t>РИСК СЛУЧАЙНОЙ ГИБЕЛИ МАТЕРИАЛОВ, ОБОРУДОВАНИЯ, А ТАКЖЕ РЕЗУЛЬТАТОВ ВЫПОЛНЕННЫХ РАБОТ</w:t>
      </w:r>
    </w:p>
    <w:p w14:paraId="46A134CC" w14:textId="77777777" w:rsidR="0042151E" w:rsidRPr="006B549C" w:rsidRDefault="0042151E" w:rsidP="0042151E">
      <w:pPr>
        <w:ind w:firstLine="709"/>
        <w:contextualSpacing/>
        <w:jc w:val="both"/>
        <w:rPr>
          <w:rFonts w:eastAsia="MS Mincho"/>
        </w:rPr>
      </w:pPr>
      <w:r w:rsidRPr="006B549C">
        <w:rPr>
          <w:rFonts w:eastAsia="MS Mincho"/>
        </w:rPr>
        <w:t>6.1. Подрядчик обязан обеспечить надлежащую охрану строительной площадки, в том числе бытовых помещений, временных зда</w:t>
      </w:r>
      <w:r>
        <w:rPr>
          <w:rFonts w:eastAsia="MS Mincho"/>
        </w:rPr>
        <w:t>ний и сооружений, и О</w:t>
      </w:r>
      <w:r w:rsidRPr="006B549C">
        <w:rPr>
          <w:rFonts w:eastAsia="MS Mincho"/>
        </w:rPr>
        <w:t>бъекта.</w:t>
      </w:r>
    </w:p>
    <w:p w14:paraId="317353FF" w14:textId="77777777" w:rsidR="0042151E" w:rsidRPr="006B549C" w:rsidRDefault="0042151E" w:rsidP="0042151E">
      <w:pPr>
        <w:ind w:firstLine="709"/>
        <w:contextualSpacing/>
        <w:jc w:val="both"/>
        <w:rPr>
          <w:rFonts w:eastAsia="MS Mincho"/>
        </w:rPr>
      </w:pPr>
      <w:r w:rsidRPr="006B549C">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306A27F8" w14:textId="77777777" w:rsidR="0042151E" w:rsidRPr="006B549C" w:rsidRDefault="0042151E" w:rsidP="0042151E">
      <w:pPr>
        <w:ind w:firstLine="709"/>
        <w:contextualSpacing/>
        <w:jc w:val="both"/>
        <w:rPr>
          <w:rFonts w:eastAsia="MS Mincho"/>
        </w:rPr>
      </w:pPr>
      <w:r w:rsidRPr="006B549C">
        <w:rPr>
          <w:rFonts w:eastAsia="MS Mincho"/>
        </w:rPr>
        <w:lastRenderedPageBreak/>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738C0FC3" w14:textId="77777777" w:rsidR="0042151E" w:rsidRPr="006B549C" w:rsidRDefault="0042151E" w:rsidP="0042151E">
      <w:pPr>
        <w:ind w:firstLine="709"/>
        <w:contextualSpacing/>
        <w:jc w:val="both"/>
        <w:rPr>
          <w:rFonts w:eastAsia="MS Mincho"/>
        </w:rPr>
      </w:pPr>
      <w:r w:rsidRPr="006B549C">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5F458E4B" w14:textId="77777777" w:rsidR="0042151E" w:rsidRPr="006B549C" w:rsidRDefault="0042151E" w:rsidP="0042151E">
      <w:pPr>
        <w:ind w:firstLine="709"/>
        <w:contextualSpacing/>
        <w:jc w:val="both"/>
        <w:rPr>
          <w:rFonts w:eastAsia="MS Mincho"/>
        </w:rPr>
      </w:pPr>
      <w:r w:rsidRPr="006B549C">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0A70C72A" w14:textId="77777777" w:rsidR="0042151E" w:rsidRPr="006B549C" w:rsidRDefault="0042151E" w:rsidP="0042151E">
      <w:pPr>
        <w:ind w:firstLine="709"/>
        <w:contextualSpacing/>
        <w:jc w:val="both"/>
        <w:rPr>
          <w:rFonts w:eastAsia="MS Mincho"/>
        </w:rPr>
      </w:pPr>
      <w:r w:rsidRPr="006B549C">
        <w:rPr>
          <w:rFonts w:eastAsia="MS Mincho"/>
        </w:rPr>
        <w:t>6.2. Подрядчик обязан за свой счет обеспечить противопожарную безопасность строительной площадки, в том числе бытовых помещений.</w:t>
      </w:r>
    </w:p>
    <w:p w14:paraId="239549A9" w14:textId="77777777" w:rsidR="0042151E" w:rsidRPr="006B549C" w:rsidRDefault="0042151E" w:rsidP="0042151E">
      <w:pPr>
        <w:ind w:firstLine="709"/>
        <w:contextualSpacing/>
        <w:jc w:val="both"/>
      </w:pPr>
      <w:r w:rsidRPr="006B549C">
        <w:rPr>
          <w:rFonts w:eastAsia="MS Mincho"/>
        </w:rPr>
        <w:t>6.3. Все р</w:t>
      </w:r>
      <w:r w:rsidRPr="006B549C">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3137A319" w14:textId="77777777" w:rsidR="0042151E" w:rsidRPr="006B549C" w:rsidRDefault="0042151E" w:rsidP="0042151E">
      <w:pPr>
        <w:ind w:firstLine="709"/>
        <w:contextualSpacing/>
        <w:jc w:val="both"/>
      </w:pPr>
      <w:r w:rsidRPr="006B549C">
        <w:t>6.4. Все риски случайной гибели (утраты, повреж</w:t>
      </w:r>
      <w:r>
        <w:t xml:space="preserve">дения) на Объекте до подписания </w:t>
      </w:r>
      <w:hyperlink w:anchor="sub_15000" w:history="1">
        <w:r w:rsidRPr="006B549C">
          <w:t>Акт</w:t>
        </w:r>
      </w:hyperlink>
      <w:r w:rsidRPr="006B549C">
        <w:t>а сдачи-прием</w:t>
      </w:r>
      <w:r>
        <w:t>ки законченного строительством О</w:t>
      </w:r>
      <w:r w:rsidRPr="006B549C">
        <w:t>бъекта несет Подрядчик. Риск случайной гибели или повреждения Объекта переходит к Заказчику после подписания им указанного акта.</w:t>
      </w:r>
    </w:p>
    <w:p w14:paraId="3E78D398" w14:textId="77777777" w:rsidR="0042151E" w:rsidRPr="006B549C" w:rsidRDefault="0042151E" w:rsidP="0042151E">
      <w:pPr>
        <w:ind w:firstLine="709"/>
        <w:contextualSpacing/>
        <w:jc w:val="both"/>
      </w:pPr>
    </w:p>
    <w:p w14:paraId="3C5A3C12" w14:textId="77777777" w:rsidR="0042151E" w:rsidRPr="006B549C" w:rsidRDefault="0042151E" w:rsidP="0042151E">
      <w:pPr>
        <w:keepNext/>
        <w:ind w:firstLine="709"/>
        <w:contextualSpacing/>
        <w:jc w:val="center"/>
        <w:rPr>
          <w:b/>
        </w:rPr>
      </w:pPr>
      <w:r w:rsidRPr="006B549C">
        <w:rPr>
          <w:b/>
        </w:rPr>
        <w:t>7. МАТЕРИАЛЫ, ОБОРУДОВАНИЕ И ВЫПОЛНЕНИЕ РАБОТ</w:t>
      </w:r>
    </w:p>
    <w:p w14:paraId="6CBF4DD0" w14:textId="77777777" w:rsidR="0042151E" w:rsidRPr="006B549C" w:rsidRDefault="0042151E" w:rsidP="0042151E">
      <w:pPr>
        <w:ind w:firstLine="709"/>
        <w:contextualSpacing/>
        <w:jc w:val="both"/>
      </w:pPr>
      <w:r w:rsidRPr="006B549C">
        <w:t>7.1. Подрядчик осуществляет обеспечение Объекта необходимыми материалами и (или) оборудованием в соответствии с проектной и рабочей документацией.</w:t>
      </w:r>
    </w:p>
    <w:p w14:paraId="02190526" w14:textId="77777777" w:rsidR="0042151E" w:rsidRPr="006B549C" w:rsidRDefault="0042151E" w:rsidP="0042151E">
      <w:pPr>
        <w:ind w:firstLine="709"/>
        <w:contextualSpacing/>
        <w:jc w:val="both"/>
      </w:pPr>
      <w:r w:rsidRPr="006B549C">
        <w:t>7.2.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14E73B87" w14:textId="77777777" w:rsidR="0042151E" w:rsidRPr="006B549C" w:rsidRDefault="0042151E" w:rsidP="0042151E">
      <w:pPr>
        <w:ind w:firstLine="709"/>
        <w:contextualSpacing/>
        <w:jc w:val="both"/>
      </w:pPr>
      <w:r w:rsidRPr="006B549C">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05E370C8" w14:textId="77777777" w:rsidR="0042151E" w:rsidRPr="006B549C" w:rsidRDefault="0042151E" w:rsidP="0042151E">
      <w:pPr>
        <w:ind w:firstLine="709"/>
        <w:contextualSpacing/>
        <w:jc w:val="both"/>
      </w:pPr>
      <w:r w:rsidRPr="006B549C">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016A5EC2" w14:textId="77777777" w:rsidR="0042151E" w:rsidRPr="006B549C" w:rsidRDefault="0042151E" w:rsidP="0042151E">
      <w:pPr>
        <w:ind w:firstLine="709"/>
        <w:contextualSpacing/>
        <w:jc w:val="both"/>
      </w:pPr>
      <w:r w:rsidRPr="006B549C">
        <w:t>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строительно-монтажных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68C1F17F" w14:textId="77777777" w:rsidR="0042151E" w:rsidRPr="006B549C" w:rsidRDefault="0042151E" w:rsidP="0042151E">
      <w:pPr>
        <w:ind w:firstLine="709"/>
        <w:contextualSpacing/>
        <w:jc w:val="both"/>
      </w:pPr>
      <w:r w:rsidRPr="006B549C">
        <w:t>7.4. Заказчик, представители Заказчика вправе давать Подрядчику письменное предписание:</w:t>
      </w:r>
    </w:p>
    <w:p w14:paraId="735A77BE" w14:textId="77777777" w:rsidR="0042151E" w:rsidRPr="006B549C" w:rsidRDefault="0042151E" w:rsidP="0042151E">
      <w:pPr>
        <w:ind w:firstLine="709"/>
        <w:contextualSpacing/>
        <w:jc w:val="both"/>
      </w:pPr>
      <w:r w:rsidRPr="006B549C">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70B09AD3" w14:textId="77777777" w:rsidR="0042151E" w:rsidRPr="006B549C" w:rsidRDefault="0042151E" w:rsidP="0042151E">
      <w:pPr>
        <w:ind w:firstLine="709"/>
        <w:contextualSpacing/>
        <w:jc w:val="both"/>
      </w:pPr>
      <w:r w:rsidRPr="006B549C">
        <w:t>б) о замене их на новые материалы, конструкции, изделия и оборудование, удовлетворяющее требованиям Контракта.</w:t>
      </w:r>
    </w:p>
    <w:p w14:paraId="42307295" w14:textId="77777777" w:rsidR="0042151E" w:rsidRPr="006B549C" w:rsidRDefault="0042151E" w:rsidP="0042151E">
      <w:pPr>
        <w:ind w:firstLine="709"/>
        <w:contextualSpacing/>
        <w:jc w:val="both"/>
      </w:pPr>
      <w:r w:rsidRPr="006B549C">
        <w:t xml:space="preserve">7.5. Заказчик, представители Заказчика вправе давать предписание о приостановлении Подрядчиком Работ в следующих случаях: </w:t>
      </w:r>
    </w:p>
    <w:p w14:paraId="57A8A78D" w14:textId="77777777" w:rsidR="0042151E" w:rsidRPr="006B549C" w:rsidRDefault="0042151E" w:rsidP="0042151E">
      <w:pPr>
        <w:ind w:firstLine="709"/>
        <w:contextualSpacing/>
        <w:jc w:val="both"/>
      </w:pPr>
      <w:r w:rsidRPr="006B549C">
        <w:t>а) дальнейшее выполнение Работ может угрожать безопасности возводимого с</w:t>
      </w:r>
      <w:r>
        <w:t>ооружения, либо при выполнении Р</w:t>
      </w:r>
      <w:r w:rsidRPr="006B549C">
        <w:t xml:space="preserve">абот не соблюдаются требования экологической безопасности, безопасности дорожного движения и других норм, обеспечивающих безопасность зданий и </w:t>
      </w:r>
      <w:r>
        <w:t>сооружений, находящихся вблизи О</w:t>
      </w:r>
      <w:r w:rsidRPr="006B549C">
        <w:t>бъекта.</w:t>
      </w:r>
    </w:p>
    <w:p w14:paraId="7C30BBDD" w14:textId="77777777" w:rsidR="0042151E" w:rsidRPr="006B549C" w:rsidRDefault="0042151E" w:rsidP="0042151E">
      <w:pPr>
        <w:ind w:firstLine="709"/>
        <w:contextualSpacing/>
        <w:jc w:val="both"/>
      </w:pPr>
      <w:r w:rsidRPr="006B549C">
        <w:lastRenderedPageBreak/>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74A3FFD9" w14:textId="77777777" w:rsidR="0042151E" w:rsidRPr="006B549C" w:rsidRDefault="0042151E" w:rsidP="0042151E">
      <w:pPr>
        <w:ind w:firstLine="709"/>
        <w:contextualSpacing/>
        <w:jc w:val="both"/>
      </w:pPr>
      <w:r w:rsidRPr="006B549C">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529B1DB2" w14:textId="77777777" w:rsidR="0042151E" w:rsidRPr="006B549C" w:rsidRDefault="0042151E" w:rsidP="0042151E">
      <w:pPr>
        <w:ind w:firstLine="709"/>
        <w:contextualSpacing/>
        <w:jc w:val="both"/>
      </w:pPr>
      <w:r w:rsidRPr="006B549C">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23CF04DE" w14:textId="77777777" w:rsidR="0042151E" w:rsidRPr="006B549C" w:rsidRDefault="0042151E" w:rsidP="0042151E">
      <w:pPr>
        <w:ind w:firstLine="709"/>
        <w:contextualSpacing/>
        <w:jc w:val="both"/>
      </w:pPr>
      <w:r w:rsidRPr="006B549C">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и рабочей документацией, даже в случае, если такая замена не повлияет на качество Работ. </w:t>
      </w:r>
    </w:p>
    <w:p w14:paraId="57FA6BE6" w14:textId="77777777" w:rsidR="0042151E" w:rsidRPr="006B549C" w:rsidRDefault="0042151E" w:rsidP="0042151E">
      <w:pPr>
        <w:ind w:firstLine="709"/>
        <w:contextualSpacing/>
        <w:jc w:val="both"/>
      </w:pPr>
      <w:r w:rsidRPr="006B549C">
        <w:t>7.7. Материалы и (или) оборудование, предусмотренные проектной и рабочей документацией, могут быть заменены по согласованию с Заказчиком при условии, что:</w:t>
      </w:r>
    </w:p>
    <w:p w14:paraId="3D0A39AF" w14:textId="77777777" w:rsidR="0042151E" w:rsidRPr="006B549C" w:rsidRDefault="0042151E" w:rsidP="0042151E">
      <w:pPr>
        <w:ind w:firstLine="709"/>
        <w:contextualSpacing/>
        <w:jc w:val="both"/>
      </w:pPr>
      <w:r w:rsidRPr="006B549C">
        <w:t>7.7.1. 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4C53D454" w14:textId="77777777" w:rsidR="0042151E" w:rsidRPr="006B549C" w:rsidRDefault="0042151E" w:rsidP="0042151E">
      <w:pPr>
        <w:ind w:firstLine="709"/>
        <w:contextualSpacing/>
        <w:jc w:val="both"/>
      </w:pPr>
      <w:r w:rsidRPr="006B549C">
        <w:t>7.7.2. Предложение Подрядчика не должно влечь за собой увеличение цены Контракта и (или) увеличения сроков выполнения Работы.</w:t>
      </w:r>
    </w:p>
    <w:p w14:paraId="4705679E" w14:textId="77777777" w:rsidR="0042151E" w:rsidRPr="006B549C" w:rsidRDefault="0042151E" w:rsidP="0042151E">
      <w:pPr>
        <w:ind w:firstLine="709"/>
        <w:contextualSpacing/>
        <w:jc w:val="both"/>
      </w:pPr>
      <w:r w:rsidRPr="006B549C">
        <w:t xml:space="preserve">7.7.3.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3564EEB8" w14:textId="77777777" w:rsidR="0042151E" w:rsidRPr="006B549C" w:rsidRDefault="0042151E" w:rsidP="0042151E">
      <w:pPr>
        <w:ind w:firstLine="709"/>
        <w:contextualSpacing/>
        <w:rPr>
          <w:b/>
        </w:rPr>
      </w:pPr>
    </w:p>
    <w:p w14:paraId="7C26C5E8" w14:textId="77777777" w:rsidR="0042151E" w:rsidRPr="006B549C" w:rsidRDefault="0042151E" w:rsidP="0042151E">
      <w:pPr>
        <w:keepNext/>
        <w:ind w:firstLine="709"/>
        <w:contextualSpacing/>
        <w:jc w:val="center"/>
        <w:rPr>
          <w:b/>
        </w:rPr>
      </w:pPr>
      <w:r w:rsidRPr="006B549C">
        <w:rPr>
          <w:b/>
        </w:rPr>
        <w:t>8. ПОРЯДОК ИЗМЕНЕНИЯ И РАСТОРЖЕНИЯ КОНТРАКТА</w:t>
      </w:r>
    </w:p>
    <w:p w14:paraId="768356E7" w14:textId="77777777" w:rsidR="0042151E" w:rsidRPr="006B549C" w:rsidRDefault="0042151E" w:rsidP="0042151E">
      <w:pPr>
        <w:ind w:firstLine="709"/>
        <w:contextualSpacing/>
        <w:jc w:val="both"/>
      </w:pPr>
      <w:r w:rsidRPr="006B549C">
        <w:t xml:space="preserve">8.1.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27A9E56A" w14:textId="77777777" w:rsidR="0042151E" w:rsidRPr="006B549C" w:rsidRDefault="0042151E" w:rsidP="0042151E">
      <w:pPr>
        <w:ind w:firstLine="709"/>
        <w:contextualSpacing/>
        <w:jc w:val="both"/>
      </w:pPr>
      <w:r w:rsidRPr="006B549C">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3BD2D2F9" w14:textId="77777777" w:rsidR="0042151E" w:rsidRPr="006B549C" w:rsidRDefault="0042151E" w:rsidP="0042151E">
      <w:pPr>
        <w:ind w:firstLine="709"/>
        <w:contextualSpacing/>
        <w:jc w:val="both"/>
      </w:pPr>
      <w:r w:rsidRPr="006B549C">
        <w:t xml:space="preserve">8.1.2. При изменении объема и (или) видов выполняемых работ по Контракту. При этом допускается изменение с учетом положений </w:t>
      </w:r>
      <w:hyperlink r:id="rId17" w:anchor="/document/12112604/entry/2" w:history="1">
        <w:r w:rsidRPr="006B549C">
          <w:t>бюджетного законодательства</w:t>
        </w:r>
      </w:hyperlink>
      <w:r w:rsidRPr="006B549C">
        <w:t xml:space="preserve"> Российской Федерации цены Контракта не более чем на десять процентов цены Контракта.</w:t>
      </w:r>
    </w:p>
    <w:p w14:paraId="21F46E87" w14:textId="77777777" w:rsidR="0042151E" w:rsidRPr="006B549C" w:rsidRDefault="0042151E" w:rsidP="0042151E">
      <w:pPr>
        <w:ind w:firstLine="709"/>
        <w:contextualSpacing/>
        <w:jc w:val="both"/>
      </w:pPr>
      <w:r w:rsidRPr="006B549C">
        <w:t xml:space="preserve">8.1.3. В иных случаях, предусмотренных законодательством РФ, в том числе </w:t>
      </w:r>
      <w:r w:rsidRPr="006B549C">
        <w:rPr>
          <w:lang w:eastAsia="ar-SA"/>
        </w:rPr>
        <w:t>Законом № 44-ФЗ</w:t>
      </w:r>
      <w:r w:rsidRPr="006B549C">
        <w:t xml:space="preserve">. </w:t>
      </w:r>
    </w:p>
    <w:p w14:paraId="3941033D" w14:textId="77777777" w:rsidR="0042151E" w:rsidRPr="006B549C" w:rsidRDefault="0042151E" w:rsidP="0042151E">
      <w:pPr>
        <w:ind w:firstLine="709"/>
        <w:contextualSpacing/>
        <w:jc w:val="both"/>
      </w:pPr>
      <w:r w:rsidRPr="006B549C">
        <w:t>8.2. Контракт может быть расторгнут:</w:t>
      </w:r>
    </w:p>
    <w:p w14:paraId="0E261EF8" w14:textId="77777777" w:rsidR="0042151E" w:rsidRPr="006B549C" w:rsidRDefault="0042151E" w:rsidP="0042151E">
      <w:pPr>
        <w:ind w:firstLine="709"/>
        <w:contextualSpacing/>
        <w:jc w:val="both"/>
      </w:pPr>
      <w:r w:rsidRPr="006B549C">
        <w:t>8.2.1. по соглашению Сторон;</w:t>
      </w:r>
    </w:p>
    <w:p w14:paraId="677EC178" w14:textId="77777777" w:rsidR="0042151E" w:rsidRPr="006B549C" w:rsidRDefault="0042151E" w:rsidP="0042151E">
      <w:pPr>
        <w:ind w:firstLine="709"/>
        <w:contextualSpacing/>
        <w:jc w:val="both"/>
      </w:pPr>
      <w:r w:rsidRPr="006B549C">
        <w:t>8.2.2. по решению суда;</w:t>
      </w:r>
    </w:p>
    <w:p w14:paraId="04D10D56" w14:textId="77777777" w:rsidR="0042151E" w:rsidRPr="006B549C" w:rsidRDefault="0042151E" w:rsidP="0042151E">
      <w:pPr>
        <w:ind w:firstLine="709"/>
        <w:contextualSpacing/>
        <w:jc w:val="both"/>
      </w:pPr>
      <w:r w:rsidRPr="006B549C">
        <w:t>8.2.3. в случае одностороннего отказа Стороны Контракта от исполнения Контракта в соответствии с гражданским законодательством.</w:t>
      </w:r>
    </w:p>
    <w:p w14:paraId="62F94F91" w14:textId="77777777" w:rsidR="0042151E" w:rsidRPr="006B549C" w:rsidRDefault="0042151E" w:rsidP="0042151E">
      <w:pPr>
        <w:ind w:firstLine="709"/>
        <w:contextualSpacing/>
        <w:jc w:val="both"/>
      </w:pPr>
      <w:r w:rsidRPr="006B549C">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116E57C7" w14:textId="77777777" w:rsidR="0042151E" w:rsidRPr="006B549C" w:rsidRDefault="0042151E" w:rsidP="0042151E">
      <w:pPr>
        <w:ind w:firstLine="709"/>
        <w:contextualSpacing/>
        <w:jc w:val="both"/>
      </w:pPr>
      <w:r w:rsidRPr="006B549C">
        <w:t>8.3.1. При существенном нарушении Контракта Подрядчиком;</w:t>
      </w:r>
    </w:p>
    <w:p w14:paraId="512A288F" w14:textId="77777777" w:rsidR="0042151E" w:rsidRPr="006B549C" w:rsidRDefault="0042151E" w:rsidP="0042151E">
      <w:pPr>
        <w:ind w:firstLine="709"/>
        <w:contextualSpacing/>
        <w:jc w:val="both"/>
      </w:pPr>
      <w:r w:rsidRPr="006B549C">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962E9CA" w14:textId="77777777" w:rsidR="0042151E" w:rsidRPr="006B549C" w:rsidRDefault="0042151E" w:rsidP="0042151E">
      <w:pPr>
        <w:ind w:firstLine="709"/>
        <w:contextualSpacing/>
        <w:jc w:val="both"/>
      </w:pPr>
      <w:r w:rsidRPr="006B549C">
        <w:t>8.3.3. В иных случаях, предусмотренных законодательством Российской Федерации.</w:t>
      </w:r>
    </w:p>
    <w:p w14:paraId="42AFBD2E" w14:textId="77777777" w:rsidR="0042151E" w:rsidRPr="006B549C" w:rsidRDefault="0042151E" w:rsidP="0042151E">
      <w:pPr>
        <w:ind w:firstLine="709"/>
        <w:contextualSpacing/>
        <w:jc w:val="both"/>
      </w:pPr>
      <w:r w:rsidRPr="006B549C">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6AF95C89" w14:textId="77777777" w:rsidR="0042151E" w:rsidRPr="006B549C" w:rsidRDefault="0042151E" w:rsidP="0042151E">
      <w:pPr>
        <w:ind w:firstLine="709"/>
        <w:contextualSpacing/>
        <w:jc w:val="both"/>
      </w:pPr>
      <w:r w:rsidRPr="006B549C">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7B5FD0E7" w14:textId="77777777" w:rsidR="0042151E" w:rsidRPr="006B549C" w:rsidRDefault="0042151E" w:rsidP="0042151E">
      <w:pPr>
        <w:ind w:firstLine="709"/>
        <w:contextualSpacing/>
        <w:jc w:val="both"/>
      </w:pPr>
      <w:r w:rsidRPr="006B549C">
        <w:lastRenderedPageBreak/>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p w14:paraId="25DE25BB" w14:textId="77777777" w:rsidR="0042151E" w:rsidRPr="006B549C" w:rsidRDefault="0042151E" w:rsidP="0042151E">
      <w:pPr>
        <w:ind w:firstLine="709"/>
        <w:contextualSpacing/>
        <w:jc w:val="both"/>
      </w:pPr>
      <w:r w:rsidRPr="006B549C">
        <w:t>8.5.2.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565A3B7E" w14:textId="77777777" w:rsidR="0042151E" w:rsidRPr="006B549C" w:rsidRDefault="0042151E" w:rsidP="0042151E">
      <w:pPr>
        <w:ind w:firstLine="709"/>
        <w:contextualSpacing/>
        <w:jc w:val="both"/>
      </w:pPr>
      <w:r w:rsidRPr="006B549C">
        <w:t>8.5.3.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5EA93254" w14:textId="77777777" w:rsidR="0042151E" w:rsidRPr="006B549C" w:rsidRDefault="0042151E" w:rsidP="0042151E">
      <w:pPr>
        <w:ind w:firstLine="709"/>
        <w:contextualSpacing/>
        <w:jc w:val="both"/>
      </w:pPr>
      <w:r w:rsidRPr="006B549C">
        <w:t>8.5.4.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1BFCAD64" w14:textId="77777777" w:rsidR="0042151E" w:rsidRPr="006B549C" w:rsidRDefault="0042151E" w:rsidP="0042151E">
      <w:pPr>
        <w:ind w:firstLine="709"/>
        <w:contextualSpacing/>
        <w:jc w:val="both"/>
      </w:pPr>
      <w:r w:rsidRPr="006B549C">
        <w:t>8.5.5.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479485E2" w14:textId="77777777" w:rsidR="0042151E" w:rsidRPr="006B549C" w:rsidRDefault="0042151E" w:rsidP="0042151E">
      <w:pPr>
        <w:ind w:firstLine="709"/>
        <w:contextualSpacing/>
        <w:jc w:val="both"/>
      </w:pPr>
      <w:r w:rsidRPr="006B549C">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27E0FD8E" w14:textId="77777777" w:rsidR="0042151E" w:rsidRPr="006B549C" w:rsidRDefault="0042151E" w:rsidP="0042151E">
      <w:pPr>
        <w:ind w:firstLine="709"/>
        <w:contextualSpacing/>
        <w:jc w:val="both"/>
      </w:pPr>
      <w:r w:rsidRPr="006B549C">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D6BEAE0" w14:textId="77777777" w:rsidR="0042151E" w:rsidRPr="006B549C" w:rsidRDefault="0042151E" w:rsidP="0042151E">
      <w:pPr>
        <w:widowControl w:val="0"/>
        <w:tabs>
          <w:tab w:val="left" w:pos="709"/>
        </w:tabs>
        <w:suppressAutoHyphens/>
        <w:ind w:firstLine="709"/>
        <w:jc w:val="both"/>
        <w:rPr>
          <w:color w:val="000000"/>
          <w:lang w:eastAsia="ar-SA"/>
        </w:rPr>
      </w:pPr>
      <w:r w:rsidRPr="006B549C">
        <w:rPr>
          <w:color w:val="000000"/>
          <w:lang w:eastAsia="ar-SA"/>
        </w:rPr>
        <w:t>8.7.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18" w:tgtFrame="_blank" w:history="1">
        <w:r w:rsidRPr="006B549C">
          <w:rPr>
            <w:color w:val="000000"/>
            <w:u w:val="single"/>
            <w:lang w:eastAsia="ar-SA"/>
          </w:rPr>
          <w:t>https://tce.crimea.com/</w:t>
        </w:r>
      </w:hyperlink>
      <w:r w:rsidRPr="006B549C">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301E9FB8" w14:textId="77777777" w:rsidR="0042151E" w:rsidRPr="006B549C" w:rsidRDefault="0042151E" w:rsidP="0042151E">
      <w:pPr>
        <w:widowControl w:val="0"/>
        <w:tabs>
          <w:tab w:val="left" w:pos="709"/>
        </w:tabs>
        <w:suppressAutoHyphens/>
        <w:ind w:firstLine="709"/>
        <w:jc w:val="both"/>
        <w:rPr>
          <w:color w:val="000000"/>
          <w:lang w:eastAsia="ar-SA"/>
        </w:rPr>
      </w:pPr>
      <w:r w:rsidRPr="006B549C">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19" w:tgtFrame="_blank" w:history="1">
        <w:r w:rsidRPr="006B549C">
          <w:rPr>
            <w:color w:val="000000"/>
            <w:u w:val="single"/>
            <w:lang w:eastAsia="ar-SA"/>
          </w:rPr>
          <w:t>https</w:t>
        </w:r>
      </w:hyperlink>
      <w:hyperlink r:id="rId20" w:tgtFrame="_blank" w:history="1">
        <w:r w:rsidRPr="006B549C">
          <w:rPr>
            <w:color w:val="000000"/>
            <w:u w:val="single"/>
            <w:lang w:eastAsia="ar-SA"/>
          </w:rPr>
          <w:t>://tce.crimea.com/</w:t>
        </w:r>
      </w:hyperlink>
      <w:r w:rsidRPr="006B549C">
        <w:rPr>
          <w:color w:val="000000"/>
          <w:lang w:eastAsia="ar-SA"/>
        </w:rPr>
        <w:t>).</w:t>
      </w:r>
    </w:p>
    <w:p w14:paraId="21E21190" w14:textId="77777777" w:rsidR="0042151E" w:rsidRPr="006B549C" w:rsidRDefault="0042151E" w:rsidP="0042151E">
      <w:pPr>
        <w:widowControl w:val="0"/>
        <w:tabs>
          <w:tab w:val="left" w:pos="709"/>
        </w:tabs>
        <w:suppressAutoHyphens/>
        <w:ind w:firstLine="709"/>
        <w:jc w:val="both"/>
        <w:rPr>
          <w:color w:val="000000"/>
          <w:lang w:eastAsia="ar-SA"/>
        </w:rPr>
      </w:pPr>
      <w:r w:rsidRPr="006B549C">
        <w:rPr>
          <w:color w:val="000000"/>
          <w:lang w:eastAsia="ar-SA"/>
        </w:rPr>
        <w:t>8.8. Решение Заказчика об одностороннем отказе от исполнения Контракта вступает в силу и Контракт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78C8923B" w14:textId="77777777" w:rsidR="0042151E" w:rsidRPr="006B549C" w:rsidRDefault="0042151E" w:rsidP="0042151E">
      <w:pPr>
        <w:ind w:firstLine="709"/>
        <w:contextualSpacing/>
        <w:jc w:val="both"/>
      </w:pPr>
      <w:r w:rsidRPr="006B549C">
        <w:t>8.9.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419EE83B" w14:textId="77777777" w:rsidR="0042151E" w:rsidRPr="006B549C" w:rsidRDefault="0042151E" w:rsidP="0042151E">
      <w:pPr>
        <w:ind w:firstLine="709"/>
        <w:contextualSpacing/>
        <w:jc w:val="both"/>
      </w:pPr>
      <w:r w:rsidRPr="006B549C">
        <w:t>8.10.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083FF096" w14:textId="77777777" w:rsidR="0042151E" w:rsidRPr="006B549C" w:rsidRDefault="0042151E" w:rsidP="0042151E">
      <w:pPr>
        <w:ind w:firstLine="709"/>
        <w:contextualSpacing/>
        <w:jc w:val="both"/>
      </w:pPr>
      <w:r w:rsidRPr="006B549C">
        <w:t xml:space="preserve">8.11.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w:t>
      </w:r>
      <w:r w:rsidRPr="006B549C">
        <w:lastRenderedPageBreak/>
        <w:t>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17FD531B" w14:textId="77777777" w:rsidR="0042151E" w:rsidRPr="006B549C" w:rsidRDefault="0042151E" w:rsidP="0042151E">
      <w:pPr>
        <w:ind w:firstLine="709"/>
        <w:contextualSpacing/>
        <w:jc w:val="both"/>
      </w:pPr>
      <w:r w:rsidRPr="006B549C">
        <w:t>8.12.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6C69F784" w14:textId="77777777" w:rsidR="0042151E" w:rsidRPr="006B549C" w:rsidRDefault="0042151E" w:rsidP="0042151E">
      <w:pPr>
        <w:ind w:firstLine="709"/>
        <w:contextualSpacing/>
        <w:jc w:val="both"/>
      </w:pPr>
      <w:r w:rsidRPr="006B549C">
        <w:t>8.13.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8497272" w14:textId="77777777" w:rsidR="0042151E" w:rsidRPr="006B549C" w:rsidRDefault="0042151E" w:rsidP="0042151E">
      <w:pPr>
        <w:ind w:firstLine="709"/>
        <w:contextualSpacing/>
        <w:jc w:val="both"/>
      </w:pPr>
      <w:r w:rsidRPr="006B549C">
        <w:t>8.14. При расторжении Контракта в</w:t>
      </w:r>
      <w:r>
        <w:t xml:space="preserve"> связи с односторонним отказом С</w:t>
      </w:r>
      <w:r w:rsidRPr="006B549C">
        <w:t>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4B8640A" w14:textId="77777777" w:rsidR="0042151E" w:rsidRPr="006B549C" w:rsidRDefault="0042151E" w:rsidP="0042151E">
      <w:pPr>
        <w:ind w:firstLine="709"/>
        <w:contextualSpacing/>
        <w:jc w:val="both"/>
      </w:pPr>
      <w:r w:rsidRPr="006B549C">
        <w:t>8.15.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60E2D1A9" w14:textId="77777777" w:rsidR="0042151E" w:rsidRPr="006B549C" w:rsidRDefault="0042151E" w:rsidP="0042151E">
      <w:pPr>
        <w:ind w:firstLine="709"/>
        <w:contextualSpacing/>
        <w:jc w:val="both"/>
      </w:pPr>
      <w:r w:rsidRPr="006B549C">
        <w:t>8.15.1.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8.15</w:t>
      </w:r>
      <w:r>
        <w:t>.</w:t>
      </w:r>
      <w:r w:rsidRPr="006B549C">
        <w:t xml:space="preserve">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78922E50" w14:textId="77777777" w:rsidR="0042151E" w:rsidRPr="006B549C" w:rsidRDefault="0042151E" w:rsidP="0042151E">
      <w:pPr>
        <w:ind w:firstLine="709"/>
        <w:contextualSpacing/>
        <w:jc w:val="both"/>
      </w:pPr>
      <w:r w:rsidRPr="006B549C">
        <w:t xml:space="preserve">8.15.2. передать Заказчику </w:t>
      </w:r>
      <w:hyperlink r:id="rId21" w:anchor="/document/72009464/entry/11000" w:history="1">
        <w:r w:rsidRPr="006B549C">
          <w:rPr>
            <w:u w:val="single"/>
          </w:rPr>
          <w:t>проектную и рабочую документацию</w:t>
        </w:r>
      </w:hyperlink>
      <w:r w:rsidRPr="006B549C">
        <w:t>, исполнительную документацию и иную отчетную документацию на выполненные Работы и понесенные затраты.</w:t>
      </w:r>
    </w:p>
    <w:p w14:paraId="1B079ED0" w14:textId="77777777" w:rsidR="0042151E" w:rsidRPr="006B549C" w:rsidRDefault="0042151E" w:rsidP="0042151E">
      <w:pPr>
        <w:ind w:firstLine="709"/>
        <w:contextualSpacing/>
        <w:jc w:val="center"/>
        <w:rPr>
          <w:rFonts w:eastAsia="MS Mincho"/>
          <w:b/>
        </w:rPr>
      </w:pPr>
    </w:p>
    <w:p w14:paraId="0E644CD6" w14:textId="77777777" w:rsidR="0042151E" w:rsidRPr="006B549C" w:rsidRDefault="0042151E" w:rsidP="0042151E">
      <w:pPr>
        <w:ind w:firstLine="709"/>
        <w:contextualSpacing/>
        <w:jc w:val="center"/>
        <w:rPr>
          <w:b/>
          <w:color w:val="22272F"/>
          <w:shd w:val="clear" w:color="auto" w:fill="FFFFFF"/>
        </w:rPr>
      </w:pPr>
      <w:r w:rsidRPr="006B549C">
        <w:rPr>
          <w:rFonts w:eastAsia="MS Mincho"/>
          <w:b/>
        </w:rPr>
        <w:t xml:space="preserve">9. </w:t>
      </w:r>
      <w:r w:rsidRPr="006B549C">
        <w:rPr>
          <w:b/>
          <w:color w:val="22272F"/>
          <w:shd w:val="clear" w:color="auto" w:fill="FFFFFF"/>
        </w:rPr>
        <w:t>ГАРАНТИЙНЫЕ ОБЯЗАТЕЛЬСТВА</w:t>
      </w:r>
    </w:p>
    <w:p w14:paraId="38E454DB" w14:textId="77777777" w:rsidR="0042151E" w:rsidRPr="006B549C" w:rsidRDefault="0042151E" w:rsidP="0042151E">
      <w:pPr>
        <w:ind w:firstLine="709"/>
      </w:pPr>
      <w:r w:rsidRPr="006B549C">
        <w:rPr>
          <w:color w:val="22272F"/>
          <w:shd w:val="clear" w:color="auto" w:fill="FFFFFF"/>
        </w:rPr>
        <w:t xml:space="preserve">9.1. </w:t>
      </w:r>
      <w:r w:rsidRPr="006B549C">
        <w:t xml:space="preserve">Подрядчик гарантирует: </w:t>
      </w:r>
    </w:p>
    <w:p w14:paraId="2A98285B" w14:textId="77777777" w:rsidR="0042151E" w:rsidRPr="006B549C" w:rsidRDefault="0042151E" w:rsidP="0042151E">
      <w:pPr>
        <w:ind w:firstLine="709"/>
        <w:jc w:val="both"/>
      </w:pPr>
      <w:r w:rsidRPr="006B549C">
        <w:t>- качество выполненных по настоящему Контракту Работ, в том числе возможн</w:t>
      </w:r>
      <w:r>
        <w:t>ость безаварийной эксплуатации</w:t>
      </w:r>
      <w:r w:rsidRPr="006B549C">
        <w:t xml:space="preserve"> Объекта на протяжении Гарантийного срока; </w:t>
      </w:r>
    </w:p>
    <w:p w14:paraId="2A50F9E3" w14:textId="77777777" w:rsidR="0042151E" w:rsidRPr="006B549C" w:rsidRDefault="0042151E" w:rsidP="0042151E">
      <w:pPr>
        <w:ind w:firstLine="709"/>
        <w:jc w:val="both"/>
      </w:pPr>
      <w:r w:rsidRPr="006B549C">
        <w:t xml:space="preserve">- бесперебойное функционирование инженерных систем, смонтированных Подрядчиком, при эксплуатации Объекта в Гарантийный срок; </w:t>
      </w:r>
    </w:p>
    <w:p w14:paraId="7F8F303C" w14:textId="77777777" w:rsidR="0042151E" w:rsidRPr="006B549C" w:rsidRDefault="0042151E" w:rsidP="0042151E">
      <w:pPr>
        <w:ind w:firstLine="709"/>
        <w:jc w:val="both"/>
      </w:pPr>
      <w:r w:rsidRPr="006B549C">
        <w:t xml:space="preserve">- высокое качество всех работ, смонтированного Подрядчиком оборудования, систем, установок, механизмов, инженерных сетей; </w:t>
      </w:r>
    </w:p>
    <w:p w14:paraId="333A6589" w14:textId="77777777" w:rsidR="0042151E" w:rsidRPr="006B549C" w:rsidRDefault="0042151E" w:rsidP="0042151E">
      <w:pPr>
        <w:ind w:firstLine="709"/>
        <w:jc w:val="both"/>
      </w:pPr>
      <w:r w:rsidRPr="006B549C">
        <w:t xml:space="preserve">- 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6255F66F" w14:textId="77777777" w:rsidR="0042151E" w:rsidRPr="006B549C" w:rsidRDefault="0042151E" w:rsidP="0042151E">
      <w:pPr>
        <w:ind w:firstLine="709"/>
        <w:jc w:val="both"/>
      </w:pPr>
      <w:r w:rsidRPr="006B549C">
        <w:t xml:space="preserve">- своевременное устранение за свой счет недостатков и дефектов, выявленных в период Гарантийного срока. </w:t>
      </w:r>
    </w:p>
    <w:p w14:paraId="16DBECF9" w14:textId="77777777" w:rsidR="0042151E" w:rsidRPr="006B549C" w:rsidRDefault="0042151E" w:rsidP="0042151E">
      <w:pPr>
        <w:ind w:firstLine="709"/>
        <w:contextualSpacing/>
      </w:pPr>
      <w:r w:rsidRPr="006B549C">
        <w:t>9.2. Подрядчик несет ответственность перед Заказчиком за допущенные отступления от проектной и рабочей документации.</w:t>
      </w:r>
    </w:p>
    <w:p w14:paraId="0E1ECE79" w14:textId="77777777" w:rsidR="0042151E" w:rsidRPr="006B549C" w:rsidRDefault="0042151E" w:rsidP="0042151E">
      <w:pPr>
        <w:ind w:firstLine="709"/>
        <w:contextualSpacing/>
        <w:jc w:val="both"/>
      </w:pPr>
      <w:r w:rsidRPr="006B549C">
        <w:rPr>
          <w:rFonts w:eastAsia="MS Mincho"/>
        </w:rPr>
        <w:t>9.3. Г</w:t>
      </w:r>
      <w:r w:rsidRPr="006B549C">
        <w:rPr>
          <w:shd w:val="clear" w:color="auto" w:fill="FFFFFF"/>
        </w:rPr>
        <w:t>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со ст.450 ГК РФ считается расторгнутым.</w:t>
      </w:r>
      <w:r w:rsidRPr="006B549C">
        <w:rPr>
          <w:rFonts w:eastAsia="MS Mincho"/>
        </w:rPr>
        <w:t xml:space="preserve"> Гарантийный срок на выполненные Работы устанавливается на </w:t>
      </w:r>
      <w:r w:rsidRPr="006B549C">
        <w:t>5 (пять) лет.</w:t>
      </w:r>
    </w:p>
    <w:p w14:paraId="4EE3AC68" w14:textId="77777777" w:rsidR="0042151E" w:rsidRPr="006B549C" w:rsidRDefault="0042151E" w:rsidP="0042151E">
      <w:pPr>
        <w:ind w:firstLine="709"/>
        <w:contextualSpacing/>
        <w:jc w:val="both"/>
      </w:pPr>
      <w:r w:rsidRPr="006B549C">
        <w:t xml:space="preserve">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r:id="rId22" w:anchor="/document/72009464/entry/10093" w:history="1">
        <w:r w:rsidRPr="006B549C">
          <w:t>пункте 9.3</w:t>
        </w:r>
      </w:hyperlink>
      <w:r w:rsidRPr="006B549C">
        <w:t>.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0F59F151" w14:textId="77777777" w:rsidR="0042151E" w:rsidRPr="006B549C" w:rsidRDefault="0042151E" w:rsidP="0042151E">
      <w:pPr>
        <w:ind w:firstLine="709"/>
        <w:contextualSpacing/>
        <w:jc w:val="both"/>
      </w:pPr>
      <w:r w:rsidRPr="006B549C">
        <w:t xml:space="preserve">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w:t>
      </w:r>
      <w:r w:rsidRPr="006B549C">
        <w:lastRenderedPageBreak/>
        <w:t>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088B7A9C" w14:textId="77777777" w:rsidR="0042151E" w:rsidRPr="006B549C" w:rsidRDefault="0042151E" w:rsidP="0042151E">
      <w:pPr>
        <w:ind w:firstLine="709"/>
        <w:contextualSpacing/>
        <w:jc w:val="both"/>
      </w:pPr>
      <w:r w:rsidRPr="006B549C">
        <w:t>9.6. Устранение недостатков (дефектов) Работ, выявленных в течение гарантийного срока, осуществляется силами и за счет средств Подрядчика.</w:t>
      </w:r>
    </w:p>
    <w:p w14:paraId="69EB5F67" w14:textId="77777777" w:rsidR="0042151E" w:rsidRPr="006B549C" w:rsidRDefault="0042151E" w:rsidP="0042151E">
      <w:pPr>
        <w:ind w:firstLine="709"/>
        <w:contextualSpacing/>
        <w:jc w:val="both"/>
      </w:pPr>
      <w:r w:rsidRPr="006B549C">
        <w:t xml:space="preserve">9.7. Если в течение гарантийного срока, указанного в </w:t>
      </w:r>
      <w:hyperlink r:id="rId23" w:anchor="/document/72009464/entry/10093" w:history="1">
        <w:r w:rsidRPr="006B549C">
          <w:t>пункте 9.3</w:t>
        </w:r>
      </w:hyperlink>
      <w:r w:rsidRPr="006B549C">
        <w:t>. Контракта,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05B7DD1F" w14:textId="77777777" w:rsidR="0042151E" w:rsidRPr="006B549C" w:rsidRDefault="0042151E" w:rsidP="0042151E">
      <w:pPr>
        <w:ind w:firstLine="709"/>
        <w:contextualSpacing/>
        <w:jc w:val="both"/>
      </w:pPr>
      <w:r w:rsidRPr="006B549C">
        <w:t xml:space="preserve">9.8. </w:t>
      </w:r>
      <w:r w:rsidRPr="006B549C">
        <w:rPr>
          <w:color w:val="22272F"/>
          <w:shd w:val="clear" w:color="auto" w:fill="FFFFFF"/>
        </w:rPr>
        <w:t>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w:t>
      </w:r>
      <w:r w:rsidRPr="006B549C">
        <w:t>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79AA948C" w14:textId="77777777" w:rsidR="0042151E" w:rsidRPr="006B549C" w:rsidRDefault="0042151E" w:rsidP="0042151E">
      <w:pPr>
        <w:ind w:firstLine="709"/>
        <w:contextualSpacing/>
        <w:jc w:val="both"/>
      </w:pPr>
      <w:r w:rsidRPr="006B549C">
        <w:t>9.9.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2011B818" w14:textId="77777777" w:rsidR="0042151E" w:rsidRPr="006B549C" w:rsidRDefault="0042151E" w:rsidP="0042151E">
      <w:pPr>
        <w:ind w:firstLine="709"/>
        <w:contextualSpacing/>
        <w:jc w:val="both"/>
      </w:pPr>
      <w:r w:rsidRPr="006B549C">
        <w:t>9.10.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62D046A9" w14:textId="77777777" w:rsidR="0042151E" w:rsidRPr="006B549C" w:rsidRDefault="0042151E" w:rsidP="0042151E">
      <w:pPr>
        <w:ind w:firstLine="709"/>
        <w:contextualSpacing/>
        <w:jc w:val="both"/>
      </w:pPr>
      <w:r w:rsidRPr="006B549C">
        <w:t>9.11. В случае отказа Подрядчика от устранения выявленных недостатков (дефектов) результата Работ или в случае не 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6B33A858" w14:textId="77777777" w:rsidR="0042151E" w:rsidRPr="006B549C" w:rsidRDefault="0042151E" w:rsidP="0042151E">
      <w:pPr>
        <w:ind w:firstLine="709"/>
        <w:contextualSpacing/>
        <w:jc w:val="both"/>
      </w:pPr>
      <w:r w:rsidRPr="006B549C">
        <w:t>9.12.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37CE27D6" w14:textId="77777777" w:rsidR="0042151E" w:rsidRPr="006B549C" w:rsidRDefault="0042151E" w:rsidP="0042151E">
      <w:pPr>
        <w:ind w:firstLine="709"/>
        <w:contextualSpacing/>
        <w:jc w:val="both"/>
        <w:rPr>
          <w:color w:val="000000"/>
          <w:shd w:val="clear" w:color="auto" w:fill="FFFFFF"/>
        </w:rPr>
      </w:pPr>
      <w:r w:rsidRPr="006B549C">
        <w:rPr>
          <w:color w:val="22272F"/>
          <w:shd w:val="clear" w:color="auto" w:fill="FFFFFF"/>
        </w:rPr>
        <w:t xml:space="preserve">9.13. </w:t>
      </w:r>
      <w:r w:rsidRPr="006B549C">
        <w:rPr>
          <w:color w:val="000000"/>
          <w:shd w:val="clear" w:color="auto" w:fill="FFFFFF"/>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7ADB1DEC" w14:textId="77777777" w:rsidR="0042151E" w:rsidRPr="006B549C" w:rsidRDefault="0042151E" w:rsidP="0042151E">
      <w:pPr>
        <w:widowControl w:val="0"/>
        <w:autoSpaceDE w:val="0"/>
        <w:ind w:firstLine="709"/>
        <w:jc w:val="both"/>
      </w:pPr>
      <w:r w:rsidRPr="006B549C">
        <w:rPr>
          <w:rFonts w:eastAsia="SimSun;ЛОМе"/>
          <w:kern w:val="2"/>
        </w:rPr>
        <w:t>9.14</w:t>
      </w:r>
      <w:r w:rsidRPr="006B549C">
        <w:t xml:space="preserve">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w:t>
      </w:r>
      <w:r w:rsidRPr="006B549C">
        <w:rPr>
          <w:spacing w:val="-4"/>
        </w:rPr>
        <w:t xml:space="preserve">приёмки законченных работ </w:t>
      </w:r>
      <w:r w:rsidRPr="006B549C">
        <w:t>на срок, предусмотренный п. 9.3</w:t>
      </w:r>
      <w:r>
        <w:t>.</w:t>
      </w:r>
      <w:r w:rsidRPr="006B549C">
        <w:t xml:space="preserve"> – 5 лет. </w:t>
      </w:r>
    </w:p>
    <w:p w14:paraId="4317D720" w14:textId="77777777" w:rsidR="0042151E" w:rsidRPr="006B549C" w:rsidRDefault="0042151E" w:rsidP="0042151E">
      <w:pPr>
        <w:widowControl w:val="0"/>
        <w:ind w:firstLine="709"/>
        <w:jc w:val="both"/>
      </w:pPr>
      <w:r w:rsidRPr="006B549C">
        <w:t xml:space="preserve">9.15. Способ обеспечения гарантийных обязательств определяется Подрядчиком самостоятельно. </w:t>
      </w:r>
      <w:r w:rsidRPr="006B549C">
        <w:rPr>
          <w:iCs/>
        </w:rPr>
        <w:t xml:space="preserve">Подрядчик вправе изменить способ обеспечения гарантийных обязательств и (или) предоставить </w:t>
      </w:r>
      <w:r w:rsidRPr="006B549C">
        <w:t>Заказчику взамен ранее предоставленного обеспечения гарантийных обязательств новое обеспечение гарантийных обязательств.</w:t>
      </w:r>
    </w:p>
    <w:p w14:paraId="04A4D227" w14:textId="77777777" w:rsidR="0042151E" w:rsidRPr="006B549C" w:rsidRDefault="0042151E" w:rsidP="0042151E">
      <w:pPr>
        <w:widowControl w:val="0"/>
        <w:ind w:firstLine="709"/>
        <w:jc w:val="both"/>
      </w:pPr>
      <w:r w:rsidRPr="006B549C">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421EC862" w14:textId="77777777" w:rsidR="0042151E" w:rsidRPr="006B549C" w:rsidRDefault="0042151E" w:rsidP="0042151E">
      <w:pPr>
        <w:widowControl w:val="0"/>
        <w:ind w:firstLine="709"/>
        <w:jc w:val="both"/>
        <w:rPr>
          <w:b/>
          <w:u w:val="single"/>
        </w:rPr>
      </w:pPr>
      <w:r w:rsidRPr="006B549C">
        <w:t>9.16. Размер обеспечения гарантийных обязательств Контракта равен 10% (дес</w:t>
      </w:r>
      <w:r>
        <w:t>ять процентов) от НМЦК</w:t>
      </w:r>
      <w:r w:rsidRPr="006B549C">
        <w:t xml:space="preserve">, что составляет </w:t>
      </w:r>
      <w:r w:rsidRPr="006B549C">
        <w:rPr>
          <w:b/>
          <w:u w:val="single"/>
        </w:rPr>
        <w:t>______________рублей (                                                 рублей _____ копеек)</w:t>
      </w:r>
      <w:r w:rsidRPr="006B549C">
        <w:rPr>
          <w:b/>
        </w:rPr>
        <w:t>.</w:t>
      </w:r>
    </w:p>
    <w:p w14:paraId="31FA2381" w14:textId="77777777" w:rsidR="0042151E" w:rsidRPr="006B549C" w:rsidRDefault="0042151E" w:rsidP="0042151E">
      <w:pPr>
        <w:widowControl w:val="0"/>
        <w:ind w:firstLine="709"/>
        <w:jc w:val="both"/>
      </w:pPr>
      <w:r w:rsidRPr="006B549C">
        <w:rPr>
          <w:bCs/>
        </w:rPr>
        <w:t xml:space="preserve">9.17. Возврат денежных средств, внесенных в качестве обеспечения гарантийных обязательств, возвращается Подрядчику Заказчиком </w:t>
      </w:r>
      <w:r w:rsidRPr="006B549C">
        <w:rPr>
          <w:rFonts w:eastAsia="Calibri"/>
          <w:lang w:eastAsia="en-US"/>
        </w:rPr>
        <w:t>при условии окончания срока гарантийных обязательств по настоящему Контракту</w:t>
      </w:r>
      <w:r w:rsidRPr="006B549C">
        <w:rPr>
          <w:bCs/>
        </w:rPr>
        <w:t xml:space="preserve"> в течение 30 (тридцать)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6430E5C6" w14:textId="77777777" w:rsidR="0042151E" w:rsidRPr="006B549C" w:rsidRDefault="0042151E" w:rsidP="0042151E">
      <w:pPr>
        <w:ind w:firstLine="709"/>
        <w:contextualSpacing/>
        <w:jc w:val="both"/>
        <w:rPr>
          <w:shd w:val="clear" w:color="auto" w:fill="FFFFFF"/>
        </w:rPr>
      </w:pPr>
      <w:r w:rsidRPr="006B549C">
        <w:lastRenderedPageBreak/>
        <w:t>9.18. Все затраты, связанные с заключением и оформлением договоров и иных документов</w:t>
      </w:r>
    </w:p>
    <w:p w14:paraId="42EBDBEF" w14:textId="77777777" w:rsidR="0042151E" w:rsidRPr="006B549C" w:rsidRDefault="0042151E" w:rsidP="0042151E">
      <w:pPr>
        <w:widowControl w:val="0"/>
        <w:jc w:val="both"/>
      </w:pPr>
      <w:r w:rsidRPr="006B549C">
        <w:t xml:space="preserve">по обеспечению исполнения Контракта </w:t>
      </w:r>
      <w:r w:rsidRPr="006B549C">
        <w:rPr>
          <w:shd w:val="clear" w:color="auto" w:fill="FFFFFF"/>
        </w:rPr>
        <w:t>и гарантийных обязательств</w:t>
      </w:r>
      <w:r w:rsidRPr="006B549C">
        <w:t>, несет Подрядчик.</w:t>
      </w:r>
    </w:p>
    <w:p w14:paraId="6D613517" w14:textId="77777777" w:rsidR="0042151E" w:rsidRPr="006B549C" w:rsidRDefault="0042151E" w:rsidP="0042151E">
      <w:pPr>
        <w:ind w:firstLine="709"/>
        <w:contextualSpacing/>
        <w:jc w:val="both"/>
        <w:rPr>
          <w:color w:val="000000"/>
          <w:shd w:val="clear" w:color="auto" w:fill="FFFFFF"/>
        </w:rPr>
      </w:pPr>
    </w:p>
    <w:p w14:paraId="453EA852" w14:textId="77777777" w:rsidR="0042151E" w:rsidRPr="006B549C" w:rsidRDefault="0042151E" w:rsidP="0042151E">
      <w:pPr>
        <w:keepNext/>
        <w:ind w:firstLine="709"/>
        <w:contextualSpacing/>
        <w:jc w:val="center"/>
        <w:rPr>
          <w:rFonts w:eastAsia="MS Mincho"/>
          <w:b/>
        </w:rPr>
      </w:pPr>
      <w:r w:rsidRPr="006B549C">
        <w:rPr>
          <w:rFonts w:eastAsia="MS Mincho"/>
          <w:b/>
        </w:rPr>
        <w:t>10. ОТВЕТСТВЕННОСТЬ СТОРОН</w:t>
      </w:r>
    </w:p>
    <w:p w14:paraId="0FCC1A19" w14:textId="77777777" w:rsidR="0042151E" w:rsidRPr="006B549C" w:rsidRDefault="0042151E" w:rsidP="0042151E">
      <w:pPr>
        <w:numPr>
          <w:ilvl w:val="0"/>
          <w:numId w:val="43"/>
        </w:numPr>
        <w:tabs>
          <w:tab w:val="left" w:pos="1080"/>
        </w:tabs>
        <w:suppressAutoHyphens/>
        <w:autoSpaceDN w:val="0"/>
        <w:ind w:left="0" w:firstLine="709"/>
        <w:contextualSpacing/>
        <w:jc w:val="both"/>
        <w:textAlignment w:val="baseline"/>
        <w:rPr>
          <w:kern w:val="3"/>
        </w:rPr>
      </w:pPr>
      <w:r w:rsidRPr="006B549C">
        <w:rPr>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2411EF6D" w14:textId="77777777" w:rsidR="0042151E" w:rsidRPr="006B549C" w:rsidRDefault="0042151E" w:rsidP="0042151E">
      <w:pPr>
        <w:numPr>
          <w:ilvl w:val="0"/>
          <w:numId w:val="43"/>
        </w:numPr>
        <w:tabs>
          <w:tab w:val="left" w:pos="1080"/>
        </w:tabs>
        <w:suppressAutoHyphens/>
        <w:autoSpaceDN w:val="0"/>
        <w:ind w:left="0" w:firstLine="709"/>
        <w:contextualSpacing/>
        <w:jc w:val="both"/>
        <w:textAlignment w:val="baseline"/>
        <w:rPr>
          <w:kern w:val="3"/>
        </w:rPr>
      </w:pPr>
      <w:r w:rsidRPr="006B549C">
        <w:rPr>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5F1AE0DE" w14:textId="77777777" w:rsidR="0042151E" w:rsidRPr="006B549C" w:rsidRDefault="0042151E" w:rsidP="0042151E">
      <w:pPr>
        <w:numPr>
          <w:ilvl w:val="0"/>
          <w:numId w:val="43"/>
        </w:numPr>
        <w:tabs>
          <w:tab w:val="left" w:pos="1080"/>
        </w:tabs>
        <w:suppressAutoHyphens/>
        <w:autoSpaceDN w:val="0"/>
        <w:ind w:left="0" w:firstLine="709"/>
        <w:contextualSpacing/>
        <w:jc w:val="both"/>
        <w:textAlignment w:val="baseline"/>
        <w:rPr>
          <w:kern w:val="3"/>
        </w:rPr>
      </w:pPr>
      <w:r w:rsidRPr="006B549C">
        <w:rPr>
          <w:kern w:val="3"/>
        </w:rPr>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25318E4D" w14:textId="77777777" w:rsidR="0042151E" w:rsidRPr="006B549C" w:rsidRDefault="0042151E" w:rsidP="0042151E">
      <w:pPr>
        <w:numPr>
          <w:ilvl w:val="0"/>
          <w:numId w:val="43"/>
        </w:numPr>
        <w:suppressAutoHyphens/>
        <w:autoSpaceDN w:val="0"/>
        <w:ind w:left="0" w:firstLine="709"/>
        <w:contextualSpacing/>
        <w:jc w:val="both"/>
        <w:textAlignment w:val="baseline"/>
        <w:rPr>
          <w:kern w:val="3"/>
        </w:rPr>
      </w:pPr>
      <w:r w:rsidRPr="006B549C">
        <w:rPr>
          <w:kern w:val="3"/>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792CD7CB" w14:textId="77777777" w:rsidR="0042151E" w:rsidRPr="006B549C" w:rsidRDefault="0042151E" w:rsidP="0042151E">
      <w:pPr>
        <w:numPr>
          <w:ilvl w:val="0"/>
          <w:numId w:val="43"/>
        </w:numPr>
        <w:tabs>
          <w:tab w:val="left" w:pos="284"/>
          <w:tab w:val="left" w:pos="993"/>
          <w:tab w:val="left" w:pos="1134"/>
        </w:tabs>
        <w:suppressAutoHyphens/>
        <w:autoSpaceDN w:val="0"/>
        <w:ind w:left="0" w:firstLine="709"/>
        <w:contextualSpacing/>
        <w:jc w:val="both"/>
        <w:textAlignment w:val="baseline"/>
        <w:rPr>
          <w:kern w:val="3"/>
        </w:rPr>
      </w:pPr>
      <w:r w:rsidRPr="006B549C">
        <w:rPr>
          <w:kern w:val="3"/>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485F6CF3" w14:textId="77777777" w:rsidR="0042151E" w:rsidRPr="006B549C" w:rsidRDefault="0042151E" w:rsidP="0042151E">
      <w:pPr>
        <w:numPr>
          <w:ilvl w:val="0"/>
          <w:numId w:val="43"/>
        </w:numPr>
        <w:tabs>
          <w:tab w:val="left" w:pos="426"/>
          <w:tab w:val="left" w:pos="993"/>
          <w:tab w:val="left" w:pos="1134"/>
        </w:tabs>
        <w:suppressAutoHyphens/>
        <w:autoSpaceDN w:val="0"/>
        <w:ind w:left="0" w:firstLine="709"/>
        <w:contextualSpacing/>
        <w:jc w:val="both"/>
        <w:textAlignment w:val="baseline"/>
        <w:rPr>
          <w:kern w:val="3"/>
        </w:rPr>
      </w:pPr>
      <w:r w:rsidRPr="006B549C">
        <w:rPr>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0FE376D4" w14:textId="77777777" w:rsidR="0042151E" w:rsidRPr="006B549C" w:rsidRDefault="0042151E" w:rsidP="0042151E">
      <w:pPr>
        <w:numPr>
          <w:ilvl w:val="0"/>
          <w:numId w:val="43"/>
        </w:numPr>
        <w:tabs>
          <w:tab w:val="left" w:pos="284"/>
          <w:tab w:val="left" w:pos="993"/>
        </w:tabs>
        <w:suppressAutoHyphens/>
        <w:autoSpaceDN w:val="0"/>
        <w:ind w:left="0" w:firstLine="709"/>
        <w:contextualSpacing/>
        <w:jc w:val="both"/>
        <w:textAlignment w:val="baseline"/>
        <w:rPr>
          <w:rFonts w:eastAsia="Calibri"/>
        </w:rPr>
      </w:pPr>
      <w:r w:rsidRPr="006B549C">
        <w:rPr>
          <w:rFonts w:eastAsia="Calibri"/>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2452609C" w14:textId="77777777" w:rsidR="0042151E" w:rsidRPr="006B549C" w:rsidRDefault="0042151E" w:rsidP="0042151E">
      <w:pPr>
        <w:numPr>
          <w:ilvl w:val="0"/>
          <w:numId w:val="43"/>
        </w:numPr>
        <w:tabs>
          <w:tab w:val="left" w:pos="284"/>
          <w:tab w:val="left" w:pos="993"/>
        </w:tabs>
        <w:suppressAutoHyphens/>
        <w:autoSpaceDN w:val="0"/>
        <w:ind w:left="0" w:firstLine="709"/>
        <w:contextualSpacing/>
        <w:jc w:val="both"/>
        <w:textAlignment w:val="baseline"/>
        <w:rPr>
          <w:rFonts w:eastAsia="Calibri"/>
        </w:rPr>
      </w:pPr>
      <w:r w:rsidRPr="006B549C">
        <w:rPr>
          <w:rFonts w:eastAsia="Calibri"/>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0750FFFD" w14:textId="77777777" w:rsidR="0042151E" w:rsidRPr="006B549C" w:rsidRDefault="0042151E" w:rsidP="0042151E">
      <w:pPr>
        <w:numPr>
          <w:ilvl w:val="0"/>
          <w:numId w:val="43"/>
        </w:numPr>
        <w:tabs>
          <w:tab w:val="left" w:pos="284"/>
          <w:tab w:val="left" w:pos="993"/>
        </w:tabs>
        <w:suppressAutoHyphens/>
        <w:autoSpaceDN w:val="0"/>
        <w:ind w:left="0" w:firstLine="709"/>
        <w:contextualSpacing/>
        <w:jc w:val="both"/>
        <w:textAlignment w:val="baseline"/>
        <w:rPr>
          <w:rFonts w:eastAsia="Calibri"/>
        </w:rPr>
      </w:pPr>
      <w:r w:rsidRPr="006B549C">
        <w:rPr>
          <w:rFonts w:eastAsia="Calibri"/>
        </w:rPr>
        <w:t>10.9. За 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4979530B" w14:textId="77777777" w:rsidR="0042151E" w:rsidRPr="006B549C" w:rsidRDefault="0042151E" w:rsidP="0042151E">
      <w:pPr>
        <w:numPr>
          <w:ilvl w:val="0"/>
          <w:numId w:val="43"/>
        </w:numPr>
        <w:tabs>
          <w:tab w:val="left" w:pos="284"/>
          <w:tab w:val="left" w:pos="993"/>
        </w:tabs>
        <w:suppressAutoHyphens/>
        <w:autoSpaceDN w:val="0"/>
        <w:ind w:left="0" w:firstLine="709"/>
        <w:contextualSpacing/>
        <w:jc w:val="both"/>
        <w:textAlignment w:val="baseline"/>
        <w:rPr>
          <w:rFonts w:eastAsia="Calibri"/>
          <w:highlight w:val="yellow"/>
        </w:rPr>
      </w:pPr>
      <w:r w:rsidRPr="006B549C">
        <w:rPr>
          <w:rFonts w:eastAsia="Calibri"/>
        </w:rPr>
        <w:t>10.10.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4E73A76F" w14:textId="77777777" w:rsidR="0042151E" w:rsidRPr="006B549C" w:rsidRDefault="0042151E" w:rsidP="0042151E">
      <w:pPr>
        <w:numPr>
          <w:ilvl w:val="0"/>
          <w:numId w:val="43"/>
        </w:numPr>
        <w:tabs>
          <w:tab w:val="left" w:pos="426"/>
          <w:tab w:val="left" w:pos="993"/>
          <w:tab w:val="left" w:pos="1134"/>
        </w:tabs>
        <w:suppressAutoHyphens/>
        <w:autoSpaceDN w:val="0"/>
        <w:ind w:left="0" w:firstLine="709"/>
        <w:contextualSpacing/>
        <w:jc w:val="both"/>
        <w:textAlignment w:val="baseline"/>
        <w:rPr>
          <w:kern w:val="3"/>
        </w:rPr>
      </w:pPr>
      <w:r w:rsidRPr="006B549C">
        <w:rPr>
          <w:kern w:val="3"/>
        </w:rPr>
        <w:t>10.11. За каждый факт неисполнения или ненадлежащего исполнения Подрядчиком обязательств, предусмотренных Контрактом, в том числе за нарушение п. 3.1. одного из пунктов 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5EB3061" w14:textId="77777777" w:rsidR="0042151E" w:rsidRPr="006B549C" w:rsidRDefault="0042151E" w:rsidP="0042151E">
      <w:pPr>
        <w:numPr>
          <w:ilvl w:val="0"/>
          <w:numId w:val="43"/>
        </w:numPr>
        <w:tabs>
          <w:tab w:val="left" w:pos="426"/>
        </w:tabs>
        <w:suppressAutoHyphens/>
        <w:autoSpaceDN w:val="0"/>
        <w:ind w:left="0" w:firstLine="709"/>
        <w:contextualSpacing/>
        <w:jc w:val="both"/>
        <w:textAlignment w:val="baseline"/>
        <w:rPr>
          <w:kern w:val="3"/>
        </w:rPr>
      </w:pPr>
      <w:r w:rsidRPr="006B549C">
        <w:rPr>
          <w:kern w:val="3"/>
        </w:rPr>
        <w:t>а) 10 процентов цены контракта (этапа) в случае, если цена контракта (этапа) не превышает 3 млн. рублей;</w:t>
      </w:r>
    </w:p>
    <w:p w14:paraId="6AABD805" w14:textId="77777777" w:rsidR="0042151E" w:rsidRPr="006B549C" w:rsidRDefault="0042151E" w:rsidP="0042151E">
      <w:pPr>
        <w:numPr>
          <w:ilvl w:val="0"/>
          <w:numId w:val="43"/>
        </w:numPr>
        <w:tabs>
          <w:tab w:val="left" w:pos="426"/>
        </w:tabs>
        <w:suppressAutoHyphens/>
        <w:autoSpaceDN w:val="0"/>
        <w:ind w:left="0" w:firstLine="709"/>
        <w:contextualSpacing/>
        <w:jc w:val="both"/>
        <w:textAlignment w:val="baseline"/>
        <w:rPr>
          <w:kern w:val="3"/>
        </w:rPr>
      </w:pPr>
      <w:r w:rsidRPr="006B549C">
        <w:rPr>
          <w:kern w:val="3"/>
        </w:rPr>
        <w:lastRenderedPageBreak/>
        <w:t>б) 5 процентов цены контракта (этапа) в случае, если цена контракта (этапа) составляет от 3 млн. рублей до 50 млн. рублей (включительно);</w:t>
      </w:r>
    </w:p>
    <w:p w14:paraId="5D8B2F67" w14:textId="77777777" w:rsidR="0042151E" w:rsidRPr="006B549C" w:rsidRDefault="0042151E" w:rsidP="0042151E">
      <w:pPr>
        <w:numPr>
          <w:ilvl w:val="0"/>
          <w:numId w:val="43"/>
        </w:numPr>
        <w:tabs>
          <w:tab w:val="left" w:pos="426"/>
        </w:tabs>
        <w:suppressAutoHyphens/>
        <w:autoSpaceDN w:val="0"/>
        <w:ind w:left="0" w:firstLine="709"/>
        <w:contextualSpacing/>
        <w:jc w:val="both"/>
        <w:textAlignment w:val="baseline"/>
        <w:rPr>
          <w:kern w:val="3"/>
        </w:rPr>
      </w:pPr>
      <w:r w:rsidRPr="006B549C">
        <w:rPr>
          <w:kern w:val="3"/>
        </w:rPr>
        <w:t>в) 1 процент цены контракта (этапа) в случае, если цена контракта (этапа) составляет от 50 млн. рублей до 100 млн. рублей (включительно);</w:t>
      </w:r>
    </w:p>
    <w:p w14:paraId="3FA6585C" w14:textId="77777777" w:rsidR="0042151E" w:rsidRPr="006B549C" w:rsidRDefault="0042151E" w:rsidP="0042151E">
      <w:pPr>
        <w:numPr>
          <w:ilvl w:val="0"/>
          <w:numId w:val="43"/>
        </w:numPr>
        <w:tabs>
          <w:tab w:val="left" w:pos="426"/>
        </w:tabs>
        <w:suppressAutoHyphens/>
        <w:autoSpaceDN w:val="0"/>
        <w:ind w:left="0" w:firstLine="709"/>
        <w:contextualSpacing/>
        <w:jc w:val="both"/>
        <w:textAlignment w:val="baseline"/>
        <w:rPr>
          <w:kern w:val="3"/>
        </w:rPr>
      </w:pPr>
      <w:r w:rsidRPr="006B549C">
        <w:rPr>
          <w:kern w:val="3"/>
        </w:rPr>
        <w:t>г) 0,5 процента цены контракта (этапа) в случае, если цена контракта (этапа) составляет от 100 млн. рублей до 500 млн. рублей (включительно);</w:t>
      </w:r>
    </w:p>
    <w:p w14:paraId="6B98A85F" w14:textId="77777777" w:rsidR="0042151E" w:rsidRPr="006B549C" w:rsidRDefault="0042151E" w:rsidP="0042151E">
      <w:pPr>
        <w:numPr>
          <w:ilvl w:val="0"/>
          <w:numId w:val="43"/>
        </w:numPr>
        <w:tabs>
          <w:tab w:val="left" w:pos="426"/>
        </w:tabs>
        <w:suppressAutoHyphens/>
        <w:autoSpaceDN w:val="0"/>
        <w:ind w:left="0" w:firstLine="709"/>
        <w:contextualSpacing/>
        <w:jc w:val="both"/>
        <w:textAlignment w:val="baseline"/>
        <w:rPr>
          <w:kern w:val="3"/>
        </w:rPr>
      </w:pPr>
      <w:r w:rsidRPr="006B549C">
        <w:rPr>
          <w:kern w:val="3"/>
        </w:rPr>
        <w:t>д) 0,4 процента цены контракта (этапа) в случае, если цена контракта (этапа) составляет от 500 млн. рублей до 1 млрд. рублей (включительно).</w:t>
      </w:r>
    </w:p>
    <w:p w14:paraId="5A803461" w14:textId="77777777" w:rsidR="0042151E" w:rsidRPr="006B549C" w:rsidRDefault="0042151E" w:rsidP="0042151E">
      <w:pPr>
        <w:numPr>
          <w:ilvl w:val="0"/>
          <w:numId w:val="43"/>
        </w:numPr>
        <w:tabs>
          <w:tab w:val="left" w:pos="426"/>
        </w:tabs>
        <w:suppressAutoHyphens/>
        <w:autoSpaceDN w:val="0"/>
        <w:ind w:left="0" w:firstLine="709"/>
        <w:contextualSpacing/>
        <w:jc w:val="both"/>
        <w:textAlignment w:val="baseline"/>
        <w:rPr>
          <w:kern w:val="3"/>
        </w:rPr>
      </w:pPr>
      <w:r w:rsidRPr="006B549C">
        <w:rPr>
          <w:kern w:val="3"/>
        </w:rPr>
        <w:t>е) 0,3 процента цены контракта (этапа) в случае, если цена контракта (этапа) составляет от 1 млрд. рублей до 2 млрд. рублей (включительно);</w:t>
      </w:r>
    </w:p>
    <w:p w14:paraId="03664E6D" w14:textId="77777777" w:rsidR="0042151E" w:rsidRPr="006B549C" w:rsidRDefault="0042151E" w:rsidP="0042151E">
      <w:pPr>
        <w:numPr>
          <w:ilvl w:val="0"/>
          <w:numId w:val="43"/>
        </w:numPr>
        <w:tabs>
          <w:tab w:val="left" w:pos="426"/>
        </w:tabs>
        <w:suppressAutoHyphens/>
        <w:autoSpaceDN w:val="0"/>
        <w:ind w:left="0" w:firstLine="709"/>
        <w:contextualSpacing/>
        <w:jc w:val="both"/>
        <w:textAlignment w:val="baseline"/>
        <w:rPr>
          <w:kern w:val="3"/>
        </w:rPr>
      </w:pPr>
      <w:r w:rsidRPr="006B549C">
        <w:rPr>
          <w:kern w:val="3"/>
        </w:rPr>
        <w:t>ж) 0,25 процента цены контракта (этапа) в случае, если цена контракта (этапа) составляет от 2 млрд. рублей до 5 млрд. рублей (включительно);</w:t>
      </w:r>
    </w:p>
    <w:p w14:paraId="06DB4F44" w14:textId="77777777" w:rsidR="0042151E" w:rsidRPr="006B549C" w:rsidRDefault="0042151E" w:rsidP="0042151E">
      <w:pPr>
        <w:numPr>
          <w:ilvl w:val="0"/>
          <w:numId w:val="43"/>
        </w:numPr>
        <w:tabs>
          <w:tab w:val="left" w:pos="426"/>
        </w:tabs>
        <w:suppressAutoHyphens/>
        <w:autoSpaceDN w:val="0"/>
        <w:ind w:left="0" w:firstLine="709"/>
        <w:contextualSpacing/>
        <w:jc w:val="both"/>
        <w:textAlignment w:val="baseline"/>
        <w:rPr>
          <w:kern w:val="3"/>
        </w:rPr>
      </w:pPr>
      <w:r w:rsidRPr="006B549C">
        <w:rPr>
          <w:kern w:val="3"/>
        </w:rPr>
        <w:t>з) 0,2 процента цены контракта (этапа) в случае, если цена контракта (этапа) составляет от 5 млрд. рублей до 10 млрд. рублей (включительно);</w:t>
      </w:r>
    </w:p>
    <w:p w14:paraId="267CA8DD" w14:textId="77777777" w:rsidR="0042151E" w:rsidRPr="006B549C" w:rsidRDefault="0042151E" w:rsidP="0042151E">
      <w:pPr>
        <w:numPr>
          <w:ilvl w:val="0"/>
          <w:numId w:val="43"/>
        </w:numPr>
        <w:tabs>
          <w:tab w:val="left" w:pos="426"/>
        </w:tabs>
        <w:suppressAutoHyphens/>
        <w:autoSpaceDN w:val="0"/>
        <w:ind w:left="0" w:firstLine="709"/>
        <w:contextualSpacing/>
        <w:jc w:val="both"/>
        <w:textAlignment w:val="baseline"/>
        <w:rPr>
          <w:kern w:val="3"/>
        </w:rPr>
      </w:pPr>
      <w:r w:rsidRPr="006B549C">
        <w:rPr>
          <w:kern w:val="3"/>
        </w:rPr>
        <w:t>и) 0,1 процента цены контракта (этапа) в случае, если цена контракта (этапа) превышает 10 млрд. рублей.</w:t>
      </w:r>
    </w:p>
    <w:p w14:paraId="1766F2DD" w14:textId="77777777" w:rsidR="0042151E" w:rsidRPr="006B549C" w:rsidRDefault="0042151E" w:rsidP="0042151E">
      <w:pPr>
        <w:numPr>
          <w:ilvl w:val="0"/>
          <w:numId w:val="43"/>
        </w:numPr>
        <w:suppressAutoHyphens/>
        <w:autoSpaceDN w:val="0"/>
        <w:ind w:left="0" w:firstLine="709"/>
        <w:contextualSpacing/>
        <w:jc w:val="both"/>
        <w:textAlignment w:val="baseline"/>
      </w:pPr>
      <w:r w:rsidRPr="006B549C">
        <w:rPr>
          <w:kern w:val="3"/>
        </w:rPr>
        <w:t xml:space="preserve">10.11.1. </w:t>
      </w:r>
      <w:r w:rsidRPr="006B549C">
        <w:t>В случае если в соответствии с частью 6 статьи 30 Федерального закона № 44-ФЗ</w:t>
      </w:r>
      <w:r w:rsidRPr="006B549C">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637FD430" w14:textId="77777777" w:rsidR="0042151E" w:rsidRPr="006B549C" w:rsidRDefault="0042151E" w:rsidP="0042151E">
      <w:pPr>
        <w:numPr>
          <w:ilvl w:val="0"/>
          <w:numId w:val="43"/>
        </w:numPr>
        <w:suppressAutoHyphens/>
        <w:autoSpaceDN w:val="0"/>
        <w:ind w:left="0" w:firstLine="709"/>
        <w:contextualSpacing/>
        <w:jc w:val="both"/>
        <w:textAlignment w:val="baseline"/>
        <w:rPr>
          <w:kern w:val="3"/>
        </w:rPr>
      </w:pPr>
      <w:r w:rsidRPr="006B549C">
        <w:rPr>
          <w:kern w:val="3"/>
        </w:rPr>
        <w:t>10.11.2.</w:t>
      </w:r>
      <w:r w:rsidRPr="006B549C">
        <w:rPr>
          <w:kern w:val="3"/>
          <w:vertAlign w:val="superscript"/>
        </w:rPr>
        <w:footnoteReference w:id="2"/>
      </w:r>
      <w:r w:rsidRPr="006B549C">
        <w:rPr>
          <w:kern w:val="3"/>
        </w:rPr>
        <w:t xml:space="preserve"> За каждый факт неисполнения или ненадлежащего исполнения </w:t>
      </w:r>
      <w:r w:rsidRPr="006B549C">
        <w:rPr>
          <w:kern w:val="3"/>
          <w:lang w:eastAsia="zh-CN"/>
        </w:rPr>
        <w:t xml:space="preserve">Подрядчиком </w:t>
      </w:r>
      <w:r w:rsidRPr="006B549C">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39FC0F5A" w14:textId="77777777" w:rsidR="0042151E" w:rsidRPr="006B549C" w:rsidRDefault="0042151E" w:rsidP="0042151E">
      <w:pPr>
        <w:numPr>
          <w:ilvl w:val="0"/>
          <w:numId w:val="43"/>
        </w:numPr>
        <w:suppressAutoHyphens/>
        <w:autoSpaceDN w:val="0"/>
        <w:ind w:left="0" w:firstLine="709"/>
        <w:contextualSpacing/>
        <w:jc w:val="both"/>
        <w:textAlignment w:val="baseline"/>
        <w:rPr>
          <w:kern w:val="3"/>
        </w:rPr>
      </w:pPr>
      <w:r w:rsidRPr="006B549C">
        <w:rPr>
          <w:kern w:val="3"/>
        </w:rPr>
        <w:t>а) в случае, если цена контракта не превышает начальную (максимальную) цену контракта:</w:t>
      </w:r>
    </w:p>
    <w:p w14:paraId="15E5C857" w14:textId="77777777" w:rsidR="0042151E" w:rsidRPr="006B549C" w:rsidRDefault="0042151E" w:rsidP="0042151E">
      <w:pPr>
        <w:numPr>
          <w:ilvl w:val="0"/>
          <w:numId w:val="43"/>
        </w:numPr>
        <w:suppressAutoHyphens/>
        <w:autoSpaceDN w:val="0"/>
        <w:ind w:left="0" w:firstLine="709"/>
        <w:contextualSpacing/>
        <w:jc w:val="both"/>
        <w:textAlignment w:val="baseline"/>
        <w:rPr>
          <w:kern w:val="3"/>
        </w:rPr>
      </w:pPr>
      <w:r w:rsidRPr="006B549C">
        <w:rPr>
          <w:kern w:val="3"/>
        </w:rPr>
        <w:t>10 процентов начальной (максимальной) цены контракта, если цена контракта не превышает 3 млн. рублей;</w:t>
      </w:r>
    </w:p>
    <w:p w14:paraId="2B436083" w14:textId="77777777" w:rsidR="0042151E" w:rsidRPr="006B549C" w:rsidRDefault="0042151E" w:rsidP="0042151E">
      <w:pPr>
        <w:numPr>
          <w:ilvl w:val="0"/>
          <w:numId w:val="43"/>
        </w:numPr>
        <w:suppressAutoHyphens/>
        <w:autoSpaceDN w:val="0"/>
        <w:ind w:left="0" w:firstLine="709"/>
        <w:contextualSpacing/>
        <w:jc w:val="both"/>
        <w:textAlignment w:val="baseline"/>
        <w:rPr>
          <w:kern w:val="3"/>
        </w:rPr>
      </w:pPr>
      <w:r w:rsidRPr="006B549C">
        <w:rPr>
          <w:kern w:val="3"/>
        </w:rPr>
        <w:t>5 процентов начальной (максимальной) цены контракта, если цена контракта составляет от 3 млн. рублей до 50 млн. рублей (включительно);</w:t>
      </w:r>
    </w:p>
    <w:p w14:paraId="52DA5030" w14:textId="77777777" w:rsidR="0042151E" w:rsidRPr="006B549C" w:rsidRDefault="0042151E" w:rsidP="0042151E">
      <w:pPr>
        <w:numPr>
          <w:ilvl w:val="0"/>
          <w:numId w:val="43"/>
        </w:numPr>
        <w:suppressAutoHyphens/>
        <w:autoSpaceDN w:val="0"/>
        <w:ind w:left="0" w:firstLine="709"/>
        <w:contextualSpacing/>
        <w:jc w:val="both"/>
        <w:textAlignment w:val="baseline"/>
        <w:rPr>
          <w:kern w:val="3"/>
        </w:rPr>
      </w:pPr>
      <w:r w:rsidRPr="006B549C">
        <w:rPr>
          <w:kern w:val="3"/>
        </w:rPr>
        <w:t>1 процент начальной (максимальной) цены контракта, если цена контракта составляет от 50 млн. рублей до 100 млн. рублей (включительно);</w:t>
      </w:r>
    </w:p>
    <w:p w14:paraId="1C433009" w14:textId="77777777" w:rsidR="0042151E" w:rsidRPr="006B549C" w:rsidRDefault="0042151E" w:rsidP="0042151E">
      <w:pPr>
        <w:numPr>
          <w:ilvl w:val="0"/>
          <w:numId w:val="43"/>
        </w:numPr>
        <w:suppressAutoHyphens/>
        <w:autoSpaceDN w:val="0"/>
        <w:ind w:left="0" w:firstLine="709"/>
        <w:contextualSpacing/>
        <w:jc w:val="both"/>
        <w:textAlignment w:val="baseline"/>
        <w:rPr>
          <w:kern w:val="3"/>
        </w:rPr>
      </w:pPr>
      <w:r w:rsidRPr="006B549C">
        <w:rPr>
          <w:kern w:val="3"/>
        </w:rPr>
        <w:t>б) в случае, если цена контракта превышает начальную (максимальную) цену контракта:</w:t>
      </w:r>
    </w:p>
    <w:p w14:paraId="589680A4" w14:textId="77777777" w:rsidR="0042151E" w:rsidRPr="006B549C" w:rsidRDefault="0042151E" w:rsidP="0042151E">
      <w:pPr>
        <w:numPr>
          <w:ilvl w:val="0"/>
          <w:numId w:val="43"/>
        </w:numPr>
        <w:suppressAutoHyphens/>
        <w:autoSpaceDN w:val="0"/>
        <w:ind w:left="0" w:firstLine="709"/>
        <w:contextualSpacing/>
        <w:jc w:val="both"/>
        <w:textAlignment w:val="baseline"/>
        <w:rPr>
          <w:kern w:val="3"/>
        </w:rPr>
      </w:pPr>
      <w:r w:rsidRPr="006B549C">
        <w:rPr>
          <w:kern w:val="3"/>
        </w:rPr>
        <w:t>10 процентов цены контракта, если цена контракта не превышает 3 млн. рублей;</w:t>
      </w:r>
    </w:p>
    <w:p w14:paraId="20D1F656" w14:textId="77777777" w:rsidR="0042151E" w:rsidRPr="006B549C" w:rsidRDefault="0042151E" w:rsidP="0042151E">
      <w:pPr>
        <w:numPr>
          <w:ilvl w:val="0"/>
          <w:numId w:val="43"/>
        </w:numPr>
        <w:suppressAutoHyphens/>
        <w:autoSpaceDN w:val="0"/>
        <w:ind w:left="0" w:firstLine="709"/>
        <w:contextualSpacing/>
        <w:jc w:val="both"/>
        <w:textAlignment w:val="baseline"/>
        <w:rPr>
          <w:kern w:val="3"/>
        </w:rPr>
      </w:pPr>
      <w:r w:rsidRPr="006B549C">
        <w:rPr>
          <w:kern w:val="3"/>
        </w:rPr>
        <w:t>5 процентов цены контракта, если цена контракта составляет от 3 млн. рублей до 50 млн. рублей (включительно);</w:t>
      </w:r>
    </w:p>
    <w:p w14:paraId="31E40428" w14:textId="77777777" w:rsidR="0042151E" w:rsidRPr="006B549C" w:rsidRDefault="0042151E" w:rsidP="0042151E">
      <w:pPr>
        <w:numPr>
          <w:ilvl w:val="0"/>
          <w:numId w:val="43"/>
        </w:numPr>
        <w:suppressAutoHyphens/>
        <w:autoSpaceDN w:val="0"/>
        <w:ind w:left="0" w:firstLine="709"/>
        <w:contextualSpacing/>
        <w:jc w:val="both"/>
        <w:textAlignment w:val="baseline"/>
        <w:rPr>
          <w:kern w:val="3"/>
        </w:rPr>
      </w:pPr>
      <w:r w:rsidRPr="006B549C">
        <w:rPr>
          <w:kern w:val="3"/>
        </w:rPr>
        <w:t>1 процент цены контракта, если цена контракта составляет от 50 млн. рублей до 100 млн. рублей (включительно).</w:t>
      </w:r>
    </w:p>
    <w:p w14:paraId="13802DE1" w14:textId="77777777" w:rsidR="0042151E" w:rsidRPr="006B549C" w:rsidRDefault="0042151E" w:rsidP="0042151E">
      <w:pPr>
        <w:numPr>
          <w:ilvl w:val="0"/>
          <w:numId w:val="43"/>
        </w:numPr>
        <w:suppressAutoHyphens/>
        <w:autoSpaceDN w:val="0"/>
        <w:ind w:left="0" w:firstLine="709"/>
        <w:contextualSpacing/>
        <w:jc w:val="both"/>
        <w:textAlignment w:val="baseline"/>
        <w:rPr>
          <w:kern w:val="3"/>
        </w:rPr>
      </w:pPr>
      <w:r w:rsidRPr="006B549C">
        <w:rPr>
          <w:kern w:val="3"/>
        </w:rPr>
        <w:t>10.11.3.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76CBED2" w14:textId="77777777" w:rsidR="0042151E" w:rsidRPr="006B549C" w:rsidRDefault="0042151E" w:rsidP="0042151E">
      <w:pPr>
        <w:numPr>
          <w:ilvl w:val="0"/>
          <w:numId w:val="43"/>
        </w:numPr>
        <w:suppressAutoHyphens/>
        <w:autoSpaceDN w:val="0"/>
        <w:ind w:left="0" w:firstLine="709"/>
        <w:contextualSpacing/>
        <w:jc w:val="both"/>
        <w:textAlignment w:val="baseline"/>
        <w:rPr>
          <w:kern w:val="3"/>
        </w:rPr>
      </w:pPr>
      <w:r w:rsidRPr="006B549C">
        <w:rPr>
          <w:kern w:val="3"/>
        </w:rPr>
        <w:t>а) 1000 рублей, если цена контракта не превышает 3 млн. рублей;</w:t>
      </w:r>
    </w:p>
    <w:p w14:paraId="61E14CF6" w14:textId="77777777" w:rsidR="0042151E" w:rsidRPr="006B549C" w:rsidRDefault="0042151E" w:rsidP="0042151E">
      <w:pPr>
        <w:numPr>
          <w:ilvl w:val="0"/>
          <w:numId w:val="43"/>
        </w:numPr>
        <w:suppressAutoHyphens/>
        <w:autoSpaceDN w:val="0"/>
        <w:ind w:left="0" w:firstLine="709"/>
        <w:contextualSpacing/>
        <w:jc w:val="both"/>
        <w:textAlignment w:val="baseline"/>
        <w:rPr>
          <w:kern w:val="3"/>
        </w:rPr>
      </w:pPr>
      <w:r w:rsidRPr="006B549C">
        <w:rPr>
          <w:kern w:val="3"/>
        </w:rPr>
        <w:t>б) 5000 рублей, если цена контракта составляет от 3 млн. рублей до 50 млн. рублей (включительно);</w:t>
      </w:r>
    </w:p>
    <w:p w14:paraId="1B526EEF" w14:textId="77777777" w:rsidR="0042151E" w:rsidRPr="006B549C" w:rsidRDefault="0042151E" w:rsidP="0042151E">
      <w:pPr>
        <w:numPr>
          <w:ilvl w:val="0"/>
          <w:numId w:val="43"/>
        </w:numPr>
        <w:suppressAutoHyphens/>
        <w:autoSpaceDN w:val="0"/>
        <w:ind w:left="0" w:firstLine="709"/>
        <w:contextualSpacing/>
        <w:jc w:val="both"/>
        <w:textAlignment w:val="baseline"/>
        <w:rPr>
          <w:kern w:val="3"/>
        </w:rPr>
      </w:pPr>
      <w:r w:rsidRPr="006B549C">
        <w:rPr>
          <w:kern w:val="3"/>
        </w:rPr>
        <w:t>в) 10000 рублей, если цена контракта составляет от 50 млн. рублей до 100 млн. рублей (включительно);</w:t>
      </w:r>
    </w:p>
    <w:p w14:paraId="44767A13" w14:textId="77777777" w:rsidR="0042151E" w:rsidRPr="006B549C" w:rsidRDefault="0042151E" w:rsidP="0042151E">
      <w:pPr>
        <w:numPr>
          <w:ilvl w:val="0"/>
          <w:numId w:val="43"/>
        </w:numPr>
        <w:suppressAutoHyphens/>
        <w:autoSpaceDN w:val="0"/>
        <w:ind w:left="0" w:firstLine="709"/>
        <w:contextualSpacing/>
        <w:jc w:val="both"/>
        <w:textAlignment w:val="baseline"/>
        <w:rPr>
          <w:kern w:val="3"/>
        </w:rPr>
      </w:pPr>
      <w:r w:rsidRPr="006B549C">
        <w:rPr>
          <w:kern w:val="3"/>
        </w:rPr>
        <w:lastRenderedPageBreak/>
        <w:t>г) 100000 рублей, если цена контракта превышает 100 млн. рублей</w:t>
      </w:r>
    </w:p>
    <w:p w14:paraId="10360E09" w14:textId="77777777" w:rsidR="0042151E" w:rsidRPr="006B549C" w:rsidRDefault="0042151E" w:rsidP="0042151E">
      <w:pPr>
        <w:numPr>
          <w:ilvl w:val="0"/>
          <w:numId w:val="43"/>
        </w:numPr>
        <w:suppressAutoHyphens/>
        <w:autoSpaceDN w:val="0"/>
        <w:ind w:left="0" w:firstLine="709"/>
        <w:contextualSpacing/>
        <w:jc w:val="both"/>
        <w:textAlignment w:val="baseline"/>
        <w:rPr>
          <w:kern w:val="3"/>
        </w:rPr>
      </w:pPr>
      <w:r w:rsidRPr="006B549C">
        <w:rPr>
          <w:kern w:val="3"/>
        </w:rPr>
        <w:t>10.11.4.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4C52EAA" w14:textId="77777777" w:rsidR="0042151E" w:rsidRPr="00CE5B8F" w:rsidRDefault="0042151E" w:rsidP="0042151E">
      <w:pPr>
        <w:numPr>
          <w:ilvl w:val="0"/>
          <w:numId w:val="43"/>
        </w:numPr>
        <w:suppressAutoHyphens/>
        <w:autoSpaceDN w:val="0"/>
        <w:ind w:left="0" w:firstLine="709"/>
        <w:contextualSpacing/>
        <w:jc w:val="both"/>
        <w:textAlignment w:val="baseline"/>
        <w:rPr>
          <w:kern w:val="3"/>
        </w:rPr>
      </w:pPr>
      <w:r w:rsidRPr="006B549C">
        <w:rPr>
          <w:kern w:val="3"/>
        </w:rPr>
        <w:t>а) 1000 рублей, если цена контракта не превышает 3 млн. рублей (включительно);</w:t>
      </w:r>
    </w:p>
    <w:p w14:paraId="1B9BD680" w14:textId="77777777" w:rsidR="0042151E" w:rsidRPr="006B549C" w:rsidRDefault="0042151E" w:rsidP="0042151E">
      <w:pPr>
        <w:numPr>
          <w:ilvl w:val="0"/>
          <w:numId w:val="43"/>
        </w:numPr>
        <w:suppressAutoHyphens/>
        <w:autoSpaceDN w:val="0"/>
        <w:ind w:left="0" w:firstLine="709"/>
        <w:contextualSpacing/>
        <w:jc w:val="both"/>
        <w:textAlignment w:val="baseline"/>
        <w:rPr>
          <w:kern w:val="3"/>
        </w:rPr>
      </w:pPr>
      <w:r w:rsidRPr="006B549C">
        <w:rPr>
          <w:kern w:val="3"/>
        </w:rPr>
        <w:t>б) 5000 рублей, если цена контракта составляет от 3 млн. рублей до 50 млн. рублей (включительно);</w:t>
      </w:r>
    </w:p>
    <w:p w14:paraId="44809C74" w14:textId="77777777" w:rsidR="0042151E" w:rsidRPr="006B549C" w:rsidRDefault="0042151E" w:rsidP="0042151E">
      <w:pPr>
        <w:numPr>
          <w:ilvl w:val="0"/>
          <w:numId w:val="43"/>
        </w:numPr>
        <w:suppressAutoHyphens/>
        <w:autoSpaceDN w:val="0"/>
        <w:ind w:left="0" w:firstLine="709"/>
        <w:contextualSpacing/>
        <w:jc w:val="both"/>
        <w:textAlignment w:val="baseline"/>
        <w:rPr>
          <w:kern w:val="3"/>
        </w:rPr>
      </w:pPr>
      <w:r w:rsidRPr="006B549C">
        <w:rPr>
          <w:kern w:val="3"/>
        </w:rPr>
        <w:t>в) 10000 рублей, если цена контракта составляет от 50 млн. рублей до 100 млн. рублей (включительно);</w:t>
      </w:r>
    </w:p>
    <w:p w14:paraId="14FEF193" w14:textId="77777777" w:rsidR="0042151E" w:rsidRPr="006B549C" w:rsidRDefault="0042151E" w:rsidP="0042151E">
      <w:pPr>
        <w:numPr>
          <w:ilvl w:val="0"/>
          <w:numId w:val="43"/>
        </w:numPr>
        <w:suppressAutoHyphens/>
        <w:autoSpaceDN w:val="0"/>
        <w:ind w:left="0" w:firstLine="709"/>
        <w:contextualSpacing/>
        <w:jc w:val="both"/>
        <w:textAlignment w:val="baseline"/>
        <w:rPr>
          <w:kern w:val="3"/>
        </w:rPr>
      </w:pPr>
      <w:r w:rsidRPr="006B549C">
        <w:rPr>
          <w:kern w:val="3"/>
        </w:rPr>
        <w:t>г) 100000 рублей, если цена контракта превышает 100 млн. рублей.</w:t>
      </w:r>
    </w:p>
    <w:p w14:paraId="1386494E" w14:textId="77777777" w:rsidR="0042151E" w:rsidRPr="006B549C" w:rsidRDefault="0042151E" w:rsidP="0042151E">
      <w:pPr>
        <w:numPr>
          <w:ilvl w:val="0"/>
          <w:numId w:val="43"/>
        </w:numPr>
        <w:suppressAutoHyphens/>
        <w:autoSpaceDN w:val="0"/>
        <w:ind w:left="0" w:firstLine="709"/>
        <w:contextualSpacing/>
        <w:jc w:val="both"/>
        <w:textAlignment w:val="baseline"/>
        <w:rPr>
          <w:kern w:val="3"/>
          <w:lang w:eastAsia="zh-CN"/>
        </w:rPr>
      </w:pPr>
      <w:r w:rsidRPr="006B549C">
        <w:rPr>
          <w:kern w:val="3"/>
        </w:rPr>
        <w:t xml:space="preserve">10.12.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4" w:anchor="/document/10180094/entry/100" w:history="1">
        <w:r w:rsidRPr="006B549C">
          <w:rPr>
            <w:kern w:val="3"/>
            <w:u w:val="single"/>
            <w:lang w:eastAsia="zh-CN"/>
          </w:rPr>
          <w:t>ключевой ставки</w:t>
        </w:r>
      </w:hyperlink>
      <w:r w:rsidRPr="006B549C">
        <w:rPr>
          <w:kern w:val="3"/>
        </w:rPr>
        <w:t xml:space="preserve"> Центрального банка Российской Федерации от не уплаченной в срок суммы.</w:t>
      </w:r>
    </w:p>
    <w:p w14:paraId="21B6F1F5" w14:textId="77777777" w:rsidR="0042151E" w:rsidRPr="006B549C" w:rsidRDefault="0042151E" w:rsidP="0042151E">
      <w:pPr>
        <w:numPr>
          <w:ilvl w:val="0"/>
          <w:numId w:val="43"/>
        </w:numPr>
        <w:suppressAutoHyphens/>
        <w:autoSpaceDN w:val="0"/>
        <w:ind w:left="0" w:firstLine="709"/>
        <w:contextualSpacing/>
        <w:jc w:val="both"/>
        <w:textAlignment w:val="baseline"/>
        <w:rPr>
          <w:kern w:val="3"/>
        </w:rPr>
      </w:pPr>
      <w:r w:rsidRPr="006B549C">
        <w:rPr>
          <w:kern w:val="3"/>
        </w:rPr>
        <w:t>10.13.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26CF576" w14:textId="77777777" w:rsidR="0042151E" w:rsidRPr="006B549C" w:rsidRDefault="0042151E" w:rsidP="0042151E">
      <w:pPr>
        <w:widowControl w:val="0"/>
        <w:numPr>
          <w:ilvl w:val="0"/>
          <w:numId w:val="43"/>
        </w:numPr>
        <w:autoSpaceDE w:val="0"/>
        <w:ind w:left="0" w:firstLine="709"/>
        <w:contextualSpacing/>
        <w:jc w:val="both"/>
      </w:pPr>
      <w:r w:rsidRPr="006B549C">
        <w:t xml:space="preserve">10.14. За не предоставление информации в соответствии разделом </w:t>
      </w:r>
      <w:r w:rsidRPr="006B549C">
        <w:rPr>
          <w:color w:val="FF0000"/>
        </w:rPr>
        <w:t>13</w:t>
      </w:r>
      <w:r w:rsidRPr="006B549C">
        <w:t xml:space="preserve">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6B549C">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6B549C">
        <w:t> </w:t>
      </w:r>
    </w:p>
    <w:p w14:paraId="29115ED9" w14:textId="77777777" w:rsidR="0042151E" w:rsidRPr="006B549C" w:rsidRDefault="0042151E" w:rsidP="0042151E">
      <w:pPr>
        <w:numPr>
          <w:ilvl w:val="0"/>
          <w:numId w:val="43"/>
        </w:numPr>
        <w:suppressAutoHyphens/>
        <w:autoSpaceDN w:val="0"/>
        <w:ind w:left="0" w:firstLine="709"/>
        <w:contextualSpacing/>
        <w:jc w:val="both"/>
        <w:textAlignment w:val="baseline"/>
        <w:rPr>
          <w:kern w:val="3"/>
        </w:rPr>
      </w:pPr>
      <w:r w:rsidRPr="006B549C">
        <w:rPr>
          <w:kern w:val="3"/>
        </w:rPr>
        <w:t>10.15.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A708068" w14:textId="77777777" w:rsidR="0042151E" w:rsidRPr="006B549C" w:rsidRDefault="0042151E" w:rsidP="0042151E">
      <w:pPr>
        <w:numPr>
          <w:ilvl w:val="0"/>
          <w:numId w:val="43"/>
        </w:numPr>
        <w:suppressAutoHyphens/>
        <w:autoSpaceDN w:val="0"/>
        <w:ind w:left="0" w:firstLine="709"/>
        <w:contextualSpacing/>
        <w:jc w:val="both"/>
        <w:textAlignment w:val="baseline"/>
        <w:rPr>
          <w:kern w:val="3"/>
        </w:rPr>
      </w:pPr>
      <w:r w:rsidRPr="006B549C">
        <w:rPr>
          <w:kern w:val="3"/>
        </w:rPr>
        <w:t>10.16.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68FACA87" w14:textId="77777777" w:rsidR="0042151E" w:rsidRPr="006B549C" w:rsidRDefault="0042151E" w:rsidP="0042151E">
      <w:pPr>
        <w:numPr>
          <w:ilvl w:val="0"/>
          <w:numId w:val="43"/>
        </w:numPr>
        <w:suppressAutoHyphens/>
        <w:autoSpaceDN w:val="0"/>
        <w:ind w:left="0" w:firstLine="709"/>
        <w:contextualSpacing/>
        <w:jc w:val="both"/>
        <w:textAlignment w:val="baseline"/>
        <w:rPr>
          <w:kern w:val="3"/>
        </w:rPr>
      </w:pPr>
      <w:r w:rsidRPr="006B549C">
        <w:rPr>
          <w:kern w:val="3"/>
        </w:rPr>
        <w:t>10.17.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78389872" w14:textId="77777777" w:rsidR="0042151E" w:rsidRPr="006B549C" w:rsidRDefault="0042151E" w:rsidP="0042151E">
      <w:pPr>
        <w:numPr>
          <w:ilvl w:val="0"/>
          <w:numId w:val="43"/>
        </w:numPr>
        <w:suppressAutoHyphens/>
        <w:autoSpaceDN w:val="0"/>
        <w:ind w:left="0" w:firstLine="709"/>
        <w:contextualSpacing/>
        <w:jc w:val="both"/>
        <w:textAlignment w:val="baseline"/>
        <w:rPr>
          <w:kern w:val="3"/>
        </w:rPr>
      </w:pPr>
      <w:r w:rsidRPr="006B549C">
        <w:rPr>
          <w:kern w:val="3"/>
        </w:rPr>
        <w:t>10.18.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2E3D53D6" w14:textId="77777777" w:rsidR="0042151E" w:rsidRPr="006B549C" w:rsidRDefault="0042151E" w:rsidP="0042151E">
      <w:pPr>
        <w:numPr>
          <w:ilvl w:val="0"/>
          <w:numId w:val="43"/>
        </w:numPr>
        <w:suppressAutoHyphens/>
        <w:autoSpaceDN w:val="0"/>
        <w:ind w:left="0" w:firstLine="709"/>
        <w:contextualSpacing/>
        <w:jc w:val="both"/>
        <w:textAlignment w:val="baseline"/>
        <w:rPr>
          <w:kern w:val="3"/>
        </w:rPr>
      </w:pPr>
      <w:r w:rsidRPr="006B549C">
        <w:rPr>
          <w:kern w:val="3"/>
        </w:rPr>
        <w:t>10.19.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1C60D7D" w14:textId="77777777" w:rsidR="0042151E" w:rsidRDefault="0042151E" w:rsidP="0042151E">
      <w:pPr>
        <w:numPr>
          <w:ilvl w:val="0"/>
          <w:numId w:val="43"/>
        </w:numPr>
        <w:tabs>
          <w:tab w:val="left" w:pos="1080"/>
        </w:tabs>
        <w:suppressAutoHyphens/>
        <w:autoSpaceDN w:val="0"/>
        <w:ind w:left="0" w:firstLine="709"/>
        <w:contextualSpacing/>
        <w:jc w:val="both"/>
        <w:textAlignment w:val="baseline"/>
        <w:rPr>
          <w:bCs/>
          <w:kern w:val="3"/>
        </w:rPr>
      </w:pPr>
      <w:r w:rsidRPr="00EE3173">
        <w:rPr>
          <w:bCs/>
          <w:kern w:val="3"/>
        </w:rPr>
        <w:t xml:space="preserve">10.20.  </w:t>
      </w:r>
      <w:r w:rsidRPr="00EE3173">
        <w:rPr>
          <w:rFonts w:eastAsia="Calibri"/>
        </w:rPr>
        <w:t xml:space="preserve">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w:t>
      </w:r>
    </w:p>
    <w:p w14:paraId="26003899" w14:textId="77777777" w:rsidR="0042151E" w:rsidRPr="00EE3173" w:rsidRDefault="0042151E" w:rsidP="0042151E">
      <w:pPr>
        <w:numPr>
          <w:ilvl w:val="0"/>
          <w:numId w:val="43"/>
        </w:numPr>
        <w:tabs>
          <w:tab w:val="left" w:pos="1080"/>
        </w:tabs>
        <w:suppressAutoHyphens/>
        <w:autoSpaceDN w:val="0"/>
        <w:ind w:left="0" w:firstLine="709"/>
        <w:contextualSpacing/>
        <w:jc w:val="both"/>
        <w:textAlignment w:val="baseline"/>
        <w:rPr>
          <w:bCs/>
          <w:kern w:val="3"/>
        </w:rPr>
      </w:pPr>
      <w:r w:rsidRPr="00EE3173">
        <w:rPr>
          <w:bCs/>
          <w:kern w:val="3"/>
        </w:rPr>
        <w:t>10.21.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7188044C" w14:textId="77777777" w:rsidR="0042151E" w:rsidRPr="006B549C" w:rsidRDefault="0042151E" w:rsidP="0042151E">
      <w:pPr>
        <w:numPr>
          <w:ilvl w:val="0"/>
          <w:numId w:val="43"/>
        </w:numPr>
        <w:suppressAutoHyphens/>
        <w:autoSpaceDN w:val="0"/>
        <w:ind w:left="0" w:firstLine="709"/>
        <w:contextualSpacing/>
        <w:jc w:val="both"/>
        <w:textAlignment w:val="baseline"/>
        <w:rPr>
          <w:kern w:val="3"/>
        </w:rPr>
      </w:pPr>
      <w:r w:rsidRPr="006B549C">
        <w:rPr>
          <w:kern w:val="3"/>
        </w:rPr>
        <w:t>10.22.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0A19C9BB" w14:textId="77777777" w:rsidR="0042151E" w:rsidRDefault="0042151E" w:rsidP="0042151E">
      <w:pPr>
        <w:numPr>
          <w:ilvl w:val="0"/>
          <w:numId w:val="43"/>
        </w:numPr>
        <w:suppressAutoHyphens/>
        <w:autoSpaceDN w:val="0"/>
        <w:ind w:left="0" w:firstLine="709"/>
        <w:contextualSpacing/>
        <w:jc w:val="both"/>
        <w:textAlignment w:val="baseline"/>
        <w:rPr>
          <w:kern w:val="3"/>
        </w:rPr>
      </w:pPr>
      <w:r w:rsidRPr="006B549C">
        <w:rPr>
          <w:kern w:val="3"/>
        </w:rPr>
        <w:t>10.23. Уплата неустоек и возмещение убытков не освобождает Стороны от исполнения своих обязательств по Контракту.</w:t>
      </w:r>
    </w:p>
    <w:p w14:paraId="1A5CB0A0" w14:textId="77777777" w:rsidR="0042151E" w:rsidRDefault="0042151E" w:rsidP="0042151E">
      <w:pPr>
        <w:suppressAutoHyphens/>
        <w:autoSpaceDN w:val="0"/>
        <w:contextualSpacing/>
        <w:jc w:val="both"/>
        <w:textAlignment w:val="baseline"/>
        <w:rPr>
          <w:kern w:val="3"/>
        </w:rPr>
      </w:pPr>
    </w:p>
    <w:p w14:paraId="70F0AB9C" w14:textId="77777777" w:rsidR="0042151E" w:rsidRDefault="0042151E" w:rsidP="0042151E">
      <w:pPr>
        <w:suppressAutoHyphens/>
        <w:autoSpaceDN w:val="0"/>
        <w:contextualSpacing/>
        <w:jc w:val="both"/>
        <w:textAlignment w:val="baseline"/>
        <w:rPr>
          <w:kern w:val="3"/>
        </w:rPr>
      </w:pPr>
    </w:p>
    <w:p w14:paraId="5BF4766F" w14:textId="77777777" w:rsidR="0042151E" w:rsidRDefault="0042151E" w:rsidP="0042151E">
      <w:pPr>
        <w:suppressAutoHyphens/>
        <w:autoSpaceDN w:val="0"/>
        <w:contextualSpacing/>
        <w:jc w:val="both"/>
        <w:textAlignment w:val="baseline"/>
        <w:rPr>
          <w:kern w:val="3"/>
        </w:rPr>
      </w:pPr>
    </w:p>
    <w:p w14:paraId="4C70566B" w14:textId="77777777" w:rsidR="0042151E" w:rsidRPr="006B549C" w:rsidRDefault="0042151E" w:rsidP="0042151E">
      <w:pPr>
        <w:numPr>
          <w:ilvl w:val="0"/>
          <w:numId w:val="43"/>
        </w:numPr>
        <w:suppressAutoHyphens/>
        <w:autoSpaceDN w:val="0"/>
        <w:ind w:left="0" w:firstLine="709"/>
        <w:contextualSpacing/>
        <w:jc w:val="both"/>
        <w:textAlignment w:val="baseline"/>
        <w:rPr>
          <w:kern w:val="3"/>
        </w:rPr>
      </w:pPr>
    </w:p>
    <w:p w14:paraId="0CB01566" w14:textId="77777777" w:rsidR="0042151E" w:rsidRPr="006B549C" w:rsidRDefault="0042151E" w:rsidP="0042151E">
      <w:pPr>
        <w:numPr>
          <w:ilvl w:val="0"/>
          <w:numId w:val="43"/>
        </w:numPr>
        <w:suppressAutoHyphens/>
        <w:autoSpaceDN w:val="0"/>
        <w:ind w:left="0" w:firstLine="709"/>
        <w:contextualSpacing/>
        <w:jc w:val="both"/>
        <w:textAlignment w:val="baseline"/>
        <w:rPr>
          <w:kern w:val="3"/>
        </w:rPr>
      </w:pPr>
      <w:r w:rsidRPr="006B549C">
        <w:rPr>
          <w:kern w:val="3"/>
        </w:rPr>
        <w:t>10.24.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5A31AB51" w14:textId="77777777" w:rsidR="0042151E" w:rsidRPr="006B549C" w:rsidRDefault="0042151E" w:rsidP="0042151E">
      <w:pPr>
        <w:numPr>
          <w:ilvl w:val="0"/>
          <w:numId w:val="43"/>
        </w:numPr>
        <w:tabs>
          <w:tab w:val="left" w:pos="993"/>
        </w:tabs>
        <w:suppressAutoHyphens/>
        <w:autoSpaceDN w:val="0"/>
        <w:ind w:left="0" w:firstLine="709"/>
        <w:contextualSpacing/>
        <w:jc w:val="both"/>
        <w:textAlignment w:val="baseline"/>
        <w:rPr>
          <w:kern w:val="3"/>
        </w:rPr>
      </w:pPr>
      <w:r w:rsidRPr="006B549C">
        <w:rPr>
          <w:kern w:val="3"/>
        </w:rPr>
        <w:t>10.25.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3E862448" w14:textId="77777777" w:rsidR="0042151E" w:rsidRPr="006B549C" w:rsidRDefault="0042151E" w:rsidP="0042151E">
      <w:pPr>
        <w:numPr>
          <w:ilvl w:val="0"/>
          <w:numId w:val="43"/>
        </w:numPr>
        <w:tabs>
          <w:tab w:val="left" w:pos="1080"/>
        </w:tabs>
        <w:suppressAutoHyphens/>
        <w:autoSpaceDN w:val="0"/>
        <w:ind w:left="0" w:firstLine="709"/>
        <w:contextualSpacing/>
        <w:jc w:val="both"/>
        <w:textAlignment w:val="baseline"/>
        <w:rPr>
          <w:kern w:val="3"/>
          <w:lang w:eastAsia="zh-CN"/>
        </w:rPr>
      </w:pPr>
      <w:r w:rsidRPr="006B549C">
        <w:rPr>
          <w:bCs/>
          <w:kern w:val="3"/>
        </w:rPr>
        <w:t xml:space="preserve">10.26. Если Заказчиком в соответствии с </w:t>
      </w:r>
      <w:hyperlink r:id="rId25" w:anchor="/document/70353464/entry/961" w:history="1">
        <w:r w:rsidRPr="006B549C">
          <w:rPr>
            <w:kern w:val="3"/>
            <w:u w:val="single"/>
            <w:lang w:eastAsia="zh-CN"/>
          </w:rPr>
          <w:t>частью 1 статьи 96</w:t>
        </w:r>
      </w:hyperlink>
      <w:r w:rsidRPr="006B549C">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6" w:anchor="/document/70353464/entry/967" w:history="1">
        <w:r w:rsidRPr="006B549C">
          <w:rPr>
            <w:kern w:val="3"/>
            <w:u w:val="single"/>
            <w:lang w:eastAsia="zh-CN"/>
          </w:rPr>
          <w:t>частями 7</w:t>
        </w:r>
      </w:hyperlink>
      <w:r w:rsidRPr="006B549C">
        <w:rPr>
          <w:bCs/>
          <w:kern w:val="3"/>
        </w:rPr>
        <w:t xml:space="preserve">, </w:t>
      </w:r>
      <w:hyperlink r:id="rId27" w:anchor="/document/70353464/entry/9671" w:history="1">
        <w:r w:rsidRPr="006B549C">
          <w:rPr>
            <w:kern w:val="3"/>
            <w:u w:val="single"/>
            <w:lang w:eastAsia="zh-CN"/>
          </w:rPr>
          <w:t>7.1</w:t>
        </w:r>
      </w:hyperlink>
      <w:r w:rsidRPr="006B549C">
        <w:rPr>
          <w:bCs/>
          <w:kern w:val="3"/>
        </w:rPr>
        <w:t xml:space="preserve">, </w:t>
      </w:r>
      <w:hyperlink r:id="rId28" w:anchor="/document/70353464/entry/9672" w:history="1">
        <w:r w:rsidRPr="006B549C">
          <w:rPr>
            <w:kern w:val="3"/>
            <w:u w:val="single"/>
            <w:lang w:eastAsia="zh-CN"/>
          </w:rPr>
          <w:t>7.2</w:t>
        </w:r>
      </w:hyperlink>
      <w:r w:rsidRPr="006B549C">
        <w:rPr>
          <w:bCs/>
          <w:kern w:val="3"/>
        </w:rPr>
        <w:t xml:space="preserve"> и </w:t>
      </w:r>
      <w:hyperlink r:id="rId29" w:anchor="/document/70353464/entry/9673" w:history="1">
        <w:r w:rsidRPr="006B549C">
          <w:rPr>
            <w:kern w:val="3"/>
            <w:u w:val="single"/>
            <w:lang w:eastAsia="zh-CN"/>
          </w:rPr>
          <w:t>7.3 статьи 96</w:t>
        </w:r>
      </w:hyperlink>
      <w:r w:rsidRPr="006B549C">
        <w:rPr>
          <w:kern w:val="3"/>
          <w:u w:val="single"/>
          <w:lang w:eastAsia="zh-CN"/>
        </w:rPr>
        <w:t xml:space="preserve"> </w:t>
      </w:r>
      <w:r w:rsidRPr="006B549C">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30" w:anchor="/document/10180094/entry/100" w:history="1">
        <w:r w:rsidRPr="006B549C">
          <w:rPr>
            <w:kern w:val="3"/>
            <w:u w:val="single"/>
            <w:lang w:eastAsia="zh-CN"/>
          </w:rPr>
          <w:t>ключевой ставки</w:t>
        </w:r>
      </w:hyperlink>
      <w:r w:rsidRPr="006B549C">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B2AC08A" w14:textId="77777777" w:rsidR="0042151E" w:rsidRPr="006B549C" w:rsidRDefault="0042151E" w:rsidP="0042151E">
      <w:pPr>
        <w:ind w:firstLine="709"/>
        <w:contextualSpacing/>
        <w:jc w:val="center"/>
        <w:rPr>
          <w:rFonts w:eastAsia="Arial"/>
          <w:b/>
        </w:rPr>
      </w:pPr>
    </w:p>
    <w:p w14:paraId="72293490" w14:textId="77777777" w:rsidR="0042151E" w:rsidRPr="006B549C" w:rsidRDefault="0042151E" w:rsidP="0042151E">
      <w:pPr>
        <w:ind w:firstLine="709"/>
        <w:contextualSpacing/>
        <w:jc w:val="center"/>
        <w:rPr>
          <w:rFonts w:eastAsia="Arial"/>
          <w:b/>
        </w:rPr>
      </w:pPr>
      <w:r w:rsidRPr="006B549C">
        <w:rPr>
          <w:rFonts w:eastAsia="Arial"/>
          <w:b/>
        </w:rPr>
        <w:t>11. ОБСТОЯТЕЛЬСТВА НЕПРЕОДОЛИМОЙ СИЛЫ</w:t>
      </w:r>
    </w:p>
    <w:p w14:paraId="31D26EA0" w14:textId="77777777" w:rsidR="0042151E" w:rsidRPr="006B549C" w:rsidRDefault="0042151E" w:rsidP="0042151E">
      <w:pPr>
        <w:ind w:firstLine="709"/>
        <w:contextualSpacing/>
        <w:jc w:val="both"/>
      </w:pPr>
      <w:r w:rsidRPr="006B549C">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70EAC2C5" w14:textId="77777777" w:rsidR="0042151E" w:rsidRPr="006B549C" w:rsidRDefault="0042151E" w:rsidP="0042151E">
      <w:pPr>
        <w:ind w:firstLine="709"/>
        <w:contextualSpacing/>
        <w:jc w:val="both"/>
      </w:pPr>
      <w:r w:rsidRPr="006B549C">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793EE6D0" w14:textId="77777777" w:rsidR="0042151E" w:rsidRPr="006B549C" w:rsidRDefault="0042151E" w:rsidP="0042151E">
      <w:pPr>
        <w:ind w:firstLine="709"/>
        <w:contextualSpacing/>
        <w:jc w:val="both"/>
      </w:pPr>
      <w:r w:rsidRPr="006B549C">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7D29C573" w14:textId="77777777" w:rsidR="0042151E" w:rsidRPr="006B549C" w:rsidRDefault="0042151E" w:rsidP="0042151E">
      <w:pPr>
        <w:ind w:firstLine="709"/>
        <w:contextualSpacing/>
        <w:jc w:val="center"/>
        <w:rPr>
          <w:rFonts w:eastAsia="MS Mincho"/>
          <w:b/>
        </w:rPr>
      </w:pPr>
    </w:p>
    <w:p w14:paraId="4688D1C6" w14:textId="77777777" w:rsidR="0042151E" w:rsidRPr="006B549C" w:rsidRDefault="0042151E" w:rsidP="0042151E">
      <w:pPr>
        <w:ind w:firstLine="709"/>
        <w:contextualSpacing/>
        <w:jc w:val="center"/>
        <w:rPr>
          <w:rFonts w:eastAsia="MS Mincho"/>
          <w:b/>
        </w:rPr>
      </w:pPr>
      <w:r w:rsidRPr="006B549C">
        <w:rPr>
          <w:rFonts w:eastAsia="MS Mincho"/>
          <w:b/>
        </w:rPr>
        <w:lastRenderedPageBreak/>
        <w:t>12. РАЗРЕШЕНИЕ СПОРОВ И РАЗНОГЛАСИЙ</w:t>
      </w:r>
    </w:p>
    <w:p w14:paraId="09E482A8" w14:textId="77777777" w:rsidR="0042151E" w:rsidRPr="006B549C" w:rsidRDefault="0042151E" w:rsidP="0042151E">
      <w:pPr>
        <w:ind w:firstLine="709"/>
        <w:contextualSpacing/>
        <w:jc w:val="both"/>
      </w:pPr>
      <w:r w:rsidRPr="006B549C">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1E7525D3" w14:textId="77777777" w:rsidR="0042151E" w:rsidRPr="006B549C" w:rsidRDefault="0042151E" w:rsidP="0042151E">
      <w:pPr>
        <w:ind w:firstLine="709"/>
        <w:contextualSpacing/>
        <w:jc w:val="both"/>
      </w:pPr>
      <w:r w:rsidRPr="006B549C">
        <w:rPr>
          <w:rFonts w:eastAsia="MS Mincho"/>
        </w:rPr>
        <w:t>12.2. В случае, если споры и разногласия не будут урегулированы путем переговоров, то они подлежат разрешению в Арбитражном суде Республики Крым.</w:t>
      </w:r>
    </w:p>
    <w:p w14:paraId="0F38CB60" w14:textId="77777777" w:rsidR="0042151E" w:rsidRPr="006B549C" w:rsidRDefault="0042151E" w:rsidP="0042151E">
      <w:pPr>
        <w:ind w:firstLine="709"/>
        <w:contextualSpacing/>
        <w:jc w:val="both"/>
      </w:pPr>
      <w:r w:rsidRPr="006B549C">
        <w:t>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20 Контракта.</w:t>
      </w:r>
    </w:p>
    <w:p w14:paraId="10DECC70" w14:textId="77777777" w:rsidR="0042151E" w:rsidRPr="006B549C" w:rsidRDefault="0042151E" w:rsidP="0042151E">
      <w:pPr>
        <w:ind w:firstLine="709"/>
        <w:contextualSpacing/>
        <w:jc w:val="both"/>
        <w:rPr>
          <w:rFonts w:eastAsia="MS Mincho"/>
        </w:rPr>
      </w:pPr>
      <w:r w:rsidRPr="006B549C">
        <w:rPr>
          <w:rFonts w:eastAsia="MS Mincho"/>
        </w:rPr>
        <w:t>12.4.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4E559EC2" w14:textId="77777777" w:rsidR="0042151E" w:rsidRPr="006B549C" w:rsidRDefault="0042151E" w:rsidP="0042151E">
      <w:pPr>
        <w:ind w:firstLine="709"/>
        <w:contextualSpacing/>
        <w:jc w:val="center"/>
        <w:rPr>
          <w:rFonts w:eastAsia="MS Mincho"/>
          <w:b/>
        </w:rPr>
      </w:pPr>
    </w:p>
    <w:p w14:paraId="45B8498D" w14:textId="77777777" w:rsidR="0042151E" w:rsidRPr="006B549C" w:rsidRDefault="0042151E" w:rsidP="0042151E">
      <w:pPr>
        <w:ind w:firstLine="709"/>
        <w:contextualSpacing/>
        <w:jc w:val="center"/>
        <w:rPr>
          <w:rFonts w:eastAsia="MS Mincho"/>
          <w:b/>
        </w:rPr>
      </w:pPr>
      <w:r w:rsidRPr="006B549C">
        <w:rPr>
          <w:rFonts w:eastAsia="MS Mincho"/>
          <w:b/>
        </w:rPr>
        <w:t>13. КАЗНАЧЕЙСКОЕ СОПРОВОЖДЕНИЕ ПО КОНТРАКТУ</w:t>
      </w:r>
    </w:p>
    <w:p w14:paraId="49EA6E3A" w14:textId="77777777" w:rsidR="0042151E" w:rsidRPr="006B549C" w:rsidRDefault="0042151E" w:rsidP="0042151E">
      <w:pPr>
        <w:autoSpaceDE w:val="0"/>
        <w:autoSpaceDN w:val="0"/>
        <w:adjustRightInd w:val="0"/>
        <w:jc w:val="both"/>
        <w:rPr>
          <w:rFonts w:eastAsiaTheme="minorHAnsi"/>
          <w:lang w:eastAsia="en-US"/>
        </w:rPr>
      </w:pPr>
      <w:r w:rsidRPr="006B549C">
        <w:rPr>
          <w:rFonts w:eastAsia="MS Mincho"/>
        </w:rPr>
        <w:t xml:space="preserve">            13.1. Целевые средства по Контракту подлежат казначейскому сопровождению в </w:t>
      </w:r>
      <w:r w:rsidRPr="006B549C">
        <w:rPr>
          <w:rFonts w:eastAsiaTheme="minorHAnsi"/>
          <w:lang w:eastAsia="en-US"/>
        </w:rPr>
        <w:t>соответствии с бюджетным законодательством Российской Федерации казначейского сопровождения средств, источником финансового обеспечения которых являются средства казначейского инфраструктурного кредита</w:t>
      </w:r>
      <w:r w:rsidRPr="006B549C">
        <w:rPr>
          <w:rFonts w:eastAsiaTheme="minorHAnsi"/>
          <w:sz w:val="27"/>
          <w:szCs w:val="27"/>
          <w:lang w:eastAsia="en-US"/>
        </w:rPr>
        <w:t>,</w:t>
      </w:r>
      <w:r w:rsidRPr="006B549C">
        <w:rPr>
          <w:rFonts w:eastAsia="MS Mincho"/>
        </w:rPr>
        <w:t xml:space="preserve"> в соответствии с Законом № 44-ФЗ, </w:t>
      </w:r>
      <w:r w:rsidRPr="006B549C">
        <w:rPr>
          <w:rFonts w:eastAsiaTheme="minorHAnsi"/>
          <w:lang w:eastAsia="en-US"/>
        </w:rPr>
        <w:t>в соответствии со статьей 93.9</w:t>
      </w:r>
      <w:r>
        <w:rPr>
          <w:rFonts w:eastAsiaTheme="minorHAnsi"/>
          <w:lang w:eastAsia="en-US"/>
        </w:rPr>
        <w:t>.</w:t>
      </w:r>
      <w:r w:rsidRPr="006B549C">
        <w:rPr>
          <w:rFonts w:eastAsiaTheme="minorHAnsi"/>
          <w:lang w:eastAsia="en-US"/>
        </w:rPr>
        <w:t xml:space="preserve"> Бюджетного кодекса Российской Федерации, статьей 11 Федерального закона от 30 ноября 2024 г.  № 419-ФЗ «О федеральном бюджете на 2025 год и на плановый период 2026 и 2027 годов», постановлением Правительства Российской Федерации от 25 января 2025 г. № 48 «Об утверждении Правил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а также их использования и возврата»</w:t>
      </w:r>
      <w:r w:rsidRPr="006B549C">
        <w:rPr>
          <w:rFonts w:eastAsia="MS Mincho"/>
        </w:rPr>
        <w:t>,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41939644" w14:textId="77777777" w:rsidR="0042151E" w:rsidRPr="006B549C" w:rsidRDefault="0042151E" w:rsidP="0042151E">
      <w:pPr>
        <w:contextualSpacing/>
        <w:jc w:val="both"/>
        <w:rPr>
          <w:rFonts w:eastAsia="MS Mincho"/>
        </w:rPr>
      </w:pPr>
      <w:r w:rsidRPr="006B549C">
        <w:rPr>
          <w:rFonts w:eastAsia="MS Mincho"/>
        </w:rPr>
        <w:t xml:space="preserve">          </w:t>
      </w:r>
      <w:r w:rsidRPr="00A07B73">
        <w:rPr>
          <w:rFonts w:eastAsia="MS Mincho"/>
          <w:shd w:val="clear" w:color="auto" w:fill="FFFFFF" w:themeFill="background1"/>
        </w:rPr>
        <w:t>13.2. Операции</w:t>
      </w:r>
      <w:r w:rsidRPr="00A07B73">
        <w:rPr>
          <w:rFonts w:eastAsia="MS Mincho"/>
        </w:rPr>
        <w:t xml:space="preserve"> </w:t>
      </w:r>
      <w:r w:rsidRPr="006B549C">
        <w:rPr>
          <w:rFonts w:eastAsia="MS Mincho"/>
        </w:rPr>
        <w:t>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55F87775" w14:textId="77777777" w:rsidR="0042151E" w:rsidRPr="006B549C" w:rsidRDefault="0042151E" w:rsidP="0042151E">
      <w:pPr>
        <w:ind w:firstLine="709"/>
        <w:contextualSpacing/>
        <w:jc w:val="both"/>
        <w:rPr>
          <w:rFonts w:eastAsia="MS Mincho"/>
        </w:rPr>
      </w:pPr>
      <w:r w:rsidRPr="006B549C">
        <w:rPr>
          <w:rFonts w:eastAsia="MS Mincho"/>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380BABA8" w14:textId="77777777" w:rsidR="0042151E" w:rsidRPr="006B549C" w:rsidRDefault="0042151E" w:rsidP="0042151E">
      <w:pPr>
        <w:ind w:firstLine="709"/>
        <w:contextualSpacing/>
        <w:jc w:val="both"/>
        <w:rPr>
          <w:rFonts w:eastAsia="MS Mincho"/>
        </w:rPr>
      </w:pPr>
      <w:r w:rsidRPr="00B366AB">
        <w:rPr>
          <w:rFonts w:eastAsia="MS Mincho"/>
        </w:rPr>
        <w:t>- в качестве</w:t>
      </w:r>
      <w:r w:rsidRPr="006B549C">
        <w:rPr>
          <w:rFonts w:eastAsia="MS Mincho"/>
        </w:rPr>
        <w:t xml:space="preserve">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32C511F1" w14:textId="77777777" w:rsidR="0042151E" w:rsidRPr="006B549C" w:rsidRDefault="0042151E" w:rsidP="0042151E">
      <w:pPr>
        <w:ind w:firstLine="709"/>
        <w:contextualSpacing/>
        <w:jc w:val="both"/>
        <w:rPr>
          <w:rFonts w:eastAsia="MS Mincho"/>
        </w:rPr>
      </w:pPr>
      <w:r w:rsidRPr="006B549C">
        <w:rPr>
          <w:rFonts w:eastAsia="MS Mincho"/>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4D4E1015" w14:textId="77777777" w:rsidR="0042151E" w:rsidRPr="006B549C" w:rsidRDefault="0042151E" w:rsidP="0042151E">
      <w:pPr>
        <w:ind w:firstLine="709"/>
        <w:contextualSpacing/>
        <w:jc w:val="both"/>
        <w:rPr>
          <w:rFonts w:eastAsia="MS Mincho"/>
        </w:rPr>
      </w:pPr>
      <w:r w:rsidRPr="006B549C">
        <w:rPr>
          <w:rFonts w:eastAsia="MS Mincho"/>
        </w:rPr>
        <w:t>- на счета, открытые в банке юридическому лицу, за исключением:</w:t>
      </w:r>
    </w:p>
    <w:p w14:paraId="46CBE50C" w14:textId="77777777" w:rsidR="0042151E" w:rsidRPr="006B549C" w:rsidRDefault="0042151E" w:rsidP="0042151E">
      <w:pPr>
        <w:ind w:firstLine="709"/>
        <w:contextualSpacing/>
        <w:jc w:val="both"/>
        <w:rPr>
          <w:rFonts w:eastAsia="MS Mincho"/>
        </w:rPr>
      </w:pPr>
      <w:r w:rsidRPr="006B549C">
        <w:rPr>
          <w:rFonts w:eastAsia="MS Mincho"/>
        </w:rPr>
        <w:t>- оплаты обязательств юридического лица в соответствии с валютным законодательством Российской Федерации;</w:t>
      </w:r>
    </w:p>
    <w:p w14:paraId="171EDB06" w14:textId="77777777" w:rsidR="0042151E" w:rsidRPr="006B549C" w:rsidRDefault="0042151E" w:rsidP="0042151E">
      <w:pPr>
        <w:ind w:firstLine="709"/>
        <w:contextualSpacing/>
        <w:jc w:val="both"/>
        <w:rPr>
          <w:rFonts w:eastAsia="MS Mincho"/>
        </w:rPr>
      </w:pPr>
      <w:r w:rsidRPr="006B549C">
        <w:rPr>
          <w:rFonts w:eastAsia="MS Mincho"/>
        </w:rPr>
        <w:lastRenderedPageBreak/>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15C52A9B" w14:textId="77777777" w:rsidR="0042151E" w:rsidRPr="006B549C" w:rsidRDefault="0042151E" w:rsidP="0042151E">
      <w:pPr>
        <w:ind w:firstLine="709"/>
        <w:contextualSpacing/>
        <w:jc w:val="both"/>
        <w:rPr>
          <w:rFonts w:eastAsia="MS Mincho"/>
        </w:rPr>
      </w:pPr>
      <w:r w:rsidRPr="006B549C">
        <w:rPr>
          <w:rFonts w:eastAsia="MS Mincho"/>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w:t>
      </w:r>
      <w:r>
        <w:rPr>
          <w:rFonts w:eastAsia="MS Mincho"/>
        </w:rPr>
        <w:t>.</w:t>
      </w:r>
      <w:r w:rsidRPr="006B549C">
        <w:rPr>
          <w:rFonts w:eastAsia="MS Mincho"/>
        </w:rPr>
        <w:t xml:space="preserve"> Правил казначейского сопровождения);</w:t>
      </w:r>
    </w:p>
    <w:p w14:paraId="48004357" w14:textId="77777777" w:rsidR="0042151E" w:rsidRPr="006B549C" w:rsidRDefault="0042151E" w:rsidP="0042151E">
      <w:pPr>
        <w:ind w:firstLine="709"/>
        <w:contextualSpacing/>
        <w:jc w:val="both"/>
        <w:rPr>
          <w:rFonts w:eastAsia="MS Mincho"/>
        </w:rPr>
      </w:pPr>
      <w:r w:rsidRPr="006B549C">
        <w:rPr>
          <w:rFonts w:eastAsia="MS Mincho"/>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4D2441F0" w14:textId="77777777" w:rsidR="0042151E" w:rsidRPr="006B549C" w:rsidRDefault="0042151E" w:rsidP="0042151E">
      <w:pPr>
        <w:ind w:firstLine="709"/>
        <w:contextualSpacing/>
        <w:jc w:val="both"/>
        <w:rPr>
          <w:rFonts w:eastAsia="MS Mincho"/>
        </w:rPr>
      </w:pPr>
      <w:r w:rsidRPr="006B549C">
        <w:rPr>
          <w:rFonts w:eastAsia="MS Mincho"/>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03026C28" w14:textId="77777777" w:rsidR="0042151E" w:rsidRPr="006B549C" w:rsidRDefault="0042151E" w:rsidP="0042151E">
      <w:pPr>
        <w:ind w:firstLine="709"/>
        <w:contextualSpacing/>
        <w:jc w:val="both"/>
        <w:rPr>
          <w:rFonts w:eastAsia="MS Mincho"/>
        </w:rPr>
      </w:pPr>
      <w:r w:rsidRPr="006B549C">
        <w:rPr>
          <w:rFonts w:eastAsia="MS Mincho"/>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0EFBF774" w14:textId="77777777" w:rsidR="0042151E" w:rsidRDefault="0042151E" w:rsidP="0042151E">
      <w:pPr>
        <w:ind w:firstLine="709"/>
        <w:contextualSpacing/>
        <w:jc w:val="both"/>
        <w:rPr>
          <w:rFonts w:eastAsia="MS Mincho"/>
        </w:rPr>
      </w:pPr>
      <w:r w:rsidRPr="006B549C">
        <w:rPr>
          <w:rFonts w:eastAsia="MS Mincho"/>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7350C41A" w14:textId="77777777" w:rsidR="0042151E" w:rsidRPr="006B549C" w:rsidRDefault="0042151E" w:rsidP="0042151E">
      <w:pPr>
        <w:ind w:firstLine="709"/>
        <w:contextualSpacing/>
        <w:jc w:val="both"/>
        <w:rPr>
          <w:rFonts w:eastAsia="MS Mincho"/>
        </w:rPr>
      </w:pPr>
      <w:r>
        <w:rPr>
          <w:rFonts w:eastAsia="MS Mincho"/>
        </w:rPr>
        <w:t>13.3</w:t>
      </w:r>
      <w:r w:rsidRPr="006B549C">
        <w:rPr>
          <w:rFonts w:eastAsia="MS Mincho"/>
        </w:rPr>
        <w:t>. Подрядчик обязан:</w:t>
      </w:r>
    </w:p>
    <w:p w14:paraId="7C801BAB" w14:textId="77777777" w:rsidR="0042151E" w:rsidRPr="006B549C" w:rsidRDefault="0042151E" w:rsidP="0042151E">
      <w:pPr>
        <w:ind w:firstLine="709"/>
        <w:contextualSpacing/>
        <w:jc w:val="both"/>
        <w:rPr>
          <w:rFonts w:eastAsia="MS Mincho"/>
        </w:rPr>
      </w:pPr>
      <w:r w:rsidRPr="006B549C">
        <w:rPr>
          <w:rFonts w:eastAsia="MS Mincho"/>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59B263A2" w14:textId="77777777" w:rsidR="0042151E" w:rsidRPr="006B549C" w:rsidRDefault="0042151E" w:rsidP="0042151E">
      <w:pPr>
        <w:ind w:firstLine="709"/>
        <w:contextualSpacing/>
        <w:jc w:val="both"/>
        <w:rPr>
          <w:rFonts w:eastAsia="MS Mincho"/>
        </w:rPr>
      </w:pPr>
      <w:r w:rsidRPr="006B549C">
        <w:rPr>
          <w:rFonts w:eastAsia="MS Mincho"/>
        </w:rPr>
        <w:t xml:space="preserve">-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w:t>
      </w:r>
      <w:r w:rsidRPr="006B549C">
        <w:rPr>
          <w:rFonts w:eastAsia="MS Mincho"/>
        </w:rPr>
        <w:lastRenderedPageBreak/>
        <w:t>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2BA52913" w14:textId="77777777" w:rsidR="0042151E" w:rsidRPr="006B549C" w:rsidRDefault="0042151E" w:rsidP="0042151E">
      <w:pPr>
        <w:ind w:firstLine="709"/>
        <w:contextualSpacing/>
        <w:jc w:val="both"/>
        <w:rPr>
          <w:rFonts w:eastAsia="MS Mincho"/>
        </w:rPr>
      </w:pPr>
      <w:r w:rsidRPr="006B549C">
        <w:rPr>
          <w:rFonts w:eastAsia="MS Mincho"/>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7A2594F7" w14:textId="77777777" w:rsidR="0042151E" w:rsidRPr="006B549C" w:rsidRDefault="0042151E" w:rsidP="0042151E">
      <w:pPr>
        <w:ind w:firstLine="709"/>
        <w:contextualSpacing/>
        <w:jc w:val="both"/>
        <w:rPr>
          <w:rFonts w:eastAsia="MS Mincho"/>
        </w:rPr>
      </w:pPr>
      <w:r w:rsidRPr="006B549C">
        <w:rPr>
          <w:rFonts w:eastAsia="MS Mincho"/>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0ED0CA7C" w14:textId="77777777" w:rsidR="0042151E" w:rsidRPr="006B549C" w:rsidRDefault="0042151E" w:rsidP="0042151E">
      <w:pPr>
        <w:ind w:firstLine="709"/>
        <w:contextualSpacing/>
        <w:jc w:val="center"/>
        <w:rPr>
          <w:b/>
        </w:rPr>
      </w:pPr>
    </w:p>
    <w:p w14:paraId="7AF4A92C" w14:textId="77777777" w:rsidR="0042151E" w:rsidRPr="006B549C" w:rsidRDefault="0042151E" w:rsidP="0042151E">
      <w:pPr>
        <w:ind w:firstLine="709"/>
        <w:contextualSpacing/>
        <w:jc w:val="center"/>
        <w:rPr>
          <w:b/>
        </w:rPr>
      </w:pPr>
      <w:r w:rsidRPr="006B549C">
        <w:rPr>
          <w:b/>
        </w:rPr>
        <w:t>14. ОБЕСПЕЧЕНИЕ ИСПОЛНЕНИЯ ОБЯЗАТЕЛЬСТВ ПО КОНТРАКТУ</w:t>
      </w:r>
    </w:p>
    <w:p w14:paraId="170AEAAF" w14:textId="77777777" w:rsidR="0042151E" w:rsidRPr="006B549C" w:rsidRDefault="0042151E" w:rsidP="0042151E">
      <w:pPr>
        <w:ind w:firstLine="709"/>
        <w:jc w:val="both"/>
      </w:pPr>
      <w:r w:rsidRPr="00E845E5">
        <w:t xml:space="preserve">14.1.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5,5% (пять с половиной процентов) от цены контракта, что составляет </w:t>
      </w:r>
      <w:r w:rsidRPr="00E845E5">
        <w:rPr>
          <w:b/>
          <w:u w:val="single"/>
        </w:rPr>
        <w:t xml:space="preserve">                       рублей (                            рублей,                       _______копеек)</w:t>
      </w:r>
      <w:r w:rsidRPr="00E845E5">
        <w:t>, которое предоставляется в соответствии со статьей 96 Федерального закона № 44-ФЗ.</w:t>
      </w:r>
      <w:r w:rsidRPr="006B549C">
        <w:t xml:space="preserve"> </w:t>
      </w:r>
    </w:p>
    <w:p w14:paraId="18D9EC0E" w14:textId="77777777" w:rsidR="0042151E" w:rsidRPr="006B549C" w:rsidRDefault="0042151E" w:rsidP="0042151E">
      <w:pPr>
        <w:widowControl w:val="0"/>
        <w:autoSpaceDE w:val="0"/>
        <w:autoSpaceDN w:val="0"/>
        <w:adjustRightInd w:val="0"/>
        <w:ind w:firstLine="709"/>
        <w:jc w:val="both"/>
      </w:pPr>
      <w:r w:rsidRPr="006B549C">
        <w:t>Обеспечение исполнения Контракта не применя</w:t>
      </w:r>
      <w:r>
        <w:t xml:space="preserve">ется, если участником закупки с которым </w:t>
      </w:r>
      <w:r w:rsidRPr="006B549C">
        <w:t>заключается Контракт, является государственное или муниципальное казенное</w:t>
      </w:r>
      <w:r w:rsidRPr="006B549C">
        <w:br/>
        <w:t>учреждение.</w:t>
      </w:r>
    </w:p>
    <w:p w14:paraId="7B419C90" w14:textId="77777777" w:rsidR="0042151E" w:rsidRPr="006B549C" w:rsidRDefault="0042151E" w:rsidP="0042151E">
      <w:pPr>
        <w:widowControl w:val="0"/>
        <w:autoSpaceDE w:val="0"/>
        <w:autoSpaceDN w:val="0"/>
        <w:adjustRightInd w:val="0"/>
        <w:ind w:firstLine="709"/>
        <w:jc w:val="both"/>
      </w:pPr>
      <w:r w:rsidRPr="006B549C">
        <w:t>14.2. Способ обеспечения исполнения Контракта определяется Подрядчиком самостоятельно.</w:t>
      </w:r>
    </w:p>
    <w:p w14:paraId="1F204B75" w14:textId="77777777" w:rsidR="0042151E" w:rsidRPr="006B549C" w:rsidRDefault="0042151E" w:rsidP="0042151E">
      <w:pPr>
        <w:widowControl w:val="0"/>
        <w:autoSpaceDE w:val="0"/>
        <w:autoSpaceDN w:val="0"/>
        <w:adjustRightInd w:val="0"/>
        <w:ind w:firstLine="709"/>
        <w:jc w:val="both"/>
        <w:rPr>
          <w:color w:val="000000" w:themeColor="text1"/>
        </w:rPr>
      </w:pPr>
      <w:r w:rsidRPr="006B549C">
        <w:t>14.3. В </w:t>
      </w:r>
      <w:r w:rsidRPr="006B549C">
        <w:rPr>
          <w:color w:val="000000" w:themeColor="text1"/>
        </w:rPr>
        <w:t>качестве обеспечения исполнения Контракта Подрядчик может:</w:t>
      </w:r>
    </w:p>
    <w:p w14:paraId="34FB86D2" w14:textId="77777777" w:rsidR="0042151E" w:rsidRPr="006B549C" w:rsidRDefault="0042151E" w:rsidP="0042151E">
      <w:pPr>
        <w:widowControl w:val="0"/>
        <w:autoSpaceDE w:val="0"/>
        <w:autoSpaceDN w:val="0"/>
        <w:adjustRightInd w:val="0"/>
        <w:ind w:firstLine="709"/>
        <w:jc w:val="both"/>
        <w:rPr>
          <w:color w:val="000000" w:themeColor="text1"/>
        </w:rPr>
      </w:pPr>
      <w:r w:rsidRPr="006B549C">
        <w:rPr>
          <w:color w:val="000000" w:themeColor="text1"/>
        </w:rPr>
        <w:t>- внести денежные средства на счет Заказчика;</w:t>
      </w:r>
    </w:p>
    <w:p w14:paraId="306FEC6C" w14:textId="77777777" w:rsidR="0042151E" w:rsidRPr="006B549C" w:rsidRDefault="0042151E" w:rsidP="0042151E">
      <w:pPr>
        <w:widowControl w:val="0"/>
        <w:autoSpaceDE w:val="0"/>
        <w:autoSpaceDN w:val="0"/>
        <w:adjustRightInd w:val="0"/>
        <w:ind w:firstLine="709"/>
        <w:jc w:val="both"/>
        <w:rPr>
          <w:color w:val="000000" w:themeColor="text1"/>
        </w:rPr>
      </w:pPr>
      <w:r w:rsidRPr="006B549C">
        <w:rPr>
          <w:color w:val="000000" w:themeColor="text1"/>
        </w:rPr>
        <w:t>- предоставить независимую гарантию.</w:t>
      </w:r>
    </w:p>
    <w:p w14:paraId="50CDC5AC" w14:textId="77777777" w:rsidR="0042151E" w:rsidRPr="006B549C" w:rsidRDefault="0042151E" w:rsidP="0042151E">
      <w:pPr>
        <w:widowControl w:val="0"/>
        <w:autoSpaceDE w:val="0"/>
        <w:autoSpaceDN w:val="0"/>
        <w:adjustRightInd w:val="0"/>
        <w:ind w:firstLine="709"/>
        <w:jc w:val="both"/>
        <w:rPr>
          <w:color w:val="000000" w:themeColor="text1"/>
        </w:rPr>
      </w:pPr>
      <w:r w:rsidRPr="006B549C">
        <w:rPr>
          <w:color w:val="000000" w:themeColor="text1"/>
        </w:rPr>
        <w:t>14.4. Обеспечение исполнения Контракта предоставляется Заказчику до заключения Контракта.</w:t>
      </w:r>
    </w:p>
    <w:p w14:paraId="01253A8B" w14:textId="77777777" w:rsidR="0042151E" w:rsidRPr="006B549C" w:rsidRDefault="0042151E" w:rsidP="0042151E">
      <w:pPr>
        <w:widowControl w:val="0"/>
        <w:autoSpaceDE w:val="0"/>
        <w:autoSpaceDN w:val="0"/>
        <w:adjustRightInd w:val="0"/>
        <w:ind w:firstLine="709"/>
        <w:jc w:val="both"/>
        <w:rPr>
          <w:color w:val="000000" w:themeColor="text1"/>
        </w:rPr>
      </w:pPr>
      <w:r w:rsidRPr="006B549C">
        <w:rPr>
          <w:color w:val="000000" w:themeColor="text1"/>
        </w:rPr>
        <w:t>14.5.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0C439EEC" w14:textId="77777777" w:rsidR="0042151E" w:rsidRPr="006B549C" w:rsidRDefault="0042151E" w:rsidP="0042151E">
      <w:pPr>
        <w:widowControl w:val="0"/>
        <w:autoSpaceDE w:val="0"/>
        <w:autoSpaceDN w:val="0"/>
        <w:adjustRightInd w:val="0"/>
        <w:ind w:firstLine="709"/>
        <w:jc w:val="both"/>
        <w:rPr>
          <w:color w:val="000000" w:themeColor="text1"/>
        </w:rPr>
      </w:pPr>
      <w:r w:rsidRPr="006B549C">
        <w:rPr>
          <w:color w:val="000000" w:themeColor="text1"/>
        </w:rPr>
        <w:t>Получатель:</w:t>
      </w:r>
    </w:p>
    <w:p w14:paraId="19346E99" w14:textId="77777777" w:rsidR="0042151E" w:rsidRPr="006B549C" w:rsidRDefault="0042151E" w:rsidP="0042151E">
      <w:pPr>
        <w:widowControl w:val="0"/>
        <w:suppressAutoHyphens/>
        <w:autoSpaceDE w:val="0"/>
        <w:autoSpaceDN w:val="0"/>
        <w:adjustRightInd w:val="0"/>
        <w:ind w:firstLine="709"/>
        <w:jc w:val="both"/>
        <w:rPr>
          <w:color w:val="000000" w:themeColor="text1"/>
          <w:lang w:eastAsia="en-US"/>
        </w:rPr>
      </w:pPr>
      <w:r w:rsidRPr="006B549C">
        <w:rPr>
          <w:color w:val="000000" w:themeColor="text1"/>
          <w:lang w:eastAsia="en-US"/>
        </w:rPr>
        <w:t>ГУП РК «Крымтеплокоммунэнерго»</w:t>
      </w:r>
    </w:p>
    <w:p w14:paraId="0B839EAB" w14:textId="77777777" w:rsidR="0042151E" w:rsidRPr="006B549C" w:rsidRDefault="0042151E" w:rsidP="0042151E">
      <w:pPr>
        <w:widowControl w:val="0"/>
        <w:suppressAutoHyphens/>
        <w:autoSpaceDE w:val="0"/>
        <w:autoSpaceDN w:val="0"/>
        <w:adjustRightInd w:val="0"/>
        <w:ind w:firstLine="709"/>
        <w:jc w:val="both"/>
        <w:rPr>
          <w:color w:val="000000" w:themeColor="text1"/>
          <w:lang w:eastAsia="en-US"/>
        </w:rPr>
      </w:pPr>
      <w:r w:rsidRPr="006B549C">
        <w:rPr>
          <w:color w:val="000000" w:themeColor="text1"/>
          <w:lang w:eastAsia="en-US"/>
        </w:rPr>
        <w:t>ИНН 9102028499</w:t>
      </w:r>
    </w:p>
    <w:p w14:paraId="536AAEFE" w14:textId="77777777" w:rsidR="0042151E" w:rsidRPr="006B549C" w:rsidRDefault="0042151E" w:rsidP="0042151E">
      <w:pPr>
        <w:widowControl w:val="0"/>
        <w:suppressAutoHyphens/>
        <w:autoSpaceDE w:val="0"/>
        <w:autoSpaceDN w:val="0"/>
        <w:adjustRightInd w:val="0"/>
        <w:ind w:firstLine="709"/>
        <w:jc w:val="both"/>
        <w:rPr>
          <w:color w:val="000000" w:themeColor="text1"/>
          <w:lang w:eastAsia="en-US"/>
        </w:rPr>
      </w:pPr>
      <w:r w:rsidRPr="006B549C">
        <w:rPr>
          <w:color w:val="000000" w:themeColor="text1"/>
          <w:lang w:eastAsia="en-US"/>
        </w:rPr>
        <w:t>КПП 910201001</w:t>
      </w:r>
    </w:p>
    <w:p w14:paraId="3EC8368E" w14:textId="77777777" w:rsidR="0042151E" w:rsidRPr="006B549C" w:rsidRDefault="0042151E" w:rsidP="0042151E">
      <w:pPr>
        <w:widowControl w:val="0"/>
        <w:suppressAutoHyphens/>
        <w:autoSpaceDE w:val="0"/>
        <w:autoSpaceDN w:val="0"/>
        <w:adjustRightInd w:val="0"/>
        <w:ind w:firstLine="709"/>
        <w:jc w:val="both"/>
        <w:rPr>
          <w:color w:val="000000" w:themeColor="text1"/>
          <w:lang w:eastAsia="en-US"/>
        </w:rPr>
      </w:pPr>
      <w:r w:rsidRPr="006B549C">
        <w:rPr>
          <w:color w:val="000000" w:themeColor="text1"/>
          <w:lang w:eastAsia="en-US"/>
        </w:rPr>
        <w:t>ОГРН 1149102047962</w:t>
      </w:r>
    </w:p>
    <w:p w14:paraId="21E1B383" w14:textId="77777777" w:rsidR="0042151E" w:rsidRPr="006B549C" w:rsidRDefault="0042151E" w:rsidP="0042151E">
      <w:pPr>
        <w:widowControl w:val="0"/>
        <w:suppressAutoHyphens/>
        <w:autoSpaceDE w:val="0"/>
        <w:autoSpaceDN w:val="0"/>
        <w:adjustRightInd w:val="0"/>
        <w:ind w:firstLine="709"/>
        <w:jc w:val="both"/>
        <w:rPr>
          <w:color w:val="000000" w:themeColor="text1"/>
          <w:lang w:eastAsia="en-US"/>
        </w:rPr>
      </w:pPr>
      <w:r w:rsidRPr="006B549C">
        <w:rPr>
          <w:color w:val="000000" w:themeColor="text1"/>
          <w:lang w:eastAsia="en-US"/>
        </w:rPr>
        <w:t>Южный ф-л ПАО «Промсвязьбанк» г. Волгоград</w:t>
      </w:r>
    </w:p>
    <w:p w14:paraId="6AB07ED4" w14:textId="77777777" w:rsidR="0042151E" w:rsidRPr="006B549C" w:rsidRDefault="0042151E" w:rsidP="0042151E">
      <w:pPr>
        <w:widowControl w:val="0"/>
        <w:suppressAutoHyphens/>
        <w:autoSpaceDE w:val="0"/>
        <w:autoSpaceDN w:val="0"/>
        <w:adjustRightInd w:val="0"/>
        <w:ind w:firstLine="709"/>
        <w:jc w:val="both"/>
        <w:rPr>
          <w:color w:val="000000" w:themeColor="text1"/>
          <w:lang w:eastAsia="en-US"/>
        </w:rPr>
      </w:pPr>
      <w:r w:rsidRPr="006B549C">
        <w:rPr>
          <w:color w:val="000000" w:themeColor="text1"/>
          <w:lang w:eastAsia="en-US"/>
        </w:rPr>
        <w:t xml:space="preserve">расчетный счет: 40602810601000000104, </w:t>
      </w:r>
    </w:p>
    <w:p w14:paraId="0FFE8DD8" w14:textId="77777777" w:rsidR="0042151E" w:rsidRPr="006B549C" w:rsidRDefault="0042151E" w:rsidP="0042151E">
      <w:pPr>
        <w:widowControl w:val="0"/>
        <w:suppressAutoHyphens/>
        <w:autoSpaceDE w:val="0"/>
        <w:autoSpaceDN w:val="0"/>
        <w:adjustRightInd w:val="0"/>
        <w:ind w:firstLine="709"/>
        <w:jc w:val="both"/>
        <w:rPr>
          <w:color w:val="000000" w:themeColor="text1"/>
          <w:lang w:eastAsia="en-US"/>
        </w:rPr>
      </w:pPr>
      <w:r w:rsidRPr="006B549C">
        <w:rPr>
          <w:color w:val="000000" w:themeColor="text1"/>
          <w:lang w:eastAsia="en-US"/>
        </w:rPr>
        <w:t>корреспондентский счет: 30101810100000000715</w:t>
      </w:r>
    </w:p>
    <w:p w14:paraId="3394507E" w14:textId="77777777" w:rsidR="0042151E" w:rsidRPr="006B549C" w:rsidRDefault="0042151E" w:rsidP="0042151E">
      <w:pPr>
        <w:widowControl w:val="0"/>
        <w:suppressAutoHyphens/>
        <w:autoSpaceDE w:val="0"/>
        <w:autoSpaceDN w:val="0"/>
        <w:adjustRightInd w:val="0"/>
        <w:ind w:firstLine="709"/>
        <w:jc w:val="both"/>
        <w:rPr>
          <w:color w:val="000000" w:themeColor="text1"/>
          <w:lang w:eastAsia="en-US"/>
        </w:rPr>
      </w:pPr>
      <w:r w:rsidRPr="006B549C">
        <w:rPr>
          <w:color w:val="000000" w:themeColor="text1"/>
          <w:lang w:eastAsia="en-US"/>
        </w:rPr>
        <w:t>БИК Банка: 041806715</w:t>
      </w:r>
    </w:p>
    <w:p w14:paraId="5BE0AE04" w14:textId="77777777" w:rsidR="0042151E" w:rsidRPr="006B549C" w:rsidRDefault="0042151E" w:rsidP="0042151E">
      <w:pPr>
        <w:autoSpaceDE w:val="0"/>
        <w:autoSpaceDN w:val="0"/>
        <w:adjustRightInd w:val="0"/>
        <w:ind w:firstLine="709"/>
        <w:contextualSpacing/>
        <w:jc w:val="both"/>
        <w:rPr>
          <w:color w:val="000000" w:themeColor="text1"/>
        </w:rPr>
      </w:pPr>
      <w:r w:rsidRPr="006B549C">
        <w:rPr>
          <w:color w:val="000000" w:themeColor="text1"/>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5580AACA" w14:textId="77777777" w:rsidR="0042151E" w:rsidRPr="006B549C" w:rsidRDefault="0042151E" w:rsidP="0042151E">
      <w:pPr>
        <w:widowControl w:val="0"/>
        <w:autoSpaceDE w:val="0"/>
        <w:autoSpaceDN w:val="0"/>
        <w:adjustRightInd w:val="0"/>
        <w:ind w:firstLine="709"/>
        <w:jc w:val="both"/>
      </w:pPr>
      <w:r w:rsidRPr="006B549C">
        <w:rPr>
          <w:color w:val="000000" w:themeColor="text1"/>
        </w:rPr>
        <w:t xml:space="preserve">14.6. Обеспечение исполнения Контракта, внесенное денежными средствами на расчетный счет Заказчика, возвращается </w:t>
      </w:r>
      <w:r w:rsidRPr="006B549C">
        <w:t>Подрядчику при условии надлежащего исполнения им всех своих обязательств по Контракту в течение 30 (тридцати)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w:t>
      </w:r>
      <w:r>
        <w:t>.</w:t>
      </w:r>
      <w:r w:rsidRPr="006B549C">
        <w:t xml:space="preserve"> статьи 96 Федерального закона № 44-ФЗ.</w:t>
      </w:r>
    </w:p>
    <w:p w14:paraId="4424F155" w14:textId="77777777" w:rsidR="0042151E" w:rsidRPr="006B549C" w:rsidRDefault="0042151E" w:rsidP="0042151E">
      <w:pPr>
        <w:ind w:firstLine="709"/>
        <w:contextualSpacing/>
        <w:jc w:val="both"/>
      </w:pPr>
      <w:r w:rsidRPr="006B549C">
        <w:t>14.7.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584B1D93" w14:textId="77777777" w:rsidR="0042151E" w:rsidRPr="006B549C" w:rsidRDefault="0042151E" w:rsidP="0042151E">
      <w:pPr>
        <w:widowControl w:val="0"/>
        <w:autoSpaceDE w:val="0"/>
        <w:autoSpaceDN w:val="0"/>
        <w:adjustRightInd w:val="0"/>
        <w:ind w:firstLine="709"/>
        <w:jc w:val="both"/>
      </w:pPr>
      <w:r w:rsidRPr="006B549C">
        <w:t xml:space="preserve">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w:t>
      </w:r>
      <w:r w:rsidRPr="006B549C">
        <w:lastRenderedPageBreak/>
        <w:t>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54BA661F" w14:textId="77777777" w:rsidR="0042151E" w:rsidRPr="006B549C" w:rsidRDefault="0042151E" w:rsidP="0042151E">
      <w:pPr>
        <w:widowControl w:val="0"/>
        <w:autoSpaceDE w:val="0"/>
        <w:autoSpaceDN w:val="0"/>
        <w:adjustRightInd w:val="0"/>
        <w:ind w:firstLine="709"/>
        <w:jc w:val="both"/>
      </w:pPr>
      <w:r w:rsidRPr="006B549C">
        <w:t>2) государственной корпорацией развития «ВЭБ.РФ»;</w:t>
      </w:r>
    </w:p>
    <w:p w14:paraId="0DEC8550" w14:textId="77777777" w:rsidR="0042151E" w:rsidRPr="006B549C" w:rsidRDefault="0042151E" w:rsidP="0042151E">
      <w:pPr>
        <w:widowControl w:val="0"/>
        <w:autoSpaceDE w:val="0"/>
        <w:autoSpaceDN w:val="0"/>
        <w:adjustRightInd w:val="0"/>
        <w:ind w:firstLine="709"/>
        <w:jc w:val="both"/>
      </w:pPr>
      <w:r w:rsidRPr="006B549C">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45C2FD91" w14:textId="77777777" w:rsidR="0042151E" w:rsidRPr="006B549C" w:rsidRDefault="0042151E" w:rsidP="0042151E">
      <w:pPr>
        <w:widowControl w:val="0"/>
        <w:autoSpaceDE w:val="0"/>
        <w:autoSpaceDN w:val="0"/>
        <w:adjustRightInd w:val="0"/>
        <w:ind w:firstLine="709"/>
        <w:jc w:val="both"/>
      </w:pPr>
      <w:r w:rsidRPr="006B549C">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648683A8" w14:textId="77777777" w:rsidR="0042151E" w:rsidRPr="006B549C" w:rsidRDefault="0042151E" w:rsidP="0042151E">
      <w:pPr>
        <w:widowControl w:val="0"/>
        <w:autoSpaceDE w:val="0"/>
        <w:autoSpaceDN w:val="0"/>
        <w:adjustRightInd w:val="0"/>
        <w:ind w:firstLine="709"/>
        <w:jc w:val="both"/>
      </w:pPr>
      <w:r w:rsidRPr="006B549C">
        <w:t>Независимая гарантия должна быть безотзывной и должна содержать:</w:t>
      </w:r>
    </w:p>
    <w:p w14:paraId="1775B806" w14:textId="77777777" w:rsidR="0042151E" w:rsidRPr="006B549C" w:rsidRDefault="0042151E" w:rsidP="0042151E">
      <w:pPr>
        <w:widowControl w:val="0"/>
        <w:autoSpaceDE w:val="0"/>
        <w:autoSpaceDN w:val="0"/>
        <w:adjustRightInd w:val="0"/>
        <w:ind w:firstLine="709"/>
        <w:jc w:val="both"/>
      </w:pPr>
      <w:r w:rsidRPr="006B549C">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1A21788D" w14:textId="77777777" w:rsidR="0042151E" w:rsidRPr="006B549C" w:rsidRDefault="0042151E" w:rsidP="0042151E">
      <w:pPr>
        <w:widowControl w:val="0"/>
        <w:autoSpaceDE w:val="0"/>
        <w:autoSpaceDN w:val="0"/>
        <w:adjustRightInd w:val="0"/>
        <w:ind w:firstLine="709"/>
        <w:jc w:val="both"/>
      </w:pPr>
      <w:r w:rsidRPr="006B549C">
        <w:t>2) обязательства принципала, надлежащее исполнение которых обеспечивается независимой гарантией;</w:t>
      </w:r>
    </w:p>
    <w:p w14:paraId="111A7FCF" w14:textId="77777777" w:rsidR="0042151E" w:rsidRPr="006B549C" w:rsidRDefault="0042151E" w:rsidP="0042151E">
      <w:pPr>
        <w:widowControl w:val="0"/>
        <w:autoSpaceDE w:val="0"/>
        <w:autoSpaceDN w:val="0"/>
        <w:adjustRightInd w:val="0"/>
        <w:ind w:firstLine="709"/>
        <w:jc w:val="both"/>
      </w:pPr>
      <w:r w:rsidRPr="006B549C">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40A5DFB9" w14:textId="77777777" w:rsidR="0042151E" w:rsidRPr="006B549C" w:rsidRDefault="0042151E" w:rsidP="0042151E">
      <w:pPr>
        <w:widowControl w:val="0"/>
        <w:autoSpaceDE w:val="0"/>
        <w:autoSpaceDN w:val="0"/>
        <w:adjustRightInd w:val="0"/>
        <w:ind w:firstLine="709"/>
        <w:jc w:val="both"/>
      </w:pPr>
      <w:r w:rsidRPr="006B549C">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6848689" w14:textId="77777777" w:rsidR="0042151E" w:rsidRPr="006B549C" w:rsidRDefault="0042151E" w:rsidP="0042151E">
      <w:pPr>
        <w:widowControl w:val="0"/>
        <w:autoSpaceDE w:val="0"/>
        <w:autoSpaceDN w:val="0"/>
        <w:adjustRightInd w:val="0"/>
        <w:ind w:firstLine="709"/>
        <w:jc w:val="both"/>
      </w:pPr>
      <w:r w:rsidRPr="006B549C">
        <w:t>5) срок действия независимой гарантии с учетом требований статей 44 и 96 Федерального закона №44;</w:t>
      </w:r>
    </w:p>
    <w:p w14:paraId="152A16CE" w14:textId="77777777" w:rsidR="0042151E" w:rsidRPr="006B549C" w:rsidRDefault="0042151E" w:rsidP="0042151E">
      <w:pPr>
        <w:widowControl w:val="0"/>
        <w:autoSpaceDE w:val="0"/>
        <w:autoSpaceDN w:val="0"/>
        <w:adjustRightInd w:val="0"/>
        <w:ind w:firstLine="709"/>
        <w:jc w:val="both"/>
      </w:pPr>
      <w:r w:rsidRPr="006B549C">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0AB998EF" w14:textId="77777777" w:rsidR="0042151E" w:rsidRPr="006B549C" w:rsidRDefault="0042151E" w:rsidP="0042151E">
      <w:pPr>
        <w:widowControl w:val="0"/>
        <w:autoSpaceDE w:val="0"/>
        <w:autoSpaceDN w:val="0"/>
        <w:adjustRightInd w:val="0"/>
        <w:ind w:firstLine="709"/>
        <w:jc w:val="both"/>
      </w:pPr>
      <w:r w:rsidRPr="006B549C">
        <w:t xml:space="preserve">7) установленный постановлением Правительства Российской Федерации </w:t>
      </w:r>
    </w:p>
    <w:p w14:paraId="0D2CAFDE" w14:textId="77777777" w:rsidR="0042151E" w:rsidRPr="006B549C" w:rsidRDefault="0042151E" w:rsidP="0042151E">
      <w:pPr>
        <w:widowControl w:val="0"/>
        <w:autoSpaceDE w:val="0"/>
        <w:autoSpaceDN w:val="0"/>
        <w:adjustRightInd w:val="0"/>
        <w:ind w:firstLine="709"/>
        <w:jc w:val="both"/>
      </w:pPr>
      <w:r w:rsidRPr="006B549C">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06637D1E" w14:textId="77777777" w:rsidR="0042151E" w:rsidRPr="006B549C" w:rsidRDefault="0042151E" w:rsidP="0042151E">
      <w:pPr>
        <w:widowControl w:val="0"/>
        <w:autoSpaceDE w:val="0"/>
        <w:autoSpaceDN w:val="0"/>
        <w:adjustRightInd w:val="0"/>
        <w:ind w:firstLine="709"/>
        <w:jc w:val="both"/>
      </w:pPr>
      <w:r w:rsidRPr="006B549C">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1C3947B" w14:textId="77777777" w:rsidR="0042151E" w:rsidRPr="006B549C" w:rsidRDefault="0042151E" w:rsidP="0042151E">
      <w:pPr>
        <w:widowControl w:val="0"/>
        <w:autoSpaceDE w:val="0"/>
        <w:autoSpaceDN w:val="0"/>
        <w:adjustRightInd w:val="0"/>
        <w:ind w:firstLine="709"/>
        <w:jc w:val="both"/>
      </w:pPr>
      <w:r w:rsidRPr="006B549C">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37240F72" w14:textId="77777777" w:rsidR="0042151E" w:rsidRPr="006B549C" w:rsidRDefault="0042151E" w:rsidP="0042151E">
      <w:pPr>
        <w:widowControl w:val="0"/>
        <w:autoSpaceDE w:val="0"/>
        <w:autoSpaceDN w:val="0"/>
        <w:adjustRightInd w:val="0"/>
        <w:ind w:firstLine="709"/>
        <w:jc w:val="both"/>
      </w:pPr>
      <w:r w:rsidRPr="006B549C">
        <w:t>Дополнительные требования к независимой гарантии, используемой для целей Федерального закона №44-ФЗ, утверждены Постановлением №1005.</w:t>
      </w:r>
    </w:p>
    <w:p w14:paraId="7D715D4E" w14:textId="77777777" w:rsidR="0042151E" w:rsidRPr="006B549C" w:rsidRDefault="0042151E" w:rsidP="0042151E">
      <w:pPr>
        <w:widowControl w:val="0"/>
        <w:autoSpaceDE w:val="0"/>
        <w:autoSpaceDN w:val="0"/>
        <w:adjustRightInd w:val="0"/>
        <w:ind w:firstLine="709"/>
        <w:jc w:val="both"/>
      </w:pPr>
      <w:r w:rsidRPr="006B549C">
        <w:lastRenderedPageBreak/>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011571D3" w14:textId="77777777" w:rsidR="0042151E" w:rsidRPr="006B549C" w:rsidRDefault="0042151E" w:rsidP="0042151E">
      <w:pPr>
        <w:widowControl w:val="0"/>
        <w:autoSpaceDE w:val="0"/>
        <w:autoSpaceDN w:val="0"/>
        <w:adjustRightInd w:val="0"/>
        <w:ind w:firstLine="709"/>
        <w:jc w:val="both"/>
      </w:pPr>
      <w:r w:rsidRPr="006B549C">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1" w:history="1">
        <w:r w:rsidRPr="006B549C">
          <w:t>закона</w:t>
        </w:r>
      </w:hyperlink>
      <w:r w:rsidRPr="006B549C">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2" w:history="1">
        <w:r w:rsidRPr="006B549C">
          <w:t>статьей 95</w:t>
        </w:r>
      </w:hyperlink>
      <w:r w:rsidRPr="006B549C">
        <w:t xml:space="preserve"> Федерального закона о контрактной системе.</w:t>
      </w:r>
    </w:p>
    <w:p w14:paraId="2EBC6220" w14:textId="77777777" w:rsidR="0042151E" w:rsidRPr="006B549C" w:rsidRDefault="0042151E" w:rsidP="0042151E">
      <w:pPr>
        <w:widowControl w:val="0"/>
        <w:autoSpaceDE w:val="0"/>
        <w:autoSpaceDN w:val="0"/>
        <w:adjustRightInd w:val="0"/>
        <w:ind w:firstLine="709"/>
        <w:jc w:val="both"/>
      </w:pPr>
      <w:r w:rsidRPr="006B549C">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0C0D417E" w14:textId="77777777" w:rsidR="0042151E" w:rsidRPr="006B549C" w:rsidRDefault="0042151E" w:rsidP="0042151E">
      <w:pPr>
        <w:widowControl w:val="0"/>
        <w:autoSpaceDE w:val="0"/>
        <w:autoSpaceDN w:val="0"/>
        <w:adjustRightInd w:val="0"/>
        <w:ind w:firstLine="709"/>
        <w:jc w:val="both"/>
      </w:pPr>
      <w:r w:rsidRPr="006B549C">
        <w:t>14.8.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739631E9" w14:textId="77777777" w:rsidR="0042151E" w:rsidRPr="006B549C" w:rsidRDefault="0042151E" w:rsidP="0042151E">
      <w:pPr>
        <w:widowControl w:val="0"/>
        <w:autoSpaceDE w:val="0"/>
        <w:autoSpaceDN w:val="0"/>
        <w:adjustRightInd w:val="0"/>
        <w:ind w:firstLine="709"/>
        <w:jc w:val="both"/>
      </w:pPr>
      <w:r w:rsidRPr="006B549C">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6405A380" w14:textId="77777777" w:rsidR="0042151E" w:rsidRPr="006B549C" w:rsidRDefault="0042151E" w:rsidP="0042151E">
      <w:pPr>
        <w:widowControl w:val="0"/>
        <w:autoSpaceDE w:val="0"/>
        <w:autoSpaceDN w:val="0"/>
        <w:adjustRightInd w:val="0"/>
        <w:ind w:firstLine="709"/>
        <w:jc w:val="both"/>
      </w:pPr>
      <w:r w:rsidRPr="006B549C">
        <w:t>14.9. В случае одностороннего отказа Заказчика от исполнения Контракта сумма обеспечения возврату Подрядчику не подлежит.</w:t>
      </w:r>
    </w:p>
    <w:p w14:paraId="475E64A7" w14:textId="77777777" w:rsidR="0042151E" w:rsidRPr="006B549C" w:rsidRDefault="0042151E" w:rsidP="0042151E">
      <w:pPr>
        <w:widowControl w:val="0"/>
        <w:autoSpaceDE w:val="0"/>
        <w:autoSpaceDN w:val="0"/>
        <w:adjustRightInd w:val="0"/>
        <w:ind w:firstLine="709"/>
        <w:jc w:val="both"/>
      </w:pPr>
      <w:r w:rsidRPr="006B549C">
        <w:t>14.10.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0B483DE0" w14:textId="77777777" w:rsidR="0042151E" w:rsidRPr="006B549C" w:rsidRDefault="0042151E" w:rsidP="0042151E">
      <w:pPr>
        <w:widowControl w:val="0"/>
        <w:autoSpaceDE w:val="0"/>
        <w:autoSpaceDN w:val="0"/>
        <w:adjustRightInd w:val="0"/>
        <w:ind w:firstLine="709"/>
        <w:jc w:val="both"/>
      </w:pPr>
      <w:r w:rsidRPr="006B549C">
        <w:t>14.11.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6D7A80BB" w14:textId="77777777" w:rsidR="0042151E" w:rsidRPr="006B549C" w:rsidRDefault="0042151E" w:rsidP="0042151E">
      <w:pPr>
        <w:widowControl w:val="0"/>
        <w:autoSpaceDE w:val="0"/>
        <w:autoSpaceDN w:val="0"/>
        <w:adjustRightInd w:val="0"/>
        <w:ind w:firstLine="709"/>
        <w:jc w:val="both"/>
        <w:rPr>
          <w:b/>
        </w:rPr>
      </w:pPr>
      <w:r w:rsidRPr="006B549C">
        <w:t>14.12.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0FA97548" w14:textId="77777777" w:rsidR="0042151E" w:rsidRPr="006B549C" w:rsidRDefault="0042151E" w:rsidP="0042151E">
      <w:pPr>
        <w:ind w:firstLine="709"/>
        <w:contextualSpacing/>
        <w:jc w:val="center"/>
        <w:rPr>
          <w:b/>
        </w:rPr>
      </w:pPr>
    </w:p>
    <w:p w14:paraId="7304FBA2" w14:textId="77777777" w:rsidR="0042151E" w:rsidRPr="006B549C" w:rsidRDefault="0042151E" w:rsidP="0042151E">
      <w:pPr>
        <w:ind w:firstLine="709"/>
        <w:contextualSpacing/>
        <w:jc w:val="center"/>
        <w:rPr>
          <w:b/>
        </w:rPr>
      </w:pPr>
      <w:r w:rsidRPr="006B549C">
        <w:rPr>
          <w:b/>
        </w:rPr>
        <w:t>15. ПРИВЛЕЧЕНИЕ ПОДРЯДЧИКОМ ТРЕТЬИХ ЛИЦ ДЛЯ ВЫПОЛНЕНИЯ РАБОТ</w:t>
      </w:r>
    </w:p>
    <w:p w14:paraId="213663B3" w14:textId="77777777" w:rsidR="0042151E" w:rsidRPr="006B549C" w:rsidRDefault="0042151E" w:rsidP="0042151E">
      <w:pPr>
        <w:ind w:firstLine="709"/>
        <w:contextualSpacing/>
        <w:jc w:val="both"/>
      </w:pPr>
      <w:r w:rsidRPr="006B549C">
        <w:t xml:space="preserve">15.1. Подрядчик вправе, только с согласия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33" w:anchor="/document/72009464/entry/16000" w:history="1">
        <w:r w:rsidRPr="006B549C">
          <w:t>перечень</w:t>
        </w:r>
      </w:hyperlink>
      <w:r w:rsidRPr="006B549C">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w:t>
      </w:r>
      <w:r w:rsidRPr="006B549C">
        <w:lastRenderedPageBreak/>
        <w:t>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3E9B8898" w14:textId="77777777" w:rsidR="0042151E" w:rsidRPr="006B549C" w:rsidRDefault="0042151E" w:rsidP="0042151E">
      <w:pPr>
        <w:ind w:firstLine="709"/>
        <w:contextualSpacing/>
        <w:jc w:val="both"/>
      </w:pPr>
      <w:r w:rsidRPr="006B549C">
        <w:t xml:space="preserve">15.2. 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4" w:anchor="/document/72009464/entry/12000" w:history="1">
        <w:r w:rsidRPr="006B549C">
          <w:t>Графиком</w:t>
        </w:r>
      </w:hyperlink>
      <w:r w:rsidRPr="006B549C">
        <w:t xml:space="preserve"> выполнения работ, которые не входят в установленный Контрактом перечень работ, выполняемых Подрядчиком самостоятельно.</w:t>
      </w:r>
    </w:p>
    <w:p w14:paraId="6FD3FC64" w14:textId="77777777" w:rsidR="0042151E" w:rsidRPr="006B549C" w:rsidRDefault="0042151E" w:rsidP="0042151E">
      <w:pPr>
        <w:ind w:firstLine="709"/>
        <w:contextualSpacing/>
        <w:jc w:val="both"/>
      </w:pPr>
      <w:r w:rsidRPr="006B549C">
        <w:t>15.3.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14:paraId="32868BFA" w14:textId="77777777" w:rsidR="0042151E" w:rsidRPr="006B549C" w:rsidRDefault="0042151E" w:rsidP="0042151E">
      <w:pPr>
        <w:ind w:firstLine="709"/>
        <w:contextualSpacing/>
        <w:jc w:val="both"/>
      </w:pPr>
      <w:r w:rsidRPr="006B549C">
        <w:t>15.3.1. В срок не более 5 рабочих дней со дня заключения договора с субподрядчиком, соисполнителем представить Заказчику:</w:t>
      </w:r>
    </w:p>
    <w:p w14:paraId="6EB4D534" w14:textId="77777777" w:rsidR="0042151E" w:rsidRPr="006B549C" w:rsidRDefault="0042151E" w:rsidP="0042151E">
      <w:pPr>
        <w:ind w:firstLine="709"/>
        <w:contextualSpacing/>
        <w:jc w:val="both"/>
      </w:pPr>
      <w:r w:rsidRPr="006B549C">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2A640E7F" w14:textId="77777777" w:rsidR="0042151E" w:rsidRPr="006B549C" w:rsidRDefault="0042151E" w:rsidP="0042151E">
      <w:pPr>
        <w:ind w:firstLine="709"/>
        <w:contextualSpacing/>
        <w:jc w:val="both"/>
      </w:pPr>
      <w:r w:rsidRPr="006B549C">
        <w:t>б) копию договора (договоров), заключенного с субподрядчиком, соисполнителем, заверенную Подрядчиком.</w:t>
      </w:r>
    </w:p>
    <w:p w14:paraId="5B8CF979" w14:textId="77777777" w:rsidR="0042151E" w:rsidRPr="006B549C" w:rsidRDefault="0042151E" w:rsidP="0042151E">
      <w:pPr>
        <w:ind w:firstLine="709"/>
        <w:contextualSpacing/>
        <w:jc w:val="both"/>
      </w:pPr>
      <w:r w:rsidRPr="006B549C">
        <w:t>15.3.2.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4A4B80E8" w14:textId="77777777" w:rsidR="0042151E" w:rsidRPr="006B549C" w:rsidRDefault="0042151E" w:rsidP="0042151E">
      <w:pPr>
        <w:ind w:firstLine="709"/>
        <w:contextualSpacing/>
        <w:jc w:val="both"/>
      </w:pPr>
      <w:r w:rsidRPr="006B549C">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4D9D17FA" w14:textId="77777777" w:rsidR="0042151E" w:rsidRPr="006B549C" w:rsidRDefault="0042151E" w:rsidP="0042151E">
      <w:pPr>
        <w:ind w:firstLine="709"/>
        <w:contextualSpacing/>
        <w:jc w:val="both"/>
      </w:pPr>
      <w:r w:rsidRPr="006B549C">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1EADA78A" w14:textId="77777777" w:rsidR="0042151E" w:rsidRPr="006B549C" w:rsidRDefault="0042151E" w:rsidP="0042151E">
      <w:pPr>
        <w:ind w:firstLine="709"/>
        <w:contextualSpacing/>
        <w:jc w:val="both"/>
      </w:pPr>
      <w:r w:rsidRPr="006B549C">
        <w:t>15.3.4.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07012B2F" w14:textId="77777777" w:rsidR="0042151E" w:rsidRPr="004F2D33" w:rsidRDefault="0042151E" w:rsidP="0042151E">
      <w:pPr>
        <w:ind w:firstLine="709"/>
        <w:contextualSpacing/>
        <w:jc w:val="both"/>
      </w:pPr>
      <w:r w:rsidRPr="006B549C">
        <w:t>15.4.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w:t>
      </w:r>
      <w:r>
        <w:t>о субподрядчика, соисполнителя.</w:t>
      </w:r>
    </w:p>
    <w:p w14:paraId="52E25994" w14:textId="77777777" w:rsidR="0042151E" w:rsidRPr="006B549C" w:rsidRDefault="0042151E" w:rsidP="0042151E">
      <w:pPr>
        <w:contextualSpacing/>
        <w:rPr>
          <w:b/>
        </w:rPr>
      </w:pPr>
    </w:p>
    <w:p w14:paraId="509362C0" w14:textId="77777777" w:rsidR="0042151E" w:rsidRPr="006B549C" w:rsidRDefault="0042151E" w:rsidP="0042151E">
      <w:pPr>
        <w:ind w:firstLine="709"/>
        <w:contextualSpacing/>
        <w:jc w:val="center"/>
        <w:rPr>
          <w:rFonts w:eastAsia="MS Mincho"/>
          <w:b/>
        </w:rPr>
      </w:pPr>
      <w:r w:rsidRPr="006B549C">
        <w:rPr>
          <w:b/>
        </w:rPr>
        <w:t>16. ВСТУПЛЕНИЕ</w:t>
      </w:r>
      <w:r w:rsidRPr="006B549C">
        <w:rPr>
          <w:rFonts w:eastAsia="MS Mincho"/>
          <w:b/>
        </w:rPr>
        <w:t xml:space="preserve"> КОНТРАКТА В СИЛУ, СРОК ДЕЙСТВИЯ КОНТРАКТА</w:t>
      </w:r>
    </w:p>
    <w:p w14:paraId="41402D60" w14:textId="77777777" w:rsidR="0042151E" w:rsidRPr="006B549C" w:rsidRDefault="0042151E" w:rsidP="0042151E">
      <w:pPr>
        <w:ind w:firstLine="709"/>
        <w:contextualSpacing/>
        <w:jc w:val="both"/>
        <w:rPr>
          <w:rFonts w:eastAsia="MS Mincho"/>
          <w:b/>
        </w:rPr>
      </w:pPr>
      <w:r w:rsidRPr="006B549C">
        <w:rPr>
          <w:rFonts w:eastAsia="MS Mincho"/>
        </w:rPr>
        <w:t>16.1. Настоящий Контракт вступает в силу и становится обязательным для Сторон с момента его подписания и действует до 01.12.2026 года,</w:t>
      </w:r>
      <w:r w:rsidRPr="006B549C">
        <w:rPr>
          <w:lang w:eastAsia="ar-SA"/>
        </w:rPr>
        <w:t xml:space="preserve"> но в люб</w:t>
      </w:r>
      <w:r>
        <w:rPr>
          <w:lang w:eastAsia="ar-SA"/>
        </w:rPr>
        <w:t xml:space="preserve">ом случае до полного исполнения </w:t>
      </w:r>
      <w:r w:rsidRPr="006B549C">
        <w:rPr>
          <w:lang w:eastAsia="ar-SA"/>
        </w:rPr>
        <w:t>Сторонами своих обязательств по Контракту.</w:t>
      </w:r>
    </w:p>
    <w:p w14:paraId="56199C9B" w14:textId="77777777" w:rsidR="0042151E" w:rsidRPr="006B549C" w:rsidRDefault="0042151E" w:rsidP="0042151E">
      <w:pPr>
        <w:ind w:firstLine="709"/>
        <w:contextualSpacing/>
        <w:jc w:val="both"/>
        <w:rPr>
          <w:b/>
        </w:rPr>
      </w:pPr>
    </w:p>
    <w:p w14:paraId="2F99D341" w14:textId="77777777" w:rsidR="0042151E" w:rsidRPr="006B549C" w:rsidRDefault="0042151E" w:rsidP="0042151E">
      <w:pPr>
        <w:ind w:firstLine="709"/>
        <w:contextualSpacing/>
        <w:jc w:val="center"/>
        <w:rPr>
          <w:b/>
        </w:rPr>
      </w:pPr>
      <w:r w:rsidRPr="006B549C">
        <w:rPr>
          <w:b/>
        </w:rPr>
        <w:t>17. ОСОБЕННОСТИ ОСУЩЕСТВЛЕНИЯ ТРУДОВОЙ ДЕЯТЕЛЬНОСТИ НА ТЕРРИТОРИИ РЕСПУБЛИКИ КРЫМ И Г. СЕВАСТОПОЛЯ</w:t>
      </w:r>
    </w:p>
    <w:p w14:paraId="3B4A4280" w14:textId="77777777" w:rsidR="0042151E" w:rsidRPr="006B549C" w:rsidRDefault="0042151E" w:rsidP="0042151E">
      <w:pPr>
        <w:ind w:firstLine="709"/>
        <w:contextualSpacing/>
        <w:jc w:val="both"/>
      </w:pPr>
      <w:r w:rsidRPr="006B549C">
        <w:t>17.1.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2AE5F2D5" w14:textId="77777777" w:rsidR="0042151E" w:rsidRDefault="0042151E" w:rsidP="0042151E">
      <w:pPr>
        <w:ind w:firstLine="709"/>
        <w:contextualSpacing/>
        <w:jc w:val="both"/>
      </w:pPr>
      <w:r w:rsidRPr="006B549C">
        <w:lastRenderedPageBreak/>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w:t>
      </w:r>
      <w:r>
        <w:t>ия обособленного подразделения.</w:t>
      </w:r>
    </w:p>
    <w:p w14:paraId="52A1900C" w14:textId="77777777" w:rsidR="0042151E" w:rsidRDefault="0042151E" w:rsidP="0042151E">
      <w:pPr>
        <w:ind w:firstLine="709"/>
        <w:contextualSpacing/>
        <w:jc w:val="both"/>
      </w:pPr>
    </w:p>
    <w:p w14:paraId="1B1FFED1" w14:textId="77777777" w:rsidR="0042151E" w:rsidRDefault="0042151E" w:rsidP="0042151E">
      <w:pPr>
        <w:ind w:firstLine="709"/>
        <w:contextualSpacing/>
        <w:jc w:val="both"/>
      </w:pPr>
    </w:p>
    <w:p w14:paraId="357F6554" w14:textId="77777777" w:rsidR="0042151E" w:rsidRDefault="0042151E" w:rsidP="0042151E">
      <w:pPr>
        <w:ind w:firstLine="709"/>
        <w:contextualSpacing/>
        <w:jc w:val="both"/>
      </w:pPr>
    </w:p>
    <w:p w14:paraId="735F1357" w14:textId="77777777" w:rsidR="0042151E" w:rsidRPr="00830044" w:rsidRDefault="0042151E" w:rsidP="0042151E">
      <w:pPr>
        <w:ind w:firstLine="709"/>
        <w:contextualSpacing/>
        <w:jc w:val="both"/>
      </w:pPr>
    </w:p>
    <w:p w14:paraId="2175E9EB" w14:textId="77777777" w:rsidR="0042151E" w:rsidRPr="006B549C" w:rsidRDefault="0042151E" w:rsidP="0042151E">
      <w:pPr>
        <w:ind w:firstLine="709"/>
        <w:contextualSpacing/>
        <w:rPr>
          <w:b/>
        </w:rPr>
      </w:pPr>
      <w:r w:rsidRPr="006B549C">
        <w:rPr>
          <w:b/>
        </w:rPr>
        <w:t>18. УСЛОВИЯ КОНФИДЕНЦИАЛЬНОСТИ.</w:t>
      </w:r>
      <w:r>
        <w:rPr>
          <w:b/>
        </w:rPr>
        <w:t xml:space="preserve"> </w:t>
      </w:r>
      <w:r w:rsidRPr="006B549C">
        <w:rPr>
          <w:b/>
        </w:rPr>
        <w:t>АНТИКОРРУПЦИОННАЯ ОГОВОРКА</w:t>
      </w:r>
    </w:p>
    <w:p w14:paraId="439B92D8" w14:textId="77777777" w:rsidR="0042151E" w:rsidRPr="006B549C" w:rsidRDefault="0042151E" w:rsidP="0042151E">
      <w:pPr>
        <w:ind w:firstLine="709"/>
        <w:contextualSpacing/>
        <w:jc w:val="both"/>
      </w:pPr>
      <w:r w:rsidRPr="006B549C">
        <w:t>18.1.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18.3. Контракта.</w:t>
      </w:r>
    </w:p>
    <w:p w14:paraId="425D4455" w14:textId="77777777" w:rsidR="0042151E" w:rsidRPr="006B549C" w:rsidRDefault="0042151E" w:rsidP="0042151E">
      <w:pPr>
        <w:ind w:firstLine="709"/>
        <w:contextualSpacing/>
        <w:jc w:val="both"/>
      </w:pPr>
      <w:r w:rsidRPr="006B549C">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6B549C">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0F133EE2" w14:textId="77777777" w:rsidR="0042151E" w:rsidRPr="006B549C" w:rsidRDefault="0042151E" w:rsidP="0042151E">
      <w:pPr>
        <w:ind w:firstLine="709"/>
        <w:contextualSpacing/>
        <w:jc w:val="both"/>
      </w:pPr>
      <w:r w:rsidRPr="006B549C">
        <w:t xml:space="preserve">18.2.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70601AF2" w14:textId="77777777" w:rsidR="0042151E" w:rsidRPr="006B549C" w:rsidRDefault="0042151E" w:rsidP="0042151E">
      <w:pPr>
        <w:ind w:firstLine="709"/>
        <w:contextualSpacing/>
        <w:jc w:val="both"/>
      </w:pPr>
      <w:r w:rsidRPr="006B549C">
        <w:t>18.3.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31F6B49E" w14:textId="77777777" w:rsidR="0042151E" w:rsidRPr="006B549C" w:rsidRDefault="0042151E" w:rsidP="0042151E">
      <w:pPr>
        <w:ind w:firstLine="709"/>
        <w:contextualSpacing/>
        <w:jc w:val="both"/>
      </w:pPr>
      <w:r w:rsidRPr="006B549C">
        <w:t>18.4.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07BF13B" w14:textId="77777777" w:rsidR="0042151E" w:rsidRPr="006B549C" w:rsidRDefault="0042151E" w:rsidP="0042151E">
      <w:pPr>
        <w:ind w:firstLine="709"/>
        <w:contextualSpacing/>
        <w:jc w:val="both"/>
      </w:pPr>
      <w:r w:rsidRPr="006B549C">
        <w:t xml:space="preserve">18.5. В случае возникновения у Стороны подозрений, что произошло или может произойти нарушение каких-либо положений пункта 18.4.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18.4.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w:t>
      </w:r>
      <w:r w:rsidRPr="006B549C">
        <w:lastRenderedPageBreak/>
        <w:t xml:space="preserve">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DE24A7D" w14:textId="77777777" w:rsidR="0042151E" w:rsidRPr="006B549C" w:rsidRDefault="0042151E" w:rsidP="0042151E">
      <w:pPr>
        <w:ind w:firstLine="709"/>
        <w:contextualSpacing/>
        <w:jc w:val="both"/>
      </w:pPr>
      <w:r w:rsidRPr="006B549C">
        <w:t>18.6.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3D506006" w14:textId="77777777" w:rsidR="0042151E" w:rsidRPr="006B549C" w:rsidRDefault="0042151E" w:rsidP="0042151E">
      <w:pPr>
        <w:ind w:firstLine="709"/>
        <w:contextualSpacing/>
        <w:jc w:val="both"/>
      </w:pPr>
      <w:r w:rsidRPr="006B549C">
        <w:t>18.7.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4F808C03" w14:textId="77777777" w:rsidR="0042151E" w:rsidRPr="006B549C" w:rsidRDefault="0042151E" w:rsidP="0042151E">
      <w:pPr>
        <w:ind w:firstLine="709"/>
        <w:contextualSpacing/>
        <w:jc w:val="both"/>
      </w:pPr>
      <w:r w:rsidRPr="006B549C">
        <w:t xml:space="preserve">18.8. В случае нарушения Стороной обязательств воздерживаться от запрещенных в </w:t>
      </w:r>
      <w:hyperlink w:anchor="p15" w:history="1">
        <w:r w:rsidRPr="006B549C">
          <w:t>пункте</w:t>
        </w:r>
      </w:hyperlink>
      <w:r w:rsidRPr="006B549C">
        <w:t xml:space="preserve"> 19.4.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p w14:paraId="11883405" w14:textId="77777777" w:rsidR="0042151E" w:rsidRPr="006B549C" w:rsidRDefault="0042151E" w:rsidP="0042151E">
      <w:pPr>
        <w:ind w:firstLine="709"/>
        <w:contextualSpacing/>
        <w:rPr>
          <w:rFonts w:eastAsia="MS Mincho"/>
          <w:b/>
        </w:rPr>
      </w:pPr>
    </w:p>
    <w:p w14:paraId="314070FE" w14:textId="77777777" w:rsidR="0042151E" w:rsidRPr="006B549C" w:rsidRDefault="0042151E" w:rsidP="0042151E">
      <w:pPr>
        <w:ind w:firstLine="709"/>
        <w:contextualSpacing/>
        <w:jc w:val="center"/>
        <w:rPr>
          <w:rFonts w:eastAsia="MS Mincho"/>
          <w:b/>
        </w:rPr>
      </w:pPr>
      <w:r w:rsidRPr="006B549C">
        <w:rPr>
          <w:rFonts w:eastAsia="MS Mincho"/>
          <w:b/>
        </w:rPr>
        <w:t>19. ДРУГИЕ УСЛОВИЯ КОНТРАКТА</w:t>
      </w:r>
    </w:p>
    <w:p w14:paraId="103B9D90" w14:textId="77777777" w:rsidR="0042151E" w:rsidRPr="006B549C" w:rsidRDefault="0042151E" w:rsidP="0042151E">
      <w:pPr>
        <w:ind w:firstLine="709"/>
        <w:contextualSpacing/>
        <w:jc w:val="both"/>
      </w:pPr>
      <w:r w:rsidRPr="006B549C">
        <w:t xml:space="preserve">19.1. Все уведомления Сторон, связанные с исполнением Контракта, направляются в письменной форме по почте по указанным в Разделе 21.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5A185642" w14:textId="77777777" w:rsidR="0042151E" w:rsidRPr="006B549C" w:rsidRDefault="0042151E" w:rsidP="0042151E">
      <w:pPr>
        <w:ind w:firstLine="709"/>
        <w:contextualSpacing/>
        <w:jc w:val="both"/>
      </w:pPr>
      <w:r w:rsidRPr="006B549C">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w:t>
      </w:r>
      <w:r>
        <w:t xml:space="preserve">ителей сторон. </w:t>
      </w:r>
      <w:r w:rsidRPr="006B549C">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72B1FD9C" w14:textId="77777777" w:rsidR="0042151E" w:rsidRPr="006B549C" w:rsidRDefault="0042151E" w:rsidP="0042151E">
      <w:pPr>
        <w:ind w:firstLine="709"/>
        <w:contextualSpacing/>
        <w:jc w:val="both"/>
      </w:pPr>
      <w:r w:rsidRPr="006B549C">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315B4F7F" w14:textId="77777777" w:rsidR="0042151E" w:rsidRDefault="0042151E" w:rsidP="0042151E">
      <w:pPr>
        <w:ind w:firstLine="709"/>
        <w:contextualSpacing/>
        <w:jc w:val="both"/>
      </w:pPr>
      <w:r w:rsidRPr="006B549C">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r>
        <w:t>.</w:t>
      </w:r>
    </w:p>
    <w:p w14:paraId="17057E80" w14:textId="77777777" w:rsidR="0042151E" w:rsidRPr="006B549C" w:rsidRDefault="0042151E" w:rsidP="0042151E">
      <w:pPr>
        <w:ind w:firstLine="709"/>
        <w:contextualSpacing/>
        <w:jc w:val="both"/>
      </w:pPr>
      <w:r w:rsidRPr="00010035">
        <w:t>19.2. 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Заказчика (ИСУП), а в случае, если Заказчик и Подрядчик осуществляют свою деятельность в различных информационных системах, Подрядчик передает документы в информационную систему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Заказчика.</w:t>
      </w:r>
    </w:p>
    <w:p w14:paraId="48D2B34A" w14:textId="77777777" w:rsidR="0042151E" w:rsidRPr="006B549C" w:rsidRDefault="0042151E" w:rsidP="0042151E">
      <w:pPr>
        <w:ind w:firstLine="709"/>
        <w:contextualSpacing/>
        <w:jc w:val="both"/>
      </w:pPr>
      <w:r>
        <w:rPr>
          <w:rFonts w:eastAsia="MS Mincho"/>
        </w:rPr>
        <w:t>19.3</w:t>
      </w:r>
      <w:r w:rsidRPr="006B549C">
        <w:rPr>
          <w:rFonts w:eastAsia="MS Mincho"/>
        </w:rPr>
        <w:t xml:space="preserve">. В том, что не урегулировано Контрактом, Стороны руководствуются </w:t>
      </w:r>
      <w:r w:rsidRPr="006B549C">
        <w:t xml:space="preserve">действующим законодательством Российской Федерации. </w:t>
      </w:r>
    </w:p>
    <w:p w14:paraId="5634FFF7" w14:textId="77777777" w:rsidR="0042151E" w:rsidRPr="006B549C" w:rsidRDefault="0042151E" w:rsidP="0042151E">
      <w:pPr>
        <w:ind w:firstLine="709"/>
        <w:contextualSpacing/>
        <w:jc w:val="both"/>
      </w:pPr>
      <w:r>
        <w:rPr>
          <w:rFonts w:eastAsia="MS Mincho"/>
        </w:rPr>
        <w:lastRenderedPageBreak/>
        <w:t>19.4</w:t>
      </w:r>
      <w:r w:rsidRPr="006B549C">
        <w:rPr>
          <w:rFonts w:eastAsia="MS Mincho"/>
        </w:rPr>
        <w:t>. Все изменения и дополнения к Контракту считаются действительными, если они оформлены в письменной форме и подписаны Сторонами.</w:t>
      </w:r>
    </w:p>
    <w:p w14:paraId="4A4C77A7" w14:textId="77777777" w:rsidR="0042151E" w:rsidRPr="006B549C" w:rsidRDefault="0042151E" w:rsidP="0042151E">
      <w:pPr>
        <w:ind w:firstLine="709"/>
        <w:contextualSpacing/>
        <w:jc w:val="both"/>
        <w:rPr>
          <w:rFonts w:eastAsia="MS Mincho"/>
        </w:rPr>
      </w:pPr>
      <w:r w:rsidRPr="006B549C">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72972219" w14:textId="77777777" w:rsidR="0042151E" w:rsidRPr="006B549C" w:rsidRDefault="0042151E" w:rsidP="0042151E">
      <w:pPr>
        <w:ind w:firstLine="709"/>
        <w:contextualSpacing/>
        <w:jc w:val="both"/>
      </w:pPr>
      <w:r>
        <w:t>19.5</w:t>
      </w:r>
      <w:r w:rsidRPr="006B549C">
        <w:t>.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2B041085" w14:textId="77777777" w:rsidR="0042151E" w:rsidRPr="006B549C" w:rsidRDefault="0042151E" w:rsidP="0042151E">
      <w:pPr>
        <w:ind w:firstLine="709"/>
        <w:contextualSpacing/>
        <w:jc w:val="both"/>
      </w:pPr>
      <w:r>
        <w:t>19.6</w:t>
      </w:r>
      <w:r w:rsidRPr="006B549C">
        <w:t>. В случае реорганизации, ликвидации одной из Сторон, последняя обязана в трехдневный срок уведомить об этом другую Сторону.</w:t>
      </w:r>
    </w:p>
    <w:p w14:paraId="55FA8679" w14:textId="77777777" w:rsidR="0042151E" w:rsidRPr="006B549C" w:rsidRDefault="0042151E" w:rsidP="0042151E">
      <w:pPr>
        <w:ind w:firstLine="709"/>
        <w:contextualSpacing/>
        <w:jc w:val="both"/>
      </w:pPr>
      <w:r>
        <w:t>19.7</w:t>
      </w:r>
      <w:r w:rsidRPr="006B549C">
        <w:t>.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0705A6BA" w14:textId="77777777" w:rsidR="0042151E" w:rsidRPr="006B549C" w:rsidRDefault="0042151E" w:rsidP="0042151E">
      <w:pPr>
        <w:contextualSpacing/>
        <w:jc w:val="both"/>
        <w:rPr>
          <w:rFonts w:eastAsia="MS Mincho"/>
        </w:rPr>
      </w:pPr>
    </w:p>
    <w:p w14:paraId="7ED9EE14" w14:textId="77777777" w:rsidR="0042151E" w:rsidRPr="006B549C" w:rsidRDefault="0042151E" w:rsidP="0042151E">
      <w:pPr>
        <w:ind w:firstLine="709"/>
        <w:contextualSpacing/>
        <w:jc w:val="center"/>
        <w:rPr>
          <w:b/>
        </w:rPr>
      </w:pPr>
      <w:r w:rsidRPr="006B549C">
        <w:rPr>
          <w:b/>
        </w:rPr>
        <w:t>20. ПРИЛОЖЕНИЯ К КОНТРАКТУ</w:t>
      </w:r>
    </w:p>
    <w:p w14:paraId="098F8488" w14:textId="77777777" w:rsidR="0042151E" w:rsidRPr="006B549C" w:rsidRDefault="0042151E" w:rsidP="0042151E">
      <w:pPr>
        <w:ind w:firstLine="709"/>
        <w:contextualSpacing/>
        <w:jc w:val="both"/>
      </w:pPr>
      <w:r w:rsidRPr="006B549C">
        <w:t>20.1. Все приложения к Контракту являются его неотъемлемой частью.</w:t>
      </w:r>
    </w:p>
    <w:p w14:paraId="61DC1445" w14:textId="77777777" w:rsidR="0042151E" w:rsidRPr="006B549C" w:rsidRDefault="0042151E" w:rsidP="0042151E">
      <w:pPr>
        <w:ind w:firstLine="709"/>
        <w:contextualSpacing/>
        <w:jc w:val="both"/>
      </w:pPr>
      <w:r w:rsidRPr="006B549C">
        <w:t>20.2. Перечень приложений к Контракту:</w:t>
      </w:r>
    </w:p>
    <w:p w14:paraId="5302841D" w14:textId="77777777" w:rsidR="0042151E" w:rsidRPr="006B549C" w:rsidRDefault="0042151E" w:rsidP="0042151E">
      <w:pPr>
        <w:ind w:firstLine="709"/>
        <w:contextualSpacing/>
        <w:jc w:val="both"/>
      </w:pPr>
      <w:r w:rsidRPr="006B549C">
        <w:t>Приложение №1 – Описание объекта закупки (Техническое задание);</w:t>
      </w:r>
    </w:p>
    <w:p w14:paraId="22933FB4" w14:textId="77777777" w:rsidR="0042151E" w:rsidRPr="006B549C" w:rsidRDefault="0042151E" w:rsidP="0042151E">
      <w:pPr>
        <w:ind w:firstLine="709"/>
        <w:contextualSpacing/>
        <w:jc w:val="both"/>
      </w:pPr>
      <w:r w:rsidRPr="006B549C">
        <w:t>Приложение №2 - Смета контракта;</w:t>
      </w:r>
    </w:p>
    <w:p w14:paraId="05FF96D7" w14:textId="77777777" w:rsidR="0042151E" w:rsidRPr="006B549C" w:rsidRDefault="0042151E" w:rsidP="0042151E">
      <w:pPr>
        <w:ind w:firstLine="709"/>
        <w:contextualSpacing/>
        <w:jc w:val="both"/>
      </w:pPr>
      <w:r w:rsidRPr="006B549C">
        <w:t>Приложение №3 - АКТ о приемке выполненных работ(форма);</w:t>
      </w:r>
    </w:p>
    <w:p w14:paraId="394A5D4B" w14:textId="77777777" w:rsidR="0042151E" w:rsidRPr="006B549C" w:rsidRDefault="0042151E" w:rsidP="0042151E">
      <w:pPr>
        <w:ind w:firstLine="709"/>
        <w:contextualSpacing/>
        <w:jc w:val="both"/>
      </w:pPr>
      <w:hyperlink w:anchor="sub_12000" w:history="1">
        <w:r w:rsidRPr="006B549C">
          <w:t xml:space="preserve">Приложение </w:t>
        </w:r>
      </w:hyperlink>
      <w:r w:rsidRPr="006B549C">
        <w:t>№4 - График выполнения строительно-монтажных работ(форма);</w:t>
      </w:r>
    </w:p>
    <w:p w14:paraId="74E9E002" w14:textId="77777777" w:rsidR="0042151E" w:rsidRPr="006B549C" w:rsidRDefault="0042151E" w:rsidP="0042151E">
      <w:pPr>
        <w:ind w:firstLine="709"/>
        <w:contextualSpacing/>
      </w:pPr>
      <w:hyperlink w:anchor="sub_12000" w:history="1">
        <w:r w:rsidRPr="006B549C">
          <w:t>Приложение</w:t>
        </w:r>
      </w:hyperlink>
      <w:r w:rsidRPr="006B549C">
        <w:t xml:space="preserve"> №5 -Календарный график производства строительно-монтажных работ(форма);</w:t>
      </w:r>
    </w:p>
    <w:p w14:paraId="4B439DCB" w14:textId="77777777" w:rsidR="0042151E" w:rsidRPr="006B549C" w:rsidRDefault="0042151E" w:rsidP="0042151E">
      <w:pPr>
        <w:ind w:firstLine="709"/>
        <w:contextualSpacing/>
        <w:jc w:val="both"/>
      </w:pPr>
      <w:hyperlink w:anchor="sub_14000" w:history="1">
        <w:r w:rsidRPr="006B549C">
          <w:t xml:space="preserve">Приложение </w:t>
        </w:r>
      </w:hyperlink>
      <w:r w:rsidRPr="006B549C">
        <w:t>№6 - Акт приема-передачи строительной площадки (форма);</w:t>
      </w:r>
    </w:p>
    <w:p w14:paraId="7C095254" w14:textId="77777777" w:rsidR="0042151E" w:rsidRPr="006B549C" w:rsidRDefault="0042151E" w:rsidP="0042151E">
      <w:pPr>
        <w:ind w:firstLine="709"/>
        <w:contextualSpacing/>
        <w:jc w:val="both"/>
      </w:pPr>
      <w:hyperlink w:anchor="sub_14000" w:history="1">
        <w:r w:rsidRPr="006B549C">
          <w:t xml:space="preserve">Приложение </w:t>
        </w:r>
      </w:hyperlink>
      <w:r w:rsidRPr="006B549C">
        <w:t>№7 - Перечень документации, обязательной к применению;</w:t>
      </w:r>
    </w:p>
    <w:p w14:paraId="0CA85BB4" w14:textId="77777777" w:rsidR="0042151E" w:rsidRPr="00CE5B8F" w:rsidRDefault="0042151E" w:rsidP="0042151E">
      <w:pPr>
        <w:ind w:firstLine="709"/>
        <w:contextualSpacing/>
        <w:jc w:val="both"/>
      </w:pPr>
      <w:r w:rsidRPr="006B549C">
        <w:t>Приложения №8 –Перечень видов и объемов работ, которые Подрядчик обязан выполнить самостоятельно без привлечения других лиц к исполнению своих обязательств (форма).</w:t>
      </w:r>
    </w:p>
    <w:p w14:paraId="31D2AD2E" w14:textId="77777777" w:rsidR="0042151E" w:rsidRPr="006B549C" w:rsidRDefault="0042151E" w:rsidP="0042151E">
      <w:pPr>
        <w:contextualSpacing/>
        <w:rPr>
          <w:rFonts w:eastAsia="MS Mincho"/>
          <w:b/>
        </w:rPr>
      </w:pPr>
    </w:p>
    <w:p w14:paraId="7A4A9EAA" w14:textId="77777777" w:rsidR="0042151E" w:rsidRPr="006B549C" w:rsidRDefault="0042151E" w:rsidP="0042151E">
      <w:pPr>
        <w:ind w:firstLine="709"/>
        <w:contextualSpacing/>
        <w:jc w:val="center"/>
        <w:rPr>
          <w:rFonts w:eastAsia="MS Mincho"/>
          <w:b/>
        </w:rPr>
      </w:pPr>
      <w:r w:rsidRPr="006B549C">
        <w:rPr>
          <w:rFonts w:eastAsia="MS Mincho"/>
          <w:b/>
        </w:rPr>
        <w:t>21. ЮРИДИЧЕСКИЕ АДРЕСА, БАНКОВСКИЕ РЕКВИЗИТЫ И ПОДПИСИ СТОРОН</w:t>
      </w:r>
    </w:p>
    <w:tbl>
      <w:tblPr>
        <w:tblW w:w="8023" w:type="pct"/>
        <w:tblInd w:w="-553" w:type="dxa"/>
        <w:tblLayout w:type="fixed"/>
        <w:tblLook w:val="00A0" w:firstRow="1" w:lastRow="0" w:firstColumn="1" w:lastColumn="0" w:noHBand="0" w:noVBand="0"/>
      </w:tblPr>
      <w:tblGrid>
        <w:gridCol w:w="5655"/>
        <w:gridCol w:w="5383"/>
        <w:gridCol w:w="5565"/>
      </w:tblGrid>
      <w:tr w:rsidR="0042151E" w:rsidRPr="006B549C" w14:paraId="7FA7D4C1" w14:textId="77777777" w:rsidTr="00D874CB">
        <w:trPr>
          <w:trHeight w:val="6873"/>
        </w:trPr>
        <w:tc>
          <w:tcPr>
            <w:tcW w:w="1703" w:type="pct"/>
          </w:tcPr>
          <w:p w14:paraId="1BB5E19C" w14:textId="77777777" w:rsidR="0042151E" w:rsidRPr="006B549C" w:rsidRDefault="0042151E" w:rsidP="00D874CB">
            <w:pPr>
              <w:ind w:firstLine="709"/>
              <w:contextualSpacing/>
              <w:jc w:val="center"/>
              <w:rPr>
                <w:rFonts w:eastAsia="Calibri"/>
                <w:b/>
                <w:bCs/>
                <w:lang w:eastAsia="en-US"/>
              </w:rPr>
            </w:pPr>
            <w:r w:rsidRPr="006B549C">
              <w:rPr>
                <w:rFonts w:eastAsia="Calibri"/>
                <w:b/>
                <w:bCs/>
                <w:lang w:eastAsia="en-US"/>
              </w:rPr>
              <w:lastRenderedPageBreak/>
              <w:t>ЗАКАЗЧИК:</w:t>
            </w:r>
          </w:p>
          <w:p w14:paraId="2B9CEF45" w14:textId="77777777" w:rsidR="0042151E" w:rsidRPr="00EC10C8" w:rsidRDefault="0042151E" w:rsidP="00D874CB">
            <w:pPr>
              <w:ind w:firstLine="709"/>
              <w:contextualSpacing/>
              <w:jc w:val="center"/>
              <w:rPr>
                <w:rFonts w:eastAsia="Calibri"/>
                <w:b/>
                <w:lang w:eastAsia="en-US"/>
              </w:rPr>
            </w:pPr>
            <w:r w:rsidRPr="006B549C">
              <w:rPr>
                <w:rFonts w:eastAsia="Calibri"/>
                <w:b/>
                <w:lang w:eastAsia="en-US"/>
              </w:rPr>
              <w:t>Государственное унитарное предприятие Республи</w:t>
            </w:r>
            <w:r>
              <w:rPr>
                <w:rFonts w:eastAsia="Calibri"/>
                <w:b/>
                <w:lang w:eastAsia="en-US"/>
              </w:rPr>
              <w:t>ки Крым «Крымтеплокоммунэнерго»</w:t>
            </w:r>
          </w:p>
          <w:p w14:paraId="3E93FC7D" w14:textId="77777777" w:rsidR="0042151E" w:rsidRPr="00830044" w:rsidRDefault="0042151E" w:rsidP="00D874CB">
            <w:pPr>
              <w:tabs>
                <w:tab w:val="left" w:pos="708"/>
              </w:tabs>
              <w:rPr>
                <w:sz w:val="23"/>
                <w:szCs w:val="23"/>
              </w:rPr>
            </w:pPr>
            <w:r w:rsidRPr="00830044">
              <w:rPr>
                <w:sz w:val="23"/>
                <w:szCs w:val="23"/>
                <w:u w:val="single"/>
              </w:rPr>
              <w:t>Юридический адрес</w:t>
            </w:r>
            <w:r w:rsidRPr="00830044">
              <w:rPr>
                <w:sz w:val="23"/>
                <w:szCs w:val="23"/>
              </w:rPr>
              <w:t xml:space="preserve">: 295026, Россия, Республика Крым, г. Симферополь, ул. Гайдара, 3а, тел. (3652) 534-187 </w:t>
            </w:r>
          </w:p>
          <w:p w14:paraId="4E4A19C1" w14:textId="77777777" w:rsidR="0042151E" w:rsidRPr="00830044" w:rsidRDefault="0042151E" w:rsidP="00D874CB">
            <w:pPr>
              <w:tabs>
                <w:tab w:val="left" w:pos="708"/>
              </w:tabs>
              <w:rPr>
                <w:color w:val="00000A"/>
                <w:spacing w:val="20"/>
                <w:sz w:val="23"/>
                <w:szCs w:val="23"/>
              </w:rPr>
            </w:pPr>
            <w:r w:rsidRPr="00830044">
              <w:rPr>
                <w:bCs/>
                <w:color w:val="00000A"/>
                <w:sz w:val="23"/>
                <w:szCs w:val="23"/>
              </w:rPr>
              <w:t xml:space="preserve">ОКПО </w:t>
            </w:r>
            <w:r w:rsidRPr="00830044">
              <w:rPr>
                <w:bCs/>
                <w:sz w:val="23"/>
                <w:szCs w:val="23"/>
              </w:rPr>
              <w:t xml:space="preserve">00477038 </w:t>
            </w:r>
            <w:r w:rsidRPr="00830044">
              <w:rPr>
                <w:bCs/>
                <w:color w:val="00000A"/>
                <w:sz w:val="23"/>
                <w:szCs w:val="23"/>
              </w:rPr>
              <w:t xml:space="preserve">ОГРН </w:t>
            </w:r>
            <w:r w:rsidRPr="00830044">
              <w:rPr>
                <w:bCs/>
                <w:sz w:val="23"/>
                <w:szCs w:val="23"/>
              </w:rPr>
              <w:t>1149102047962</w:t>
            </w:r>
          </w:p>
          <w:p w14:paraId="0BCAF2DC" w14:textId="77777777" w:rsidR="0042151E" w:rsidRPr="00830044" w:rsidRDefault="0042151E" w:rsidP="00D874CB">
            <w:pPr>
              <w:tabs>
                <w:tab w:val="left" w:pos="708"/>
              </w:tabs>
              <w:rPr>
                <w:color w:val="00000A"/>
                <w:sz w:val="23"/>
                <w:szCs w:val="23"/>
              </w:rPr>
            </w:pPr>
            <w:r w:rsidRPr="00830044">
              <w:rPr>
                <w:color w:val="00000A"/>
                <w:spacing w:val="20"/>
                <w:sz w:val="23"/>
                <w:szCs w:val="23"/>
              </w:rPr>
              <w:t xml:space="preserve">ИНН </w:t>
            </w:r>
            <w:r w:rsidRPr="00830044">
              <w:rPr>
                <w:sz w:val="23"/>
                <w:szCs w:val="23"/>
              </w:rPr>
              <w:t>9102028499</w:t>
            </w:r>
            <w:r w:rsidRPr="00830044">
              <w:rPr>
                <w:color w:val="00000A"/>
                <w:spacing w:val="20"/>
                <w:sz w:val="23"/>
                <w:szCs w:val="23"/>
              </w:rPr>
              <w:t xml:space="preserve"> КПП </w:t>
            </w:r>
            <w:r w:rsidRPr="00830044">
              <w:rPr>
                <w:sz w:val="23"/>
                <w:szCs w:val="23"/>
              </w:rPr>
              <w:t>910201001</w:t>
            </w:r>
          </w:p>
          <w:p w14:paraId="03D38B10" w14:textId="77777777" w:rsidR="0042151E" w:rsidRPr="00830044" w:rsidRDefault="0042151E" w:rsidP="00D874CB">
            <w:pPr>
              <w:tabs>
                <w:tab w:val="left" w:pos="708"/>
              </w:tabs>
              <w:rPr>
                <w:sz w:val="23"/>
                <w:szCs w:val="23"/>
              </w:rPr>
            </w:pPr>
            <w:r w:rsidRPr="00830044">
              <w:rPr>
                <w:sz w:val="23"/>
                <w:szCs w:val="23"/>
                <w:u w:val="single"/>
              </w:rPr>
              <w:t>Банковские реквизиты</w:t>
            </w:r>
            <w:r w:rsidRPr="00830044">
              <w:rPr>
                <w:sz w:val="23"/>
                <w:szCs w:val="23"/>
              </w:rPr>
              <w:t>:</w:t>
            </w:r>
          </w:p>
          <w:p w14:paraId="658A8D92" w14:textId="77777777" w:rsidR="0042151E" w:rsidRPr="00830044" w:rsidRDefault="0042151E" w:rsidP="00D874CB">
            <w:pPr>
              <w:tabs>
                <w:tab w:val="left" w:pos="708"/>
              </w:tabs>
              <w:rPr>
                <w:color w:val="00000A"/>
                <w:sz w:val="23"/>
                <w:szCs w:val="23"/>
              </w:rPr>
            </w:pPr>
            <w:r w:rsidRPr="00830044">
              <w:rPr>
                <w:color w:val="00000A"/>
                <w:sz w:val="23"/>
                <w:szCs w:val="23"/>
              </w:rPr>
              <w:t xml:space="preserve">ОТДЕЛЕНИЕ РЕСПУБЛИКА КРЫМ БАНКА РОССИИ//УФК </w:t>
            </w:r>
          </w:p>
          <w:p w14:paraId="0F66130D" w14:textId="77777777" w:rsidR="0042151E" w:rsidRPr="00830044" w:rsidRDefault="0042151E" w:rsidP="00D874CB">
            <w:pPr>
              <w:tabs>
                <w:tab w:val="left" w:pos="708"/>
              </w:tabs>
              <w:rPr>
                <w:color w:val="00000A"/>
                <w:sz w:val="23"/>
                <w:szCs w:val="23"/>
              </w:rPr>
            </w:pPr>
            <w:r w:rsidRPr="00830044">
              <w:rPr>
                <w:color w:val="00000A"/>
                <w:sz w:val="23"/>
                <w:szCs w:val="23"/>
              </w:rPr>
              <w:t>по Республике Крым г. Симферополь</w:t>
            </w:r>
          </w:p>
          <w:p w14:paraId="59F59A9C" w14:textId="77777777" w:rsidR="0042151E" w:rsidRPr="00830044" w:rsidRDefault="0042151E" w:rsidP="00D874CB">
            <w:pPr>
              <w:tabs>
                <w:tab w:val="left" w:pos="708"/>
              </w:tabs>
              <w:rPr>
                <w:color w:val="00000A"/>
                <w:sz w:val="23"/>
                <w:szCs w:val="23"/>
              </w:rPr>
            </w:pPr>
            <w:r w:rsidRPr="00830044">
              <w:rPr>
                <w:color w:val="00000A"/>
                <w:sz w:val="23"/>
                <w:szCs w:val="23"/>
              </w:rPr>
              <w:t xml:space="preserve">Единый казначейский счет, </w:t>
            </w:r>
          </w:p>
          <w:p w14:paraId="3E39380D" w14:textId="77777777" w:rsidR="0042151E" w:rsidRPr="00830044" w:rsidRDefault="0042151E" w:rsidP="00D874CB">
            <w:pPr>
              <w:tabs>
                <w:tab w:val="left" w:pos="708"/>
              </w:tabs>
              <w:rPr>
                <w:color w:val="00000A"/>
                <w:sz w:val="23"/>
                <w:szCs w:val="23"/>
              </w:rPr>
            </w:pPr>
            <w:r w:rsidRPr="00830044">
              <w:rPr>
                <w:color w:val="00000A"/>
                <w:sz w:val="23"/>
                <w:szCs w:val="23"/>
              </w:rPr>
              <w:t xml:space="preserve">открытый в Отделении по </w:t>
            </w:r>
          </w:p>
          <w:p w14:paraId="34281B59" w14:textId="77777777" w:rsidR="0042151E" w:rsidRPr="00830044" w:rsidRDefault="0042151E" w:rsidP="00D874CB">
            <w:pPr>
              <w:tabs>
                <w:tab w:val="left" w:pos="708"/>
              </w:tabs>
              <w:rPr>
                <w:color w:val="00000A"/>
                <w:sz w:val="23"/>
                <w:szCs w:val="23"/>
              </w:rPr>
            </w:pPr>
            <w:r w:rsidRPr="00830044">
              <w:rPr>
                <w:color w:val="00000A"/>
                <w:sz w:val="23"/>
                <w:szCs w:val="23"/>
              </w:rPr>
              <w:t xml:space="preserve">Республике Крым Южного главного управления Центрального банка Российской Федерации </w:t>
            </w:r>
          </w:p>
          <w:p w14:paraId="01ADE9E5" w14:textId="77777777" w:rsidR="0042151E" w:rsidRPr="00830044" w:rsidRDefault="0042151E" w:rsidP="00D874CB">
            <w:pPr>
              <w:tabs>
                <w:tab w:val="left" w:pos="708"/>
              </w:tabs>
              <w:rPr>
                <w:color w:val="00000A"/>
                <w:sz w:val="23"/>
                <w:szCs w:val="23"/>
              </w:rPr>
            </w:pPr>
            <w:r w:rsidRPr="00830044">
              <w:rPr>
                <w:color w:val="00000A"/>
                <w:sz w:val="23"/>
                <w:szCs w:val="23"/>
              </w:rPr>
              <w:t>40102810645370000035</w:t>
            </w:r>
          </w:p>
          <w:p w14:paraId="07F2B163" w14:textId="77777777" w:rsidR="0042151E" w:rsidRPr="00830044" w:rsidRDefault="0042151E" w:rsidP="00D874CB">
            <w:pPr>
              <w:tabs>
                <w:tab w:val="left" w:pos="708"/>
              </w:tabs>
              <w:rPr>
                <w:color w:val="00000A"/>
                <w:sz w:val="23"/>
                <w:szCs w:val="23"/>
              </w:rPr>
            </w:pPr>
            <w:r w:rsidRPr="00830044">
              <w:rPr>
                <w:color w:val="00000A"/>
                <w:sz w:val="23"/>
                <w:szCs w:val="23"/>
              </w:rPr>
              <w:t xml:space="preserve">Казначейский счет, открытый в УФК по Республике Крым </w:t>
            </w:r>
          </w:p>
          <w:p w14:paraId="048BE97B" w14:textId="77777777" w:rsidR="0042151E" w:rsidRPr="00830044" w:rsidRDefault="0042151E" w:rsidP="00D874CB">
            <w:pPr>
              <w:tabs>
                <w:tab w:val="left" w:pos="708"/>
              </w:tabs>
              <w:rPr>
                <w:color w:val="00000A"/>
                <w:sz w:val="23"/>
                <w:szCs w:val="23"/>
              </w:rPr>
            </w:pPr>
            <w:r w:rsidRPr="00830044">
              <w:rPr>
                <w:color w:val="00000A"/>
                <w:sz w:val="23"/>
                <w:szCs w:val="23"/>
              </w:rPr>
              <w:t>03226643350000007500</w:t>
            </w:r>
          </w:p>
          <w:p w14:paraId="0688B4DF" w14:textId="77777777" w:rsidR="0042151E" w:rsidRPr="00830044" w:rsidRDefault="0042151E" w:rsidP="00D874CB">
            <w:pPr>
              <w:tabs>
                <w:tab w:val="left" w:pos="708"/>
              </w:tabs>
              <w:rPr>
                <w:color w:val="00000A"/>
                <w:sz w:val="23"/>
                <w:szCs w:val="23"/>
              </w:rPr>
            </w:pPr>
            <w:r w:rsidRPr="00830044">
              <w:rPr>
                <w:color w:val="00000A"/>
                <w:sz w:val="23"/>
                <w:szCs w:val="23"/>
              </w:rPr>
              <w:t>(ГУП РК «Крымтеплокоммунэнерго»,</w:t>
            </w:r>
          </w:p>
          <w:p w14:paraId="458F8523" w14:textId="77777777" w:rsidR="0042151E" w:rsidRPr="00830044" w:rsidRDefault="0042151E" w:rsidP="00D874CB">
            <w:pPr>
              <w:tabs>
                <w:tab w:val="left" w:pos="708"/>
              </w:tabs>
              <w:rPr>
                <w:color w:val="00000A"/>
                <w:sz w:val="23"/>
                <w:szCs w:val="23"/>
              </w:rPr>
            </w:pPr>
            <w:r w:rsidRPr="00830044">
              <w:rPr>
                <w:color w:val="00000A"/>
                <w:sz w:val="23"/>
                <w:szCs w:val="23"/>
              </w:rPr>
              <w:t>л/с 41756Э29580)</w:t>
            </w:r>
          </w:p>
          <w:p w14:paraId="2DF37682" w14:textId="77777777" w:rsidR="0042151E" w:rsidRPr="00830044" w:rsidRDefault="0042151E" w:rsidP="00D874CB">
            <w:pPr>
              <w:tabs>
                <w:tab w:val="left" w:pos="708"/>
              </w:tabs>
              <w:rPr>
                <w:color w:val="00000A"/>
                <w:sz w:val="23"/>
                <w:szCs w:val="23"/>
              </w:rPr>
            </w:pPr>
            <w:r w:rsidRPr="00830044">
              <w:rPr>
                <w:color w:val="00000A"/>
                <w:sz w:val="23"/>
                <w:szCs w:val="23"/>
              </w:rPr>
              <w:t>Код по сводному реестру 352Э2958</w:t>
            </w:r>
          </w:p>
          <w:p w14:paraId="70162BDF" w14:textId="77777777" w:rsidR="0042151E" w:rsidRDefault="0042151E" w:rsidP="00D874CB">
            <w:pPr>
              <w:tabs>
                <w:tab w:val="left" w:pos="708"/>
              </w:tabs>
              <w:rPr>
                <w:color w:val="00000A"/>
              </w:rPr>
            </w:pPr>
          </w:p>
          <w:p w14:paraId="1D9DF144" w14:textId="77777777" w:rsidR="0042151E" w:rsidRPr="00EC10C8" w:rsidRDefault="0042151E" w:rsidP="00D874CB">
            <w:pPr>
              <w:tabs>
                <w:tab w:val="left" w:pos="708"/>
              </w:tabs>
              <w:rPr>
                <w:b/>
                <w:color w:val="00000A"/>
              </w:rPr>
            </w:pPr>
            <w:r w:rsidRPr="00EC10C8">
              <w:rPr>
                <w:b/>
                <w:color w:val="00000A"/>
              </w:rPr>
              <w:t xml:space="preserve">Начальник управления капитального строительства </w:t>
            </w:r>
          </w:p>
          <w:p w14:paraId="4F3D7CDE" w14:textId="77777777" w:rsidR="0042151E" w:rsidRPr="00EC10C8" w:rsidRDefault="0042151E" w:rsidP="00D874CB">
            <w:pPr>
              <w:tabs>
                <w:tab w:val="left" w:pos="708"/>
              </w:tabs>
              <w:rPr>
                <w:b/>
                <w:color w:val="00000A"/>
              </w:rPr>
            </w:pPr>
            <w:r w:rsidRPr="00EC10C8">
              <w:rPr>
                <w:b/>
                <w:color w:val="00000A"/>
              </w:rPr>
              <w:t xml:space="preserve">и имущественно-земельных отношений </w:t>
            </w:r>
          </w:p>
          <w:p w14:paraId="04EC2F36" w14:textId="77777777" w:rsidR="0042151E" w:rsidRDefault="0042151E" w:rsidP="00D874CB">
            <w:pPr>
              <w:tabs>
                <w:tab w:val="left" w:pos="708"/>
              </w:tabs>
              <w:rPr>
                <w:b/>
                <w:color w:val="00000A"/>
              </w:rPr>
            </w:pPr>
            <w:r w:rsidRPr="00EC10C8">
              <w:rPr>
                <w:b/>
                <w:color w:val="00000A"/>
              </w:rPr>
              <w:t>ГУП РК «Крымтеплокоммунэнерго»</w:t>
            </w:r>
          </w:p>
          <w:p w14:paraId="73DBE6EE" w14:textId="77777777" w:rsidR="0042151E" w:rsidRPr="00EC10C8" w:rsidRDefault="0042151E" w:rsidP="00D874CB">
            <w:pPr>
              <w:tabs>
                <w:tab w:val="left" w:pos="708"/>
              </w:tabs>
              <w:rPr>
                <w:b/>
                <w:color w:val="00000A"/>
              </w:rPr>
            </w:pPr>
          </w:p>
          <w:p w14:paraId="56374121" w14:textId="77777777" w:rsidR="0042151E" w:rsidRPr="006B549C" w:rsidRDefault="0042151E" w:rsidP="00D874CB">
            <w:pPr>
              <w:tabs>
                <w:tab w:val="left" w:pos="708"/>
              </w:tabs>
              <w:rPr>
                <w:color w:val="00000A"/>
              </w:rPr>
            </w:pPr>
            <w:r>
              <w:rPr>
                <w:b/>
                <w:color w:val="00000A"/>
              </w:rPr>
              <w:t xml:space="preserve">________________ Е.Ю. Плющаков                 </w:t>
            </w:r>
          </w:p>
        </w:tc>
        <w:tc>
          <w:tcPr>
            <w:tcW w:w="1621" w:type="pct"/>
          </w:tcPr>
          <w:p w14:paraId="20CA74D1" w14:textId="77777777" w:rsidR="0042151E" w:rsidRPr="006B549C" w:rsidRDefault="0042151E" w:rsidP="00D874CB">
            <w:pPr>
              <w:ind w:firstLine="709"/>
              <w:contextualSpacing/>
              <w:jc w:val="center"/>
              <w:rPr>
                <w:rFonts w:eastAsia="Calibri"/>
                <w:b/>
                <w:bCs/>
                <w:lang w:eastAsia="en-US"/>
              </w:rPr>
            </w:pPr>
            <w:r w:rsidRPr="006B549C">
              <w:rPr>
                <w:rFonts w:eastAsia="Calibri"/>
                <w:b/>
                <w:lang w:eastAsia="en-US"/>
              </w:rPr>
              <w:t>ПОДРЯДЧИК:</w:t>
            </w:r>
          </w:p>
          <w:p w14:paraId="11F04A00" w14:textId="77777777" w:rsidR="0042151E" w:rsidRPr="006B549C" w:rsidRDefault="0042151E" w:rsidP="00D874CB">
            <w:pPr>
              <w:tabs>
                <w:tab w:val="left" w:pos="4425"/>
              </w:tabs>
              <w:contextualSpacing/>
              <w:jc w:val="center"/>
              <w:rPr>
                <w:rFonts w:eastAsia="Calibri"/>
                <w:b/>
                <w:bCs/>
                <w:highlight w:val="yellow"/>
                <w:lang w:eastAsia="en-US"/>
              </w:rPr>
            </w:pPr>
          </w:p>
          <w:p w14:paraId="4A538DD5" w14:textId="77777777" w:rsidR="0042151E" w:rsidRPr="006B549C" w:rsidRDefault="0042151E" w:rsidP="00D874CB">
            <w:pPr>
              <w:tabs>
                <w:tab w:val="left" w:pos="4425"/>
              </w:tabs>
              <w:contextualSpacing/>
              <w:rPr>
                <w:rFonts w:eastAsia="Calibri"/>
                <w:lang w:eastAsia="en-US"/>
              </w:rPr>
            </w:pPr>
          </w:p>
          <w:p w14:paraId="02750830" w14:textId="77777777" w:rsidR="0042151E" w:rsidRPr="00830044" w:rsidRDefault="0042151E" w:rsidP="00D874CB">
            <w:pPr>
              <w:tabs>
                <w:tab w:val="left" w:pos="4425"/>
              </w:tabs>
              <w:contextualSpacing/>
              <w:rPr>
                <w:rFonts w:eastAsia="Calibri"/>
                <w:sz w:val="23"/>
                <w:szCs w:val="23"/>
                <w:lang w:eastAsia="en-US"/>
              </w:rPr>
            </w:pPr>
            <w:r w:rsidRPr="00830044">
              <w:rPr>
                <w:rFonts w:eastAsia="Calibri"/>
                <w:sz w:val="23"/>
                <w:szCs w:val="23"/>
                <w:lang w:eastAsia="en-US"/>
              </w:rPr>
              <w:t xml:space="preserve">ОГРН </w:t>
            </w:r>
          </w:p>
          <w:p w14:paraId="5EC7CAD0" w14:textId="77777777" w:rsidR="0042151E" w:rsidRPr="00830044" w:rsidRDefault="0042151E" w:rsidP="00D874CB">
            <w:pPr>
              <w:tabs>
                <w:tab w:val="left" w:pos="4425"/>
              </w:tabs>
              <w:contextualSpacing/>
              <w:rPr>
                <w:rFonts w:eastAsia="Calibri"/>
                <w:sz w:val="23"/>
                <w:szCs w:val="23"/>
                <w:lang w:eastAsia="en-US"/>
              </w:rPr>
            </w:pPr>
            <w:r w:rsidRPr="00830044">
              <w:rPr>
                <w:rFonts w:eastAsia="Calibri"/>
                <w:sz w:val="23"/>
                <w:szCs w:val="23"/>
                <w:lang w:eastAsia="en-US"/>
              </w:rPr>
              <w:t xml:space="preserve">ИНН </w:t>
            </w:r>
          </w:p>
          <w:p w14:paraId="31BC824E" w14:textId="77777777" w:rsidR="0042151E" w:rsidRPr="00830044" w:rsidRDefault="0042151E" w:rsidP="00D874CB">
            <w:pPr>
              <w:tabs>
                <w:tab w:val="left" w:pos="4425"/>
              </w:tabs>
              <w:contextualSpacing/>
              <w:rPr>
                <w:rFonts w:eastAsia="Calibri"/>
                <w:sz w:val="23"/>
                <w:szCs w:val="23"/>
                <w:lang w:eastAsia="en-US"/>
              </w:rPr>
            </w:pPr>
            <w:r w:rsidRPr="00830044">
              <w:rPr>
                <w:rFonts w:eastAsia="Calibri"/>
                <w:sz w:val="23"/>
                <w:szCs w:val="23"/>
                <w:lang w:eastAsia="en-US"/>
              </w:rPr>
              <w:t xml:space="preserve">КПП </w:t>
            </w:r>
          </w:p>
          <w:p w14:paraId="27DFB4AB" w14:textId="77777777" w:rsidR="0042151E" w:rsidRPr="00830044" w:rsidRDefault="0042151E" w:rsidP="00D874CB">
            <w:pPr>
              <w:tabs>
                <w:tab w:val="left" w:pos="4425"/>
              </w:tabs>
              <w:contextualSpacing/>
              <w:rPr>
                <w:rFonts w:eastAsia="Calibri"/>
                <w:sz w:val="23"/>
                <w:szCs w:val="23"/>
                <w:lang w:eastAsia="en-US"/>
              </w:rPr>
            </w:pPr>
            <w:r w:rsidRPr="00830044">
              <w:rPr>
                <w:rFonts w:eastAsia="Calibri"/>
                <w:snapToGrid w:val="0"/>
                <w:sz w:val="23"/>
                <w:szCs w:val="23"/>
                <w:lang w:eastAsia="en-US"/>
              </w:rPr>
              <w:t xml:space="preserve">ОКПО </w:t>
            </w:r>
            <w:r w:rsidRPr="00830044">
              <w:rPr>
                <w:sz w:val="23"/>
                <w:szCs w:val="23"/>
              </w:rPr>
              <w:t>4</w:t>
            </w:r>
          </w:p>
          <w:p w14:paraId="4C22BECA" w14:textId="77777777" w:rsidR="0042151E" w:rsidRPr="00830044" w:rsidRDefault="0042151E" w:rsidP="00D874CB">
            <w:pPr>
              <w:tabs>
                <w:tab w:val="left" w:pos="708"/>
              </w:tabs>
              <w:rPr>
                <w:color w:val="00000A"/>
                <w:sz w:val="23"/>
                <w:szCs w:val="23"/>
              </w:rPr>
            </w:pPr>
            <w:r w:rsidRPr="00830044">
              <w:rPr>
                <w:color w:val="00000A"/>
                <w:sz w:val="23"/>
                <w:szCs w:val="23"/>
              </w:rPr>
              <w:t xml:space="preserve">Юридический адрес: </w:t>
            </w:r>
          </w:p>
          <w:p w14:paraId="6BFE2DD6" w14:textId="77777777" w:rsidR="0042151E" w:rsidRPr="00830044" w:rsidRDefault="0042151E" w:rsidP="00D874CB">
            <w:pPr>
              <w:tabs>
                <w:tab w:val="left" w:pos="708"/>
              </w:tabs>
              <w:rPr>
                <w:color w:val="00000A"/>
                <w:sz w:val="23"/>
                <w:szCs w:val="23"/>
              </w:rPr>
            </w:pPr>
          </w:p>
          <w:p w14:paraId="11315E82" w14:textId="77777777" w:rsidR="0042151E" w:rsidRPr="00830044" w:rsidRDefault="0042151E" w:rsidP="00D874CB">
            <w:pPr>
              <w:tabs>
                <w:tab w:val="left" w:pos="4425"/>
              </w:tabs>
              <w:contextualSpacing/>
              <w:rPr>
                <w:color w:val="00000A"/>
                <w:sz w:val="23"/>
                <w:szCs w:val="23"/>
              </w:rPr>
            </w:pPr>
            <w:r w:rsidRPr="00830044">
              <w:rPr>
                <w:color w:val="00000A"/>
                <w:sz w:val="23"/>
                <w:szCs w:val="23"/>
              </w:rPr>
              <w:t xml:space="preserve">Почтовый адрес: </w:t>
            </w:r>
          </w:p>
          <w:p w14:paraId="2E036D21" w14:textId="77777777" w:rsidR="0042151E" w:rsidRPr="00830044" w:rsidRDefault="0042151E" w:rsidP="00D874CB">
            <w:pPr>
              <w:tabs>
                <w:tab w:val="left" w:pos="4425"/>
              </w:tabs>
              <w:contextualSpacing/>
              <w:rPr>
                <w:color w:val="00000A"/>
                <w:sz w:val="23"/>
                <w:szCs w:val="23"/>
              </w:rPr>
            </w:pPr>
          </w:p>
          <w:p w14:paraId="547E64E7" w14:textId="77777777" w:rsidR="0042151E" w:rsidRPr="00830044" w:rsidRDefault="0042151E" w:rsidP="00D874CB">
            <w:pPr>
              <w:tabs>
                <w:tab w:val="left" w:pos="4425"/>
              </w:tabs>
              <w:contextualSpacing/>
              <w:rPr>
                <w:rFonts w:eastAsia="Calibri"/>
                <w:b/>
                <w:sz w:val="23"/>
                <w:szCs w:val="23"/>
                <w:highlight w:val="yellow"/>
                <w:lang w:eastAsia="en-US"/>
              </w:rPr>
            </w:pPr>
            <w:r w:rsidRPr="00830044">
              <w:rPr>
                <w:rFonts w:eastAsia="Calibri"/>
                <w:b/>
                <w:sz w:val="23"/>
                <w:szCs w:val="23"/>
                <w:lang w:eastAsia="en-US"/>
              </w:rPr>
              <w:t>Банковские реквизиты:</w:t>
            </w:r>
          </w:p>
          <w:p w14:paraId="0FF1CA90" w14:textId="77777777" w:rsidR="0042151E" w:rsidRPr="00830044" w:rsidRDefault="0042151E" w:rsidP="00D874CB">
            <w:pPr>
              <w:tabs>
                <w:tab w:val="left" w:pos="4425"/>
              </w:tabs>
              <w:contextualSpacing/>
              <w:rPr>
                <w:rFonts w:eastAsia="Calibri"/>
                <w:sz w:val="23"/>
                <w:szCs w:val="23"/>
                <w:lang w:eastAsia="en-US"/>
              </w:rPr>
            </w:pPr>
            <w:r w:rsidRPr="00830044">
              <w:rPr>
                <w:rFonts w:eastAsia="Calibri"/>
                <w:sz w:val="23"/>
                <w:szCs w:val="23"/>
                <w:lang w:eastAsia="en-US"/>
              </w:rPr>
              <w:t xml:space="preserve">БИК </w:t>
            </w:r>
          </w:p>
          <w:p w14:paraId="49F4A538" w14:textId="77777777" w:rsidR="0042151E" w:rsidRPr="00830044" w:rsidRDefault="0042151E" w:rsidP="00D874CB">
            <w:pPr>
              <w:tabs>
                <w:tab w:val="left" w:pos="4425"/>
              </w:tabs>
              <w:contextualSpacing/>
              <w:rPr>
                <w:rFonts w:eastAsia="Calibri"/>
                <w:sz w:val="23"/>
                <w:szCs w:val="23"/>
                <w:lang w:eastAsia="en-US"/>
              </w:rPr>
            </w:pPr>
            <w:r w:rsidRPr="00830044">
              <w:rPr>
                <w:rFonts w:eastAsia="Calibri"/>
                <w:sz w:val="23"/>
                <w:szCs w:val="23"/>
                <w:lang w:eastAsia="en-US"/>
              </w:rPr>
              <w:t xml:space="preserve">к/с </w:t>
            </w:r>
          </w:p>
          <w:p w14:paraId="497323F1" w14:textId="77777777" w:rsidR="0042151E" w:rsidRPr="00830044" w:rsidRDefault="0042151E" w:rsidP="00D874CB">
            <w:pPr>
              <w:tabs>
                <w:tab w:val="left" w:pos="4425"/>
              </w:tabs>
              <w:contextualSpacing/>
              <w:rPr>
                <w:rFonts w:eastAsia="Calibri"/>
                <w:sz w:val="23"/>
                <w:szCs w:val="23"/>
                <w:lang w:eastAsia="en-US"/>
              </w:rPr>
            </w:pPr>
            <w:r w:rsidRPr="00830044">
              <w:rPr>
                <w:rFonts w:eastAsia="Calibri"/>
                <w:sz w:val="23"/>
                <w:szCs w:val="23"/>
                <w:lang w:eastAsia="en-US"/>
              </w:rPr>
              <w:t xml:space="preserve">р/с </w:t>
            </w:r>
          </w:p>
          <w:p w14:paraId="6136C325" w14:textId="77777777" w:rsidR="0042151E" w:rsidRPr="00830044" w:rsidRDefault="0042151E" w:rsidP="00D874CB">
            <w:pPr>
              <w:tabs>
                <w:tab w:val="left" w:pos="4425"/>
              </w:tabs>
              <w:contextualSpacing/>
              <w:rPr>
                <w:rFonts w:eastAsia="Calibri"/>
                <w:sz w:val="23"/>
                <w:szCs w:val="23"/>
                <w:lang w:eastAsia="en-US"/>
              </w:rPr>
            </w:pPr>
          </w:p>
          <w:p w14:paraId="0CE9402E" w14:textId="77777777" w:rsidR="0042151E" w:rsidRPr="006B549C" w:rsidRDefault="0042151E" w:rsidP="00D874CB">
            <w:pPr>
              <w:tabs>
                <w:tab w:val="left" w:pos="4425"/>
              </w:tabs>
              <w:contextualSpacing/>
              <w:rPr>
                <w:rFonts w:eastAsia="Calibri"/>
                <w:lang w:eastAsia="en-US"/>
              </w:rPr>
            </w:pPr>
          </w:p>
          <w:p w14:paraId="6B4FE11A" w14:textId="77777777" w:rsidR="0042151E" w:rsidRDefault="0042151E" w:rsidP="00D874CB">
            <w:pPr>
              <w:tabs>
                <w:tab w:val="left" w:pos="4425"/>
              </w:tabs>
              <w:ind w:firstLine="709"/>
              <w:contextualSpacing/>
              <w:rPr>
                <w:rFonts w:eastAsia="Calibri"/>
                <w:highlight w:val="yellow"/>
                <w:lang w:eastAsia="en-US"/>
              </w:rPr>
            </w:pPr>
          </w:p>
          <w:p w14:paraId="727B8BB8" w14:textId="77777777" w:rsidR="0042151E" w:rsidRDefault="0042151E" w:rsidP="00D874CB">
            <w:pPr>
              <w:tabs>
                <w:tab w:val="left" w:pos="4425"/>
              </w:tabs>
              <w:ind w:firstLine="709"/>
              <w:contextualSpacing/>
              <w:rPr>
                <w:rFonts w:eastAsia="Calibri"/>
                <w:highlight w:val="yellow"/>
                <w:lang w:eastAsia="en-US"/>
              </w:rPr>
            </w:pPr>
          </w:p>
          <w:p w14:paraId="08ABF3A1" w14:textId="77777777" w:rsidR="0042151E" w:rsidRDefault="0042151E" w:rsidP="00D874CB">
            <w:pPr>
              <w:tabs>
                <w:tab w:val="left" w:pos="4425"/>
              </w:tabs>
              <w:ind w:firstLine="709"/>
              <w:contextualSpacing/>
              <w:rPr>
                <w:rFonts w:eastAsia="Calibri"/>
                <w:highlight w:val="yellow"/>
                <w:lang w:eastAsia="en-US"/>
              </w:rPr>
            </w:pPr>
          </w:p>
          <w:p w14:paraId="47AE1C9D" w14:textId="77777777" w:rsidR="0042151E" w:rsidRDefault="0042151E" w:rsidP="00D874CB">
            <w:pPr>
              <w:tabs>
                <w:tab w:val="left" w:pos="4425"/>
              </w:tabs>
              <w:ind w:firstLine="709"/>
              <w:contextualSpacing/>
              <w:rPr>
                <w:rFonts w:eastAsia="Calibri"/>
                <w:highlight w:val="yellow"/>
                <w:lang w:eastAsia="en-US"/>
              </w:rPr>
            </w:pPr>
          </w:p>
          <w:p w14:paraId="7D8C848E" w14:textId="77777777" w:rsidR="0042151E" w:rsidRDefault="0042151E" w:rsidP="00D874CB">
            <w:pPr>
              <w:tabs>
                <w:tab w:val="left" w:pos="4425"/>
              </w:tabs>
              <w:ind w:firstLine="709"/>
              <w:contextualSpacing/>
              <w:rPr>
                <w:rFonts w:eastAsia="Calibri"/>
                <w:highlight w:val="yellow"/>
                <w:lang w:eastAsia="en-US"/>
              </w:rPr>
            </w:pPr>
          </w:p>
          <w:p w14:paraId="12C62D68" w14:textId="77777777" w:rsidR="0042151E" w:rsidRDefault="0042151E" w:rsidP="00D874CB">
            <w:pPr>
              <w:rPr>
                <w:b/>
                <w:lang w:eastAsia="zh-CN" w:bidi="hi-IN"/>
              </w:rPr>
            </w:pPr>
          </w:p>
          <w:p w14:paraId="57C89EF6" w14:textId="77777777" w:rsidR="0042151E" w:rsidRDefault="0042151E" w:rsidP="00D874CB">
            <w:pPr>
              <w:rPr>
                <w:b/>
                <w:lang w:eastAsia="zh-CN" w:bidi="hi-IN"/>
              </w:rPr>
            </w:pPr>
          </w:p>
          <w:p w14:paraId="46871557" w14:textId="77777777" w:rsidR="0042151E" w:rsidRPr="006B549C" w:rsidRDefault="0042151E" w:rsidP="00D874CB">
            <w:pPr>
              <w:rPr>
                <w:b/>
                <w:lang w:eastAsia="zh-CN" w:bidi="hi-IN"/>
              </w:rPr>
            </w:pPr>
            <w:r w:rsidRPr="006B549C">
              <w:rPr>
                <w:b/>
                <w:lang w:eastAsia="zh-CN" w:bidi="hi-IN"/>
              </w:rPr>
              <w:t xml:space="preserve">Директор </w:t>
            </w:r>
          </w:p>
          <w:p w14:paraId="474A7981" w14:textId="77777777" w:rsidR="0042151E" w:rsidRPr="006B549C" w:rsidRDefault="0042151E" w:rsidP="00D874CB">
            <w:pPr>
              <w:rPr>
                <w:lang w:eastAsia="zh-CN" w:bidi="hi-IN"/>
              </w:rPr>
            </w:pPr>
          </w:p>
          <w:p w14:paraId="0F242DF9" w14:textId="77777777" w:rsidR="0042151E" w:rsidRPr="006B549C" w:rsidRDefault="0042151E" w:rsidP="00D874CB">
            <w:pPr>
              <w:rPr>
                <w:lang w:eastAsia="zh-CN" w:bidi="hi-IN"/>
              </w:rPr>
            </w:pPr>
          </w:p>
          <w:p w14:paraId="7A045057" w14:textId="77777777" w:rsidR="0042151E" w:rsidRPr="006B549C" w:rsidRDefault="0042151E" w:rsidP="00D874CB">
            <w:pPr>
              <w:rPr>
                <w:lang w:eastAsia="zh-CN" w:bidi="hi-IN"/>
              </w:rPr>
            </w:pPr>
          </w:p>
          <w:p w14:paraId="128B243A" w14:textId="77777777" w:rsidR="0042151E" w:rsidRDefault="0042151E" w:rsidP="00D874CB">
            <w:pPr>
              <w:tabs>
                <w:tab w:val="left" w:pos="4425"/>
              </w:tabs>
              <w:contextualSpacing/>
              <w:rPr>
                <w:b/>
                <w:lang w:eastAsia="zh-CN" w:bidi="hi-IN"/>
              </w:rPr>
            </w:pPr>
          </w:p>
          <w:p w14:paraId="7EF97A0B" w14:textId="77777777" w:rsidR="0042151E" w:rsidRPr="006B549C" w:rsidRDefault="0042151E" w:rsidP="00D874CB">
            <w:pPr>
              <w:tabs>
                <w:tab w:val="left" w:pos="4425"/>
              </w:tabs>
              <w:contextualSpacing/>
              <w:rPr>
                <w:rFonts w:eastAsia="Calibri"/>
                <w:highlight w:val="yellow"/>
                <w:lang w:eastAsia="en-US"/>
              </w:rPr>
            </w:pPr>
            <w:r w:rsidRPr="006B549C">
              <w:rPr>
                <w:b/>
                <w:lang w:eastAsia="zh-CN" w:bidi="hi-IN"/>
              </w:rPr>
              <w:t>___________________</w:t>
            </w:r>
          </w:p>
        </w:tc>
        <w:tc>
          <w:tcPr>
            <w:tcW w:w="1676" w:type="pct"/>
          </w:tcPr>
          <w:p w14:paraId="43CBE1F2" w14:textId="77777777" w:rsidR="0042151E" w:rsidRPr="006B549C" w:rsidRDefault="0042151E" w:rsidP="00D874CB">
            <w:pPr>
              <w:ind w:firstLine="709"/>
              <w:contextualSpacing/>
              <w:jc w:val="center"/>
              <w:rPr>
                <w:rFonts w:eastAsia="Calibri"/>
                <w:b/>
                <w:lang w:eastAsia="en-US"/>
              </w:rPr>
            </w:pPr>
          </w:p>
        </w:tc>
      </w:tr>
      <w:tr w:rsidR="0042151E" w:rsidRPr="006B549C" w14:paraId="7C4B1386" w14:textId="77777777" w:rsidTr="00D874CB">
        <w:trPr>
          <w:trHeight w:val="68"/>
        </w:trPr>
        <w:tc>
          <w:tcPr>
            <w:tcW w:w="1703" w:type="pct"/>
          </w:tcPr>
          <w:p w14:paraId="6499FA21" w14:textId="77777777" w:rsidR="0042151E" w:rsidRPr="006B549C" w:rsidRDefault="0042151E" w:rsidP="00D874CB">
            <w:pPr>
              <w:contextualSpacing/>
              <w:rPr>
                <w:rFonts w:eastAsia="Calibri"/>
                <w:lang w:eastAsia="zh-CN"/>
              </w:rPr>
            </w:pPr>
          </w:p>
        </w:tc>
        <w:tc>
          <w:tcPr>
            <w:tcW w:w="1621" w:type="pct"/>
          </w:tcPr>
          <w:p w14:paraId="021DB44F" w14:textId="77777777" w:rsidR="0042151E" w:rsidRPr="006B549C" w:rsidRDefault="0042151E" w:rsidP="00D874CB">
            <w:pPr>
              <w:rPr>
                <w:rFonts w:eastAsia="Calibri"/>
                <w:b/>
                <w:highlight w:val="yellow"/>
                <w:lang w:eastAsia="en-US"/>
              </w:rPr>
            </w:pPr>
          </w:p>
        </w:tc>
        <w:tc>
          <w:tcPr>
            <w:tcW w:w="1676" w:type="pct"/>
          </w:tcPr>
          <w:p w14:paraId="489AF8E4" w14:textId="77777777" w:rsidR="0042151E" w:rsidRPr="006B549C" w:rsidRDefault="0042151E" w:rsidP="00D874CB">
            <w:pPr>
              <w:rPr>
                <w:b/>
                <w:lang w:eastAsia="zh-CN" w:bidi="hi-IN"/>
              </w:rPr>
            </w:pPr>
          </w:p>
        </w:tc>
      </w:tr>
      <w:tr w:rsidR="0042151E" w:rsidRPr="006B549C" w14:paraId="7F33786C" w14:textId="77777777" w:rsidTr="00D874CB">
        <w:trPr>
          <w:trHeight w:val="68"/>
        </w:trPr>
        <w:tc>
          <w:tcPr>
            <w:tcW w:w="1703" w:type="pct"/>
            <w:vAlign w:val="bottom"/>
          </w:tcPr>
          <w:p w14:paraId="67390492" w14:textId="77777777" w:rsidR="0042151E" w:rsidRPr="006B549C" w:rsidRDefault="0042151E" w:rsidP="00D874CB">
            <w:pPr>
              <w:contextualSpacing/>
              <w:rPr>
                <w:rFonts w:eastAsia="Calibri"/>
                <w:lang w:eastAsia="en-US"/>
              </w:rPr>
            </w:pPr>
          </w:p>
        </w:tc>
        <w:tc>
          <w:tcPr>
            <w:tcW w:w="1621" w:type="pct"/>
            <w:vAlign w:val="bottom"/>
          </w:tcPr>
          <w:p w14:paraId="11714FDA" w14:textId="77777777" w:rsidR="0042151E" w:rsidRPr="006B549C" w:rsidRDefault="0042151E" w:rsidP="00D874CB">
            <w:pPr>
              <w:snapToGrid w:val="0"/>
              <w:contextualSpacing/>
              <w:rPr>
                <w:rFonts w:eastAsia="Calibri"/>
                <w:lang w:eastAsia="en-US"/>
              </w:rPr>
            </w:pPr>
          </w:p>
        </w:tc>
        <w:tc>
          <w:tcPr>
            <w:tcW w:w="1676" w:type="pct"/>
          </w:tcPr>
          <w:p w14:paraId="43110682" w14:textId="77777777" w:rsidR="0042151E" w:rsidRPr="006B549C" w:rsidRDefault="0042151E" w:rsidP="00D874CB">
            <w:pPr>
              <w:snapToGrid w:val="0"/>
              <w:contextualSpacing/>
              <w:rPr>
                <w:rFonts w:eastAsia="Calibri"/>
                <w:lang w:eastAsia="en-US"/>
              </w:rPr>
            </w:pPr>
          </w:p>
        </w:tc>
      </w:tr>
    </w:tbl>
    <w:p w14:paraId="749FC736" w14:textId="77777777" w:rsidR="0042151E" w:rsidRPr="006B549C" w:rsidRDefault="0042151E" w:rsidP="0042151E">
      <w:pPr>
        <w:rPr>
          <w:b/>
        </w:rPr>
        <w:sectPr w:rsidR="0042151E" w:rsidRPr="006B549C" w:rsidSect="0042151E">
          <w:headerReference w:type="even" r:id="rId35"/>
          <w:footerReference w:type="even" r:id="rId36"/>
          <w:headerReference w:type="first" r:id="rId37"/>
          <w:footerReference w:type="first" r:id="rId38"/>
          <w:pgSz w:w="11906" w:h="16838" w:code="9"/>
          <w:pgMar w:top="568" w:right="567" w:bottom="1134" w:left="992" w:header="0" w:footer="284" w:gutter="0"/>
          <w:cols w:space="720"/>
          <w:docGrid w:linePitch="360"/>
        </w:sectPr>
      </w:pPr>
    </w:p>
    <w:p w14:paraId="30AA45C0" w14:textId="0B4D0159" w:rsidR="0042151E" w:rsidRDefault="0042151E" w:rsidP="0042151E">
      <w:pPr>
        <w:rPr>
          <w:b/>
        </w:rPr>
      </w:pPr>
    </w:p>
    <w:p w14:paraId="24397BF1" w14:textId="4C548067" w:rsidR="0042151E" w:rsidRDefault="0042151E" w:rsidP="0042151E">
      <w:pPr>
        <w:rPr>
          <w:b/>
        </w:rPr>
      </w:pPr>
    </w:p>
    <w:p w14:paraId="60CEBD91" w14:textId="764B4ED2" w:rsidR="0042151E" w:rsidRDefault="0042151E" w:rsidP="0042151E">
      <w:pPr>
        <w:rPr>
          <w:b/>
        </w:rPr>
      </w:pPr>
    </w:p>
    <w:p w14:paraId="421BC4C0" w14:textId="3E57DA55" w:rsidR="0042151E" w:rsidRDefault="0042151E" w:rsidP="0042151E">
      <w:pPr>
        <w:rPr>
          <w:b/>
        </w:rPr>
      </w:pPr>
    </w:p>
    <w:p w14:paraId="4B5FCDE3" w14:textId="356A6398" w:rsidR="0042151E" w:rsidRDefault="0042151E" w:rsidP="0042151E">
      <w:pPr>
        <w:rPr>
          <w:b/>
        </w:rPr>
      </w:pPr>
    </w:p>
    <w:p w14:paraId="4D7B87CC" w14:textId="17158530" w:rsidR="0042151E" w:rsidRDefault="0042151E" w:rsidP="0042151E">
      <w:pPr>
        <w:rPr>
          <w:b/>
        </w:rPr>
      </w:pPr>
    </w:p>
    <w:p w14:paraId="2FA34161" w14:textId="250FEFE5" w:rsidR="0042151E" w:rsidRDefault="0042151E" w:rsidP="0042151E">
      <w:pPr>
        <w:rPr>
          <w:b/>
        </w:rPr>
      </w:pPr>
    </w:p>
    <w:p w14:paraId="6F72ECDF" w14:textId="26F60832" w:rsidR="0042151E" w:rsidRDefault="0042151E" w:rsidP="0042151E">
      <w:pPr>
        <w:rPr>
          <w:b/>
        </w:rPr>
      </w:pPr>
    </w:p>
    <w:p w14:paraId="47A53045" w14:textId="27399332" w:rsidR="0042151E" w:rsidRDefault="0042151E" w:rsidP="0042151E">
      <w:pPr>
        <w:rPr>
          <w:b/>
        </w:rPr>
      </w:pPr>
    </w:p>
    <w:p w14:paraId="66D0AD9E" w14:textId="6EA17909" w:rsidR="0042151E" w:rsidRDefault="0042151E" w:rsidP="0042151E">
      <w:pPr>
        <w:rPr>
          <w:b/>
        </w:rPr>
      </w:pPr>
    </w:p>
    <w:p w14:paraId="43AD4B06" w14:textId="6A240FA7" w:rsidR="0042151E" w:rsidRDefault="0042151E" w:rsidP="0042151E">
      <w:pPr>
        <w:rPr>
          <w:b/>
        </w:rPr>
      </w:pPr>
    </w:p>
    <w:p w14:paraId="047957C8" w14:textId="3E294C87" w:rsidR="0042151E" w:rsidRDefault="0042151E" w:rsidP="0042151E">
      <w:pPr>
        <w:rPr>
          <w:b/>
        </w:rPr>
      </w:pPr>
    </w:p>
    <w:p w14:paraId="5169ABB6" w14:textId="5DED48B2" w:rsidR="0042151E" w:rsidRDefault="0042151E" w:rsidP="0042151E">
      <w:pPr>
        <w:rPr>
          <w:b/>
        </w:rPr>
      </w:pPr>
    </w:p>
    <w:p w14:paraId="730ABDDC" w14:textId="7E22A205" w:rsidR="0042151E" w:rsidRDefault="0042151E" w:rsidP="0042151E">
      <w:pPr>
        <w:rPr>
          <w:b/>
        </w:rPr>
      </w:pPr>
    </w:p>
    <w:p w14:paraId="11AE98D3" w14:textId="722985A1" w:rsidR="0042151E" w:rsidRDefault="0042151E" w:rsidP="0042151E">
      <w:pPr>
        <w:rPr>
          <w:b/>
        </w:rPr>
      </w:pPr>
    </w:p>
    <w:p w14:paraId="3DF86D6C" w14:textId="7E8A8C7E" w:rsidR="0042151E" w:rsidRDefault="0042151E" w:rsidP="0042151E">
      <w:pPr>
        <w:rPr>
          <w:b/>
        </w:rPr>
      </w:pPr>
    </w:p>
    <w:p w14:paraId="243CA9D2" w14:textId="464BB46E" w:rsidR="0042151E" w:rsidRDefault="0042151E" w:rsidP="0042151E">
      <w:pPr>
        <w:rPr>
          <w:b/>
        </w:rPr>
      </w:pPr>
    </w:p>
    <w:p w14:paraId="6155C350" w14:textId="3232CEB9" w:rsidR="0042151E" w:rsidRDefault="0042151E" w:rsidP="0042151E">
      <w:pPr>
        <w:rPr>
          <w:b/>
        </w:rPr>
      </w:pPr>
    </w:p>
    <w:p w14:paraId="62314FF1" w14:textId="18D4CE5C" w:rsidR="0042151E" w:rsidRDefault="0042151E" w:rsidP="0042151E">
      <w:pPr>
        <w:rPr>
          <w:b/>
        </w:rPr>
      </w:pPr>
    </w:p>
    <w:p w14:paraId="36FD51ED" w14:textId="2F3CB4E9" w:rsidR="0042151E" w:rsidRDefault="0042151E" w:rsidP="0042151E">
      <w:pPr>
        <w:rPr>
          <w:b/>
        </w:rPr>
      </w:pPr>
    </w:p>
    <w:p w14:paraId="46F510E2" w14:textId="42957775" w:rsidR="0042151E" w:rsidRDefault="0042151E" w:rsidP="0042151E">
      <w:pPr>
        <w:rPr>
          <w:b/>
        </w:rPr>
      </w:pPr>
    </w:p>
    <w:p w14:paraId="7B1496AC" w14:textId="5FE53626" w:rsidR="0042151E" w:rsidRDefault="0042151E" w:rsidP="0042151E">
      <w:pPr>
        <w:rPr>
          <w:b/>
        </w:rPr>
      </w:pPr>
    </w:p>
    <w:p w14:paraId="775B3EC5" w14:textId="77777777" w:rsidR="0042151E" w:rsidRPr="00C97290" w:rsidRDefault="0042151E" w:rsidP="0042151E">
      <w:pPr>
        <w:rPr>
          <w:b/>
        </w:rPr>
        <w:sectPr w:rsidR="0042151E" w:rsidRPr="00C97290" w:rsidSect="005F317D">
          <w:headerReference w:type="even" r:id="rId39"/>
          <w:footerReference w:type="even" r:id="rId40"/>
          <w:headerReference w:type="first" r:id="rId41"/>
          <w:footerReference w:type="first" r:id="rId42"/>
          <w:type w:val="continuous"/>
          <w:pgSz w:w="11906" w:h="16838" w:code="9"/>
          <w:pgMar w:top="568" w:right="567" w:bottom="1134" w:left="992" w:header="0" w:footer="284" w:gutter="0"/>
          <w:cols w:space="720"/>
          <w:docGrid w:linePitch="360"/>
        </w:sectPr>
      </w:pPr>
    </w:p>
    <w:p w14:paraId="0F429638" w14:textId="77777777" w:rsidR="0042151E" w:rsidRDefault="0042151E" w:rsidP="0042151E">
      <w:pPr>
        <w:rPr>
          <w:bCs/>
          <w:sz w:val="18"/>
        </w:rPr>
      </w:pPr>
    </w:p>
    <w:p w14:paraId="0889900E" w14:textId="77777777" w:rsidR="0042151E" w:rsidRPr="00357040" w:rsidRDefault="0042151E" w:rsidP="0042151E">
      <w:pPr>
        <w:ind w:firstLine="709"/>
        <w:jc w:val="right"/>
        <w:rPr>
          <w:bCs/>
          <w:sz w:val="18"/>
        </w:rPr>
      </w:pPr>
      <w:r w:rsidRPr="00357040">
        <w:rPr>
          <w:bCs/>
          <w:sz w:val="18"/>
        </w:rPr>
        <w:t xml:space="preserve">Приложение № 1 </w:t>
      </w:r>
    </w:p>
    <w:p w14:paraId="206814EC" w14:textId="77777777" w:rsidR="0042151E" w:rsidRPr="00357040" w:rsidRDefault="0042151E" w:rsidP="0042151E">
      <w:pPr>
        <w:ind w:firstLine="709"/>
        <w:jc w:val="right"/>
        <w:rPr>
          <w:bCs/>
          <w:sz w:val="18"/>
        </w:rPr>
      </w:pPr>
      <w:r w:rsidRPr="00357040">
        <w:rPr>
          <w:bCs/>
          <w:sz w:val="18"/>
        </w:rPr>
        <w:t xml:space="preserve">к Контракту № </w:t>
      </w:r>
      <w:r>
        <w:rPr>
          <w:bCs/>
          <w:sz w:val="18"/>
        </w:rPr>
        <w:t>___________</w:t>
      </w:r>
      <w:r w:rsidRPr="00357040">
        <w:rPr>
          <w:bCs/>
          <w:sz w:val="18"/>
        </w:rPr>
        <w:t xml:space="preserve"> </w:t>
      </w:r>
    </w:p>
    <w:p w14:paraId="53F75F2D" w14:textId="77777777" w:rsidR="0042151E" w:rsidRPr="00357040" w:rsidRDefault="0042151E" w:rsidP="0042151E">
      <w:pPr>
        <w:tabs>
          <w:tab w:val="left" w:pos="6510"/>
          <w:tab w:val="right" w:pos="10065"/>
        </w:tabs>
        <w:ind w:firstLine="709"/>
        <w:jc w:val="right"/>
        <w:rPr>
          <w:bCs/>
          <w:sz w:val="18"/>
        </w:rPr>
      </w:pPr>
      <w:r>
        <w:rPr>
          <w:bCs/>
          <w:sz w:val="18"/>
        </w:rPr>
        <w:t>от «____» _____________2025</w:t>
      </w:r>
      <w:r w:rsidRPr="00357040">
        <w:rPr>
          <w:bCs/>
          <w:sz w:val="18"/>
        </w:rPr>
        <w:t xml:space="preserve"> года</w:t>
      </w:r>
    </w:p>
    <w:p w14:paraId="540B1916" w14:textId="77777777" w:rsidR="0042151E" w:rsidRPr="00C97290" w:rsidRDefault="0042151E" w:rsidP="0042151E">
      <w:pPr>
        <w:widowControl w:val="0"/>
        <w:ind w:firstLine="709"/>
        <w:jc w:val="center"/>
        <w:rPr>
          <w:b/>
        </w:rPr>
      </w:pPr>
    </w:p>
    <w:p w14:paraId="48CE55BB" w14:textId="77777777" w:rsidR="0042151E" w:rsidRDefault="0042151E" w:rsidP="0042151E">
      <w:pPr>
        <w:ind w:firstLine="709"/>
        <w:contextualSpacing/>
        <w:jc w:val="center"/>
        <w:rPr>
          <w:b/>
        </w:rPr>
      </w:pPr>
      <w:r w:rsidRPr="000E01C2">
        <w:rPr>
          <w:b/>
        </w:rPr>
        <w:t>ОПИСАНИЕ ОБЪЕКТА ЗАКУПКИ (ТЕХНИЧЕСКОЕ ЗАДАНИЕ)</w:t>
      </w:r>
    </w:p>
    <w:p w14:paraId="2EBBC0A0" w14:textId="77777777" w:rsidR="0042151E" w:rsidRDefault="0042151E" w:rsidP="0042151E">
      <w:pPr>
        <w:ind w:firstLine="709"/>
        <w:contextualSpacing/>
        <w:jc w:val="center"/>
        <w:rPr>
          <w:b/>
        </w:rPr>
      </w:pPr>
      <w:r w:rsidRPr="00C97290">
        <w:rPr>
          <w:b/>
        </w:rPr>
        <w:t>на выполнение строительно-монтажных работ на объекте:</w:t>
      </w:r>
    </w:p>
    <w:p w14:paraId="73D97DDB" w14:textId="77777777" w:rsidR="0042151E" w:rsidRDefault="0042151E" w:rsidP="0042151E">
      <w:pPr>
        <w:ind w:firstLine="709"/>
        <w:contextualSpacing/>
        <w:jc w:val="center"/>
        <w:rPr>
          <w:b/>
        </w:rPr>
      </w:pPr>
      <w:r w:rsidRPr="00856F97">
        <w:rPr>
          <w:b/>
        </w:rPr>
        <w:t xml:space="preserve"> </w:t>
      </w:r>
      <w:r w:rsidRPr="009D6837">
        <w:rPr>
          <w:b/>
        </w:rPr>
        <w:t xml:space="preserve">«Реконструкция котельной, расположенной по адресу: </w:t>
      </w:r>
    </w:p>
    <w:p w14:paraId="79BE428D" w14:textId="77777777" w:rsidR="0042151E" w:rsidRDefault="0042151E" w:rsidP="0042151E">
      <w:pPr>
        <w:ind w:firstLine="709"/>
        <w:contextualSpacing/>
        <w:jc w:val="center"/>
        <w:rPr>
          <w:b/>
          <w:color w:val="000000"/>
          <w:sz w:val="23"/>
          <w:szCs w:val="23"/>
          <w:lang w:eastAsia="en-US"/>
        </w:rPr>
      </w:pPr>
      <w:r w:rsidRPr="009D6837">
        <w:rPr>
          <w:b/>
        </w:rPr>
        <w:t>Ре</w:t>
      </w:r>
      <w:r>
        <w:rPr>
          <w:b/>
        </w:rPr>
        <w:t xml:space="preserve">спублика Крым, Ленинский район, </w:t>
      </w:r>
      <w:r w:rsidRPr="009D6837">
        <w:rPr>
          <w:b/>
        </w:rPr>
        <w:t>пгт</w:t>
      </w:r>
      <w:r>
        <w:rPr>
          <w:b/>
        </w:rPr>
        <w:t>.</w:t>
      </w:r>
      <w:r w:rsidRPr="009D6837">
        <w:rPr>
          <w:b/>
        </w:rPr>
        <w:t xml:space="preserve"> Багерово, ул. </w:t>
      </w:r>
      <w:r>
        <w:rPr>
          <w:b/>
        </w:rPr>
        <w:t>Мира, 4»</w:t>
      </w:r>
      <w:r>
        <w:t xml:space="preserve"> </w:t>
      </w:r>
      <w:r w:rsidRPr="00C97290">
        <w:rPr>
          <w:b/>
        </w:rPr>
        <w:t xml:space="preserve"> </w:t>
      </w:r>
    </w:p>
    <w:p w14:paraId="130C0F24" w14:textId="77777777" w:rsidR="0042151E" w:rsidRPr="00C97290" w:rsidRDefault="0042151E" w:rsidP="0042151E">
      <w:pPr>
        <w:ind w:firstLine="709"/>
        <w:contextualSpacing/>
        <w:jc w:val="center"/>
        <w:rPr>
          <w:b/>
        </w:rPr>
      </w:pPr>
    </w:p>
    <w:tbl>
      <w:tblPr>
        <w:tblW w:w="10485" w:type="dxa"/>
        <w:tblInd w:w="-289" w:type="dxa"/>
        <w:tblLayout w:type="fixed"/>
        <w:tblLook w:val="0000" w:firstRow="0" w:lastRow="0" w:firstColumn="0" w:lastColumn="0" w:noHBand="0" w:noVBand="0"/>
      </w:tblPr>
      <w:tblGrid>
        <w:gridCol w:w="710"/>
        <w:gridCol w:w="1984"/>
        <w:gridCol w:w="3260"/>
        <w:gridCol w:w="3969"/>
        <w:gridCol w:w="562"/>
      </w:tblGrid>
      <w:tr w:rsidR="0042151E" w:rsidRPr="00357040" w14:paraId="2CA1E560" w14:textId="77777777" w:rsidTr="00D874CB">
        <w:trPr>
          <w:trHeight w:val="422"/>
          <w:tblHeader/>
        </w:trPr>
        <w:tc>
          <w:tcPr>
            <w:tcW w:w="710" w:type="dxa"/>
            <w:tcBorders>
              <w:top w:val="single" w:sz="4" w:space="0" w:color="auto"/>
              <w:left w:val="single" w:sz="4" w:space="0" w:color="auto"/>
              <w:bottom w:val="single" w:sz="4" w:space="0" w:color="auto"/>
              <w:right w:val="single" w:sz="4" w:space="0" w:color="auto"/>
            </w:tcBorders>
          </w:tcPr>
          <w:p w14:paraId="50AD8B8E" w14:textId="77777777" w:rsidR="0042151E" w:rsidRPr="00357040" w:rsidRDefault="0042151E" w:rsidP="00D874CB">
            <w:pPr>
              <w:keepNext/>
              <w:keepLines/>
              <w:widowControl w:val="0"/>
              <w:suppressLineNumbers/>
              <w:suppressAutoHyphens/>
              <w:rPr>
                <w:rFonts w:eastAsia="Calibri"/>
                <w:b/>
                <w:bCs/>
                <w:sz w:val="20"/>
                <w:szCs w:val="20"/>
                <w:lang w:eastAsia="en-US"/>
              </w:rPr>
            </w:pPr>
            <w:r w:rsidRPr="00357040">
              <w:rPr>
                <w:rFonts w:eastAsia="Calibri"/>
                <w:b/>
                <w:bCs/>
                <w:sz w:val="20"/>
                <w:szCs w:val="20"/>
                <w:lang w:eastAsia="en-US"/>
              </w:rPr>
              <w:t>№</w:t>
            </w:r>
          </w:p>
        </w:tc>
        <w:tc>
          <w:tcPr>
            <w:tcW w:w="1984" w:type="dxa"/>
            <w:tcBorders>
              <w:top w:val="single" w:sz="4" w:space="0" w:color="auto"/>
              <w:left w:val="single" w:sz="4" w:space="0" w:color="auto"/>
              <w:bottom w:val="single" w:sz="4" w:space="0" w:color="auto"/>
              <w:right w:val="single" w:sz="4" w:space="0" w:color="auto"/>
            </w:tcBorders>
          </w:tcPr>
          <w:p w14:paraId="2CCF9842" w14:textId="77777777" w:rsidR="0042151E" w:rsidRPr="00357040" w:rsidRDefault="0042151E" w:rsidP="00D874CB">
            <w:pPr>
              <w:keepNext/>
              <w:keepLines/>
              <w:widowControl w:val="0"/>
              <w:suppressLineNumbers/>
              <w:suppressAutoHyphens/>
              <w:rPr>
                <w:rFonts w:eastAsia="Calibri"/>
                <w:b/>
                <w:bCs/>
                <w:sz w:val="20"/>
                <w:szCs w:val="20"/>
                <w:lang w:eastAsia="en-US"/>
              </w:rPr>
            </w:pPr>
            <w:r w:rsidRPr="00357040">
              <w:rPr>
                <w:rFonts w:eastAsia="Calibri"/>
                <w:b/>
                <w:bCs/>
                <w:sz w:val="20"/>
                <w:szCs w:val="20"/>
                <w:lang w:eastAsia="en-US"/>
              </w:rPr>
              <w:t>Наименование</w:t>
            </w:r>
          </w:p>
        </w:tc>
        <w:tc>
          <w:tcPr>
            <w:tcW w:w="7791" w:type="dxa"/>
            <w:gridSpan w:val="3"/>
            <w:tcBorders>
              <w:top w:val="single" w:sz="4" w:space="0" w:color="auto"/>
              <w:left w:val="single" w:sz="4" w:space="0" w:color="auto"/>
              <w:bottom w:val="single" w:sz="4" w:space="0" w:color="auto"/>
              <w:right w:val="single" w:sz="4" w:space="0" w:color="auto"/>
            </w:tcBorders>
          </w:tcPr>
          <w:p w14:paraId="3310F55E" w14:textId="77777777" w:rsidR="0042151E" w:rsidRPr="00357040" w:rsidRDefault="0042151E" w:rsidP="00D874CB">
            <w:pPr>
              <w:keepNext/>
              <w:keepLines/>
              <w:widowControl w:val="0"/>
              <w:suppressLineNumbers/>
              <w:suppressAutoHyphens/>
              <w:ind w:firstLine="709"/>
              <w:jc w:val="center"/>
              <w:rPr>
                <w:rFonts w:eastAsia="Calibri"/>
                <w:b/>
                <w:bCs/>
                <w:sz w:val="20"/>
                <w:szCs w:val="20"/>
                <w:lang w:eastAsia="en-US"/>
              </w:rPr>
            </w:pPr>
            <w:r w:rsidRPr="00357040">
              <w:rPr>
                <w:rFonts w:eastAsia="Calibri"/>
                <w:b/>
                <w:bCs/>
                <w:sz w:val="20"/>
                <w:szCs w:val="20"/>
                <w:lang w:eastAsia="en-US"/>
              </w:rPr>
              <w:t>Информация</w:t>
            </w:r>
          </w:p>
        </w:tc>
      </w:tr>
      <w:tr w:rsidR="0042151E" w:rsidRPr="00357040" w14:paraId="0B3D720F" w14:textId="77777777" w:rsidTr="00D874CB">
        <w:trPr>
          <w:trHeight w:val="830"/>
        </w:trPr>
        <w:tc>
          <w:tcPr>
            <w:tcW w:w="710" w:type="dxa"/>
            <w:tcBorders>
              <w:top w:val="single" w:sz="4" w:space="0" w:color="auto"/>
              <w:left w:val="single" w:sz="4" w:space="0" w:color="auto"/>
              <w:bottom w:val="single" w:sz="4" w:space="0" w:color="auto"/>
              <w:right w:val="single" w:sz="4" w:space="0" w:color="auto"/>
            </w:tcBorders>
          </w:tcPr>
          <w:p w14:paraId="59E95FA0" w14:textId="77777777" w:rsidR="0042151E" w:rsidRPr="00357040" w:rsidRDefault="0042151E" w:rsidP="00D874CB">
            <w:pPr>
              <w:keepLines/>
              <w:outlineLvl w:val="2"/>
              <w:rPr>
                <w:b/>
                <w:bCs/>
                <w:sz w:val="20"/>
                <w:szCs w:val="20"/>
              </w:rPr>
            </w:pPr>
            <w:r w:rsidRPr="00357040">
              <w:rPr>
                <w:b/>
                <w:bCs/>
                <w:sz w:val="20"/>
                <w:szCs w:val="20"/>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9066F77" w14:textId="77777777" w:rsidR="0042151E" w:rsidRPr="00357040" w:rsidRDefault="0042151E" w:rsidP="00D874CB">
            <w:pPr>
              <w:rPr>
                <w:rFonts w:eastAsia="Calibri"/>
                <w:b/>
                <w:sz w:val="20"/>
                <w:szCs w:val="20"/>
                <w:lang w:eastAsia="en-US"/>
              </w:rPr>
            </w:pPr>
            <w:r w:rsidRPr="00357040">
              <w:rPr>
                <w:rFonts w:eastAsia="Calibri"/>
                <w:b/>
                <w:sz w:val="20"/>
                <w:szCs w:val="20"/>
                <w:lang w:eastAsia="en-US"/>
              </w:rPr>
              <w:t>Объекты закупки</w:t>
            </w:r>
          </w:p>
        </w:tc>
        <w:tc>
          <w:tcPr>
            <w:tcW w:w="7791" w:type="dxa"/>
            <w:gridSpan w:val="3"/>
            <w:tcBorders>
              <w:top w:val="single" w:sz="4" w:space="0" w:color="auto"/>
              <w:left w:val="single" w:sz="4" w:space="0" w:color="auto"/>
              <w:bottom w:val="single" w:sz="4" w:space="0" w:color="auto"/>
              <w:right w:val="single" w:sz="4" w:space="0" w:color="auto"/>
            </w:tcBorders>
            <w:shd w:val="clear" w:color="auto" w:fill="auto"/>
          </w:tcPr>
          <w:p w14:paraId="36EF091D" w14:textId="77777777" w:rsidR="0042151E" w:rsidRPr="00357040" w:rsidRDefault="0042151E" w:rsidP="00D874CB">
            <w:pPr>
              <w:ind w:firstLine="709"/>
              <w:jc w:val="both"/>
              <w:rPr>
                <w:rFonts w:eastAsia="Calibri"/>
                <w:b/>
                <w:sz w:val="20"/>
                <w:szCs w:val="20"/>
                <w:lang w:eastAsia="en-US"/>
              </w:rPr>
            </w:pPr>
            <w:r w:rsidRPr="00357040">
              <w:rPr>
                <w:sz w:val="20"/>
                <w:szCs w:val="20"/>
              </w:rPr>
              <w:t>Выполнение строительно-монтажных работ на объекте</w:t>
            </w:r>
            <w:r w:rsidRPr="00856F97">
              <w:rPr>
                <w:sz w:val="20"/>
                <w:szCs w:val="20"/>
              </w:rPr>
              <w:t>:</w:t>
            </w:r>
            <w:r w:rsidRPr="00856F97">
              <w:t xml:space="preserve"> </w:t>
            </w:r>
            <w:r w:rsidRPr="00856F97">
              <w:rPr>
                <w:sz w:val="20"/>
                <w:szCs w:val="20"/>
              </w:rPr>
              <w:t>«Реконструкция котельной, расположенной по адресу: Республика Крым, Ленинский район, пгт. Багерово, ул. Мира, 4»</w:t>
            </w:r>
          </w:p>
        </w:tc>
      </w:tr>
      <w:tr w:rsidR="0042151E" w:rsidRPr="00357040" w14:paraId="4DEEA8E0" w14:textId="77777777" w:rsidTr="00D874CB">
        <w:trPr>
          <w:trHeight w:val="983"/>
        </w:trPr>
        <w:tc>
          <w:tcPr>
            <w:tcW w:w="710" w:type="dxa"/>
            <w:tcBorders>
              <w:top w:val="single" w:sz="4" w:space="0" w:color="auto"/>
              <w:left w:val="single" w:sz="4" w:space="0" w:color="auto"/>
              <w:bottom w:val="single" w:sz="4" w:space="0" w:color="auto"/>
              <w:right w:val="single" w:sz="4" w:space="0" w:color="auto"/>
            </w:tcBorders>
          </w:tcPr>
          <w:p w14:paraId="4F4D58BA" w14:textId="77777777" w:rsidR="0042151E" w:rsidRPr="00357040" w:rsidRDefault="0042151E" w:rsidP="00D874CB">
            <w:pPr>
              <w:keepLines/>
              <w:outlineLvl w:val="2"/>
              <w:rPr>
                <w:b/>
                <w:bCs/>
                <w:sz w:val="20"/>
                <w:szCs w:val="20"/>
              </w:rPr>
            </w:pPr>
            <w:r w:rsidRPr="00357040">
              <w:rPr>
                <w:b/>
                <w:bCs/>
                <w:sz w:val="20"/>
                <w:szCs w:val="20"/>
              </w:rPr>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551C903" w14:textId="77777777" w:rsidR="0042151E" w:rsidRPr="00357040" w:rsidRDefault="0042151E" w:rsidP="00D874CB">
            <w:pPr>
              <w:rPr>
                <w:rFonts w:eastAsia="Calibri"/>
                <w:b/>
                <w:sz w:val="20"/>
                <w:szCs w:val="20"/>
                <w:lang w:eastAsia="en-US"/>
              </w:rPr>
            </w:pPr>
            <w:r w:rsidRPr="00357040">
              <w:rPr>
                <w:rFonts w:eastAsia="Calibri"/>
                <w:b/>
                <w:sz w:val="20"/>
                <w:szCs w:val="20"/>
                <w:lang w:eastAsia="en-US"/>
              </w:rPr>
              <w:t>Основание для выполнения работ</w:t>
            </w:r>
          </w:p>
        </w:tc>
        <w:tc>
          <w:tcPr>
            <w:tcW w:w="7791" w:type="dxa"/>
            <w:gridSpan w:val="3"/>
            <w:tcBorders>
              <w:top w:val="single" w:sz="4" w:space="0" w:color="auto"/>
              <w:left w:val="single" w:sz="4" w:space="0" w:color="auto"/>
              <w:bottom w:val="single" w:sz="4" w:space="0" w:color="auto"/>
              <w:right w:val="single" w:sz="4" w:space="0" w:color="auto"/>
            </w:tcBorders>
            <w:shd w:val="clear" w:color="auto" w:fill="auto"/>
          </w:tcPr>
          <w:p w14:paraId="0D995215" w14:textId="77777777" w:rsidR="0042151E" w:rsidRPr="006D3A8D" w:rsidRDefault="0042151E" w:rsidP="00D874CB">
            <w:pPr>
              <w:jc w:val="both"/>
              <w:rPr>
                <w:sz w:val="20"/>
                <w:szCs w:val="20"/>
              </w:rPr>
            </w:pPr>
            <w:r>
              <w:rPr>
                <w:sz w:val="20"/>
                <w:szCs w:val="20"/>
              </w:rPr>
              <w:t>Распоряжение Совета министров Республики Крым от 27 ноября 2024 года №2197-р «О некоторых вопросах Республиканской адресной инвестиционной программы и Плана капитального ремонта Республики Крым и о признании утратившим силу некоторых распоряжений Совета министров Республики Крым»</w:t>
            </w:r>
          </w:p>
        </w:tc>
      </w:tr>
      <w:tr w:rsidR="0042151E" w:rsidRPr="00357040" w14:paraId="3B081C27" w14:textId="77777777" w:rsidTr="00D874CB">
        <w:trPr>
          <w:trHeight w:val="754"/>
        </w:trPr>
        <w:tc>
          <w:tcPr>
            <w:tcW w:w="710" w:type="dxa"/>
            <w:tcBorders>
              <w:top w:val="single" w:sz="4" w:space="0" w:color="auto"/>
              <w:left w:val="single" w:sz="4" w:space="0" w:color="auto"/>
              <w:bottom w:val="single" w:sz="4" w:space="0" w:color="auto"/>
              <w:right w:val="single" w:sz="4" w:space="0" w:color="auto"/>
            </w:tcBorders>
          </w:tcPr>
          <w:p w14:paraId="57D16A85" w14:textId="77777777" w:rsidR="0042151E" w:rsidRPr="00357040" w:rsidRDefault="0042151E" w:rsidP="00D874CB">
            <w:pPr>
              <w:keepLines/>
              <w:outlineLvl w:val="2"/>
              <w:rPr>
                <w:b/>
                <w:bCs/>
                <w:sz w:val="20"/>
                <w:szCs w:val="20"/>
              </w:rPr>
            </w:pPr>
            <w:r w:rsidRPr="00357040">
              <w:rPr>
                <w:b/>
                <w:bCs/>
                <w:sz w:val="20"/>
                <w:szCs w:val="20"/>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7F065A8" w14:textId="77777777" w:rsidR="0042151E" w:rsidRPr="00357040" w:rsidRDefault="0042151E" w:rsidP="00D874CB">
            <w:pPr>
              <w:rPr>
                <w:rFonts w:eastAsia="Calibri"/>
                <w:b/>
                <w:sz w:val="20"/>
                <w:szCs w:val="20"/>
                <w:lang w:eastAsia="en-US"/>
              </w:rPr>
            </w:pPr>
            <w:r w:rsidRPr="00357040">
              <w:rPr>
                <w:rFonts w:eastAsia="Calibri"/>
                <w:b/>
                <w:sz w:val="20"/>
                <w:szCs w:val="20"/>
                <w:lang w:eastAsia="en-US"/>
              </w:rPr>
              <w:t>Государственный заказчик</w:t>
            </w:r>
          </w:p>
        </w:tc>
        <w:tc>
          <w:tcPr>
            <w:tcW w:w="7791" w:type="dxa"/>
            <w:gridSpan w:val="3"/>
            <w:tcBorders>
              <w:top w:val="single" w:sz="4" w:space="0" w:color="auto"/>
              <w:left w:val="single" w:sz="4" w:space="0" w:color="auto"/>
              <w:bottom w:val="single" w:sz="4" w:space="0" w:color="auto"/>
              <w:right w:val="single" w:sz="4" w:space="0" w:color="auto"/>
            </w:tcBorders>
            <w:shd w:val="clear" w:color="auto" w:fill="auto"/>
          </w:tcPr>
          <w:p w14:paraId="7C78A2BD" w14:textId="77777777" w:rsidR="0042151E" w:rsidRPr="00357040" w:rsidRDefault="0042151E" w:rsidP="00D874CB">
            <w:pPr>
              <w:ind w:firstLine="709"/>
              <w:jc w:val="both"/>
              <w:rPr>
                <w:rFonts w:eastAsia="Calibri"/>
                <w:sz w:val="20"/>
                <w:szCs w:val="20"/>
                <w:lang w:eastAsia="en-US"/>
              </w:rPr>
            </w:pPr>
            <w:r w:rsidRPr="00357040">
              <w:rPr>
                <w:sz w:val="20"/>
                <w:szCs w:val="20"/>
              </w:rPr>
              <w:t>ГУП РК «Крымтеплокоммунэнерго», ул. Гайдара, 3а, г.</w:t>
            </w:r>
            <w:r>
              <w:rPr>
                <w:sz w:val="20"/>
                <w:szCs w:val="20"/>
              </w:rPr>
              <w:t xml:space="preserve"> </w:t>
            </w:r>
            <w:r w:rsidRPr="00357040">
              <w:rPr>
                <w:sz w:val="20"/>
                <w:szCs w:val="20"/>
              </w:rPr>
              <w:t>Симферополь, Р</w:t>
            </w:r>
            <w:r>
              <w:rPr>
                <w:sz w:val="20"/>
                <w:szCs w:val="20"/>
              </w:rPr>
              <w:t xml:space="preserve">еспублика Крым, Россия, 295026, </w:t>
            </w:r>
            <w:r w:rsidRPr="00357040">
              <w:rPr>
                <w:sz w:val="20"/>
                <w:szCs w:val="20"/>
              </w:rPr>
              <w:t>ОГРН 1149102047962, ИНН/КПП 9102028499/910201001</w:t>
            </w:r>
          </w:p>
        </w:tc>
      </w:tr>
      <w:tr w:rsidR="0042151E" w:rsidRPr="00357040" w14:paraId="18123EEA" w14:textId="77777777" w:rsidTr="00D874CB">
        <w:trPr>
          <w:trHeight w:val="424"/>
        </w:trPr>
        <w:tc>
          <w:tcPr>
            <w:tcW w:w="710" w:type="dxa"/>
            <w:tcBorders>
              <w:top w:val="single" w:sz="4" w:space="0" w:color="auto"/>
              <w:left w:val="single" w:sz="4" w:space="0" w:color="auto"/>
              <w:bottom w:val="single" w:sz="4" w:space="0" w:color="auto"/>
              <w:right w:val="single" w:sz="4" w:space="0" w:color="auto"/>
            </w:tcBorders>
          </w:tcPr>
          <w:p w14:paraId="412CE8CC" w14:textId="77777777" w:rsidR="0042151E" w:rsidRPr="00357040" w:rsidRDefault="0042151E" w:rsidP="00D874CB">
            <w:pPr>
              <w:keepLines/>
              <w:outlineLvl w:val="2"/>
              <w:rPr>
                <w:b/>
                <w:bCs/>
                <w:sz w:val="20"/>
                <w:szCs w:val="20"/>
              </w:rPr>
            </w:pPr>
            <w:r w:rsidRPr="00357040">
              <w:rPr>
                <w:b/>
                <w:bCs/>
                <w:sz w:val="20"/>
                <w:szCs w:val="20"/>
              </w:rPr>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2EBB1C6" w14:textId="77777777" w:rsidR="0042151E" w:rsidRPr="00357040" w:rsidRDefault="0042151E" w:rsidP="00D874CB">
            <w:pPr>
              <w:rPr>
                <w:rFonts w:eastAsia="Calibri"/>
                <w:b/>
                <w:sz w:val="20"/>
                <w:szCs w:val="20"/>
                <w:lang w:eastAsia="en-US"/>
              </w:rPr>
            </w:pPr>
            <w:r w:rsidRPr="00357040">
              <w:rPr>
                <w:rFonts w:eastAsia="Calibri"/>
                <w:b/>
                <w:sz w:val="20"/>
                <w:szCs w:val="20"/>
                <w:lang w:eastAsia="en-US"/>
              </w:rPr>
              <w:t>Застройщик</w:t>
            </w:r>
          </w:p>
        </w:tc>
        <w:tc>
          <w:tcPr>
            <w:tcW w:w="7791" w:type="dxa"/>
            <w:gridSpan w:val="3"/>
            <w:tcBorders>
              <w:top w:val="single" w:sz="4" w:space="0" w:color="auto"/>
              <w:left w:val="single" w:sz="4" w:space="0" w:color="auto"/>
              <w:bottom w:val="single" w:sz="4" w:space="0" w:color="auto"/>
              <w:right w:val="single" w:sz="4" w:space="0" w:color="auto"/>
            </w:tcBorders>
            <w:shd w:val="clear" w:color="auto" w:fill="auto"/>
          </w:tcPr>
          <w:p w14:paraId="570FE6B3" w14:textId="77777777" w:rsidR="0042151E" w:rsidRPr="00357040" w:rsidRDefault="0042151E" w:rsidP="00D874CB">
            <w:pPr>
              <w:widowControl w:val="0"/>
              <w:tabs>
                <w:tab w:val="left" w:pos="0"/>
              </w:tabs>
              <w:autoSpaceDE w:val="0"/>
              <w:autoSpaceDN w:val="0"/>
              <w:adjustRightInd w:val="0"/>
              <w:ind w:firstLine="709"/>
              <w:jc w:val="both"/>
              <w:rPr>
                <w:rFonts w:eastAsia="Calibri"/>
                <w:sz w:val="20"/>
                <w:szCs w:val="20"/>
                <w:lang w:eastAsia="en-US"/>
              </w:rPr>
            </w:pPr>
            <w:r w:rsidRPr="00357040">
              <w:rPr>
                <w:rFonts w:eastAsia="Calibri"/>
                <w:sz w:val="20"/>
                <w:szCs w:val="20"/>
                <w:lang w:eastAsia="en-US"/>
              </w:rPr>
              <w:t>Он же</w:t>
            </w:r>
          </w:p>
        </w:tc>
      </w:tr>
      <w:tr w:rsidR="0042151E" w:rsidRPr="00357040" w14:paraId="4925B044" w14:textId="77777777" w:rsidTr="00D874CB">
        <w:trPr>
          <w:trHeight w:val="1692"/>
        </w:trPr>
        <w:tc>
          <w:tcPr>
            <w:tcW w:w="710" w:type="dxa"/>
            <w:tcBorders>
              <w:top w:val="single" w:sz="4" w:space="0" w:color="auto"/>
              <w:left w:val="single" w:sz="4" w:space="0" w:color="auto"/>
              <w:bottom w:val="single" w:sz="4" w:space="0" w:color="auto"/>
              <w:right w:val="single" w:sz="4" w:space="0" w:color="auto"/>
            </w:tcBorders>
          </w:tcPr>
          <w:p w14:paraId="0F046157" w14:textId="77777777" w:rsidR="0042151E" w:rsidRPr="00357040" w:rsidRDefault="0042151E" w:rsidP="00D874CB">
            <w:pPr>
              <w:keepLines/>
              <w:outlineLvl w:val="2"/>
              <w:rPr>
                <w:b/>
                <w:bCs/>
                <w:sz w:val="20"/>
                <w:szCs w:val="20"/>
              </w:rPr>
            </w:pPr>
            <w:r w:rsidRPr="00357040">
              <w:rPr>
                <w:b/>
                <w:bCs/>
                <w:sz w:val="20"/>
                <w:szCs w:val="20"/>
              </w:rPr>
              <w:t>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170146" w14:textId="77777777" w:rsidR="0042151E" w:rsidRPr="00357040" w:rsidRDefault="0042151E" w:rsidP="00D874CB">
            <w:pPr>
              <w:rPr>
                <w:rFonts w:eastAsia="Calibri"/>
                <w:b/>
                <w:sz w:val="20"/>
                <w:szCs w:val="20"/>
                <w:lang w:eastAsia="en-US"/>
              </w:rPr>
            </w:pPr>
            <w:r w:rsidRPr="00357040">
              <w:rPr>
                <w:rFonts w:eastAsia="Calibri"/>
                <w:b/>
                <w:sz w:val="20"/>
                <w:szCs w:val="20"/>
                <w:lang w:eastAsia="en-US"/>
              </w:rPr>
              <w:t>Источник финансирования</w:t>
            </w:r>
          </w:p>
        </w:tc>
        <w:tc>
          <w:tcPr>
            <w:tcW w:w="7791" w:type="dxa"/>
            <w:gridSpan w:val="3"/>
            <w:tcBorders>
              <w:top w:val="single" w:sz="4" w:space="0" w:color="auto"/>
              <w:left w:val="single" w:sz="4" w:space="0" w:color="auto"/>
              <w:bottom w:val="single" w:sz="4" w:space="0" w:color="auto"/>
              <w:right w:val="single" w:sz="4" w:space="0" w:color="auto"/>
            </w:tcBorders>
            <w:shd w:val="clear" w:color="auto" w:fill="auto"/>
          </w:tcPr>
          <w:p w14:paraId="2B98BCE3" w14:textId="77777777" w:rsidR="0042151E" w:rsidRDefault="0042151E" w:rsidP="00D874CB">
            <w:pPr>
              <w:widowControl w:val="0"/>
              <w:tabs>
                <w:tab w:val="left" w:pos="0"/>
              </w:tabs>
              <w:autoSpaceDE w:val="0"/>
              <w:autoSpaceDN w:val="0"/>
              <w:adjustRightInd w:val="0"/>
              <w:ind w:firstLine="709"/>
              <w:jc w:val="both"/>
              <w:rPr>
                <w:sz w:val="20"/>
                <w:szCs w:val="20"/>
              </w:rPr>
            </w:pPr>
            <w:r w:rsidRPr="002A3122">
              <w:rPr>
                <w:sz w:val="20"/>
                <w:szCs w:val="20"/>
              </w:rPr>
              <w:t>КВР -.</w:t>
            </w:r>
          </w:p>
          <w:p w14:paraId="1D931DDE" w14:textId="77777777" w:rsidR="0042151E" w:rsidRPr="006E103E" w:rsidRDefault="0042151E" w:rsidP="00D874CB">
            <w:pPr>
              <w:widowControl w:val="0"/>
              <w:tabs>
                <w:tab w:val="left" w:pos="0"/>
              </w:tabs>
              <w:autoSpaceDE w:val="0"/>
              <w:autoSpaceDN w:val="0"/>
              <w:adjustRightInd w:val="0"/>
              <w:jc w:val="both"/>
              <w:rPr>
                <w:sz w:val="20"/>
                <w:szCs w:val="20"/>
              </w:rPr>
            </w:pPr>
            <w:r>
              <w:rPr>
                <w:sz w:val="20"/>
                <w:szCs w:val="20"/>
              </w:rPr>
              <w:t xml:space="preserve">          </w:t>
            </w:r>
            <w:r w:rsidRPr="006E103E">
              <w:rPr>
                <w:sz w:val="20"/>
                <w:szCs w:val="20"/>
              </w:rPr>
              <w:t>Собственные средства государственного унитарного предприятия Республики Крым «Крымтеплокоммунэнерго», Средства бюджета Республики Крым в рамках Республиканской адресной инвестиционной программы и Плана капитального ремонта Республики Крым в рамках реализации инфраструктурных проектов, источником финансового обеспечения на реализацию которых являются казначейские инфраструктурные кредиты.</w:t>
            </w:r>
          </w:p>
          <w:p w14:paraId="2FED997A" w14:textId="77777777" w:rsidR="0042151E" w:rsidRPr="00D32BAA" w:rsidRDefault="0042151E" w:rsidP="00D874CB">
            <w:pPr>
              <w:contextualSpacing/>
              <w:jc w:val="both"/>
              <w:rPr>
                <w:sz w:val="20"/>
                <w:szCs w:val="20"/>
              </w:rPr>
            </w:pPr>
          </w:p>
        </w:tc>
      </w:tr>
      <w:tr w:rsidR="0042151E" w:rsidRPr="00357040" w14:paraId="74A2F038" w14:textId="77777777" w:rsidTr="00D874CB">
        <w:trPr>
          <w:trHeight w:val="587"/>
        </w:trPr>
        <w:tc>
          <w:tcPr>
            <w:tcW w:w="710" w:type="dxa"/>
            <w:tcBorders>
              <w:top w:val="single" w:sz="4" w:space="0" w:color="auto"/>
              <w:left w:val="single" w:sz="4" w:space="0" w:color="auto"/>
              <w:bottom w:val="single" w:sz="4" w:space="0" w:color="auto"/>
              <w:right w:val="single" w:sz="4" w:space="0" w:color="auto"/>
            </w:tcBorders>
          </w:tcPr>
          <w:p w14:paraId="45E7FD77" w14:textId="77777777" w:rsidR="0042151E" w:rsidRPr="00357040" w:rsidRDefault="0042151E" w:rsidP="00D874CB">
            <w:pPr>
              <w:keepLines/>
              <w:outlineLvl w:val="2"/>
              <w:rPr>
                <w:b/>
                <w:bCs/>
                <w:sz w:val="20"/>
                <w:szCs w:val="20"/>
              </w:rPr>
            </w:pPr>
            <w:r w:rsidRPr="00357040">
              <w:rPr>
                <w:b/>
                <w:bCs/>
                <w:sz w:val="20"/>
                <w:szCs w:val="20"/>
              </w:rPr>
              <w:t>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FF3931F" w14:textId="77777777" w:rsidR="0042151E" w:rsidRPr="00357040" w:rsidRDefault="0042151E" w:rsidP="00D874CB">
            <w:pPr>
              <w:rPr>
                <w:rFonts w:eastAsia="Calibri"/>
                <w:b/>
                <w:sz w:val="20"/>
                <w:szCs w:val="20"/>
                <w:lang w:eastAsia="en-US"/>
              </w:rPr>
            </w:pPr>
            <w:r w:rsidRPr="00357040">
              <w:rPr>
                <w:rFonts w:eastAsia="Calibri"/>
                <w:b/>
                <w:sz w:val="20"/>
                <w:szCs w:val="20"/>
                <w:lang w:eastAsia="en-US"/>
              </w:rPr>
              <w:t>Район строительства</w:t>
            </w:r>
          </w:p>
        </w:tc>
        <w:tc>
          <w:tcPr>
            <w:tcW w:w="7791" w:type="dxa"/>
            <w:gridSpan w:val="3"/>
            <w:tcBorders>
              <w:top w:val="single" w:sz="4" w:space="0" w:color="auto"/>
              <w:left w:val="single" w:sz="4" w:space="0" w:color="auto"/>
              <w:bottom w:val="single" w:sz="4" w:space="0" w:color="auto"/>
              <w:right w:val="single" w:sz="4" w:space="0" w:color="auto"/>
            </w:tcBorders>
            <w:shd w:val="clear" w:color="auto" w:fill="auto"/>
          </w:tcPr>
          <w:p w14:paraId="6E6004BE" w14:textId="77777777" w:rsidR="0042151E" w:rsidRPr="00357040" w:rsidRDefault="0042151E" w:rsidP="00D874CB">
            <w:pPr>
              <w:tabs>
                <w:tab w:val="left" w:pos="0"/>
              </w:tabs>
              <w:ind w:firstLine="709"/>
              <w:jc w:val="both"/>
              <w:rPr>
                <w:rFonts w:eastAsia="Calibri"/>
                <w:sz w:val="20"/>
                <w:szCs w:val="20"/>
                <w:lang w:eastAsia="en-US"/>
              </w:rPr>
            </w:pPr>
            <w:r>
              <w:rPr>
                <w:sz w:val="20"/>
                <w:szCs w:val="20"/>
              </w:rPr>
              <w:t>Республика Крым</w:t>
            </w:r>
            <w:r w:rsidRPr="00856F97">
              <w:rPr>
                <w:sz w:val="20"/>
                <w:szCs w:val="20"/>
              </w:rPr>
              <w:t>, Ленинский ра</w:t>
            </w:r>
            <w:r>
              <w:rPr>
                <w:sz w:val="20"/>
                <w:szCs w:val="20"/>
              </w:rPr>
              <w:t>йон, пгт. Багерово, ул. Мира, 4</w:t>
            </w:r>
          </w:p>
        </w:tc>
      </w:tr>
      <w:tr w:rsidR="0042151E" w:rsidRPr="00357040" w14:paraId="71E2735C" w14:textId="77777777" w:rsidTr="00D874CB">
        <w:trPr>
          <w:trHeight w:val="1974"/>
        </w:trPr>
        <w:tc>
          <w:tcPr>
            <w:tcW w:w="710" w:type="dxa"/>
            <w:tcBorders>
              <w:top w:val="single" w:sz="4" w:space="0" w:color="auto"/>
              <w:left w:val="single" w:sz="4" w:space="0" w:color="auto"/>
              <w:bottom w:val="single" w:sz="4" w:space="0" w:color="auto"/>
              <w:right w:val="single" w:sz="4" w:space="0" w:color="auto"/>
            </w:tcBorders>
          </w:tcPr>
          <w:p w14:paraId="29E696A5" w14:textId="77777777" w:rsidR="0042151E" w:rsidRPr="00357040" w:rsidRDefault="0042151E" w:rsidP="00D874CB">
            <w:pPr>
              <w:keepLines/>
              <w:outlineLvl w:val="2"/>
              <w:rPr>
                <w:b/>
                <w:bCs/>
                <w:sz w:val="20"/>
                <w:szCs w:val="20"/>
              </w:rPr>
            </w:pPr>
            <w:r w:rsidRPr="00357040">
              <w:rPr>
                <w:b/>
                <w:bCs/>
                <w:sz w:val="20"/>
                <w:szCs w:val="20"/>
              </w:rPr>
              <w:t>7.</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E2E0CFD" w14:textId="77777777" w:rsidR="0042151E" w:rsidRPr="00357040" w:rsidRDefault="0042151E" w:rsidP="00D874CB">
            <w:pPr>
              <w:rPr>
                <w:rFonts w:eastAsia="Calibri"/>
                <w:b/>
                <w:sz w:val="20"/>
                <w:szCs w:val="20"/>
                <w:lang w:eastAsia="en-US"/>
              </w:rPr>
            </w:pPr>
            <w:r w:rsidRPr="00357040">
              <w:rPr>
                <w:rFonts w:eastAsia="Calibri"/>
                <w:b/>
                <w:sz w:val="20"/>
                <w:szCs w:val="20"/>
                <w:lang w:eastAsia="en-US"/>
              </w:rPr>
              <w:t>Наличие проектной документации.</w:t>
            </w:r>
          </w:p>
        </w:tc>
        <w:tc>
          <w:tcPr>
            <w:tcW w:w="7791" w:type="dxa"/>
            <w:gridSpan w:val="3"/>
            <w:tcBorders>
              <w:top w:val="single" w:sz="4" w:space="0" w:color="auto"/>
              <w:left w:val="single" w:sz="4" w:space="0" w:color="auto"/>
              <w:bottom w:val="single" w:sz="4" w:space="0" w:color="auto"/>
              <w:right w:val="single" w:sz="4" w:space="0" w:color="auto"/>
            </w:tcBorders>
            <w:shd w:val="clear" w:color="auto" w:fill="auto"/>
          </w:tcPr>
          <w:p w14:paraId="17B4FF9C" w14:textId="77777777" w:rsidR="0042151E" w:rsidRPr="00FD0BE6" w:rsidRDefault="0042151E" w:rsidP="00D874CB">
            <w:pPr>
              <w:ind w:firstLine="709"/>
              <w:jc w:val="both"/>
              <w:rPr>
                <w:sz w:val="20"/>
                <w:szCs w:val="20"/>
              </w:rPr>
            </w:pPr>
            <w:r w:rsidRPr="00357040">
              <w:rPr>
                <w:rFonts w:eastAsia="Calibri"/>
                <w:sz w:val="20"/>
                <w:szCs w:val="20"/>
                <w:lang w:eastAsia="en-US"/>
              </w:rPr>
              <w:t xml:space="preserve">Проектная </w:t>
            </w:r>
            <w:r w:rsidRPr="00357040">
              <w:rPr>
                <w:sz w:val="20"/>
                <w:szCs w:val="20"/>
              </w:rPr>
              <w:t>документация</w:t>
            </w:r>
            <w:r>
              <w:rPr>
                <w:sz w:val="20"/>
                <w:szCs w:val="20"/>
              </w:rPr>
              <w:t xml:space="preserve"> «</w:t>
            </w:r>
            <w:r w:rsidRPr="00FD0BE6">
              <w:rPr>
                <w:sz w:val="20"/>
                <w:szCs w:val="20"/>
              </w:rPr>
              <w:t>Реконструкция котельной, расположенной по адресу:</w:t>
            </w:r>
          </w:p>
          <w:p w14:paraId="15BEB1E8" w14:textId="77777777" w:rsidR="0042151E" w:rsidRPr="00357040" w:rsidRDefault="0042151E" w:rsidP="00D874CB">
            <w:pPr>
              <w:ind w:firstLine="709"/>
              <w:jc w:val="both"/>
              <w:rPr>
                <w:sz w:val="20"/>
                <w:szCs w:val="20"/>
              </w:rPr>
            </w:pPr>
            <w:r w:rsidRPr="00FD0BE6">
              <w:rPr>
                <w:sz w:val="20"/>
                <w:szCs w:val="20"/>
              </w:rPr>
              <w:t>Республика Крым, Ленинский район,</w:t>
            </w:r>
            <w:r>
              <w:rPr>
                <w:sz w:val="20"/>
                <w:szCs w:val="20"/>
              </w:rPr>
              <w:t xml:space="preserve"> </w:t>
            </w:r>
            <w:r w:rsidRPr="00FD0BE6">
              <w:rPr>
                <w:sz w:val="20"/>
                <w:szCs w:val="20"/>
              </w:rPr>
              <w:t>пгт. Багерово, ул. Мира, 4</w:t>
            </w:r>
            <w:r>
              <w:rPr>
                <w:sz w:val="20"/>
                <w:szCs w:val="20"/>
              </w:rPr>
              <w:t>» 3.2022</w:t>
            </w:r>
            <w:r w:rsidRPr="00357040">
              <w:rPr>
                <w:sz w:val="20"/>
                <w:szCs w:val="20"/>
              </w:rPr>
              <w:t>, получившая Положительное заключение государственной эк</w:t>
            </w:r>
            <w:r>
              <w:rPr>
                <w:sz w:val="20"/>
                <w:szCs w:val="20"/>
              </w:rPr>
              <w:t xml:space="preserve">спертизы, </w:t>
            </w:r>
            <w:r w:rsidRPr="00FD0BE6">
              <w:rPr>
                <w:sz w:val="20"/>
                <w:szCs w:val="20"/>
              </w:rPr>
              <w:t>№91-1-1-3-010011-2022 от 24.02.2022 г.</w:t>
            </w:r>
          </w:p>
          <w:p w14:paraId="4FBBC787" w14:textId="77777777" w:rsidR="0042151E" w:rsidRPr="00357040" w:rsidRDefault="0042151E" w:rsidP="00D874CB">
            <w:pPr>
              <w:ind w:firstLine="709"/>
              <w:jc w:val="both"/>
              <w:rPr>
                <w:rFonts w:eastAsia="Calibri"/>
                <w:sz w:val="20"/>
                <w:szCs w:val="20"/>
                <w:lang w:eastAsia="en-US"/>
              </w:rPr>
            </w:pPr>
            <w:r w:rsidRPr="00357040">
              <w:rPr>
                <w:sz w:val="20"/>
                <w:szCs w:val="20"/>
              </w:rPr>
              <w:t xml:space="preserve">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w:t>
            </w:r>
            <w:r>
              <w:rPr>
                <w:sz w:val="20"/>
                <w:szCs w:val="20"/>
              </w:rPr>
              <w:t>выполнение строительно-монтажных работ по объекту</w:t>
            </w:r>
            <w:r w:rsidRPr="003B3AD2">
              <w:rPr>
                <w:sz w:val="20"/>
                <w:szCs w:val="20"/>
              </w:rPr>
              <w:t>: «Реконструкция котельной, расположенной по адресу: Республика Крым, Ленинский район, пгт. Багерово, ул. Мира, 4»</w:t>
            </w:r>
          </w:p>
        </w:tc>
      </w:tr>
      <w:tr w:rsidR="0042151E" w:rsidRPr="00357040" w14:paraId="26694550" w14:textId="77777777" w:rsidTr="00D874CB">
        <w:trPr>
          <w:trHeight w:val="702"/>
        </w:trPr>
        <w:tc>
          <w:tcPr>
            <w:tcW w:w="710" w:type="dxa"/>
            <w:tcBorders>
              <w:top w:val="single" w:sz="4" w:space="0" w:color="auto"/>
              <w:left w:val="single" w:sz="4" w:space="0" w:color="auto"/>
              <w:bottom w:val="single" w:sz="4" w:space="0" w:color="auto"/>
              <w:right w:val="single" w:sz="4" w:space="0" w:color="auto"/>
            </w:tcBorders>
          </w:tcPr>
          <w:p w14:paraId="17709127" w14:textId="77777777" w:rsidR="0042151E" w:rsidRPr="00357040" w:rsidRDefault="0042151E" w:rsidP="00D874CB">
            <w:pPr>
              <w:keepLines/>
              <w:outlineLvl w:val="2"/>
              <w:rPr>
                <w:b/>
                <w:bCs/>
                <w:sz w:val="20"/>
                <w:szCs w:val="20"/>
              </w:rPr>
            </w:pPr>
            <w:r w:rsidRPr="00357040">
              <w:rPr>
                <w:b/>
                <w:bCs/>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47D3B0A" w14:textId="77777777" w:rsidR="0042151E" w:rsidRPr="00357040" w:rsidRDefault="0042151E" w:rsidP="00D874CB">
            <w:pPr>
              <w:rPr>
                <w:rFonts w:eastAsia="Calibri"/>
                <w:b/>
                <w:sz w:val="20"/>
                <w:szCs w:val="20"/>
                <w:lang w:eastAsia="en-US"/>
              </w:rPr>
            </w:pPr>
            <w:r w:rsidRPr="00357040">
              <w:rPr>
                <w:rFonts w:eastAsia="Calibri"/>
                <w:b/>
                <w:sz w:val="20"/>
                <w:szCs w:val="20"/>
                <w:lang w:eastAsia="en-US"/>
              </w:rPr>
              <w:t>Назначение объектов</w:t>
            </w:r>
          </w:p>
        </w:tc>
        <w:tc>
          <w:tcPr>
            <w:tcW w:w="7791" w:type="dxa"/>
            <w:gridSpan w:val="3"/>
            <w:tcBorders>
              <w:top w:val="single" w:sz="4" w:space="0" w:color="auto"/>
              <w:left w:val="single" w:sz="4" w:space="0" w:color="auto"/>
              <w:bottom w:val="single" w:sz="4" w:space="0" w:color="auto"/>
              <w:right w:val="single" w:sz="4" w:space="0" w:color="auto"/>
            </w:tcBorders>
            <w:shd w:val="clear" w:color="auto" w:fill="auto"/>
          </w:tcPr>
          <w:p w14:paraId="634EDF79" w14:textId="77777777" w:rsidR="0042151E" w:rsidRDefault="0042151E" w:rsidP="00D874CB">
            <w:pPr>
              <w:jc w:val="both"/>
              <w:rPr>
                <w:rFonts w:eastAsia="Calibri"/>
                <w:sz w:val="20"/>
                <w:szCs w:val="20"/>
                <w:lang w:eastAsia="en-US"/>
              </w:rPr>
            </w:pPr>
            <w:r>
              <w:rPr>
                <w:rFonts w:eastAsia="Calibri"/>
                <w:sz w:val="20"/>
                <w:szCs w:val="20"/>
                <w:lang w:eastAsia="en-US"/>
              </w:rPr>
              <w:t xml:space="preserve">     Газовая </w:t>
            </w:r>
            <w:r w:rsidRPr="006B4AD2">
              <w:rPr>
                <w:rFonts w:eastAsia="Calibri"/>
                <w:sz w:val="20"/>
                <w:szCs w:val="20"/>
                <w:lang w:eastAsia="en-US"/>
              </w:rPr>
              <w:t>котельная предназначена для т</w:t>
            </w:r>
            <w:r>
              <w:rPr>
                <w:rFonts w:eastAsia="Calibri"/>
                <w:sz w:val="20"/>
                <w:szCs w:val="20"/>
                <w:lang w:eastAsia="en-US"/>
              </w:rPr>
              <w:t xml:space="preserve">еплоснабжения систем отопления, </w:t>
            </w:r>
            <w:r w:rsidRPr="006B4AD2">
              <w:rPr>
                <w:rFonts w:eastAsia="Calibri"/>
                <w:sz w:val="20"/>
                <w:szCs w:val="20"/>
                <w:lang w:eastAsia="en-US"/>
              </w:rPr>
              <w:t>вентиляции и горячего водоснабжения.</w:t>
            </w:r>
            <w:r>
              <w:rPr>
                <w:rFonts w:eastAsia="Calibri"/>
                <w:sz w:val="20"/>
                <w:szCs w:val="20"/>
                <w:lang w:eastAsia="en-US"/>
              </w:rPr>
              <w:t xml:space="preserve"> </w:t>
            </w:r>
          </w:p>
          <w:p w14:paraId="63E013ED" w14:textId="77777777" w:rsidR="0042151E" w:rsidRPr="00357040" w:rsidRDefault="0042151E" w:rsidP="00D874CB">
            <w:pPr>
              <w:jc w:val="both"/>
              <w:rPr>
                <w:rFonts w:eastAsia="Calibri"/>
                <w:sz w:val="20"/>
                <w:szCs w:val="20"/>
                <w:lang w:eastAsia="en-US"/>
              </w:rPr>
            </w:pPr>
          </w:p>
        </w:tc>
      </w:tr>
      <w:tr w:rsidR="0042151E" w:rsidRPr="00357040" w14:paraId="7BBABD92" w14:textId="77777777" w:rsidTr="00D874CB">
        <w:trPr>
          <w:trHeight w:val="2543"/>
        </w:trPr>
        <w:tc>
          <w:tcPr>
            <w:tcW w:w="710" w:type="dxa"/>
            <w:tcBorders>
              <w:top w:val="single" w:sz="4" w:space="0" w:color="auto"/>
              <w:left w:val="single" w:sz="4" w:space="0" w:color="auto"/>
              <w:bottom w:val="single" w:sz="4" w:space="0" w:color="auto"/>
              <w:right w:val="single" w:sz="4" w:space="0" w:color="auto"/>
            </w:tcBorders>
          </w:tcPr>
          <w:p w14:paraId="2F94DC37" w14:textId="77777777" w:rsidR="0042151E" w:rsidRPr="00357040" w:rsidRDefault="0042151E" w:rsidP="00D874CB">
            <w:pPr>
              <w:keepLines/>
              <w:outlineLvl w:val="2"/>
              <w:rPr>
                <w:b/>
                <w:bCs/>
                <w:sz w:val="20"/>
                <w:szCs w:val="20"/>
              </w:rPr>
            </w:pPr>
            <w:r w:rsidRPr="00357040">
              <w:rPr>
                <w:b/>
                <w:bCs/>
                <w:sz w:val="20"/>
                <w:szCs w:val="20"/>
              </w:rPr>
              <w:t>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CD0EEC3" w14:textId="77777777" w:rsidR="0042151E" w:rsidRPr="00357040" w:rsidRDefault="0042151E" w:rsidP="00D874CB">
            <w:pPr>
              <w:rPr>
                <w:rFonts w:eastAsia="Calibri"/>
                <w:b/>
                <w:sz w:val="20"/>
                <w:szCs w:val="20"/>
                <w:lang w:eastAsia="en-US"/>
              </w:rPr>
            </w:pPr>
            <w:r w:rsidRPr="00357040">
              <w:rPr>
                <w:rFonts w:eastAsia="Calibri"/>
                <w:b/>
                <w:sz w:val="20"/>
                <w:szCs w:val="20"/>
                <w:lang w:eastAsia="en-US"/>
              </w:rPr>
              <w:t>Технико-экономические показатели*</w:t>
            </w:r>
          </w:p>
        </w:tc>
        <w:tc>
          <w:tcPr>
            <w:tcW w:w="7791" w:type="dxa"/>
            <w:gridSpan w:val="3"/>
            <w:tcBorders>
              <w:top w:val="single" w:sz="4" w:space="0" w:color="auto"/>
              <w:left w:val="single" w:sz="4" w:space="0" w:color="auto"/>
              <w:bottom w:val="single" w:sz="4" w:space="0" w:color="auto"/>
              <w:right w:val="single" w:sz="4" w:space="0" w:color="auto"/>
            </w:tcBorders>
            <w:shd w:val="clear" w:color="auto" w:fill="auto"/>
          </w:tcPr>
          <w:p w14:paraId="7664A54C" w14:textId="77777777" w:rsidR="0042151E" w:rsidRDefault="0042151E" w:rsidP="00D874CB">
            <w:pPr>
              <w:ind w:firstLine="709"/>
              <w:jc w:val="both"/>
              <w:rPr>
                <w:rFonts w:eastAsia="Calibri"/>
                <w:sz w:val="20"/>
                <w:szCs w:val="20"/>
                <w:lang w:eastAsia="en-US"/>
              </w:rPr>
            </w:pPr>
            <w:r w:rsidRPr="0064582C">
              <w:rPr>
                <w:rFonts w:eastAsia="Calibri"/>
                <w:sz w:val="20"/>
                <w:szCs w:val="20"/>
                <w:lang w:eastAsia="en-US"/>
              </w:rPr>
              <w:t>Коте</w:t>
            </w:r>
            <w:r>
              <w:rPr>
                <w:rFonts w:eastAsia="Calibri"/>
                <w:sz w:val="20"/>
                <w:szCs w:val="20"/>
                <w:lang w:eastAsia="en-US"/>
              </w:rPr>
              <w:t xml:space="preserve">льная представляет собой блочно-модульное здание, </w:t>
            </w:r>
            <w:r w:rsidRPr="0064582C">
              <w:rPr>
                <w:rFonts w:eastAsia="Calibri"/>
                <w:sz w:val="20"/>
                <w:szCs w:val="20"/>
                <w:lang w:eastAsia="en-US"/>
              </w:rPr>
              <w:t>состоящее из 5 модулей, заводского</w:t>
            </w:r>
            <w:r>
              <w:rPr>
                <w:rFonts w:eastAsia="Calibri"/>
                <w:sz w:val="20"/>
                <w:szCs w:val="20"/>
                <w:lang w:eastAsia="en-US"/>
              </w:rPr>
              <w:t xml:space="preserve"> изготовления "РАЦИОНАЛ" R-9 и, </w:t>
            </w:r>
            <w:r w:rsidRPr="0064582C">
              <w:rPr>
                <w:rFonts w:eastAsia="Calibri"/>
                <w:sz w:val="20"/>
                <w:szCs w:val="20"/>
                <w:lang w:eastAsia="en-US"/>
              </w:rPr>
              <w:t xml:space="preserve">отдельно стоящих, трех дымовых труб </w:t>
            </w:r>
            <w:r>
              <w:rPr>
                <w:rFonts w:eastAsia="Calibri"/>
                <w:sz w:val="20"/>
                <w:szCs w:val="20"/>
                <w:lang w:eastAsia="en-US"/>
              </w:rPr>
              <w:t xml:space="preserve">заводского изготовления высотой </w:t>
            </w:r>
            <w:r w:rsidRPr="0064582C">
              <w:rPr>
                <w:rFonts w:eastAsia="Calibri"/>
                <w:sz w:val="20"/>
                <w:szCs w:val="20"/>
                <w:lang w:eastAsia="en-US"/>
              </w:rPr>
              <w:t xml:space="preserve">12 м. Трубы крепятся к несущей </w:t>
            </w:r>
            <w:r>
              <w:rPr>
                <w:rFonts w:eastAsia="Calibri"/>
                <w:sz w:val="20"/>
                <w:szCs w:val="20"/>
                <w:lang w:eastAsia="en-US"/>
              </w:rPr>
              <w:t xml:space="preserve">мачтовой конструкции заводского </w:t>
            </w:r>
            <w:r w:rsidRPr="0064582C">
              <w:rPr>
                <w:rFonts w:eastAsia="Calibri"/>
                <w:sz w:val="20"/>
                <w:szCs w:val="20"/>
                <w:lang w:eastAsia="en-US"/>
              </w:rPr>
              <w:t>изготовления "РАЦИОНАЛ" R-11</w:t>
            </w:r>
            <w:r>
              <w:rPr>
                <w:rFonts w:eastAsia="Calibri"/>
                <w:sz w:val="20"/>
                <w:szCs w:val="20"/>
                <w:lang w:eastAsia="en-US"/>
              </w:rPr>
              <w:t>.</w:t>
            </w:r>
          </w:p>
          <w:p w14:paraId="0E265B8F" w14:textId="77777777" w:rsidR="0042151E" w:rsidRPr="00610796" w:rsidRDefault="0042151E" w:rsidP="00D874CB">
            <w:pPr>
              <w:ind w:firstLine="709"/>
              <w:jc w:val="both"/>
              <w:rPr>
                <w:rFonts w:eastAsia="Calibri"/>
                <w:sz w:val="20"/>
                <w:szCs w:val="20"/>
                <w:lang w:eastAsia="en-US"/>
              </w:rPr>
            </w:pPr>
            <w:r>
              <w:rPr>
                <w:rFonts w:eastAsia="Calibri"/>
                <w:sz w:val="20"/>
                <w:szCs w:val="20"/>
                <w:lang w:eastAsia="en-US"/>
              </w:rPr>
              <w:t>Блочно-модульная к</w:t>
            </w:r>
            <w:r w:rsidRPr="00610796">
              <w:rPr>
                <w:rFonts w:eastAsia="Calibri"/>
                <w:sz w:val="20"/>
                <w:szCs w:val="20"/>
                <w:lang w:eastAsia="en-US"/>
              </w:rPr>
              <w:t>отельная состоит из:</w:t>
            </w:r>
          </w:p>
          <w:p w14:paraId="709335AB" w14:textId="77777777" w:rsidR="0042151E" w:rsidRPr="00610796" w:rsidRDefault="0042151E" w:rsidP="00D874CB">
            <w:pPr>
              <w:ind w:firstLine="709"/>
              <w:jc w:val="both"/>
              <w:rPr>
                <w:rFonts w:eastAsia="Calibri"/>
                <w:sz w:val="20"/>
                <w:szCs w:val="20"/>
                <w:lang w:eastAsia="en-US"/>
              </w:rPr>
            </w:pPr>
            <w:r w:rsidRPr="00610796">
              <w:rPr>
                <w:rFonts w:eastAsia="Calibri"/>
                <w:sz w:val="20"/>
                <w:szCs w:val="20"/>
                <w:lang w:eastAsia="en-US"/>
              </w:rPr>
              <w:t>1. Помещен</w:t>
            </w:r>
            <w:r>
              <w:rPr>
                <w:rFonts w:eastAsia="Calibri"/>
                <w:sz w:val="20"/>
                <w:szCs w:val="20"/>
                <w:lang w:eastAsia="en-US"/>
              </w:rPr>
              <w:t>ие котельной</w:t>
            </w:r>
            <w:r w:rsidRPr="00610796">
              <w:rPr>
                <w:rFonts w:eastAsia="Calibri"/>
                <w:sz w:val="20"/>
                <w:szCs w:val="20"/>
                <w:lang w:eastAsia="en-US"/>
              </w:rPr>
              <w:t>;</w:t>
            </w:r>
          </w:p>
          <w:p w14:paraId="5A7ECE37" w14:textId="77777777" w:rsidR="0042151E" w:rsidRPr="00610796" w:rsidRDefault="0042151E" w:rsidP="00D874CB">
            <w:pPr>
              <w:ind w:firstLine="709"/>
              <w:jc w:val="both"/>
              <w:rPr>
                <w:rFonts w:eastAsia="Calibri"/>
                <w:sz w:val="20"/>
                <w:szCs w:val="20"/>
                <w:lang w:eastAsia="en-US"/>
              </w:rPr>
            </w:pPr>
            <w:r w:rsidRPr="00610796">
              <w:rPr>
                <w:rFonts w:eastAsia="Calibri"/>
                <w:sz w:val="20"/>
                <w:szCs w:val="20"/>
                <w:lang w:eastAsia="en-US"/>
              </w:rPr>
              <w:t>2. Помещение дизельной эл</w:t>
            </w:r>
            <w:r>
              <w:rPr>
                <w:rFonts w:eastAsia="Calibri"/>
                <w:sz w:val="20"/>
                <w:szCs w:val="20"/>
                <w:lang w:eastAsia="en-US"/>
              </w:rPr>
              <w:t>ектростанции</w:t>
            </w:r>
            <w:r w:rsidRPr="00610796">
              <w:rPr>
                <w:rFonts w:eastAsia="Calibri"/>
                <w:sz w:val="20"/>
                <w:szCs w:val="20"/>
                <w:lang w:eastAsia="en-US"/>
              </w:rPr>
              <w:t>;</w:t>
            </w:r>
          </w:p>
          <w:p w14:paraId="4DB9FFCD" w14:textId="77777777" w:rsidR="0042151E" w:rsidRPr="00610796" w:rsidRDefault="0042151E" w:rsidP="00D874CB">
            <w:pPr>
              <w:ind w:firstLine="709"/>
              <w:jc w:val="both"/>
              <w:rPr>
                <w:rFonts w:eastAsia="Calibri"/>
                <w:sz w:val="20"/>
                <w:szCs w:val="20"/>
                <w:lang w:eastAsia="en-US"/>
              </w:rPr>
            </w:pPr>
            <w:r w:rsidRPr="00610796">
              <w:rPr>
                <w:rFonts w:eastAsia="Calibri"/>
                <w:sz w:val="20"/>
                <w:szCs w:val="20"/>
                <w:lang w:eastAsia="en-US"/>
              </w:rPr>
              <w:t>3. Помещение топл</w:t>
            </w:r>
            <w:r>
              <w:rPr>
                <w:rFonts w:eastAsia="Calibri"/>
                <w:sz w:val="20"/>
                <w:szCs w:val="20"/>
                <w:lang w:eastAsia="en-US"/>
              </w:rPr>
              <w:t>ивохранилища</w:t>
            </w:r>
            <w:r w:rsidRPr="00610796">
              <w:rPr>
                <w:rFonts w:eastAsia="Calibri"/>
                <w:sz w:val="20"/>
                <w:szCs w:val="20"/>
                <w:lang w:eastAsia="en-US"/>
              </w:rPr>
              <w:t>.</w:t>
            </w:r>
          </w:p>
          <w:p w14:paraId="739743EB" w14:textId="77777777" w:rsidR="0042151E" w:rsidRPr="00610796" w:rsidRDefault="0042151E" w:rsidP="00D874CB">
            <w:pPr>
              <w:ind w:firstLine="709"/>
              <w:jc w:val="both"/>
              <w:rPr>
                <w:rFonts w:eastAsia="Calibri"/>
                <w:sz w:val="20"/>
                <w:szCs w:val="20"/>
                <w:lang w:eastAsia="en-US"/>
              </w:rPr>
            </w:pPr>
            <w:r w:rsidRPr="00610796">
              <w:rPr>
                <w:rFonts w:eastAsia="Calibri"/>
                <w:sz w:val="20"/>
                <w:szCs w:val="20"/>
                <w:lang w:eastAsia="en-US"/>
              </w:rPr>
              <w:t>В помещении котельной устанавливаются 2 газовых котла «Viessmann Vitoplex</w:t>
            </w:r>
          </w:p>
          <w:p w14:paraId="0D159685" w14:textId="77777777" w:rsidR="0042151E" w:rsidRPr="00610796" w:rsidRDefault="0042151E" w:rsidP="00D874CB">
            <w:pPr>
              <w:ind w:firstLine="709"/>
              <w:jc w:val="both"/>
              <w:rPr>
                <w:rFonts w:eastAsia="Calibri"/>
                <w:sz w:val="20"/>
                <w:szCs w:val="20"/>
                <w:lang w:eastAsia="en-US"/>
              </w:rPr>
            </w:pPr>
            <w:r w:rsidRPr="00610796">
              <w:rPr>
                <w:rFonts w:eastAsia="Calibri"/>
                <w:sz w:val="20"/>
                <w:szCs w:val="20"/>
                <w:lang w:eastAsia="en-US"/>
              </w:rPr>
              <w:t>100 PV1B» номинальной тепловой мощностью от 130 кВт до 620 кВт и</w:t>
            </w:r>
          </w:p>
          <w:p w14:paraId="103C2172" w14:textId="77777777" w:rsidR="0042151E" w:rsidRDefault="0042151E" w:rsidP="00D874CB">
            <w:pPr>
              <w:ind w:firstLine="709"/>
              <w:jc w:val="both"/>
              <w:rPr>
                <w:rFonts w:eastAsia="Calibri"/>
                <w:sz w:val="20"/>
                <w:szCs w:val="20"/>
                <w:lang w:eastAsia="en-US"/>
              </w:rPr>
            </w:pPr>
            <w:r w:rsidRPr="00610796">
              <w:rPr>
                <w:rFonts w:eastAsia="Calibri"/>
                <w:sz w:val="20"/>
                <w:szCs w:val="20"/>
                <w:lang w:eastAsia="en-US"/>
              </w:rPr>
              <w:t>производительностью от 111 779,9 ккал/час до 533 104 ккал/час каждый.</w:t>
            </w:r>
          </w:p>
          <w:p w14:paraId="6DDBBD92" w14:textId="77777777" w:rsidR="0042151E" w:rsidRPr="00610796" w:rsidRDefault="0042151E" w:rsidP="00D874CB">
            <w:pPr>
              <w:ind w:firstLine="709"/>
              <w:jc w:val="both"/>
              <w:rPr>
                <w:rFonts w:eastAsia="Calibri"/>
                <w:sz w:val="20"/>
                <w:szCs w:val="20"/>
                <w:lang w:eastAsia="en-US"/>
              </w:rPr>
            </w:pPr>
            <w:r w:rsidRPr="00610796">
              <w:rPr>
                <w:rFonts w:eastAsia="Calibri"/>
                <w:sz w:val="20"/>
                <w:szCs w:val="20"/>
                <w:lang w:eastAsia="en-US"/>
              </w:rPr>
              <w:t>В качестве основного топлива используется природный газ, в качестве</w:t>
            </w:r>
          </w:p>
          <w:p w14:paraId="22047BDB" w14:textId="77777777" w:rsidR="0042151E" w:rsidRDefault="0042151E" w:rsidP="00D874CB">
            <w:pPr>
              <w:ind w:firstLine="709"/>
              <w:jc w:val="both"/>
              <w:rPr>
                <w:rFonts w:eastAsia="Calibri"/>
                <w:sz w:val="20"/>
                <w:szCs w:val="20"/>
                <w:lang w:eastAsia="en-US"/>
              </w:rPr>
            </w:pPr>
            <w:r w:rsidRPr="00610796">
              <w:rPr>
                <w:rFonts w:eastAsia="Calibri"/>
                <w:sz w:val="20"/>
                <w:szCs w:val="20"/>
                <w:lang w:eastAsia="en-US"/>
              </w:rPr>
              <w:t>аварийного – жидкое топливо.</w:t>
            </w:r>
          </w:p>
          <w:p w14:paraId="2110571A" w14:textId="77777777" w:rsidR="0042151E" w:rsidRPr="00610796" w:rsidRDefault="0042151E" w:rsidP="00D874CB">
            <w:pPr>
              <w:ind w:firstLine="709"/>
              <w:jc w:val="both"/>
              <w:rPr>
                <w:rFonts w:eastAsia="Calibri"/>
                <w:sz w:val="20"/>
                <w:szCs w:val="20"/>
                <w:lang w:eastAsia="en-US"/>
              </w:rPr>
            </w:pPr>
            <w:r w:rsidRPr="00610796">
              <w:rPr>
                <w:rFonts w:eastAsia="Calibri"/>
                <w:sz w:val="20"/>
                <w:szCs w:val="20"/>
                <w:lang w:eastAsia="en-US"/>
              </w:rPr>
              <w:t>Установленная мощность котельной - 620 кВт.</w:t>
            </w:r>
          </w:p>
          <w:p w14:paraId="0AEA526C" w14:textId="77777777" w:rsidR="0042151E" w:rsidRPr="00610796" w:rsidRDefault="0042151E" w:rsidP="00D874CB">
            <w:pPr>
              <w:ind w:firstLine="709"/>
              <w:jc w:val="both"/>
              <w:rPr>
                <w:rFonts w:eastAsia="Calibri"/>
                <w:sz w:val="20"/>
                <w:szCs w:val="20"/>
                <w:lang w:eastAsia="en-US"/>
              </w:rPr>
            </w:pPr>
            <w:r w:rsidRPr="00610796">
              <w:rPr>
                <w:rFonts w:eastAsia="Calibri"/>
                <w:sz w:val="20"/>
                <w:szCs w:val="20"/>
                <w:lang w:eastAsia="en-US"/>
              </w:rPr>
              <w:t>Расчетный расход газа на котельную составляет – 72,43 м³/ч.</w:t>
            </w:r>
          </w:p>
          <w:p w14:paraId="5A68A1C5" w14:textId="77777777" w:rsidR="0042151E" w:rsidRPr="00610796" w:rsidRDefault="0042151E" w:rsidP="00D874CB">
            <w:pPr>
              <w:ind w:firstLine="709"/>
              <w:jc w:val="both"/>
              <w:rPr>
                <w:rFonts w:eastAsia="Calibri"/>
                <w:sz w:val="20"/>
                <w:szCs w:val="20"/>
                <w:lang w:eastAsia="en-US"/>
              </w:rPr>
            </w:pPr>
            <w:r w:rsidRPr="00610796">
              <w:rPr>
                <w:rFonts w:eastAsia="Calibri"/>
                <w:sz w:val="20"/>
                <w:szCs w:val="20"/>
                <w:lang w:eastAsia="en-US"/>
              </w:rPr>
              <w:t>Расчетный расход жидкого топлива на котельную составляет – 57,37 кг/час</w:t>
            </w:r>
          </w:p>
          <w:p w14:paraId="7B12E6AB" w14:textId="77777777" w:rsidR="0042151E" w:rsidRPr="00610796" w:rsidRDefault="0042151E" w:rsidP="00D874CB">
            <w:pPr>
              <w:ind w:firstLine="709"/>
              <w:jc w:val="both"/>
              <w:rPr>
                <w:rFonts w:eastAsia="Calibri"/>
                <w:sz w:val="20"/>
                <w:szCs w:val="20"/>
                <w:lang w:eastAsia="en-US"/>
              </w:rPr>
            </w:pPr>
            <w:r w:rsidRPr="00610796">
              <w:rPr>
                <w:rFonts w:eastAsia="Calibri"/>
                <w:sz w:val="20"/>
                <w:szCs w:val="20"/>
                <w:lang w:eastAsia="en-US"/>
              </w:rPr>
              <w:lastRenderedPageBreak/>
              <w:t>Гарантированный напор воды на вводе в котельную составляет 15 м.</w:t>
            </w:r>
          </w:p>
          <w:p w14:paraId="1F2821BD" w14:textId="77777777" w:rsidR="0042151E" w:rsidRPr="00610796" w:rsidRDefault="0042151E" w:rsidP="00D874CB">
            <w:pPr>
              <w:ind w:firstLine="709"/>
              <w:jc w:val="both"/>
              <w:rPr>
                <w:rFonts w:eastAsia="Calibri"/>
                <w:sz w:val="20"/>
                <w:szCs w:val="20"/>
                <w:lang w:eastAsia="en-US"/>
              </w:rPr>
            </w:pPr>
            <w:r w:rsidRPr="00610796">
              <w:rPr>
                <w:rFonts w:eastAsia="Calibri"/>
                <w:sz w:val="20"/>
                <w:szCs w:val="20"/>
                <w:lang w:eastAsia="en-US"/>
              </w:rPr>
              <w:t>Расход воды составляет: на подпитку 0,92 м³/час, на сан. узел — 0,12 м3/час</w:t>
            </w:r>
            <w:r>
              <w:rPr>
                <w:rFonts w:eastAsia="Calibri"/>
                <w:sz w:val="20"/>
                <w:szCs w:val="20"/>
                <w:lang w:eastAsia="en-US"/>
              </w:rPr>
              <w:t>.</w:t>
            </w:r>
          </w:p>
          <w:p w14:paraId="61A30DA0" w14:textId="77777777" w:rsidR="0042151E" w:rsidRDefault="0042151E" w:rsidP="00D874CB">
            <w:pPr>
              <w:ind w:firstLine="709"/>
              <w:jc w:val="both"/>
              <w:rPr>
                <w:rFonts w:eastAsia="Calibri"/>
                <w:sz w:val="20"/>
                <w:szCs w:val="20"/>
                <w:highlight w:val="green"/>
                <w:lang w:eastAsia="en-US"/>
              </w:rPr>
            </w:pPr>
            <w:r w:rsidRPr="00A27073">
              <w:rPr>
                <w:rFonts w:eastAsia="Calibri"/>
                <w:sz w:val="20"/>
                <w:szCs w:val="20"/>
                <w:lang w:eastAsia="en-US"/>
              </w:rPr>
              <w:t>- Установленная мощность котельной - 620 кВт</w:t>
            </w:r>
            <w:r>
              <w:rPr>
                <w:rFonts w:eastAsia="Calibri"/>
                <w:sz w:val="20"/>
                <w:szCs w:val="20"/>
                <w:lang w:eastAsia="en-US"/>
              </w:rPr>
              <w:t>;</w:t>
            </w:r>
          </w:p>
          <w:p w14:paraId="474E9548" w14:textId="77777777" w:rsidR="0042151E" w:rsidRPr="00856F97" w:rsidRDefault="0042151E" w:rsidP="00D874CB">
            <w:pPr>
              <w:ind w:firstLine="709"/>
              <w:jc w:val="both"/>
              <w:rPr>
                <w:rFonts w:eastAsia="Calibri"/>
                <w:sz w:val="20"/>
                <w:szCs w:val="20"/>
                <w:highlight w:val="green"/>
                <w:lang w:eastAsia="en-US"/>
              </w:rPr>
            </w:pPr>
            <w:r>
              <w:rPr>
                <w:rFonts w:eastAsia="Calibri"/>
                <w:sz w:val="20"/>
                <w:szCs w:val="20"/>
                <w:lang w:eastAsia="en-US"/>
              </w:rPr>
              <w:t xml:space="preserve">- </w:t>
            </w:r>
            <w:r w:rsidRPr="00A27073">
              <w:rPr>
                <w:rFonts w:eastAsia="Calibri"/>
                <w:sz w:val="20"/>
                <w:szCs w:val="20"/>
                <w:lang w:eastAsia="en-US"/>
              </w:rPr>
              <w:t>Площадь участка (в границах производства работ) -0.2655 га.</w:t>
            </w:r>
          </w:p>
          <w:p w14:paraId="2CC1C30C" w14:textId="77777777" w:rsidR="0042151E" w:rsidRPr="0010357C" w:rsidRDefault="0042151E" w:rsidP="00D874CB">
            <w:pPr>
              <w:ind w:firstLine="709"/>
              <w:jc w:val="both"/>
              <w:rPr>
                <w:rFonts w:eastAsia="Calibri"/>
                <w:sz w:val="20"/>
                <w:szCs w:val="20"/>
                <w:lang w:eastAsia="en-US"/>
              </w:rPr>
            </w:pPr>
            <w:r w:rsidRPr="0010357C">
              <w:rPr>
                <w:rFonts w:eastAsia="Calibri"/>
                <w:sz w:val="20"/>
                <w:szCs w:val="20"/>
                <w:lang w:eastAsia="en-US"/>
              </w:rPr>
              <w:t xml:space="preserve">- Площадь застройки, м² - 115,35; </w:t>
            </w:r>
          </w:p>
          <w:p w14:paraId="20647FAC" w14:textId="77777777" w:rsidR="0042151E" w:rsidRPr="00856F97" w:rsidRDefault="0042151E" w:rsidP="00D874CB">
            <w:pPr>
              <w:ind w:firstLine="709"/>
              <w:jc w:val="both"/>
              <w:rPr>
                <w:rFonts w:eastAsia="Calibri"/>
                <w:sz w:val="20"/>
                <w:szCs w:val="20"/>
                <w:highlight w:val="green"/>
                <w:lang w:eastAsia="en-US"/>
              </w:rPr>
            </w:pPr>
            <w:r>
              <w:rPr>
                <w:rFonts w:eastAsia="Calibri"/>
                <w:sz w:val="20"/>
                <w:szCs w:val="20"/>
                <w:lang w:eastAsia="en-US"/>
              </w:rPr>
              <w:t xml:space="preserve">- </w:t>
            </w:r>
            <w:r w:rsidRPr="00A27073">
              <w:rPr>
                <w:rFonts w:eastAsia="Calibri"/>
                <w:sz w:val="20"/>
                <w:szCs w:val="20"/>
                <w:lang w:eastAsia="en-US"/>
              </w:rPr>
              <w:t>Площадь покрытий (в пределах границ)</w:t>
            </w:r>
            <w:r>
              <w:rPr>
                <w:rFonts w:eastAsia="Calibri"/>
                <w:sz w:val="20"/>
                <w:szCs w:val="20"/>
                <w:lang w:eastAsia="en-US"/>
              </w:rPr>
              <w:t xml:space="preserve">, </w:t>
            </w:r>
            <w:r w:rsidRPr="0010357C">
              <w:rPr>
                <w:rFonts w:eastAsia="Calibri"/>
                <w:sz w:val="20"/>
                <w:szCs w:val="20"/>
                <w:lang w:eastAsia="en-US"/>
              </w:rPr>
              <w:t xml:space="preserve">м² </w:t>
            </w:r>
            <w:r w:rsidRPr="00A27073">
              <w:rPr>
                <w:rFonts w:eastAsia="Calibri"/>
                <w:sz w:val="20"/>
                <w:szCs w:val="20"/>
                <w:lang w:eastAsia="en-US"/>
              </w:rPr>
              <w:t>-</w:t>
            </w:r>
            <w:r>
              <w:rPr>
                <w:rFonts w:eastAsia="Calibri"/>
                <w:sz w:val="20"/>
                <w:szCs w:val="20"/>
                <w:lang w:eastAsia="en-US"/>
              </w:rPr>
              <w:t xml:space="preserve"> 351,16;  </w:t>
            </w:r>
          </w:p>
          <w:p w14:paraId="4A82BAEE" w14:textId="77777777" w:rsidR="0042151E" w:rsidRPr="00856F97" w:rsidRDefault="0042151E" w:rsidP="00D874CB">
            <w:pPr>
              <w:ind w:firstLine="709"/>
              <w:jc w:val="both"/>
              <w:rPr>
                <w:rFonts w:eastAsia="Calibri"/>
                <w:sz w:val="20"/>
                <w:szCs w:val="20"/>
                <w:highlight w:val="green"/>
                <w:lang w:eastAsia="en-US"/>
              </w:rPr>
            </w:pPr>
            <w:r w:rsidRPr="001C3616">
              <w:rPr>
                <w:rFonts w:eastAsia="Calibri"/>
                <w:sz w:val="20"/>
                <w:szCs w:val="20"/>
                <w:lang w:eastAsia="en-US"/>
              </w:rPr>
              <w:t>- Площадь озеленения, м² - 1022</w:t>
            </w:r>
            <w:r w:rsidRPr="00126EB6">
              <w:rPr>
                <w:rFonts w:eastAsia="Calibri"/>
                <w:sz w:val="20"/>
                <w:szCs w:val="20"/>
                <w:lang w:eastAsia="en-US"/>
              </w:rPr>
              <w:t>,39</w:t>
            </w:r>
            <w:r>
              <w:rPr>
                <w:rFonts w:eastAsia="Calibri"/>
                <w:sz w:val="20"/>
                <w:szCs w:val="20"/>
                <w:lang w:eastAsia="en-US"/>
              </w:rPr>
              <w:t>;</w:t>
            </w:r>
            <w:r w:rsidRPr="00856F97">
              <w:rPr>
                <w:rFonts w:eastAsia="Calibri"/>
                <w:sz w:val="20"/>
                <w:szCs w:val="20"/>
                <w:highlight w:val="green"/>
                <w:lang w:eastAsia="en-US"/>
              </w:rPr>
              <w:t xml:space="preserve"> </w:t>
            </w:r>
          </w:p>
          <w:p w14:paraId="144A2750" w14:textId="77777777" w:rsidR="0042151E" w:rsidRPr="001C3616" w:rsidRDefault="0042151E" w:rsidP="00D874CB">
            <w:pPr>
              <w:ind w:firstLine="709"/>
              <w:jc w:val="both"/>
              <w:rPr>
                <w:rFonts w:eastAsia="Calibri"/>
                <w:sz w:val="20"/>
                <w:szCs w:val="20"/>
                <w:lang w:eastAsia="en-US"/>
              </w:rPr>
            </w:pPr>
            <w:r>
              <w:rPr>
                <w:rFonts w:eastAsia="Calibri"/>
                <w:sz w:val="20"/>
                <w:szCs w:val="20"/>
                <w:lang w:eastAsia="en-US"/>
              </w:rPr>
              <w:t xml:space="preserve">  </w:t>
            </w:r>
            <w:r w:rsidRPr="001C3616">
              <w:rPr>
                <w:rFonts w:eastAsia="Calibri"/>
                <w:sz w:val="20"/>
                <w:szCs w:val="20"/>
                <w:lang w:eastAsia="en-US"/>
              </w:rPr>
              <w:t>- Этажность, этаж – 1;</w:t>
            </w:r>
          </w:p>
          <w:p w14:paraId="7BD2DC49" w14:textId="77777777" w:rsidR="0042151E" w:rsidRDefault="0042151E" w:rsidP="00D874CB">
            <w:pPr>
              <w:ind w:firstLine="709"/>
              <w:jc w:val="both"/>
              <w:rPr>
                <w:rFonts w:eastAsia="Calibri"/>
                <w:sz w:val="20"/>
                <w:szCs w:val="20"/>
                <w:lang w:eastAsia="en-US"/>
              </w:rPr>
            </w:pPr>
            <w:r w:rsidRPr="0010357C">
              <w:rPr>
                <w:rFonts w:eastAsia="Calibri"/>
                <w:sz w:val="20"/>
                <w:szCs w:val="20"/>
                <w:lang w:eastAsia="en-US"/>
              </w:rPr>
              <w:t>- Внутренний строительный объём проектируемой котельной, м³ - 449</w:t>
            </w:r>
            <w:r>
              <w:rPr>
                <w:rFonts w:eastAsia="Calibri"/>
                <w:sz w:val="20"/>
                <w:szCs w:val="20"/>
                <w:lang w:eastAsia="en-US"/>
              </w:rPr>
              <w:t xml:space="preserve">,88 </w:t>
            </w:r>
            <w:r w:rsidRPr="00357040">
              <w:rPr>
                <w:rFonts w:eastAsia="Calibri"/>
                <w:sz w:val="20"/>
                <w:szCs w:val="20"/>
                <w:lang w:eastAsia="en-US"/>
              </w:rPr>
              <w:t xml:space="preserve"> </w:t>
            </w:r>
          </w:p>
          <w:p w14:paraId="6359CD82" w14:textId="77777777" w:rsidR="0042151E" w:rsidRDefault="0042151E" w:rsidP="00D874CB">
            <w:pPr>
              <w:ind w:firstLine="709"/>
              <w:jc w:val="both"/>
              <w:rPr>
                <w:rFonts w:eastAsia="Calibri"/>
                <w:sz w:val="20"/>
                <w:szCs w:val="20"/>
                <w:lang w:eastAsia="en-US"/>
              </w:rPr>
            </w:pPr>
            <w:r>
              <w:rPr>
                <w:rFonts w:eastAsia="Calibri"/>
                <w:sz w:val="20"/>
                <w:szCs w:val="20"/>
                <w:lang w:eastAsia="en-US"/>
              </w:rPr>
              <w:t xml:space="preserve">- Размеры котельной 16,36 х 6,82 х4 м. </w:t>
            </w:r>
          </w:p>
          <w:p w14:paraId="072DF123" w14:textId="77777777" w:rsidR="0042151E" w:rsidRPr="00765051" w:rsidRDefault="0042151E" w:rsidP="00D874CB">
            <w:pPr>
              <w:ind w:firstLine="709"/>
              <w:jc w:val="both"/>
              <w:rPr>
                <w:rFonts w:eastAsia="Calibri"/>
                <w:sz w:val="20"/>
                <w:szCs w:val="20"/>
                <w:lang w:eastAsia="en-US"/>
              </w:rPr>
            </w:pPr>
            <w:r>
              <w:rPr>
                <w:rFonts w:eastAsia="Calibri"/>
                <w:sz w:val="20"/>
                <w:szCs w:val="20"/>
                <w:lang w:eastAsia="en-US"/>
              </w:rPr>
              <w:t xml:space="preserve"> -</w:t>
            </w:r>
            <w:r w:rsidRPr="00765051">
              <w:rPr>
                <w:rFonts w:eastAsia="Calibri"/>
                <w:sz w:val="20"/>
                <w:szCs w:val="20"/>
                <w:lang w:eastAsia="en-US"/>
              </w:rPr>
              <w:t xml:space="preserve">  Класс конструктивной опасности – С0.</w:t>
            </w:r>
          </w:p>
          <w:p w14:paraId="08887754" w14:textId="77777777" w:rsidR="0042151E" w:rsidRPr="00765051" w:rsidRDefault="0042151E" w:rsidP="00D874CB">
            <w:pPr>
              <w:ind w:firstLine="709"/>
              <w:jc w:val="both"/>
              <w:rPr>
                <w:rFonts w:eastAsia="Calibri"/>
                <w:sz w:val="20"/>
                <w:szCs w:val="20"/>
                <w:lang w:eastAsia="en-US"/>
              </w:rPr>
            </w:pPr>
            <w:r>
              <w:rPr>
                <w:rFonts w:eastAsia="Calibri"/>
                <w:sz w:val="20"/>
                <w:szCs w:val="20"/>
                <w:lang w:eastAsia="en-US"/>
              </w:rPr>
              <w:t xml:space="preserve">  - </w:t>
            </w:r>
            <w:r w:rsidRPr="00765051">
              <w:rPr>
                <w:rFonts w:eastAsia="Calibri"/>
                <w:sz w:val="20"/>
                <w:szCs w:val="20"/>
                <w:lang w:eastAsia="en-US"/>
              </w:rPr>
              <w:t>Класс функциональной пожарной опасности - Ф 5.1.</w:t>
            </w:r>
          </w:p>
          <w:p w14:paraId="76567A0D" w14:textId="77777777" w:rsidR="0042151E" w:rsidRDefault="0042151E" w:rsidP="00D874CB">
            <w:pPr>
              <w:ind w:firstLine="709"/>
              <w:jc w:val="both"/>
              <w:rPr>
                <w:rFonts w:eastAsia="Calibri"/>
                <w:sz w:val="20"/>
                <w:szCs w:val="20"/>
                <w:lang w:eastAsia="en-US"/>
              </w:rPr>
            </w:pPr>
            <w:r>
              <w:rPr>
                <w:rFonts w:eastAsia="Calibri"/>
                <w:sz w:val="20"/>
                <w:szCs w:val="20"/>
                <w:lang w:eastAsia="en-US"/>
              </w:rPr>
              <w:t xml:space="preserve">  - </w:t>
            </w:r>
            <w:r w:rsidRPr="00765051">
              <w:rPr>
                <w:rFonts w:eastAsia="Calibri"/>
                <w:sz w:val="20"/>
                <w:szCs w:val="20"/>
                <w:lang w:eastAsia="en-US"/>
              </w:rPr>
              <w:t xml:space="preserve">Значимость объекта капитального строительства - котельная предназначена </w:t>
            </w:r>
          </w:p>
          <w:p w14:paraId="6E9528D3" w14:textId="77777777" w:rsidR="0042151E" w:rsidRPr="00765051" w:rsidRDefault="0042151E" w:rsidP="00D874CB">
            <w:pPr>
              <w:ind w:firstLine="709"/>
              <w:jc w:val="both"/>
              <w:rPr>
                <w:rFonts w:eastAsia="Calibri"/>
                <w:sz w:val="20"/>
                <w:szCs w:val="20"/>
                <w:lang w:eastAsia="en-US"/>
              </w:rPr>
            </w:pPr>
            <w:r>
              <w:rPr>
                <w:rFonts w:eastAsia="Calibri"/>
                <w:sz w:val="20"/>
                <w:szCs w:val="20"/>
                <w:lang w:eastAsia="en-US"/>
              </w:rPr>
              <w:t xml:space="preserve">   для </w:t>
            </w:r>
            <w:r w:rsidRPr="00765051">
              <w:rPr>
                <w:rFonts w:eastAsia="Calibri"/>
                <w:sz w:val="20"/>
                <w:szCs w:val="20"/>
                <w:lang w:eastAsia="en-US"/>
              </w:rPr>
              <w:t>подключения потребителей тепловой энергии.</w:t>
            </w:r>
          </w:p>
          <w:p w14:paraId="6B4C1A44" w14:textId="77777777" w:rsidR="0042151E" w:rsidRPr="00765051" w:rsidRDefault="0042151E" w:rsidP="00D874CB">
            <w:pPr>
              <w:ind w:firstLine="709"/>
              <w:jc w:val="both"/>
              <w:rPr>
                <w:rFonts w:eastAsia="Calibri"/>
                <w:sz w:val="20"/>
                <w:szCs w:val="20"/>
                <w:lang w:eastAsia="en-US"/>
              </w:rPr>
            </w:pPr>
            <w:r>
              <w:rPr>
                <w:rFonts w:eastAsia="Calibri"/>
                <w:sz w:val="20"/>
                <w:szCs w:val="20"/>
                <w:lang w:eastAsia="en-US"/>
              </w:rPr>
              <w:t xml:space="preserve">   </w:t>
            </w:r>
            <w:r w:rsidRPr="00765051">
              <w:rPr>
                <w:rFonts w:eastAsia="Calibri"/>
                <w:sz w:val="20"/>
                <w:szCs w:val="20"/>
                <w:lang w:eastAsia="en-US"/>
              </w:rPr>
              <w:t xml:space="preserve"> - Режим работы котельной- круглосуточно.</w:t>
            </w:r>
          </w:p>
          <w:p w14:paraId="61988708" w14:textId="77777777" w:rsidR="0042151E" w:rsidRPr="00765051" w:rsidRDefault="0042151E" w:rsidP="00D874CB">
            <w:pPr>
              <w:ind w:firstLine="709"/>
              <w:jc w:val="both"/>
              <w:rPr>
                <w:rFonts w:eastAsia="Calibri"/>
                <w:sz w:val="20"/>
                <w:szCs w:val="20"/>
                <w:lang w:eastAsia="en-US"/>
              </w:rPr>
            </w:pPr>
            <w:r>
              <w:rPr>
                <w:rFonts w:eastAsia="Calibri"/>
                <w:sz w:val="20"/>
                <w:szCs w:val="20"/>
                <w:lang w:eastAsia="en-US"/>
              </w:rPr>
              <w:t xml:space="preserve">    - </w:t>
            </w:r>
            <w:r w:rsidRPr="00765051">
              <w:rPr>
                <w:rFonts w:eastAsia="Calibri"/>
                <w:sz w:val="20"/>
                <w:szCs w:val="20"/>
                <w:lang w:eastAsia="en-US"/>
              </w:rPr>
              <w:t xml:space="preserve">Котельная автоматизирована, работает без постоянного присутствия      </w:t>
            </w:r>
          </w:p>
          <w:p w14:paraId="33812023" w14:textId="77777777" w:rsidR="0042151E" w:rsidRPr="00357040" w:rsidRDefault="0042151E" w:rsidP="00D874CB">
            <w:pPr>
              <w:ind w:firstLine="709"/>
              <w:jc w:val="both"/>
              <w:rPr>
                <w:rFonts w:eastAsia="Calibri"/>
                <w:sz w:val="20"/>
                <w:szCs w:val="20"/>
                <w:lang w:eastAsia="en-US"/>
              </w:rPr>
            </w:pPr>
            <w:r>
              <w:rPr>
                <w:rFonts w:eastAsia="Calibri"/>
                <w:sz w:val="20"/>
                <w:szCs w:val="20"/>
                <w:lang w:eastAsia="en-US"/>
              </w:rPr>
              <w:t xml:space="preserve">      </w:t>
            </w:r>
            <w:r w:rsidRPr="00765051">
              <w:rPr>
                <w:rFonts w:eastAsia="Calibri"/>
                <w:sz w:val="20"/>
                <w:szCs w:val="20"/>
                <w:lang w:eastAsia="en-US"/>
              </w:rPr>
              <w:t>обслуживающего персонала.</w:t>
            </w:r>
          </w:p>
        </w:tc>
      </w:tr>
      <w:tr w:rsidR="0042151E" w:rsidRPr="00357040" w14:paraId="4CDFD76D" w14:textId="77777777" w:rsidTr="00D874CB">
        <w:trPr>
          <w:trHeight w:val="700"/>
        </w:trPr>
        <w:tc>
          <w:tcPr>
            <w:tcW w:w="710" w:type="dxa"/>
            <w:tcBorders>
              <w:top w:val="single" w:sz="4" w:space="0" w:color="auto"/>
              <w:left w:val="single" w:sz="4" w:space="0" w:color="auto"/>
              <w:bottom w:val="single" w:sz="4" w:space="0" w:color="auto"/>
              <w:right w:val="single" w:sz="4" w:space="0" w:color="auto"/>
            </w:tcBorders>
          </w:tcPr>
          <w:p w14:paraId="46078898" w14:textId="77777777" w:rsidR="0042151E" w:rsidRPr="00357040" w:rsidRDefault="0042151E" w:rsidP="00D874CB">
            <w:pPr>
              <w:keepLines/>
              <w:outlineLvl w:val="2"/>
              <w:rPr>
                <w:b/>
                <w:bCs/>
                <w:sz w:val="20"/>
                <w:szCs w:val="20"/>
              </w:rPr>
            </w:pPr>
            <w:r w:rsidRPr="00357040">
              <w:rPr>
                <w:b/>
                <w:bCs/>
                <w:sz w:val="20"/>
                <w:szCs w:val="20"/>
              </w:rPr>
              <w:lastRenderedPageBreak/>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A10011E" w14:textId="77777777" w:rsidR="0042151E" w:rsidRPr="00357040" w:rsidRDefault="0042151E" w:rsidP="00D874CB">
            <w:pPr>
              <w:rPr>
                <w:rFonts w:eastAsia="Calibri"/>
                <w:b/>
                <w:sz w:val="20"/>
                <w:szCs w:val="20"/>
                <w:lang w:eastAsia="en-US"/>
              </w:rPr>
            </w:pPr>
            <w:r w:rsidRPr="00357040">
              <w:rPr>
                <w:rFonts w:eastAsia="Calibri"/>
                <w:b/>
                <w:sz w:val="20"/>
                <w:szCs w:val="20"/>
                <w:lang w:eastAsia="en-US"/>
              </w:rPr>
              <w:t xml:space="preserve">Краткие характеристики выполняемых работ </w:t>
            </w:r>
          </w:p>
        </w:tc>
        <w:tc>
          <w:tcPr>
            <w:tcW w:w="7791" w:type="dxa"/>
            <w:gridSpan w:val="3"/>
            <w:tcBorders>
              <w:top w:val="single" w:sz="4" w:space="0" w:color="auto"/>
              <w:left w:val="single" w:sz="4" w:space="0" w:color="auto"/>
              <w:bottom w:val="single" w:sz="4" w:space="0" w:color="auto"/>
              <w:right w:val="single" w:sz="4" w:space="0" w:color="auto"/>
            </w:tcBorders>
            <w:shd w:val="clear" w:color="auto" w:fill="auto"/>
          </w:tcPr>
          <w:p w14:paraId="4307A3D4" w14:textId="77777777" w:rsidR="0042151E" w:rsidRPr="00357040" w:rsidRDefault="0042151E" w:rsidP="00D874CB">
            <w:pPr>
              <w:ind w:firstLine="709"/>
              <w:jc w:val="both"/>
              <w:rPr>
                <w:bCs/>
                <w:sz w:val="20"/>
                <w:szCs w:val="20"/>
              </w:rPr>
            </w:pPr>
            <w:r>
              <w:rPr>
                <w:bCs/>
                <w:sz w:val="20"/>
                <w:szCs w:val="20"/>
              </w:rPr>
              <w:t>Результатом выполнения Р</w:t>
            </w:r>
            <w:r w:rsidRPr="00357040">
              <w:rPr>
                <w:bCs/>
                <w:sz w:val="20"/>
                <w:szCs w:val="20"/>
              </w:rPr>
              <w:t>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1724E43E" w14:textId="77777777" w:rsidR="0042151E" w:rsidRPr="00357040" w:rsidRDefault="0042151E" w:rsidP="00D874CB">
            <w:pPr>
              <w:jc w:val="both"/>
              <w:rPr>
                <w:bCs/>
                <w:sz w:val="20"/>
                <w:szCs w:val="20"/>
              </w:rPr>
            </w:pPr>
            <w:r>
              <w:rPr>
                <w:bCs/>
                <w:sz w:val="20"/>
                <w:szCs w:val="20"/>
              </w:rPr>
              <w:t xml:space="preserve">             </w:t>
            </w:r>
            <w:r w:rsidRPr="00357040">
              <w:rPr>
                <w:bCs/>
                <w:sz w:val="20"/>
                <w:szCs w:val="20"/>
              </w:rPr>
              <w:t>Перечень работ указан в Смете Контракта (Приложении №2) к Контракту.</w:t>
            </w:r>
          </w:p>
          <w:p w14:paraId="7D54EB65" w14:textId="77777777" w:rsidR="0042151E" w:rsidRDefault="0042151E" w:rsidP="00D874CB">
            <w:pPr>
              <w:autoSpaceDE w:val="0"/>
              <w:autoSpaceDN w:val="0"/>
              <w:adjustRightInd w:val="0"/>
              <w:rPr>
                <w:rFonts w:eastAsiaTheme="minorHAnsi"/>
                <w:sz w:val="20"/>
                <w:szCs w:val="20"/>
                <w:lang w:eastAsia="en-US"/>
              </w:rPr>
            </w:pPr>
            <w:r>
              <w:rPr>
                <w:rFonts w:eastAsiaTheme="minorHAnsi"/>
                <w:sz w:val="20"/>
                <w:szCs w:val="20"/>
                <w:lang w:eastAsia="en-US"/>
              </w:rPr>
              <w:t xml:space="preserve">          В проекте предусмотрена реконструкции котельной путём сноса </w:t>
            </w:r>
            <w:r w:rsidRPr="00A92566">
              <w:rPr>
                <w:rFonts w:eastAsiaTheme="minorHAnsi"/>
                <w:sz w:val="20"/>
                <w:szCs w:val="20"/>
                <w:lang w:eastAsia="en-US"/>
              </w:rPr>
              <w:t>существующего здания к</w:t>
            </w:r>
            <w:r>
              <w:rPr>
                <w:rFonts w:eastAsiaTheme="minorHAnsi"/>
                <w:sz w:val="20"/>
                <w:szCs w:val="20"/>
                <w:lang w:eastAsia="en-US"/>
              </w:rPr>
              <w:t xml:space="preserve">отельной и монтажа на его месте </w:t>
            </w:r>
            <w:r w:rsidRPr="00A92566">
              <w:rPr>
                <w:rFonts w:eastAsiaTheme="minorHAnsi"/>
                <w:sz w:val="20"/>
                <w:szCs w:val="20"/>
                <w:lang w:eastAsia="en-US"/>
              </w:rPr>
              <w:t>современной блочно-модульной котельной заводского изготовления</w:t>
            </w:r>
            <w:r>
              <w:rPr>
                <w:rFonts w:eastAsiaTheme="minorHAnsi"/>
                <w:sz w:val="20"/>
                <w:szCs w:val="20"/>
                <w:lang w:eastAsia="en-US"/>
              </w:rPr>
              <w:t>.</w:t>
            </w:r>
          </w:p>
          <w:p w14:paraId="3DD78FD5" w14:textId="77777777" w:rsidR="0042151E" w:rsidRPr="00A92566" w:rsidRDefault="0042151E" w:rsidP="00D874CB">
            <w:pPr>
              <w:autoSpaceDE w:val="0"/>
              <w:autoSpaceDN w:val="0"/>
              <w:adjustRightInd w:val="0"/>
              <w:rPr>
                <w:rFonts w:eastAsiaTheme="minorHAnsi"/>
                <w:sz w:val="20"/>
                <w:szCs w:val="20"/>
                <w:lang w:eastAsia="en-US"/>
              </w:rPr>
            </w:pPr>
            <w:r w:rsidRPr="00A92566">
              <w:rPr>
                <w:rFonts w:eastAsiaTheme="minorHAnsi"/>
                <w:sz w:val="20"/>
                <w:szCs w:val="20"/>
                <w:lang w:eastAsia="en-US"/>
              </w:rPr>
              <w:t>Здание котельной - модульное, состоит из металлического каркаса, обши</w:t>
            </w:r>
            <w:r>
              <w:rPr>
                <w:rFonts w:eastAsiaTheme="minorHAnsi"/>
                <w:sz w:val="20"/>
                <w:szCs w:val="20"/>
                <w:lang w:eastAsia="en-US"/>
              </w:rPr>
              <w:t xml:space="preserve">того сендвич-панелями заводской </w:t>
            </w:r>
            <w:r w:rsidRPr="00A92566">
              <w:rPr>
                <w:rFonts w:eastAsiaTheme="minorHAnsi"/>
                <w:sz w:val="20"/>
                <w:szCs w:val="20"/>
                <w:lang w:eastAsia="en-US"/>
              </w:rPr>
              <w:t>готовности.</w:t>
            </w:r>
          </w:p>
          <w:p w14:paraId="11B5A7E3" w14:textId="77777777" w:rsidR="0042151E" w:rsidRPr="00765051" w:rsidRDefault="0042151E" w:rsidP="00D874CB">
            <w:pPr>
              <w:autoSpaceDE w:val="0"/>
              <w:autoSpaceDN w:val="0"/>
              <w:adjustRightInd w:val="0"/>
              <w:rPr>
                <w:rFonts w:eastAsiaTheme="minorHAnsi"/>
                <w:sz w:val="20"/>
                <w:szCs w:val="20"/>
                <w:lang w:eastAsia="en-US"/>
              </w:rPr>
            </w:pPr>
            <w:r w:rsidRPr="00A92566">
              <w:rPr>
                <w:rFonts w:eastAsiaTheme="minorHAnsi"/>
                <w:sz w:val="20"/>
                <w:szCs w:val="20"/>
                <w:lang w:eastAsia="en-US"/>
              </w:rPr>
              <w:t>Так же проектом предусматривается устройство дымовой трубы на специальной</w:t>
            </w:r>
            <w:r>
              <w:rPr>
                <w:rFonts w:eastAsiaTheme="minorHAnsi"/>
                <w:sz w:val="20"/>
                <w:szCs w:val="20"/>
                <w:lang w:eastAsia="en-US"/>
              </w:rPr>
              <w:t xml:space="preserve"> мачте заводского изготовления, </w:t>
            </w:r>
            <w:r w:rsidRPr="00A92566">
              <w:rPr>
                <w:rFonts w:eastAsiaTheme="minorHAnsi"/>
                <w:sz w:val="20"/>
                <w:szCs w:val="20"/>
                <w:lang w:eastAsia="en-US"/>
              </w:rPr>
              <w:t xml:space="preserve">на отдельном фундаменте. </w:t>
            </w:r>
          </w:p>
          <w:p w14:paraId="00F66A36" w14:textId="77777777" w:rsidR="0042151E" w:rsidRDefault="0042151E" w:rsidP="00D874CB">
            <w:pPr>
              <w:autoSpaceDE w:val="0"/>
              <w:autoSpaceDN w:val="0"/>
              <w:adjustRightInd w:val="0"/>
              <w:rPr>
                <w:rFonts w:eastAsiaTheme="minorHAnsi"/>
                <w:sz w:val="20"/>
                <w:szCs w:val="20"/>
                <w:lang w:eastAsia="en-US"/>
              </w:rPr>
            </w:pPr>
            <w:r>
              <w:rPr>
                <w:rFonts w:eastAsiaTheme="minorHAnsi"/>
                <w:sz w:val="20"/>
                <w:szCs w:val="20"/>
                <w:lang w:eastAsia="en-US"/>
              </w:rPr>
              <w:t xml:space="preserve">           </w:t>
            </w:r>
            <w:r w:rsidRPr="008B7A07">
              <w:rPr>
                <w:rFonts w:eastAsiaTheme="minorHAnsi"/>
                <w:sz w:val="20"/>
                <w:szCs w:val="20"/>
                <w:lang w:eastAsia="en-US"/>
              </w:rPr>
              <w:t>- Система</w:t>
            </w:r>
            <w:r w:rsidRPr="00E855E7">
              <w:rPr>
                <w:rFonts w:eastAsiaTheme="minorHAnsi"/>
                <w:sz w:val="20"/>
                <w:szCs w:val="20"/>
                <w:lang w:eastAsia="en-US"/>
              </w:rPr>
              <w:t xml:space="preserve"> наружного водоотведения. </w:t>
            </w:r>
          </w:p>
          <w:p w14:paraId="08555CAF" w14:textId="77777777" w:rsidR="0042151E" w:rsidRPr="00E855E7" w:rsidRDefault="0042151E" w:rsidP="00D874CB">
            <w:pPr>
              <w:autoSpaceDE w:val="0"/>
              <w:autoSpaceDN w:val="0"/>
              <w:adjustRightInd w:val="0"/>
              <w:rPr>
                <w:rFonts w:eastAsiaTheme="minorHAnsi"/>
                <w:sz w:val="20"/>
                <w:szCs w:val="20"/>
                <w:lang w:eastAsia="en-US"/>
              </w:rPr>
            </w:pPr>
            <w:r>
              <w:rPr>
                <w:rFonts w:eastAsiaTheme="minorHAnsi"/>
                <w:sz w:val="20"/>
                <w:szCs w:val="20"/>
                <w:lang w:eastAsia="en-US"/>
              </w:rPr>
              <w:t xml:space="preserve">           В</w:t>
            </w:r>
            <w:r w:rsidRPr="00E855E7">
              <w:rPr>
                <w:rFonts w:eastAsiaTheme="minorHAnsi"/>
                <w:sz w:val="20"/>
                <w:szCs w:val="20"/>
                <w:lang w:eastAsia="en-US"/>
              </w:rPr>
              <w:t xml:space="preserve"> котельной образуются:</w:t>
            </w:r>
          </w:p>
          <w:p w14:paraId="4DD1487E" w14:textId="77777777" w:rsidR="0042151E" w:rsidRPr="00E855E7" w:rsidRDefault="0042151E" w:rsidP="00D874CB">
            <w:pPr>
              <w:autoSpaceDE w:val="0"/>
              <w:autoSpaceDN w:val="0"/>
              <w:adjustRightInd w:val="0"/>
              <w:rPr>
                <w:rFonts w:eastAsiaTheme="minorHAnsi"/>
                <w:sz w:val="20"/>
                <w:szCs w:val="20"/>
                <w:lang w:eastAsia="en-US"/>
              </w:rPr>
            </w:pPr>
            <w:r w:rsidRPr="00E855E7">
              <w:rPr>
                <w:rFonts w:eastAsiaTheme="minorHAnsi"/>
                <w:sz w:val="20"/>
                <w:szCs w:val="20"/>
                <w:lang w:eastAsia="en-US"/>
              </w:rPr>
              <w:t>производственные (условно-чистые) сточ</w:t>
            </w:r>
            <w:r>
              <w:rPr>
                <w:rFonts w:eastAsiaTheme="minorHAnsi"/>
                <w:sz w:val="20"/>
                <w:szCs w:val="20"/>
                <w:lang w:eastAsia="en-US"/>
              </w:rPr>
              <w:t xml:space="preserve">ные воды, через трапы самотеком отводятся в колодец-охладитель. </w:t>
            </w:r>
            <w:r w:rsidRPr="00E855E7">
              <w:rPr>
                <w:rFonts w:eastAsiaTheme="minorHAnsi"/>
                <w:sz w:val="20"/>
                <w:szCs w:val="20"/>
                <w:lang w:eastAsia="en-US"/>
              </w:rPr>
              <w:t>Хозяйственно-бытовые сточные воды (от с/у)</w:t>
            </w:r>
            <w:r>
              <w:rPr>
                <w:rFonts w:eastAsiaTheme="minorHAnsi"/>
                <w:sz w:val="20"/>
                <w:szCs w:val="20"/>
                <w:lang w:eastAsia="en-US"/>
              </w:rPr>
              <w:t xml:space="preserve">, самотеком отводятся в колодец </w:t>
            </w:r>
            <w:r w:rsidRPr="00E855E7">
              <w:rPr>
                <w:rFonts w:eastAsiaTheme="minorHAnsi"/>
                <w:sz w:val="20"/>
                <w:szCs w:val="20"/>
                <w:lang w:eastAsia="en-US"/>
              </w:rPr>
              <w:t>и подключаются к централизованной хоз. бытовой канализации.</w:t>
            </w:r>
            <w:r>
              <w:rPr>
                <w:rFonts w:eastAsiaTheme="minorHAnsi"/>
                <w:sz w:val="20"/>
                <w:szCs w:val="20"/>
                <w:lang w:eastAsia="en-US"/>
              </w:rPr>
              <w:t xml:space="preserve"> </w:t>
            </w:r>
            <w:r w:rsidRPr="009F5D22">
              <w:rPr>
                <w:rFonts w:eastAsiaTheme="minorHAnsi"/>
                <w:sz w:val="20"/>
                <w:szCs w:val="20"/>
                <w:lang w:eastAsia="en-US"/>
              </w:rPr>
              <w:t>Сети канализации проектируются из труб чугунных канализационных ø100 мм</w:t>
            </w:r>
            <w:r>
              <w:rPr>
                <w:rFonts w:eastAsiaTheme="minorHAnsi"/>
                <w:sz w:val="20"/>
                <w:szCs w:val="20"/>
                <w:lang w:eastAsia="en-US"/>
              </w:rPr>
              <w:t xml:space="preserve">. </w:t>
            </w:r>
            <w:r w:rsidRPr="009F5D22">
              <w:rPr>
                <w:rFonts w:eastAsiaTheme="minorHAnsi"/>
                <w:sz w:val="20"/>
                <w:szCs w:val="20"/>
                <w:lang w:eastAsia="en-US"/>
              </w:rPr>
              <w:t>Объем сточ</w:t>
            </w:r>
            <w:r>
              <w:rPr>
                <w:rFonts w:eastAsiaTheme="minorHAnsi"/>
                <w:sz w:val="20"/>
                <w:szCs w:val="20"/>
                <w:lang w:eastAsia="en-US"/>
              </w:rPr>
              <w:t>ных вод – 0,1 м³/час; 0,3 м³/сут.</w:t>
            </w:r>
            <w:r w:rsidRPr="009F5D22">
              <w:rPr>
                <w:rFonts w:eastAsiaTheme="minorHAnsi"/>
                <w:sz w:val="20"/>
                <w:szCs w:val="20"/>
                <w:lang w:eastAsia="en-US"/>
              </w:rPr>
              <w:t>; 109,5 м³/год.</w:t>
            </w:r>
          </w:p>
          <w:p w14:paraId="70D6E179" w14:textId="77777777" w:rsidR="0042151E" w:rsidRPr="00E855E7" w:rsidRDefault="0042151E" w:rsidP="00D874CB">
            <w:pPr>
              <w:autoSpaceDE w:val="0"/>
              <w:autoSpaceDN w:val="0"/>
              <w:adjustRightInd w:val="0"/>
              <w:rPr>
                <w:rFonts w:eastAsiaTheme="minorHAnsi"/>
                <w:sz w:val="20"/>
                <w:szCs w:val="20"/>
                <w:lang w:eastAsia="en-US"/>
              </w:rPr>
            </w:pPr>
            <w:r>
              <w:rPr>
                <w:rFonts w:eastAsiaTheme="minorHAnsi"/>
                <w:sz w:val="20"/>
                <w:szCs w:val="20"/>
                <w:lang w:eastAsia="en-US"/>
              </w:rPr>
              <w:t xml:space="preserve">           - Водоснабжения осуществляется с городской сети</w:t>
            </w:r>
            <w:r w:rsidRPr="009F5D22">
              <w:rPr>
                <w:rFonts w:eastAsiaTheme="minorHAnsi"/>
                <w:sz w:val="20"/>
                <w:szCs w:val="20"/>
                <w:lang w:eastAsia="en-US"/>
              </w:rPr>
              <w:t xml:space="preserve"> хозяйственно-питьевого</w:t>
            </w:r>
            <w:r>
              <w:rPr>
                <w:rFonts w:eastAsiaTheme="minorHAnsi"/>
                <w:sz w:val="20"/>
                <w:szCs w:val="20"/>
                <w:lang w:eastAsia="en-US"/>
              </w:rPr>
              <w:t xml:space="preserve"> водоснабжения.</w:t>
            </w:r>
            <w:r w:rsidRPr="009F5D22">
              <w:rPr>
                <w:rFonts w:eastAsiaTheme="minorHAnsi"/>
                <w:sz w:val="20"/>
                <w:szCs w:val="20"/>
                <w:lang w:eastAsia="en-US"/>
              </w:rPr>
              <w:t xml:space="preserve"> </w:t>
            </w:r>
            <w:r w:rsidRPr="00E855E7">
              <w:rPr>
                <w:rFonts w:eastAsiaTheme="minorHAnsi"/>
                <w:sz w:val="20"/>
                <w:szCs w:val="20"/>
                <w:lang w:eastAsia="en-US"/>
              </w:rPr>
              <w:t>Водоснабжение проектируемой котельной предусмотреть от ввода</w:t>
            </w:r>
          </w:p>
          <w:p w14:paraId="7E94E36D" w14:textId="77777777" w:rsidR="0042151E" w:rsidRDefault="0042151E" w:rsidP="00D874CB">
            <w:pPr>
              <w:autoSpaceDE w:val="0"/>
              <w:autoSpaceDN w:val="0"/>
              <w:adjustRightInd w:val="0"/>
              <w:rPr>
                <w:rFonts w:eastAsiaTheme="minorHAnsi"/>
                <w:sz w:val="20"/>
                <w:szCs w:val="20"/>
                <w:lang w:eastAsia="en-US"/>
              </w:rPr>
            </w:pPr>
            <w:r>
              <w:rPr>
                <w:rFonts w:eastAsiaTheme="minorHAnsi"/>
                <w:sz w:val="20"/>
                <w:szCs w:val="20"/>
                <w:lang w:eastAsia="en-US"/>
              </w:rPr>
              <w:t>водопровода Ду65.</w:t>
            </w:r>
            <w:r>
              <w:t xml:space="preserve"> </w:t>
            </w:r>
            <w:r w:rsidRPr="009F5D22">
              <w:rPr>
                <w:rFonts w:eastAsiaTheme="minorHAnsi"/>
                <w:sz w:val="20"/>
                <w:szCs w:val="20"/>
                <w:lang w:eastAsia="en-US"/>
              </w:rPr>
              <w:t>Ввод в проектируемую котельную осуществляется из труб ПЭ-100, PN 16.</w:t>
            </w:r>
            <w:r>
              <w:rPr>
                <w:rFonts w:eastAsiaTheme="minorHAnsi"/>
                <w:sz w:val="20"/>
                <w:szCs w:val="20"/>
                <w:lang w:eastAsia="en-US"/>
              </w:rPr>
              <w:t xml:space="preserve">  </w:t>
            </w:r>
            <w:r w:rsidRPr="00E855E7">
              <w:rPr>
                <w:rFonts w:eastAsiaTheme="minorHAnsi"/>
                <w:sz w:val="20"/>
                <w:szCs w:val="20"/>
                <w:lang w:eastAsia="en-US"/>
              </w:rPr>
              <w:t>Давление в сети водопровода в точке подключения - 1,5 кгс/см².</w:t>
            </w:r>
          </w:p>
          <w:p w14:paraId="30E5D232" w14:textId="77777777" w:rsidR="0042151E" w:rsidRPr="003E30B7" w:rsidRDefault="0042151E" w:rsidP="00D874CB">
            <w:pPr>
              <w:autoSpaceDE w:val="0"/>
              <w:autoSpaceDN w:val="0"/>
              <w:adjustRightInd w:val="0"/>
              <w:rPr>
                <w:rFonts w:eastAsiaTheme="minorHAnsi"/>
                <w:sz w:val="20"/>
                <w:szCs w:val="20"/>
                <w:lang w:eastAsia="en-US"/>
              </w:rPr>
            </w:pPr>
            <w:r w:rsidRPr="00A76662">
              <w:rPr>
                <w:rFonts w:eastAsiaTheme="minorHAnsi"/>
                <w:sz w:val="20"/>
                <w:szCs w:val="20"/>
                <w:lang w:eastAsia="en-US"/>
              </w:rPr>
              <w:t xml:space="preserve">     </w:t>
            </w:r>
            <w:r>
              <w:rPr>
                <w:rFonts w:eastAsiaTheme="minorHAnsi"/>
                <w:sz w:val="20"/>
                <w:szCs w:val="20"/>
                <w:lang w:eastAsia="en-US"/>
              </w:rPr>
              <w:t xml:space="preserve">  </w:t>
            </w:r>
            <w:r w:rsidRPr="00A76662">
              <w:rPr>
                <w:rFonts w:eastAsiaTheme="minorHAnsi"/>
                <w:sz w:val="20"/>
                <w:szCs w:val="20"/>
                <w:lang w:eastAsia="en-US"/>
              </w:rPr>
              <w:t xml:space="preserve">    </w:t>
            </w:r>
            <w:r>
              <w:rPr>
                <w:rFonts w:eastAsiaTheme="minorHAnsi"/>
                <w:sz w:val="20"/>
                <w:szCs w:val="20"/>
                <w:lang w:eastAsia="en-US"/>
              </w:rPr>
              <w:t xml:space="preserve">- </w:t>
            </w:r>
            <w:r w:rsidRPr="00A76662">
              <w:rPr>
                <w:rFonts w:eastAsiaTheme="minorHAnsi"/>
                <w:sz w:val="20"/>
                <w:szCs w:val="20"/>
                <w:lang w:eastAsia="en-US"/>
              </w:rPr>
              <w:t>Схема тепловых сетей – трубопроводы</w:t>
            </w:r>
            <w:r w:rsidRPr="003E30B7">
              <w:rPr>
                <w:rFonts w:eastAsiaTheme="minorHAnsi"/>
                <w:sz w:val="20"/>
                <w:szCs w:val="20"/>
                <w:lang w:eastAsia="en-US"/>
              </w:rPr>
              <w:t xml:space="preserve"> теплоснабжения подключаются</w:t>
            </w:r>
            <w:r>
              <w:rPr>
                <w:rFonts w:eastAsiaTheme="minorHAnsi"/>
                <w:sz w:val="20"/>
                <w:szCs w:val="20"/>
                <w:lang w:eastAsia="en-US"/>
              </w:rPr>
              <w:t xml:space="preserve"> к сетевым трубопроводам Т1/Т2-</w:t>
            </w:r>
            <w:r w:rsidRPr="003E30B7">
              <w:rPr>
                <w:rFonts w:eastAsiaTheme="minorHAnsi"/>
                <w:sz w:val="20"/>
                <w:szCs w:val="20"/>
                <w:lang w:eastAsia="en-US"/>
              </w:rPr>
              <w:t>ø125/225, ø10</w:t>
            </w:r>
            <w:r>
              <w:rPr>
                <w:rFonts w:eastAsiaTheme="minorHAnsi"/>
                <w:sz w:val="20"/>
                <w:szCs w:val="20"/>
                <w:lang w:eastAsia="en-US"/>
              </w:rPr>
              <w:t>0/200мм, идущих от</w:t>
            </w:r>
            <w:r w:rsidRPr="003E30B7">
              <w:rPr>
                <w:rFonts w:eastAsiaTheme="minorHAnsi"/>
                <w:sz w:val="20"/>
                <w:szCs w:val="20"/>
                <w:lang w:eastAsia="en-US"/>
              </w:rPr>
              <w:t xml:space="preserve"> котельной.</w:t>
            </w:r>
          </w:p>
          <w:p w14:paraId="7BBD9CE8" w14:textId="77777777" w:rsidR="0042151E" w:rsidRPr="003E30B7" w:rsidRDefault="0042151E" w:rsidP="00D874CB">
            <w:pPr>
              <w:autoSpaceDE w:val="0"/>
              <w:autoSpaceDN w:val="0"/>
              <w:adjustRightInd w:val="0"/>
              <w:rPr>
                <w:rFonts w:eastAsiaTheme="minorHAnsi"/>
                <w:sz w:val="20"/>
                <w:szCs w:val="20"/>
                <w:lang w:eastAsia="en-US"/>
              </w:rPr>
            </w:pPr>
            <w:r w:rsidRPr="003E30B7">
              <w:rPr>
                <w:rFonts w:eastAsiaTheme="minorHAnsi"/>
                <w:sz w:val="20"/>
                <w:szCs w:val="20"/>
                <w:lang w:eastAsia="en-US"/>
              </w:rPr>
              <w:t>Источником тепла, для системы отопления котельной служит тепловая сеть.</w:t>
            </w:r>
          </w:p>
          <w:p w14:paraId="34395AD5" w14:textId="77777777" w:rsidR="0042151E" w:rsidRDefault="0042151E" w:rsidP="00D874CB">
            <w:pPr>
              <w:autoSpaceDE w:val="0"/>
              <w:autoSpaceDN w:val="0"/>
              <w:adjustRightInd w:val="0"/>
              <w:rPr>
                <w:rFonts w:eastAsiaTheme="minorHAnsi"/>
                <w:sz w:val="20"/>
                <w:szCs w:val="20"/>
                <w:lang w:eastAsia="en-US"/>
              </w:rPr>
            </w:pPr>
            <w:r>
              <w:rPr>
                <w:rFonts w:eastAsiaTheme="minorHAnsi"/>
                <w:sz w:val="20"/>
                <w:szCs w:val="20"/>
                <w:lang w:eastAsia="en-US"/>
              </w:rPr>
              <w:t xml:space="preserve">             - </w:t>
            </w:r>
            <w:r w:rsidRPr="001D16DD">
              <w:rPr>
                <w:rFonts w:eastAsiaTheme="minorHAnsi"/>
                <w:sz w:val="20"/>
                <w:szCs w:val="20"/>
                <w:lang w:eastAsia="en-US"/>
              </w:rPr>
              <w:t>Электроприемники проектируемого технолог</w:t>
            </w:r>
            <w:r>
              <w:rPr>
                <w:rFonts w:eastAsiaTheme="minorHAnsi"/>
                <w:sz w:val="20"/>
                <w:szCs w:val="20"/>
                <w:lang w:eastAsia="en-US"/>
              </w:rPr>
              <w:t xml:space="preserve">ического оборудования котельной </w:t>
            </w:r>
            <w:r w:rsidRPr="001D16DD">
              <w:rPr>
                <w:rFonts w:eastAsiaTheme="minorHAnsi"/>
                <w:sz w:val="20"/>
                <w:szCs w:val="20"/>
                <w:lang w:eastAsia="en-US"/>
              </w:rPr>
              <w:t>выполнены на напряжение электропитания ~380В/</w:t>
            </w:r>
            <w:r>
              <w:rPr>
                <w:rFonts w:eastAsiaTheme="minorHAnsi"/>
                <w:sz w:val="20"/>
                <w:szCs w:val="20"/>
                <w:lang w:eastAsia="en-US"/>
              </w:rPr>
              <w:t xml:space="preserve">~220В по I категории надежности </w:t>
            </w:r>
            <w:r w:rsidRPr="001D16DD">
              <w:rPr>
                <w:rFonts w:eastAsiaTheme="minorHAnsi"/>
                <w:sz w:val="20"/>
                <w:szCs w:val="20"/>
                <w:lang w:eastAsia="en-US"/>
              </w:rPr>
              <w:t>электроснабжения (КНЭС), которая обеспечена проектируе</w:t>
            </w:r>
            <w:r>
              <w:rPr>
                <w:rFonts w:eastAsiaTheme="minorHAnsi"/>
                <w:sz w:val="20"/>
                <w:szCs w:val="20"/>
                <w:lang w:eastAsia="en-US"/>
              </w:rPr>
              <w:t xml:space="preserve">мой дизельной электростанцией </w:t>
            </w:r>
            <w:r w:rsidRPr="001D16DD">
              <w:rPr>
                <w:rFonts w:eastAsiaTheme="minorHAnsi"/>
                <w:sz w:val="20"/>
                <w:szCs w:val="20"/>
                <w:lang w:eastAsia="en-US"/>
              </w:rPr>
              <w:t xml:space="preserve">(ДЭС). </w:t>
            </w:r>
            <w:r>
              <w:rPr>
                <w:rFonts w:eastAsiaTheme="minorHAnsi"/>
                <w:sz w:val="20"/>
                <w:szCs w:val="20"/>
                <w:lang w:eastAsia="en-US"/>
              </w:rPr>
              <w:t>М</w:t>
            </w:r>
            <w:r w:rsidRPr="001D16DD">
              <w:rPr>
                <w:rFonts w:eastAsiaTheme="minorHAnsi"/>
                <w:sz w:val="20"/>
                <w:szCs w:val="20"/>
                <w:lang w:eastAsia="en-US"/>
              </w:rPr>
              <w:t>аксимальная потребляемая мощность котельной составляет 43,4 кВт.</w:t>
            </w:r>
            <w:r>
              <w:rPr>
                <w:rFonts w:eastAsiaTheme="minorHAnsi"/>
                <w:sz w:val="20"/>
                <w:szCs w:val="20"/>
                <w:lang w:eastAsia="en-US"/>
              </w:rPr>
              <w:t xml:space="preserve"> </w:t>
            </w:r>
            <w:r w:rsidRPr="001D16DD">
              <w:rPr>
                <w:rFonts w:eastAsiaTheme="minorHAnsi"/>
                <w:sz w:val="20"/>
                <w:szCs w:val="20"/>
                <w:lang w:eastAsia="en-US"/>
              </w:rPr>
              <w:t>Максимальный потребляемый ток составит 74,2 А.</w:t>
            </w:r>
          </w:p>
          <w:p w14:paraId="175E5C3F" w14:textId="77777777" w:rsidR="0042151E" w:rsidRPr="00610796" w:rsidRDefault="0042151E" w:rsidP="00D874CB">
            <w:pPr>
              <w:autoSpaceDE w:val="0"/>
              <w:autoSpaceDN w:val="0"/>
              <w:adjustRightInd w:val="0"/>
              <w:rPr>
                <w:rFonts w:eastAsiaTheme="minorHAnsi"/>
                <w:sz w:val="20"/>
                <w:szCs w:val="20"/>
                <w:lang w:eastAsia="en-US"/>
              </w:rPr>
            </w:pPr>
            <w:r>
              <w:rPr>
                <w:rFonts w:eastAsiaTheme="minorHAnsi"/>
                <w:sz w:val="20"/>
                <w:szCs w:val="20"/>
                <w:lang w:eastAsia="en-US"/>
              </w:rPr>
              <w:t xml:space="preserve">             </w:t>
            </w:r>
            <w:r w:rsidRPr="00610796">
              <w:rPr>
                <w:rFonts w:eastAsiaTheme="minorHAnsi"/>
                <w:sz w:val="20"/>
                <w:szCs w:val="20"/>
                <w:lang w:eastAsia="en-US"/>
              </w:rPr>
              <w:t>В качестве основного топлива используется природный газ, в качестве</w:t>
            </w:r>
          </w:p>
          <w:p w14:paraId="1A059F93" w14:textId="77777777" w:rsidR="0042151E" w:rsidRPr="00610796" w:rsidRDefault="0042151E" w:rsidP="00D874CB">
            <w:pPr>
              <w:autoSpaceDE w:val="0"/>
              <w:autoSpaceDN w:val="0"/>
              <w:adjustRightInd w:val="0"/>
              <w:rPr>
                <w:rFonts w:eastAsiaTheme="minorHAnsi"/>
                <w:sz w:val="20"/>
                <w:szCs w:val="20"/>
                <w:lang w:eastAsia="en-US"/>
              </w:rPr>
            </w:pPr>
            <w:r w:rsidRPr="00610796">
              <w:rPr>
                <w:rFonts w:eastAsiaTheme="minorHAnsi"/>
                <w:sz w:val="20"/>
                <w:szCs w:val="20"/>
                <w:lang w:eastAsia="en-US"/>
              </w:rPr>
              <w:t>аварийного – жидкое топливо.</w:t>
            </w:r>
          </w:p>
          <w:p w14:paraId="64C79734" w14:textId="77777777" w:rsidR="0042151E" w:rsidRPr="00610796" w:rsidRDefault="0042151E" w:rsidP="00D874CB">
            <w:pPr>
              <w:autoSpaceDE w:val="0"/>
              <w:autoSpaceDN w:val="0"/>
              <w:adjustRightInd w:val="0"/>
              <w:rPr>
                <w:rFonts w:eastAsiaTheme="minorHAnsi"/>
                <w:sz w:val="20"/>
                <w:szCs w:val="20"/>
                <w:lang w:eastAsia="en-US"/>
              </w:rPr>
            </w:pPr>
            <w:r>
              <w:rPr>
                <w:rFonts w:eastAsiaTheme="minorHAnsi"/>
                <w:sz w:val="20"/>
                <w:szCs w:val="20"/>
                <w:lang w:eastAsia="en-US"/>
              </w:rPr>
              <w:t xml:space="preserve">             - П</w:t>
            </w:r>
            <w:r w:rsidRPr="00610796">
              <w:rPr>
                <w:rFonts w:eastAsiaTheme="minorHAnsi"/>
                <w:sz w:val="20"/>
                <w:szCs w:val="20"/>
                <w:lang w:eastAsia="en-US"/>
              </w:rPr>
              <w:t>одключение наружного газопровода предусмотрено от существующего</w:t>
            </w:r>
            <w:r>
              <w:rPr>
                <w:rFonts w:eastAsiaTheme="minorHAnsi"/>
                <w:sz w:val="20"/>
                <w:szCs w:val="20"/>
                <w:lang w:eastAsia="en-US"/>
              </w:rPr>
              <w:t xml:space="preserve"> полиэтиленового подземного </w:t>
            </w:r>
            <w:r w:rsidRPr="00610796">
              <w:rPr>
                <w:rFonts w:eastAsiaTheme="minorHAnsi"/>
                <w:sz w:val="20"/>
                <w:szCs w:val="20"/>
                <w:lang w:eastAsia="en-US"/>
              </w:rPr>
              <w:t>газопровода среднего давления ø63</w:t>
            </w:r>
            <w:r>
              <w:rPr>
                <w:rFonts w:eastAsiaTheme="minorHAnsi"/>
                <w:sz w:val="20"/>
                <w:szCs w:val="20"/>
                <w:lang w:eastAsia="en-US"/>
              </w:rPr>
              <w:t xml:space="preserve"> ГУП РК "Крымгазсети"</w:t>
            </w:r>
            <w:r w:rsidRPr="00610796">
              <w:rPr>
                <w:rFonts w:eastAsiaTheme="minorHAnsi"/>
                <w:sz w:val="20"/>
                <w:szCs w:val="20"/>
                <w:lang w:eastAsia="en-US"/>
              </w:rPr>
              <w:t>, проложенног</w:t>
            </w:r>
            <w:r>
              <w:rPr>
                <w:rFonts w:eastAsiaTheme="minorHAnsi"/>
                <w:sz w:val="20"/>
                <w:szCs w:val="20"/>
                <w:lang w:eastAsia="en-US"/>
              </w:rPr>
              <w:t xml:space="preserve">о по ул. Мира.  </w:t>
            </w:r>
          </w:p>
          <w:p w14:paraId="580086B2" w14:textId="77777777" w:rsidR="0042151E" w:rsidRPr="00610796" w:rsidRDefault="0042151E" w:rsidP="00D874CB">
            <w:pPr>
              <w:autoSpaceDE w:val="0"/>
              <w:autoSpaceDN w:val="0"/>
              <w:adjustRightInd w:val="0"/>
              <w:rPr>
                <w:rFonts w:eastAsiaTheme="minorHAnsi"/>
                <w:sz w:val="20"/>
                <w:szCs w:val="20"/>
                <w:lang w:eastAsia="en-US"/>
              </w:rPr>
            </w:pPr>
            <w:r w:rsidRPr="00610796">
              <w:rPr>
                <w:rFonts w:eastAsiaTheme="minorHAnsi"/>
                <w:sz w:val="20"/>
                <w:szCs w:val="20"/>
                <w:lang w:eastAsia="en-US"/>
              </w:rPr>
              <w:t>Давление газа в точке подключения: макс</w:t>
            </w:r>
            <w:r>
              <w:rPr>
                <w:rFonts w:eastAsiaTheme="minorHAnsi"/>
                <w:sz w:val="20"/>
                <w:szCs w:val="20"/>
                <w:lang w:eastAsia="en-US"/>
              </w:rPr>
              <w:t xml:space="preserve">имальное – 0.3 МПа, фактическое </w:t>
            </w:r>
            <w:r w:rsidRPr="00610796">
              <w:rPr>
                <w:rFonts w:eastAsiaTheme="minorHAnsi"/>
                <w:sz w:val="20"/>
                <w:szCs w:val="20"/>
                <w:lang w:eastAsia="en-US"/>
              </w:rPr>
              <w:t>(расчетное) - 025 МПа.</w:t>
            </w:r>
          </w:p>
          <w:p w14:paraId="273C4E94" w14:textId="77777777" w:rsidR="0042151E" w:rsidRPr="00610796" w:rsidRDefault="0042151E" w:rsidP="00D874CB">
            <w:pPr>
              <w:autoSpaceDE w:val="0"/>
              <w:autoSpaceDN w:val="0"/>
              <w:adjustRightInd w:val="0"/>
              <w:rPr>
                <w:rFonts w:eastAsiaTheme="minorHAnsi"/>
                <w:sz w:val="20"/>
                <w:szCs w:val="20"/>
                <w:lang w:eastAsia="en-US"/>
              </w:rPr>
            </w:pPr>
            <w:r w:rsidRPr="00610796">
              <w:rPr>
                <w:rFonts w:eastAsiaTheme="minorHAnsi"/>
                <w:sz w:val="20"/>
                <w:szCs w:val="20"/>
                <w:lang w:eastAsia="en-US"/>
              </w:rPr>
              <w:t>Ввод газопровода в котельную - Г1 ø76х3.5 в</w:t>
            </w:r>
            <w:r>
              <w:rPr>
                <w:rFonts w:eastAsiaTheme="minorHAnsi"/>
                <w:sz w:val="20"/>
                <w:szCs w:val="20"/>
                <w:lang w:eastAsia="en-US"/>
              </w:rPr>
              <w:t xml:space="preserve"> футляре ø108 на высоте 1.8м от </w:t>
            </w:r>
            <w:r w:rsidRPr="00610796">
              <w:rPr>
                <w:rFonts w:eastAsiaTheme="minorHAnsi"/>
                <w:sz w:val="20"/>
                <w:szCs w:val="20"/>
                <w:lang w:eastAsia="en-US"/>
              </w:rPr>
              <w:t>уровня земли.</w:t>
            </w:r>
          </w:p>
          <w:p w14:paraId="4F9F5D87" w14:textId="77777777" w:rsidR="0042151E" w:rsidRPr="00610796" w:rsidRDefault="0042151E" w:rsidP="00D874CB">
            <w:pPr>
              <w:autoSpaceDE w:val="0"/>
              <w:autoSpaceDN w:val="0"/>
              <w:adjustRightInd w:val="0"/>
              <w:rPr>
                <w:rFonts w:eastAsiaTheme="minorHAnsi"/>
                <w:sz w:val="20"/>
                <w:szCs w:val="20"/>
                <w:lang w:eastAsia="en-US"/>
              </w:rPr>
            </w:pPr>
            <w:r w:rsidRPr="00610796">
              <w:rPr>
                <w:rFonts w:eastAsiaTheme="minorHAnsi"/>
                <w:sz w:val="20"/>
                <w:szCs w:val="20"/>
                <w:lang w:eastAsia="en-US"/>
              </w:rPr>
              <w:t>Проектируемая котельная работает на природном газе, низкого давления.</w:t>
            </w:r>
          </w:p>
          <w:p w14:paraId="2FD3F51C" w14:textId="77777777" w:rsidR="0042151E" w:rsidRPr="00610796" w:rsidRDefault="0042151E" w:rsidP="00D874CB">
            <w:pPr>
              <w:autoSpaceDE w:val="0"/>
              <w:autoSpaceDN w:val="0"/>
              <w:adjustRightInd w:val="0"/>
              <w:rPr>
                <w:rFonts w:eastAsiaTheme="minorHAnsi"/>
                <w:sz w:val="20"/>
                <w:szCs w:val="20"/>
                <w:lang w:eastAsia="en-US"/>
              </w:rPr>
            </w:pPr>
            <w:r w:rsidRPr="00610796">
              <w:rPr>
                <w:rFonts w:eastAsiaTheme="minorHAnsi"/>
                <w:sz w:val="20"/>
                <w:szCs w:val="20"/>
                <w:lang w:eastAsia="en-US"/>
              </w:rPr>
              <w:t>Жидкое топливо хранится в Узле склада хранения жидкого топлива R10, объемом</w:t>
            </w:r>
          </w:p>
          <w:p w14:paraId="716F10AE" w14:textId="77777777" w:rsidR="0042151E" w:rsidRPr="00381BEC" w:rsidRDefault="0042151E" w:rsidP="00D874CB">
            <w:pPr>
              <w:autoSpaceDE w:val="0"/>
              <w:autoSpaceDN w:val="0"/>
              <w:adjustRightInd w:val="0"/>
              <w:rPr>
                <w:rFonts w:eastAsiaTheme="minorHAnsi"/>
                <w:sz w:val="20"/>
                <w:szCs w:val="20"/>
                <w:highlight w:val="green"/>
                <w:lang w:eastAsia="en-US"/>
              </w:rPr>
            </w:pPr>
            <w:r w:rsidRPr="00610796">
              <w:rPr>
                <w:rFonts w:eastAsiaTheme="minorHAnsi"/>
                <w:sz w:val="20"/>
                <w:szCs w:val="20"/>
                <w:lang w:eastAsia="en-US"/>
              </w:rPr>
              <w:t>6м3 и подвозится автоцистернами по мере необходимости.</w:t>
            </w:r>
          </w:p>
        </w:tc>
      </w:tr>
      <w:tr w:rsidR="0042151E" w:rsidRPr="00357040" w14:paraId="0FF687CB" w14:textId="77777777" w:rsidTr="00D874CB">
        <w:trPr>
          <w:trHeight w:val="1105"/>
        </w:trPr>
        <w:tc>
          <w:tcPr>
            <w:tcW w:w="710" w:type="dxa"/>
            <w:tcBorders>
              <w:top w:val="single" w:sz="4" w:space="0" w:color="auto"/>
              <w:left w:val="single" w:sz="4" w:space="0" w:color="auto"/>
              <w:bottom w:val="single" w:sz="4" w:space="0" w:color="auto"/>
              <w:right w:val="single" w:sz="4" w:space="0" w:color="auto"/>
            </w:tcBorders>
          </w:tcPr>
          <w:p w14:paraId="42583FF2" w14:textId="77777777" w:rsidR="0042151E" w:rsidRPr="00357040" w:rsidRDefault="0042151E" w:rsidP="00D874CB">
            <w:pPr>
              <w:keepLines/>
              <w:outlineLvl w:val="2"/>
              <w:rPr>
                <w:b/>
                <w:bCs/>
                <w:sz w:val="20"/>
                <w:szCs w:val="20"/>
              </w:rPr>
            </w:pPr>
            <w:r w:rsidRPr="00357040">
              <w:rPr>
                <w:b/>
                <w:bCs/>
                <w:sz w:val="20"/>
                <w:szCs w:val="20"/>
              </w:rPr>
              <w:lastRenderedPageBreak/>
              <w:t>11.</w:t>
            </w:r>
          </w:p>
        </w:tc>
        <w:tc>
          <w:tcPr>
            <w:tcW w:w="1984" w:type="dxa"/>
            <w:tcBorders>
              <w:top w:val="single" w:sz="4" w:space="0" w:color="auto"/>
              <w:left w:val="single" w:sz="4" w:space="0" w:color="auto"/>
              <w:bottom w:val="single" w:sz="4" w:space="0" w:color="auto"/>
              <w:right w:val="single" w:sz="4" w:space="0" w:color="auto"/>
            </w:tcBorders>
          </w:tcPr>
          <w:p w14:paraId="4E9A0E77" w14:textId="77777777" w:rsidR="0042151E" w:rsidRPr="00357040" w:rsidRDefault="0042151E" w:rsidP="00D874CB">
            <w:pPr>
              <w:rPr>
                <w:rFonts w:eastAsia="Calibri"/>
                <w:b/>
                <w:sz w:val="20"/>
                <w:szCs w:val="20"/>
                <w:lang w:eastAsia="en-US"/>
              </w:rPr>
            </w:pPr>
            <w:r w:rsidRPr="00357040">
              <w:rPr>
                <w:rFonts w:eastAsia="Calibri"/>
                <w:b/>
                <w:sz w:val="20"/>
                <w:szCs w:val="20"/>
                <w:lang w:eastAsia="en-US"/>
              </w:rPr>
              <w:t>Сроки выполнения работ</w:t>
            </w:r>
          </w:p>
        </w:tc>
        <w:tc>
          <w:tcPr>
            <w:tcW w:w="7791" w:type="dxa"/>
            <w:gridSpan w:val="3"/>
            <w:tcBorders>
              <w:top w:val="single" w:sz="4" w:space="0" w:color="auto"/>
              <w:left w:val="single" w:sz="4" w:space="0" w:color="auto"/>
              <w:bottom w:val="single" w:sz="4" w:space="0" w:color="auto"/>
              <w:right w:val="single" w:sz="4" w:space="0" w:color="auto"/>
            </w:tcBorders>
          </w:tcPr>
          <w:p w14:paraId="0729C61F" w14:textId="77777777" w:rsidR="0042151E" w:rsidRPr="00357040" w:rsidRDefault="0042151E" w:rsidP="00D874CB">
            <w:pPr>
              <w:ind w:firstLine="709"/>
              <w:jc w:val="both"/>
              <w:rPr>
                <w:sz w:val="20"/>
                <w:szCs w:val="20"/>
              </w:rPr>
            </w:pPr>
            <w:r w:rsidRPr="00357040">
              <w:rPr>
                <w:sz w:val="20"/>
                <w:szCs w:val="20"/>
              </w:rPr>
              <w:t>Срок и</w:t>
            </w:r>
            <w:r>
              <w:rPr>
                <w:sz w:val="20"/>
                <w:szCs w:val="20"/>
              </w:rPr>
              <w:t>сполнения Р</w:t>
            </w:r>
            <w:r w:rsidRPr="00357040">
              <w:rPr>
                <w:sz w:val="20"/>
                <w:szCs w:val="20"/>
              </w:rPr>
              <w:t>абот:</w:t>
            </w:r>
          </w:p>
          <w:p w14:paraId="68A25366" w14:textId="77777777" w:rsidR="0042151E" w:rsidRPr="00357040" w:rsidRDefault="0042151E" w:rsidP="00D874CB">
            <w:pPr>
              <w:ind w:firstLine="709"/>
              <w:jc w:val="both"/>
              <w:rPr>
                <w:sz w:val="20"/>
                <w:szCs w:val="20"/>
              </w:rPr>
            </w:pPr>
            <w:r>
              <w:rPr>
                <w:sz w:val="20"/>
                <w:szCs w:val="20"/>
              </w:rPr>
              <w:t>начало выполнения Р</w:t>
            </w:r>
            <w:r w:rsidRPr="00357040">
              <w:rPr>
                <w:sz w:val="20"/>
                <w:szCs w:val="20"/>
              </w:rPr>
              <w:t>абот – с момента подписания Контракта,</w:t>
            </w:r>
          </w:p>
          <w:p w14:paraId="36665C7A" w14:textId="77777777" w:rsidR="0042151E" w:rsidRPr="00357040" w:rsidRDefault="0042151E" w:rsidP="00D874CB">
            <w:pPr>
              <w:ind w:firstLine="709"/>
              <w:jc w:val="both"/>
              <w:rPr>
                <w:rFonts w:eastAsia="Calibri"/>
                <w:bCs/>
                <w:sz w:val="20"/>
                <w:szCs w:val="20"/>
                <w:lang w:eastAsia="en-US"/>
              </w:rPr>
            </w:pPr>
            <w:r>
              <w:rPr>
                <w:sz w:val="20"/>
                <w:szCs w:val="20"/>
              </w:rPr>
              <w:t>окончание выполнения Р</w:t>
            </w:r>
            <w:r w:rsidRPr="00357040">
              <w:rPr>
                <w:sz w:val="20"/>
                <w:szCs w:val="20"/>
              </w:rPr>
              <w:t>абот - подписание Акта, законченного строительством (реконстру</w:t>
            </w:r>
            <w:r>
              <w:rPr>
                <w:sz w:val="20"/>
                <w:szCs w:val="20"/>
              </w:rPr>
              <w:t>кцией) объекта– не позднее 10.10</w:t>
            </w:r>
            <w:r w:rsidRPr="00B7621D">
              <w:rPr>
                <w:sz w:val="20"/>
                <w:szCs w:val="20"/>
              </w:rPr>
              <w:t>.2026 г.</w:t>
            </w:r>
            <w:r w:rsidRPr="00357040">
              <w:rPr>
                <w:sz w:val="20"/>
                <w:szCs w:val="20"/>
              </w:rPr>
              <w:t xml:space="preserve"> </w:t>
            </w:r>
          </w:p>
        </w:tc>
      </w:tr>
      <w:tr w:rsidR="0042151E" w:rsidRPr="00357040" w14:paraId="26912A7B" w14:textId="77777777" w:rsidTr="00D874CB">
        <w:tc>
          <w:tcPr>
            <w:tcW w:w="710" w:type="dxa"/>
            <w:tcBorders>
              <w:top w:val="single" w:sz="4" w:space="0" w:color="auto"/>
              <w:left w:val="single" w:sz="4" w:space="0" w:color="auto"/>
              <w:bottom w:val="single" w:sz="4" w:space="0" w:color="auto"/>
              <w:right w:val="single" w:sz="4" w:space="0" w:color="auto"/>
            </w:tcBorders>
          </w:tcPr>
          <w:p w14:paraId="7FC4378E" w14:textId="77777777" w:rsidR="0042151E" w:rsidRPr="00357040" w:rsidRDefault="0042151E" w:rsidP="00D874CB">
            <w:pPr>
              <w:keepLines/>
              <w:outlineLvl w:val="2"/>
              <w:rPr>
                <w:b/>
                <w:bCs/>
                <w:sz w:val="20"/>
                <w:szCs w:val="20"/>
              </w:rPr>
            </w:pPr>
            <w:r w:rsidRPr="00357040">
              <w:rPr>
                <w:b/>
                <w:bCs/>
                <w:sz w:val="20"/>
                <w:szCs w:val="20"/>
              </w:rPr>
              <w:t>12.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594475C" w14:textId="77777777" w:rsidR="0042151E" w:rsidRPr="00357040" w:rsidRDefault="0042151E" w:rsidP="00D874CB">
            <w:pPr>
              <w:rPr>
                <w:rFonts w:eastAsia="Calibri"/>
                <w:b/>
                <w:sz w:val="20"/>
                <w:szCs w:val="20"/>
                <w:lang w:eastAsia="en-US"/>
              </w:rPr>
            </w:pPr>
            <w:r w:rsidRPr="00357040">
              <w:rPr>
                <w:rFonts w:eastAsia="Calibri"/>
                <w:b/>
                <w:sz w:val="20"/>
                <w:szCs w:val="20"/>
                <w:lang w:eastAsia="en-US"/>
              </w:rPr>
              <w:t>Требования к составу и оформлению выполняемых работ</w:t>
            </w:r>
          </w:p>
        </w:tc>
        <w:tc>
          <w:tcPr>
            <w:tcW w:w="7791" w:type="dxa"/>
            <w:gridSpan w:val="3"/>
            <w:tcBorders>
              <w:top w:val="single" w:sz="4" w:space="0" w:color="auto"/>
              <w:left w:val="single" w:sz="4" w:space="0" w:color="auto"/>
              <w:bottom w:val="single" w:sz="4" w:space="0" w:color="auto"/>
              <w:right w:val="single" w:sz="4" w:space="0" w:color="auto"/>
            </w:tcBorders>
            <w:shd w:val="clear" w:color="auto" w:fill="auto"/>
          </w:tcPr>
          <w:p w14:paraId="4482692A"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5A095ACE" w14:textId="77777777" w:rsidR="0042151E" w:rsidRPr="008B7A07" w:rsidRDefault="0042151E" w:rsidP="00D874CB">
            <w:pPr>
              <w:jc w:val="both"/>
              <w:rPr>
                <w:rFonts w:eastAsia="Calibri"/>
                <w:bCs/>
                <w:sz w:val="20"/>
                <w:szCs w:val="20"/>
                <w:lang w:eastAsia="en-US"/>
              </w:rPr>
            </w:pPr>
            <w:r>
              <w:rPr>
                <w:rFonts w:eastAsia="Calibri"/>
                <w:bCs/>
                <w:sz w:val="20"/>
                <w:szCs w:val="20"/>
                <w:lang w:eastAsia="en-US"/>
              </w:rPr>
              <w:t xml:space="preserve">      </w:t>
            </w:r>
            <w:r w:rsidRPr="008B7A07">
              <w:rPr>
                <w:rFonts w:eastAsia="Calibri"/>
                <w:bCs/>
                <w:sz w:val="20"/>
                <w:szCs w:val="20"/>
                <w:lang w:eastAsia="en-US"/>
              </w:rPr>
              <w:t>Состав выполняемых Работ Подрядчиком, в том числе:</w:t>
            </w:r>
          </w:p>
          <w:p w14:paraId="33ED75EA" w14:textId="77777777" w:rsidR="0042151E" w:rsidRDefault="0042151E" w:rsidP="00D874CB">
            <w:pPr>
              <w:jc w:val="both"/>
              <w:rPr>
                <w:rFonts w:eastAsia="Calibri"/>
                <w:bCs/>
                <w:sz w:val="20"/>
                <w:szCs w:val="20"/>
                <w:lang w:eastAsia="en-US"/>
              </w:rPr>
            </w:pPr>
            <w:r>
              <w:rPr>
                <w:rFonts w:eastAsia="Calibri"/>
                <w:bCs/>
                <w:sz w:val="20"/>
                <w:szCs w:val="20"/>
                <w:lang w:eastAsia="en-US"/>
              </w:rPr>
              <w:t xml:space="preserve">      Демонтажные работы:</w:t>
            </w:r>
          </w:p>
          <w:p w14:paraId="37D16D1F" w14:textId="77777777" w:rsidR="0042151E" w:rsidRDefault="0042151E" w:rsidP="00D874CB">
            <w:pPr>
              <w:ind w:firstLine="709"/>
              <w:jc w:val="both"/>
              <w:rPr>
                <w:rFonts w:eastAsia="Calibri"/>
                <w:bCs/>
                <w:sz w:val="20"/>
                <w:szCs w:val="20"/>
                <w:lang w:eastAsia="en-US"/>
              </w:rPr>
            </w:pPr>
            <w:r>
              <w:rPr>
                <w:rFonts w:eastAsia="Calibri"/>
                <w:bCs/>
                <w:sz w:val="20"/>
                <w:szCs w:val="20"/>
                <w:lang w:eastAsia="en-US"/>
              </w:rPr>
              <w:t>- демонтаж существующего здания котельной;</w:t>
            </w:r>
          </w:p>
          <w:p w14:paraId="7854134D" w14:textId="77777777" w:rsidR="0042151E" w:rsidRPr="008B7A07" w:rsidRDefault="0042151E" w:rsidP="00D874CB">
            <w:pPr>
              <w:ind w:firstLine="709"/>
              <w:jc w:val="both"/>
              <w:rPr>
                <w:rFonts w:eastAsia="Calibri"/>
                <w:bCs/>
                <w:sz w:val="20"/>
                <w:szCs w:val="20"/>
                <w:lang w:eastAsia="en-US"/>
              </w:rPr>
            </w:pPr>
            <w:r>
              <w:rPr>
                <w:rFonts w:eastAsia="Calibri"/>
                <w:bCs/>
                <w:sz w:val="20"/>
                <w:szCs w:val="20"/>
                <w:lang w:eastAsia="en-US"/>
              </w:rPr>
              <w:t>- демонтаж дымовой трубы.</w:t>
            </w:r>
          </w:p>
          <w:p w14:paraId="4C757765" w14:textId="77777777" w:rsidR="0042151E" w:rsidRPr="00E175C4" w:rsidRDefault="0042151E" w:rsidP="00D874CB">
            <w:pPr>
              <w:jc w:val="both"/>
              <w:rPr>
                <w:rFonts w:eastAsia="Calibri"/>
                <w:bCs/>
                <w:sz w:val="20"/>
                <w:szCs w:val="20"/>
                <w:lang w:eastAsia="en-US"/>
              </w:rPr>
            </w:pPr>
            <w:r>
              <w:rPr>
                <w:rFonts w:eastAsia="Calibri"/>
                <w:bCs/>
                <w:sz w:val="20"/>
                <w:szCs w:val="20"/>
                <w:lang w:eastAsia="en-US"/>
              </w:rPr>
              <w:t xml:space="preserve">        Основной строительный период:</w:t>
            </w:r>
          </w:p>
          <w:p w14:paraId="5172326F" w14:textId="77777777" w:rsidR="0042151E" w:rsidRPr="0078383F" w:rsidRDefault="0042151E" w:rsidP="00D874CB">
            <w:pPr>
              <w:ind w:firstLine="709"/>
              <w:jc w:val="both"/>
              <w:rPr>
                <w:rFonts w:eastAsia="Calibri"/>
                <w:bCs/>
                <w:sz w:val="20"/>
                <w:szCs w:val="20"/>
                <w:lang w:eastAsia="en-US"/>
              </w:rPr>
            </w:pPr>
            <w:r w:rsidRPr="0078383F">
              <w:rPr>
                <w:rFonts w:eastAsia="Calibri"/>
                <w:bCs/>
                <w:sz w:val="20"/>
                <w:szCs w:val="20"/>
                <w:lang w:eastAsia="en-US"/>
              </w:rPr>
              <w:t>- возведе</w:t>
            </w:r>
            <w:r>
              <w:rPr>
                <w:rFonts w:eastAsia="Calibri"/>
                <w:bCs/>
                <w:sz w:val="20"/>
                <w:szCs w:val="20"/>
                <w:lang w:eastAsia="en-US"/>
              </w:rPr>
              <w:t>ние конструкций надземной части;</w:t>
            </w:r>
          </w:p>
          <w:p w14:paraId="2505B6E0" w14:textId="77777777" w:rsidR="0042151E" w:rsidRPr="0078383F" w:rsidRDefault="0042151E" w:rsidP="00D874CB">
            <w:pPr>
              <w:ind w:firstLine="709"/>
              <w:jc w:val="both"/>
              <w:rPr>
                <w:rFonts w:eastAsia="Calibri"/>
                <w:bCs/>
                <w:sz w:val="20"/>
                <w:szCs w:val="20"/>
                <w:lang w:eastAsia="en-US"/>
              </w:rPr>
            </w:pPr>
            <w:r w:rsidRPr="0078383F">
              <w:rPr>
                <w:rFonts w:eastAsia="Calibri"/>
                <w:bCs/>
                <w:sz w:val="20"/>
                <w:szCs w:val="20"/>
                <w:lang w:eastAsia="en-US"/>
              </w:rPr>
              <w:t>- ус</w:t>
            </w:r>
            <w:r>
              <w:rPr>
                <w:rFonts w:eastAsia="Calibri"/>
                <w:bCs/>
                <w:sz w:val="20"/>
                <w:szCs w:val="20"/>
                <w:lang w:eastAsia="en-US"/>
              </w:rPr>
              <w:t>тройство внутренних перегородок;</w:t>
            </w:r>
          </w:p>
          <w:p w14:paraId="67456E17" w14:textId="77777777" w:rsidR="0042151E" w:rsidRDefault="0042151E" w:rsidP="00D874CB">
            <w:pPr>
              <w:ind w:firstLine="709"/>
              <w:jc w:val="both"/>
              <w:rPr>
                <w:rFonts w:eastAsia="Calibri"/>
                <w:bCs/>
                <w:sz w:val="20"/>
                <w:szCs w:val="20"/>
                <w:lang w:eastAsia="en-US"/>
              </w:rPr>
            </w:pPr>
            <w:r>
              <w:rPr>
                <w:rFonts w:eastAsia="Calibri"/>
                <w:bCs/>
                <w:sz w:val="20"/>
                <w:szCs w:val="20"/>
                <w:lang w:eastAsia="en-US"/>
              </w:rPr>
              <w:t xml:space="preserve">- </w:t>
            </w:r>
            <w:r w:rsidRPr="0078383F">
              <w:rPr>
                <w:rFonts w:eastAsia="Calibri"/>
                <w:bCs/>
                <w:sz w:val="20"/>
                <w:szCs w:val="20"/>
                <w:lang w:eastAsia="en-US"/>
              </w:rPr>
              <w:t>устройст</w:t>
            </w:r>
            <w:r>
              <w:rPr>
                <w:rFonts w:eastAsia="Calibri"/>
                <w:bCs/>
                <w:sz w:val="20"/>
                <w:szCs w:val="20"/>
                <w:lang w:eastAsia="en-US"/>
              </w:rPr>
              <w:t>во внутренних инженерных систем;</w:t>
            </w:r>
            <w:r w:rsidRPr="0078383F">
              <w:rPr>
                <w:rFonts w:eastAsia="Calibri"/>
                <w:bCs/>
                <w:sz w:val="20"/>
                <w:szCs w:val="20"/>
                <w:lang w:eastAsia="en-US"/>
              </w:rPr>
              <w:t xml:space="preserve"> </w:t>
            </w:r>
          </w:p>
          <w:p w14:paraId="6D9D4377" w14:textId="77777777" w:rsidR="0042151E" w:rsidRDefault="0042151E" w:rsidP="00D874CB">
            <w:pPr>
              <w:ind w:firstLine="709"/>
              <w:jc w:val="both"/>
              <w:rPr>
                <w:rFonts w:eastAsia="Calibri"/>
                <w:bCs/>
                <w:sz w:val="20"/>
                <w:szCs w:val="20"/>
                <w:lang w:eastAsia="en-US"/>
              </w:rPr>
            </w:pPr>
            <w:r>
              <w:rPr>
                <w:rFonts w:eastAsia="Calibri"/>
                <w:bCs/>
                <w:sz w:val="20"/>
                <w:szCs w:val="20"/>
                <w:lang w:eastAsia="en-US"/>
              </w:rPr>
              <w:t xml:space="preserve">- монтаж </w:t>
            </w:r>
            <w:r w:rsidRPr="0078383F">
              <w:rPr>
                <w:rFonts w:eastAsia="Calibri"/>
                <w:bCs/>
                <w:sz w:val="20"/>
                <w:szCs w:val="20"/>
                <w:lang w:eastAsia="en-US"/>
              </w:rPr>
              <w:t>оборудования производится специализированными организациями</w:t>
            </w:r>
            <w:r>
              <w:rPr>
                <w:rFonts w:eastAsia="Calibri"/>
                <w:bCs/>
                <w:sz w:val="20"/>
                <w:szCs w:val="20"/>
                <w:lang w:eastAsia="en-US"/>
              </w:rPr>
              <w:t xml:space="preserve">  </w:t>
            </w:r>
          </w:p>
          <w:p w14:paraId="453227A3" w14:textId="77777777" w:rsidR="0042151E" w:rsidRPr="0078383F" w:rsidRDefault="0042151E" w:rsidP="00D874CB">
            <w:pPr>
              <w:ind w:firstLine="709"/>
              <w:jc w:val="both"/>
              <w:rPr>
                <w:rFonts w:eastAsia="Calibri"/>
                <w:bCs/>
                <w:sz w:val="20"/>
                <w:szCs w:val="20"/>
                <w:lang w:eastAsia="en-US"/>
              </w:rPr>
            </w:pPr>
            <w:r>
              <w:rPr>
                <w:rFonts w:eastAsia="Calibri"/>
                <w:bCs/>
                <w:sz w:val="20"/>
                <w:szCs w:val="20"/>
                <w:lang w:eastAsia="en-US"/>
              </w:rPr>
              <w:t>согласно проекту;</w:t>
            </w:r>
          </w:p>
          <w:p w14:paraId="30277859" w14:textId="77777777" w:rsidR="0042151E" w:rsidRPr="0078383F" w:rsidRDefault="0042151E" w:rsidP="00D874CB">
            <w:pPr>
              <w:ind w:firstLine="709"/>
              <w:jc w:val="both"/>
              <w:rPr>
                <w:rFonts w:eastAsia="Calibri"/>
                <w:bCs/>
                <w:sz w:val="20"/>
                <w:szCs w:val="20"/>
                <w:lang w:eastAsia="en-US"/>
              </w:rPr>
            </w:pPr>
            <w:r w:rsidRPr="0078383F">
              <w:rPr>
                <w:rFonts w:eastAsia="Calibri"/>
                <w:bCs/>
                <w:sz w:val="20"/>
                <w:szCs w:val="20"/>
                <w:lang w:eastAsia="en-US"/>
              </w:rPr>
              <w:t>- монтаж технологического оборудования. Производится в</w:t>
            </w:r>
          </w:p>
          <w:p w14:paraId="7540C9E4" w14:textId="77777777" w:rsidR="0042151E" w:rsidRPr="0078383F" w:rsidRDefault="0042151E" w:rsidP="00D874CB">
            <w:pPr>
              <w:ind w:firstLine="709"/>
              <w:jc w:val="both"/>
              <w:rPr>
                <w:rFonts w:eastAsia="Calibri"/>
                <w:bCs/>
                <w:sz w:val="20"/>
                <w:szCs w:val="20"/>
                <w:lang w:eastAsia="en-US"/>
              </w:rPr>
            </w:pPr>
            <w:r w:rsidRPr="0078383F">
              <w:rPr>
                <w:rFonts w:eastAsia="Calibri"/>
                <w:bCs/>
                <w:sz w:val="20"/>
                <w:szCs w:val="20"/>
                <w:lang w:eastAsia="en-US"/>
              </w:rPr>
              <w:t>соответствии с паспортами, инструкциями и рекомендациями заводов</w:t>
            </w:r>
          </w:p>
          <w:p w14:paraId="518E2EAE" w14:textId="77777777" w:rsidR="0042151E" w:rsidRPr="0078383F" w:rsidRDefault="0042151E" w:rsidP="00D874CB">
            <w:pPr>
              <w:ind w:firstLine="709"/>
              <w:jc w:val="both"/>
              <w:rPr>
                <w:rFonts w:eastAsia="Calibri"/>
                <w:bCs/>
                <w:sz w:val="20"/>
                <w:szCs w:val="20"/>
                <w:lang w:eastAsia="en-US"/>
              </w:rPr>
            </w:pPr>
            <w:r>
              <w:rPr>
                <w:rFonts w:eastAsia="Calibri"/>
                <w:bCs/>
                <w:sz w:val="20"/>
                <w:szCs w:val="20"/>
                <w:lang w:eastAsia="en-US"/>
              </w:rPr>
              <w:t>изготовителей;</w:t>
            </w:r>
          </w:p>
          <w:p w14:paraId="56A1B6FB" w14:textId="77777777" w:rsidR="0042151E" w:rsidRPr="00E175C4" w:rsidRDefault="0042151E" w:rsidP="00D874CB">
            <w:pPr>
              <w:ind w:firstLine="709"/>
              <w:jc w:val="both"/>
              <w:rPr>
                <w:rFonts w:eastAsia="Calibri"/>
                <w:bCs/>
                <w:sz w:val="20"/>
                <w:szCs w:val="20"/>
                <w:lang w:eastAsia="en-US"/>
              </w:rPr>
            </w:pPr>
            <w:r>
              <w:rPr>
                <w:rFonts w:eastAsia="Calibri"/>
                <w:bCs/>
                <w:sz w:val="20"/>
                <w:szCs w:val="20"/>
                <w:lang w:eastAsia="en-US"/>
              </w:rPr>
              <w:t>- отделочные работы помещений;</w:t>
            </w:r>
          </w:p>
          <w:p w14:paraId="14F598FF" w14:textId="77777777" w:rsidR="0042151E" w:rsidRPr="00E175C4" w:rsidRDefault="0042151E" w:rsidP="00D874CB">
            <w:pPr>
              <w:ind w:firstLine="709"/>
              <w:jc w:val="both"/>
              <w:rPr>
                <w:rFonts w:eastAsia="Calibri"/>
                <w:bCs/>
                <w:sz w:val="20"/>
                <w:szCs w:val="20"/>
                <w:lang w:eastAsia="en-US"/>
              </w:rPr>
            </w:pPr>
            <w:r w:rsidRPr="00E175C4">
              <w:rPr>
                <w:rFonts w:eastAsia="Calibri"/>
                <w:bCs/>
                <w:sz w:val="20"/>
                <w:szCs w:val="20"/>
                <w:lang w:eastAsia="en-US"/>
              </w:rPr>
              <w:t>- монтаж внутриплощадочных инженерных сетей;</w:t>
            </w:r>
          </w:p>
          <w:p w14:paraId="2CFB3200" w14:textId="77777777" w:rsidR="0042151E" w:rsidRPr="00E175C4" w:rsidRDefault="0042151E" w:rsidP="00D874CB">
            <w:pPr>
              <w:ind w:firstLine="709"/>
              <w:jc w:val="both"/>
              <w:rPr>
                <w:rFonts w:eastAsia="Calibri"/>
                <w:bCs/>
                <w:sz w:val="20"/>
                <w:szCs w:val="20"/>
                <w:lang w:eastAsia="en-US"/>
              </w:rPr>
            </w:pPr>
            <w:r w:rsidRPr="00E175C4">
              <w:rPr>
                <w:rFonts w:eastAsia="Calibri"/>
                <w:bCs/>
                <w:sz w:val="20"/>
                <w:szCs w:val="20"/>
                <w:lang w:eastAsia="en-US"/>
              </w:rPr>
              <w:t>- пусконаладочные работы;</w:t>
            </w:r>
          </w:p>
          <w:p w14:paraId="3BB9E8CA" w14:textId="77777777" w:rsidR="0042151E" w:rsidRPr="00E175C4" w:rsidRDefault="0042151E" w:rsidP="00D874CB">
            <w:pPr>
              <w:ind w:firstLine="709"/>
              <w:jc w:val="both"/>
              <w:rPr>
                <w:rFonts w:eastAsia="Calibri"/>
                <w:bCs/>
                <w:sz w:val="20"/>
                <w:szCs w:val="20"/>
                <w:lang w:eastAsia="en-US"/>
              </w:rPr>
            </w:pPr>
            <w:r w:rsidRPr="00E175C4">
              <w:rPr>
                <w:rFonts w:eastAsia="Calibri"/>
                <w:bCs/>
                <w:sz w:val="20"/>
                <w:szCs w:val="20"/>
                <w:lang w:eastAsia="en-US"/>
              </w:rPr>
              <w:t>- благоустройство территории;</w:t>
            </w:r>
          </w:p>
          <w:p w14:paraId="66246F76" w14:textId="77777777" w:rsidR="0042151E" w:rsidRDefault="0042151E" w:rsidP="00D874CB">
            <w:pPr>
              <w:ind w:firstLine="709"/>
              <w:jc w:val="both"/>
              <w:rPr>
                <w:rFonts w:eastAsia="Calibri"/>
                <w:sz w:val="20"/>
                <w:szCs w:val="20"/>
                <w:lang w:eastAsia="en-US"/>
              </w:rPr>
            </w:pPr>
            <w:r>
              <w:rPr>
                <w:rFonts w:eastAsia="Calibri"/>
                <w:bCs/>
                <w:sz w:val="20"/>
                <w:szCs w:val="20"/>
                <w:lang w:eastAsia="en-US"/>
              </w:rPr>
              <w:t>- ф</w:t>
            </w:r>
            <w:r w:rsidRPr="00E175C4">
              <w:rPr>
                <w:rFonts w:eastAsia="Calibri"/>
                <w:bCs/>
                <w:sz w:val="20"/>
                <w:szCs w:val="20"/>
                <w:lang w:eastAsia="en-US"/>
              </w:rPr>
              <w:t xml:space="preserve">ормирование комплекта документов для получения разрешения </w:t>
            </w:r>
            <w:r w:rsidRPr="00E175C4">
              <w:rPr>
                <w:rFonts w:eastAsia="Calibri"/>
                <w:sz w:val="20"/>
                <w:szCs w:val="20"/>
                <w:lang w:eastAsia="en-US"/>
              </w:rPr>
              <w:t xml:space="preserve">на допуск в </w:t>
            </w:r>
          </w:p>
          <w:p w14:paraId="1ED4F928" w14:textId="77777777" w:rsidR="0042151E" w:rsidRDefault="0042151E" w:rsidP="00D874CB">
            <w:pPr>
              <w:ind w:firstLine="709"/>
              <w:jc w:val="both"/>
              <w:rPr>
                <w:rFonts w:eastAsia="Calibri"/>
                <w:bCs/>
                <w:sz w:val="20"/>
                <w:szCs w:val="20"/>
                <w:lang w:eastAsia="en-US"/>
              </w:rPr>
            </w:pPr>
            <w:r w:rsidRPr="00E175C4">
              <w:rPr>
                <w:rFonts w:eastAsia="Calibri"/>
                <w:sz w:val="20"/>
                <w:szCs w:val="20"/>
                <w:lang w:eastAsia="en-US"/>
              </w:rPr>
              <w:t xml:space="preserve">эксплуатацию объекта теплоснабжения </w:t>
            </w:r>
            <w:r w:rsidRPr="00E175C4">
              <w:rPr>
                <w:rFonts w:eastAsia="Calibri"/>
                <w:bCs/>
                <w:sz w:val="20"/>
                <w:szCs w:val="20"/>
                <w:lang w:eastAsia="en-US"/>
              </w:rPr>
              <w:t xml:space="preserve">и передача Заказчику, обеспечение </w:t>
            </w:r>
          </w:p>
          <w:p w14:paraId="6B672D99" w14:textId="77777777" w:rsidR="0042151E" w:rsidRPr="00E175C4" w:rsidRDefault="0042151E" w:rsidP="00D874CB">
            <w:pPr>
              <w:ind w:firstLine="709"/>
              <w:jc w:val="both"/>
              <w:rPr>
                <w:rFonts w:eastAsia="Calibri"/>
                <w:bCs/>
                <w:sz w:val="20"/>
                <w:szCs w:val="20"/>
                <w:lang w:eastAsia="en-US"/>
              </w:rPr>
            </w:pPr>
            <w:r w:rsidRPr="00E175C4">
              <w:rPr>
                <w:rFonts w:eastAsia="Calibri"/>
                <w:bCs/>
                <w:sz w:val="20"/>
                <w:szCs w:val="20"/>
                <w:lang w:eastAsia="en-US"/>
              </w:rPr>
              <w:t>получения Заказчиком разрешения на ввод объекта в эксплуатацию;</w:t>
            </w:r>
          </w:p>
          <w:p w14:paraId="704D3E04" w14:textId="77777777" w:rsidR="0042151E" w:rsidRDefault="0042151E" w:rsidP="00D874CB">
            <w:pPr>
              <w:ind w:firstLine="709"/>
              <w:jc w:val="both"/>
              <w:rPr>
                <w:rFonts w:eastAsia="Calibri"/>
                <w:bCs/>
                <w:sz w:val="20"/>
                <w:szCs w:val="20"/>
                <w:lang w:eastAsia="en-US"/>
              </w:rPr>
            </w:pPr>
            <w:r>
              <w:rPr>
                <w:rFonts w:eastAsia="Calibri"/>
                <w:bCs/>
                <w:sz w:val="20"/>
                <w:szCs w:val="20"/>
                <w:lang w:eastAsia="en-US"/>
              </w:rPr>
              <w:t>- п</w:t>
            </w:r>
            <w:r w:rsidRPr="00E175C4">
              <w:rPr>
                <w:rFonts w:eastAsia="Calibri"/>
                <w:bCs/>
                <w:sz w:val="20"/>
                <w:szCs w:val="20"/>
                <w:lang w:eastAsia="en-US"/>
              </w:rPr>
              <w:t xml:space="preserve">ередача построенного объекта и комплекта исполнительной документации, </w:t>
            </w:r>
          </w:p>
          <w:p w14:paraId="5E510DF9" w14:textId="77777777" w:rsidR="0042151E" w:rsidRPr="00E175C4" w:rsidRDefault="0042151E" w:rsidP="00D874CB">
            <w:pPr>
              <w:ind w:firstLine="709"/>
              <w:jc w:val="both"/>
              <w:rPr>
                <w:rFonts w:eastAsia="Calibri"/>
                <w:bCs/>
                <w:sz w:val="20"/>
                <w:szCs w:val="20"/>
                <w:lang w:eastAsia="en-US"/>
              </w:rPr>
            </w:pPr>
            <w:r w:rsidRPr="00E175C4">
              <w:rPr>
                <w:rFonts w:eastAsia="Calibri"/>
                <w:bCs/>
                <w:sz w:val="20"/>
                <w:szCs w:val="20"/>
                <w:lang w:eastAsia="en-US"/>
              </w:rPr>
              <w:t xml:space="preserve">технической документации застройщику/ балансодержателю. </w:t>
            </w:r>
          </w:p>
          <w:p w14:paraId="6691E04C" w14:textId="77777777" w:rsidR="0042151E" w:rsidRPr="00E175C4" w:rsidRDefault="0042151E" w:rsidP="00D874CB">
            <w:pPr>
              <w:jc w:val="both"/>
              <w:rPr>
                <w:rFonts w:eastAsia="Calibri"/>
                <w:bCs/>
                <w:sz w:val="20"/>
                <w:szCs w:val="20"/>
                <w:lang w:eastAsia="en-US"/>
              </w:rPr>
            </w:pPr>
            <w:r>
              <w:rPr>
                <w:rFonts w:eastAsia="Calibri"/>
                <w:bCs/>
                <w:sz w:val="20"/>
                <w:szCs w:val="20"/>
                <w:lang w:eastAsia="en-US"/>
              </w:rPr>
              <w:t xml:space="preserve">         П</w:t>
            </w:r>
            <w:r w:rsidRPr="00E175C4">
              <w:rPr>
                <w:rFonts w:eastAsia="Calibri"/>
                <w:bCs/>
                <w:sz w:val="20"/>
                <w:szCs w:val="20"/>
                <w:lang w:eastAsia="en-US"/>
              </w:rPr>
              <w:t>рочие работы и затраты Подрядчика:</w:t>
            </w:r>
          </w:p>
          <w:p w14:paraId="0556B175" w14:textId="77777777" w:rsidR="0042151E" w:rsidRPr="00E175C4" w:rsidRDefault="0042151E" w:rsidP="00D874CB">
            <w:pPr>
              <w:ind w:firstLine="709"/>
              <w:jc w:val="both"/>
              <w:rPr>
                <w:rFonts w:eastAsia="Calibri"/>
                <w:bCs/>
                <w:sz w:val="20"/>
                <w:szCs w:val="20"/>
                <w:lang w:eastAsia="en-US"/>
              </w:rPr>
            </w:pPr>
            <w:r>
              <w:rPr>
                <w:rFonts w:eastAsia="Calibri"/>
                <w:bCs/>
                <w:sz w:val="20"/>
                <w:szCs w:val="20"/>
                <w:lang w:eastAsia="en-US"/>
              </w:rPr>
              <w:t>- з</w:t>
            </w:r>
            <w:r w:rsidRPr="00E175C4">
              <w:rPr>
                <w:rFonts w:eastAsia="Calibri"/>
                <w:bCs/>
                <w:sz w:val="20"/>
                <w:szCs w:val="20"/>
                <w:lang w:eastAsia="en-US"/>
              </w:rPr>
              <w:t>атраты, связанные с про</w:t>
            </w:r>
            <w:r>
              <w:rPr>
                <w:rFonts w:eastAsia="Calibri"/>
                <w:bCs/>
                <w:sz w:val="20"/>
                <w:szCs w:val="20"/>
                <w:lang w:eastAsia="en-US"/>
              </w:rPr>
              <w:t>изводством работ в зимнее время;</w:t>
            </w:r>
          </w:p>
          <w:p w14:paraId="69E293EB" w14:textId="77777777" w:rsidR="0042151E" w:rsidRPr="00E175C4" w:rsidRDefault="0042151E" w:rsidP="00D874CB">
            <w:pPr>
              <w:ind w:firstLine="709"/>
              <w:jc w:val="both"/>
              <w:rPr>
                <w:rFonts w:eastAsia="Calibri"/>
                <w:bCs/>
                <w:sz w:val="20"/>
                <w:szCs w:val="20"/>
                <w:lang w:eastAsia="en-US"/>
              </w:rPr>
            </w:pPr>
            <w:r>
              <w:rPr>
                <w:rFonts w:eastAsia="Calibri"/>
                <w:bCs/>
                <w:sz w:val="20"/>
                <w:szCs w:val="20"/>
                <w:lang w:eastAsia="en-US"/>
              </w:rPr>
              <w:t>- временные здания и сооружения;</w:t>
            </w:r>
          </w:p>
          <w:p w14:paraId="345183FA" w14:textId="77777777" w:rsidR="0042151E" w:rsidRDefault="0042151E" w:rsidP="00D874CB">
            <w:pPr>
              <w:ind w:firstLine="709"/>
              <w:jc w:val="both"/>
              <w:rPr>
                <w:rFonts w:eastAsia="Calibri"/>
                <w:bCs/>
                <w:sz w:val="20"/>
                <w:szCs w:val="20"/>
                <w:lang w:eastAsia="en-US"/>
              </w:rPr>
            </w:pPr>
            <w:r>
              <w:rPr>
                <w:rFonts w:eastAsia="Calibri"/>
                <w:bCs/>
                <w:sz w:val="20"/>
                <w:szCs w:val="20"/>
                <w:lang w:eastAsia="en-US"/>
              </w:rPr>
              <w:t>- п</w:t>
            </w:r>
            <w:r w:rsidRPr="00E175C4">
              <w:rPr>
                <w:rFonts w:eastAsia="Calibri"/>
                <w:bCs/>
                <w:sz w:val="20"/>
                <w:szCs w:val="20"/>
                <w:lang w:eastAsia="en-US"/>
              </w:rPr>
              <w:t xml:space="preserve">лата за негативное воздействие на окружающую среду при обращении с </w:t>
            </w:r>
          </w:p>
          <w:p w14:paraId="3640CCFC" w14:textId="77777777" w:rsidR="0042151E" w:rsidRPr="00E175C4" w:rsidRDefault="0042151E" w:rsidP="00D874CB">
            <w:pPr>
              <w:ind w:firstLine="709"/>
              <w:jc w:val="both"/>
              <w:rPr>
                <w:rFonts w:eastAsia="Calibri"/>
                <w:bCs/>
                <w:sz w:val="20"/>
                <w:szCs w:val="20"/>
                <w:lang w:eastAsia="en-US"/>
              </w:rPr>
            </w:pPr>
            <w:r w:rsidRPr="00E175C4">
              <w:rPr>
                <w:rFonts w:eastAsia="Calibri"/>
                <w:bCs/>
                <w:sz w:val="20"/>
                <w:szCs w:val="20"/>
                <w:lang w:eastAsia="en-US"/>
              </w:rPr>
              <w:t>о</w:t>
            </w:r>
            <w:r>
              <w:rPr>
                <w:rFonts w:eastAsia="Calibri"/>
                <w:bCs/>
                <w:sz w:val="20"/>
                <w:szCs w:val="20"/>
                <w:lang w:eastAsia="en-US"/>
              </w:rPr>
              <w:t>тходами на период строительства;</w:t>
            </w:r>
          </w:p>
          <w:p w14:paraId="6F04BE1B" w14:textId="77777777" w:rsidR="0042151E" w:rsidRDefault="0042151E" w:rsidP="00D874CB">
            <w:pPr>
              <w:ind w:firstLine="709"/>
              <w:jc w:val="both"/>
              <w:rPr>
                <w:rFonts w:eastAsia="Calibri"/>
                <w:bCs/>
                <w:sz w:val="20"/>
                <w:szCs w:val="20"/>
                <w:lang w:eastAsia="en-US"/>
              </w:rPr>
            </w:pPr>
            <w:r>
              <w:rPr>
                <w:rFonts w:eastAsia="Calibri"/>
                <w:bCs/>
                <w:sz w:val="20"/>
                <w:szCs w:val="20"/>
                <w:lang w:eastAsia="en-US"/>
              </w:rPr>
              <w:t>- о</w:t>
            </w:r>
            <w:r w:rsidRPr="00E175C4">
              <w:rPr>
                <w:rFonts w:eastAsia="Calibri"/>
                <w:bCs/>
                <w:sz w:val="20"/>
                <w:szCs w:val="20"/>
                <w:lang w:eastAsia="en-US"/>
              </w:rPr>
              <w:t xml:space="preserve">существление необходимых платежей ресурсоснабжающим организациям в </w:t>
            </w:r>
          </w:p>
          <w:p w14:paraId="23FDF47E" w14:textId="77777777" w:rsidR="0042151E" w:rsidRPr="00E175C4" w:rsidRDefault="0042151E" w:rsidP="00D874CB">
            <w:pPr>
              <w:ind w:firstLine="709"/>
              <w:jc w:val="both"/>
              <w:rPr>
                <w:rFonts w:eastAsia="Calibri"/>
                <w:bCs/>
                <w:sz w:val="20"/>
                <w:szCs w:val="20"/>
                <w:lang w:eastAsia="en-US"/>
              </w:rPr>
            </w:pPr>
            <w:r>
              <w:rPr>
                <w:rFonts w:eastAsia="Calibri"/>
                <w:bCs/>
                <w:sz w:val="20"/>
                <w:szCs w:val="20"/>
                <w:lang w:eastAsia="en-US"/>
              </w:rPr>
              <w:t>период строительства;</w:t>
            </w:r>
          </w:p>
          <w:p w14:paraId="609941CA" w14:textId="77777777" w:rsidR="0042151E" w:rsidRDefault="0042151E" w:rsidP="00D874CB">
            <w:pPr>
              <w:ind w:firstLine="709"/>
              <w:jc w:val="both"/>
              <w:rPr>
                <w:rFonts w:eastAsia="Calibri"/>
                <w:bCs/>
                <w:sz w:val="20"/>
                <w:szCs w:val="20"/>
                <w:lang w:eastAsia="en-US"/>
              </w:rPr>
            </w:pPr>
            <w:r>
              <w:rPr>
                <w:rFonts w:eastAsia="Calibri"/>
                <w:bCs/>
                <w:sz w:val="20"/>
                <w:szCs w:val="20"/>
                <w:lang w:eastAsia="en-US"/>
              </w:rPr>
              <w:t>- з</w:t>
            </w:r>
            <w:r w:rsidRPr="00E175C4">
              <w:rPr>
                <w:rFonts w:eastAsia="Calibri"/>
                <w:bCs/>
                <w:sz w:val="20"/>
                <w:szCs w:val="20"/>
                <w:lang w:eastAsia="en-US"/>
              </w:rPr>
              <w:t xml:space="preserve">атраты на производство работ по монтажу и последующему демонтажу </w:t>
            </w:r>
          </w:p>
          <w:p w14:paraId="727DCF2D" w14:textId="77777777" w:rsidR="0042151E" w:rsidRDefault="0042151E" w:rsidP="00D874CB">
            <w:pPr>
              <w:ind w:firstLine="709"/>
              <w:jc w:val="both"/>
              <w:rPr>
                <w:rFonts w:eastAsia="Calibri"/>
                <w:bCs/>
                <w:sz w:val="20"/>
                <w:szCs w:val="20"/>
                <w:lang w:eastAsia="en-US"/>
              </w:rPr>
            </w:pPr>
            <w:r w:rsidRPr="00E175C4">
              <w:rPr>
                <w:rFonts w:eastAsia="Calibri"/>
                <w:bCs/>
                <w:sz w:val="20"/>
                <w:szCs w:val="20"/>
                <w:lang w:eastAsia="en-US"/>
              </w:rPr>
              <w:t xml:space="preserve">временных ограждений и временных дорог при устройстве инженерных сетей и </w:t>
            </w:r>
          </w:p>
          <w:p w14:paraId="5F81E7A8" w14:textId="77777777" w:rsidR="0042151E" w:rsidRPr="00E175C4" w:rsidRDefault="0042151E" w:rsidP="00D874CB">
            <w:pPr>
              <w:ind w:firstLine="709"/>
              <w:jc w:val="both"/>
              <w:rPr>
                <w:rFonts w:eastAsia="Calibri"/>
                <w:bCs/>
                <w:sz w:val="20"/>
                <w:szCs w:val="20"/>
                <w:lang w:eastAsia="en-US"/>
              </w:rPr>
            </w:pPr>
            <w:r>
              <w:rPr>
                <w:rFonts w:eastAsia="Calibri"/>
                <w:bCs/>
                <w:sz w:val="20"/>
                <w:szCs w:val="20"/>
                <w:lang w:eastAsia="en-US"/>
              </w:rPr>
              <w:t>выполнении демонтажных работ;</w:t>
            </w:r>
          </w:p>
          <w:p w14:paraId="15A1110B" w14:textId="77777777" w:rsidR="0042151E" w:rsidRPr="00357040" w:rsidRDefault="0042151E" w:rsidP="00D874CB">
            <w:pPr>
              <w:ind w:firstLine="709"/>
              <w:jc w:val="both"/>
              <w:rPr>
                <w:rFonts w:eastAsia="Calibri"/>
                <w:bCs/>
                <w:sz w:val="20"/>
                <w:szCs w:val="20"/>
                <w:lang w:eastAsia="en-US"/>
              </w:rPr>
            </w:pPr>
            <w:r w:rsidRPr="00E175C4">
              <w:rPr>
                <w:rFonts w:eastAsia="Calibri"/>
                <w:bCs/>
                <w:sz w:val="20"/>
                <w:szCs w:val="20"/>
                <w:lang w:eastAsia="en-US"/>
              </w:rPr>
              <w:t>- и т.д.</w:t>
            </w:r>
            <w:r>
              <w:rPr>
                <w:rFonts w:eastAsia="Calibri"/>
                <w:bCs/>
                <w:sz w:val="20"/>
                <w:szCs w:val="20"/>
                <w:lang w:eastAsia="en-US"/>
              </w:rPr>
              <w:t xml:space="preserve">  </w:t>
            </w:r>
          </w:p>
          <w:p w14:paraId="5F1793E2" w14:textId="77777777" w:rsidR="0042151E" w:rsidRPr="00357040" w:rsidRDefault="0042151E" w:rsidP="00D874CB">
            <w:pPr>
              <w:ind w:firstLine="709"/>
              <w:jc w:val="both"/>
              <w:rPr>
                <w:rFonts w:eastAsia="Calibri"/>
                <w:sz w:val="20"/>
                <w:szCs w:val="20"/>
                <w:lang w:eastAsia="en-US"/>
              </w:rPr>
            </w:pPr>
            <w:r w:rsidRPr="00357040">
              <w:rPr>
                <w:rFonts w:eastAsia="Calibri"/>
                <w:bCs/>
                <w:sz w:val="20"/>
                <w:szCs w:val="20"/>
                <w:lang w:eastAsia="en-US"/>
              </w:rPr>
              <w:t>Оплата из непредвиденных затрат осуществляется только после согласования с Заказчиком и подтве</w:t>
            </w:r>
            <w:r>
              <w:rPr>
                <w:rFonts w:eastAsia="Calibri"/>
                <w:bCs/>
                <w:sz w:val="20"/>
                <w:szCs w:val="20"/>
                <w:lang w:eastAsia="en-US"/>
              </w:rPr>
              <w:t>рждения фактически выполненных Р</w:t>
            </w:r>
            <w:r w:rsidRPr="00357040">
              <w:rPr>
                <w:rFonts w:eastAsia="Calibri"/>
                <w:bCs/>
                <w:sz w:val="20"/>
                <w:szCs w:val="20"/>
                <w:lang w:eastAsia="en-US"/>
              </w:rPr>
              <w:t>абот с предоставлением исполнительной документации</w:t>
            </w:r>
          </w:p>
        </w:tc>
      </w:tr>
      <w:tr w:rsidR="0042151E" w:rsidRPr="00357040" w14:paraId="7401BD7E" w14:textId="77777777" w:rsidTr="00D874CB">
        <w:tc>
          <w:tcPr>
            <w:tcW w:w="710" w:type="dxa"/>
            <w:tcBorders>
              <w:top w:val="single" w:sz="4" w:space="0" w:color="auto"/>
              <w:left w:val="single" w:sz="4" w:space="0" w:color="auto"/>
              <w:bottom w:val="single" w:sz="4" w:space="0" w:color="auto"/>
              <w:right w:val="single" w:sz="4" w:space="0" w:color="auto"/>
            </w:tcBorders>
          </w:tcPr>
          <w:p w14:paraId="2A17814F" w14:textId="77777777" w:rsidR="0042151E" w:rsidRPr="00357040" w:rsidRDefault="0042151E" w:rsidP="00D874CB">
            <w:pPr>
              <w:keepLines/>
              <w:outlineLvl w:val="2"/>
              <w:rPr>
                <w:b/>
                <w:bCs/>
                <w:sz w:val="20"/>
                <w:szCs w:val="20"/>
              </w:rPr>
            </w:pPr>
            <w:r w:rsidRPr="00357040">
              <w:rPr>
                <w:b/>
                <w:bCs/>
                <w:sz w:val="20"/>
                <w:szCs w:val="20"/>
              </w:rPr>
              <w:t>13.</w:t>
            </w:r>
          </w:p>
        </w:tc>
        <w:tc>
          <w:tcPr>
            <w:tcW w:w="1984" w:type="dxa"/>
            <w:tcBorders>
              <w:top w:val="single" w:sz="4" w:space="0" w:color="auto"/>
              <w:left w:val="single" w:sz="4" w:space="0" w:color="auto"/>
              <w:bottom w:val="single" w:sz="4" w:space="0" w:color="auto"/>
              <w:right w:val="single" w:sz="4" w:space="0" w:color="auto"/>
            </w:tcBorders>
          </w:tcPr>
          <w:p w14:paraId="62C87842" w14:textId="77777777" w:rsidR="0042151E" w:rsidRPr="00357040" w:rsidRDefault="0042151E" w:rsidP="00D874CB">
            <w:pPr>
              <w:rPr>
                <w:rFonts w:eastAsia="Calibri"/>
                <w:b/>
                <w:sz w:val="20"/>
                <w:szCs w:val="20"/>
                <w:lang w:eastAsia="en-US"/>
              </w:rPr>
            </w:pPr>
            <w:r w:rsidRPr="00357040">
              <w:rPr>
                <w:rFonts w:eastAsia="Calibri"/>
                <w:b/>
                <w:sz w:val="20"/>
                <w:szCs w:val="20"/>
                <w:lang w:eastAsia="en-US"/>
              </w:rPr>
              <w:t>Сопутствующие работы, сроки выполнения, требования к выполнению</w:t>
            </w:r>
          </w:p>
        </w:tc>
        <w:tc>
          <w:tcPr>
            <w:tcW w:w="7791" w:type="dxa"/>
            <w:gridSpan w:val="3"/>
            <w:tcBorders>
              <w:top w:val="single" w:sz="4" w:space="0" w:color="auto"/>
              <w:left w:val="single" w:sz="4" w:space="0" w:color="auto"/>
              <w:bottom w:val="single" w:sz="4" w:space="0" w:color="auto"/>
              <w:right w:val="single" w:sz="4" w:space="0" w:color="auto"/>
            </w:tcBorders>
          </w:tcPr>
          <w:p w14:paraId="3FBA5D89" w14:textId="77777777" w:rsidR="0042151E" w:rsidRPr="00357040" w:rsidRDefault="0042151E" w:rsidP="00D874CB">
            <w:pPr>
              <w:ind w:firstLine="709"/>
              <w:jc w:val="both"/>
              <w:rPr>
                <w:sz w:val="20"/>
                <w:szCs w:val="20"/>
              </w:rPr>
            </w:pPr>
            <w:r w:rsidRPr="00357040">
              <w:rPr>
                <w:sz w:val="20"/>
                <w:szCs w:val="20"/>
              </w:rPr>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w:t>
            </w:r>
            <w:r>
              <w:rPr>
                <w:sz w:val="20"/>
                <w:szCs w:val="20"/>
              </w:rPr>
              <w:t>еды в ходе выполнения Р</w:t>
            </w:r>
            <w:r w:rsidRPr="00357040">
              <w:rPr>
                <w:sz w:val="20"/>
                <w:szCs w:val="20"/>
              </w:rPr>
              <w:t>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6BA31746" w14:textId="77777777" w:rsidR="0042151E" w:rsidRPr="00357040" w:rsidRDefault="0042151E" w:rsidP="00D874CB">
            <w:pPr>
              <w:ind w:firstLine="709"/>
              <w:jc w:val="both"/>
              <w:rPr>
                <w:sz w:val="20"/>
                <w:szCs w:val="20"/>
              </w:rPr>
            </w:pPr>
            <w:r w:rsidRPr="00357040">
              <w:rPr>
                <w:sz w:val="20"/>
                <w:szCs w:val="20"/>
              </w:rPr>
              <w:t>Подрядчик своими силами и за свой счет получает дополнительные разрешения и согласовани</w:t>
            </w:r>
            <w:r>
              <w:rPr>
                <w:sz w:val="20"/>
                <w:szCs w:val="20"/>
              </w:rPr>
              <w:t>я, возникшие в ходе выполнения Р</w:t>
            </w:r>
            <w:r w:rsidRPr="00357040">
              <w:rPr>
                <w:sz w:val="20"/>
                <w:szCs w:val="20"/>
              </w:rPr>
              <w:t>абот и необходимые для реализации проекта.</w:t>
            </w:r>
          </w:p>
          <w:p w14:paraId="6AC0D5B5" w14:textId="77777777" w:rsidR="0042151E" w:rsidRPr="00357040" w:rsidRDefault="0042151E" w:rsidP="00D874CB">
            <w:pPr>
              <w:ind w:firstLine="709"/>
              <w:jc w:val="both"/>
              <w:rPr>
                <w:strike/>
                <w:sz w:val="20"/>
                <w:szCs w:val="20"/>
              </w:rPr>
            </w:pPr>
            <w:r w:rsidRPr="00451893">
              <w:rPr>
                <w:sz w:val="20"/>
                <w:szCs w:val="20"/>
              </w:rPr>
              <w:t xml:space="preserve">Перед началом Работ Подрядчик разрабатывает и согласовывает с Заказчиком и Застройщиком в установленном порядке </w:t>
            </w:r>
            <w:r w:rsidRPr="00FD0BE6">
              <w:rPr>
                <w:sz w:val="20"/>
                <w:szCs w:val="20"/>
              </w:rPr>
              <w:t>Проект производства работ (далее – ППР).</w:t>
            </w:r>
          </w:p>
          <w:p w14:paraId="02D37592" w14:textId="77777777" w:rsidR="0042151E" w:rsidRPr="00357040" w:rsidRDefault="0042151E" w:rsidP="00D874CB">
            <w:pPr>
              <w:ind w:firstLine="709"/>
              <w:jc w:val="both"/>
              <w:rPr>
                <w:sz w:val="20"/>
                <w:szCs w:val="20"/>
              </w:rPr>
            </w:pPr>
            <w:r w:rsidRPr="00357040">
              <w:rPr>
                <w:sz w:val="20"/>
                <w:szCs w:val="20"/>
              </w:rPr>
              <w:t>Подрядчик обязан оплатить все дополнительные за</w:t>
            </w:r>
            <w:r>
              <w:rPr>
                <w:sz w:val="20"/>
                <w:szCs w:val="20"/>
              </w:rPr>
              <w:t>траты, связанные с выполнением Р</w:t>
            </w:r>
            <w:r w:rsidRPr="00357040">
              <w:rPr>
                <w:sz w:val="20"/>
                <w:szCs w:val="20"/>
              </w:rPr>
              <w:t>абот и условий по Контракту, в том числе:</w:t>
            </w:r>
          </w:p>
          <w:p w14:paraId="05521C56" w14:textId="77777777" w:rsidR="0042151E" w:rsidRPr="00357040" w:rsidRDefault="0042151E" w:rsidP="00D874CB">
            <w:pPr>
              <w:ind w:firstLine="709"/>
              <w:jc w:val="both"/>
              <w:rPr>
                <w:sz w:val="20"/>
                <w:szCs w:val="20"/>
              </w:rPr>
            </w:pPr>
            <w:r w:rsidRPr="00357040">
              <w:rPr>
                <w:sz w:val="20"/>
                <w:szCs w:val="20"/>
              </w:rPr>
              <w:t xml:space="preserve">- затраты на </w:t>
            </w:r>
            <w:r w:rsidRPr="00451893">
              <w:rPr>
                <w:sz w:val="20"/>
                <w:szCs w:val="20"/>
              </w:rPr>
              <w:t>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3A15CEDC" w14:textId="77777777" w:rsidR="0042151E" w:rsidRPr="00357040" w:rsidRDefault="0042151E" w:rsidP="00D874CB">
            <w:pPr>
              <w:ind w:firstLine="709"/>
              <w:jc w:val="both"/>
              <w:rPr>
                <w:sz w:val="20"/>
                <w:szCs w:val="20"/>
              </w:rPr>
            </w:pPr>
            <w:r w:rsidRPr="00357040">
              <w:rPr>
                <w:sz w:val="20"/>
                <w:szCs w:val="20"/>
              </w:rPr>
              <w:lastRenderedPageBreak/>
              <w:t>- платежи за негативное воздействие на окружающую среду при размещении строительных отходов;</w:t>
            </w:r>
          </w:p>
          <w:p w14:paraId="71ADA08E" w14:textId="77777777" w:rsidR="0042151E" w:rsidRPr="00357040" w:rsidRDefault="0042151E" w:rsidP="00D874CB">
            <w:pPr>
              <w:ind w:firstLine="709"/>
              <w:jc w:val="both"/>
              <w:rPr>
                <w:sz w:val="20"/>
                <w:szCs w:val="20"/>
              </w:rPr>
            </w:pPr>
            <w:r w:rsidRPr="00357040">
              <w:rPr>
                <w:sz w:val="20"/>
                <w:szCs w:val="20"/>
              </w:rPr>
              <w:t>- устройство мест пересечения с существующими инженерными сетями и инженерными сооружениями;</w:t>
            </w:r>
          </w:p>
          <w:p w14:paraId="2CF565EB" w14:textId="77777777" w:rsidR="0042151E" w:rsidRPr="00357040" w:rsidRDefault="0042151E" w:rsidP="00D874CB">
            <w:pPr>
              <w:ind w:firstLine="709"/>
              <w:jc w:val="both"/>
              <w:rPr>
                <w:sz w:val="20"/>
                <w:szCs w:val="20"/>
              </w:rPr>
            </w:pPr>
            <w:r w:rsidRPr="00357040">
              <w:rPr>
                <w:sz w:val="20"/>
                <w:szCs w:val="20"/>
              </w:rPr>
              <w:t>- мероприятия по обеспечению сохранности существующих инженерных сетей и сооружений и другие работы, необходимость выполнения которых выявляется при разработке и согласовании с Заказчиком технологических карт на устройство наружных инженерных сетей;</w:t>
            </w:r>
          </w:p>
          <w:p w14:paraId="5D53A570" w14:textId="77777777" w:rsidR="0042151E" w:rsidRPr="00357040" w:rsidRDefault="0042151E" w:rsidP="00D874CB">
            <w:pPr>
              <w:ind w:firstLine="709"/>
              <w:jc w:val="both"/>
              <w:rPr>
                <w:sz w:val="20"/>
                <w:szCs w:val="20"/>
              </w:rPr>
            </w:pPr>
            <w:r w:rsidRPr="00357040">
              <w:rPr>
                <w:sz w:val="20"/>
                <w:szCs w:val="20"/>
              </w:rPr>
              <w:t>- открытие ордеров, при необходимости;</w:t>
            </w:r>
          </w:p>
          <w:p w14:paraId="6CFE94F3" w14:textId="77777777" w:rsidR="0042151E" w:rsidRPr="00357040" w:rsidRDefault="0042151E" w:rsidP="00D874CB">
            <w:pPr>
              <w:ind w:firstLine="709"/>
              <w:jc w:val="both"/>
              <w:rPr>
                <w:sz w:val="20"/>
                <w:szCs w:val="20"/>
              </w:rPr>
            </w:pPr>
            <w:r w:rsidRPr="00357040">
              <w:rPr>
                <w:sz w:val="20"/>
                <w:szCs w:val="20"/>
              </w:rPr>
              <w:t>- и т.д.</w:t>
            </w:r>
          </w:p>
          <w:p w14:paraId="7DA51141" w14:textId="77777777" w:rsidR="0042151E" w:rsidRPr="00357040" w:rsidRDefault="0042151E" w:rsidP="00D874CB">
            <w:pPr>
              <w:ind w:firstLine="709"/>
              <w:jc w:val="both"/>
              <w:rPr>
                <w:sz w:val="20"/>
                <w:szCs w:val="20"/>
              </w:rPr>
            </w:pPr>
            <w:r w:rsidRPr="00357040">
              <w:rPr>
                <w:sz w:val="20"/>
                <w:szCs w:val="20"/>
              </w:rPr>
              <w:t>Подрядчик обязан:</w:t>
            </w:r>
          </w:p>
          <w:p w14:paraId="4093E8DE" w14:textId="77777777" w:rsidR="0042151E" w:rsidRPr="00357040" w:rsidRDefault="0042151E" w:rsidP="00D874CB">
            <w:pPr>
              <w:ind w:firstLine="709"/>
              <w:jc w:val="both"/>
              <w:rPr>
                <w:sz w:val="20"/>
                <w:szCs w:val="20"/>
              </w:rPr>
            </w:pPr>
            <w:r w:rsidRPr="00357040">
              <w:rPr>
                <w:sz w:val="20"/>
                <w:szCs w:val="20"/>
              </w:rPr>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0559690A" w14:textId="77777777" w:rsidR="0042151E" w:rsidRPr="00357040" w:rsidRDefault="0042151E" w:rsidP="00D874CB">
            <w:pPr>
              <w:ind w:firstLine="709"/>
              <w:jc w:val="both"/>
              <w:rPr>
                <w:sz w:val="20"/>
                <w:szCs w:val="20"/>
              </w:rPr>
            </w:pPr>
            <w:r w:rsidRPr="00357040">
              <w:rPr>
                <w:sz w:val="20"/>
                <w:szCs w:val="20"/>
              </w:rPr>
              <w:t>- обеспечить ежедневный вывоз строительного мусора и уборку мест работы в конце каждого дня.</w:t>
            </w:r>
          </w:p>
          <w:p w14:paraId="521F56AF" w14:textId="77777777" w:rsidR="0042151E" w:rsidRPr="00357040" w:rsidRDefault="0042151E" w:rsidP="00D874CB">
            <w:pPr>
              <w:ind w:firstLine="709"/>
              <w:jc w:val="both"/>
              <w:rPr>
                <w:bCs/>
                <w:sz w:val="20"/>
                <w:szCs w:val="20"/>
              </w:rPr>
            </w:pPr>
            <w:r w:rsidRPr="00357040">
              <w:rPr>
                <w:bCs/>
                <w:sz w:val="20"/>
                <w:szCs w:val="20"/>
              </w:rPr>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174D5E4E" w14:textId="77777777" w:rsidR="0042151E" w:rsidRPr="00357040" w:rsidRDefault="0042151E" w:rsidP="00D874CB">
            <w:pPr>
              <w:ind w:firstLine="709"/>
              <w:jc w:val="both"/>
              <w:rPr>
                <w:sz w:val="20"/>
                <w:szCs w:val="20"/>
              </w:rPr>
            </w:pPr>
            <w:r w:rsidRPr="00357040">
              <w:rPr>
                <w:sz w:val="20"/>
                <w:szCs w:val="20"/>
              </w:rPr>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0E278AF0"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Подрядчик принимает на себя ответственность и гарантийные обязатель</w:t>
            </w:r>
            <w:r>
              <w:rPr>
                <w:rFonts w:eastAsia="Calibri"/>
                <w:sz w:val="20"/>
                <w:szCs w:val="20"/>
                <w:lang w:eastAsia="en-US"/>
              </w:rPr>
              <w:t>ства за весь объем выполненных Р</w:t>
            </w:r>
            <w:r w:rsidRPr="00357040">
              <w:rPr>
                <w:rFonts w:eastAsia="Calibri"/>
                <w:sz w:val="20"/>
                <w:szCs w:val="20"/>
                <w:lang w:eastAsia="en-US"/>
              </w:rPr>
              <w:t>абот на Объекте.</w:t>
            </w:r>
          </w:p>
          <w:p w14:paraId="1E09E04C"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Работы выполнять в соответствие с утвержденным Графиком выполнения работ (Приложение № 4 к Контракту), Сметой Контракта (Приложение №2).</w:t>
            </w:r>
          </w:p>
          <w:p w14:paraId="7BEE858B"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08861FB5" w14:textId="77777777" w:rsidR="0042151E" w:rsidRDefault="0042151E" w:rsidP="00D874CB">
            <w:pPr>
              <w:ind w:firstLine="709"/>
              <w:jc w:val="both"/>
              <w:rPr>
                <w:rFonts w:eastAsia="Calibri"/>
                <w:sz w:val="20"/>
                <w:szCs w:val="20"/>
                <w:lang w:eastAsia="en-US"/>
              </w:rPr>
            </w:pPr>
            <w:r w:rsidRPr="00357040">
              <w:rPr>
                <w:rFonts w:eastAsia="Calibri"/>
                <w:sz w:val="20"/>
                <w:szCs w:val="20"/>
                <w:lang w:eastAsia="en-US"/>
              </w:rPr>
              <w:t xml:space="preserve">Оперативный </w:t>
            </w:r>
            <w:r>
              <w:rPr>
                <w:rFonts w:eastAsia="Calibri"/>
                <w:sz w:val="20"/>
                <w:szCs w:val="20"/>
                <w:lang w:eastAsia="en-US"/>
              </w:rPr>
              <w:t>контроль и приемку выполненных Р</w:t>
            </w:r>
            <w:r w:rsidRPr="00357040">
              <w:rPr>
                <w:rFonts w:eastAsia="Calibri"/>
                <w:sz w:val="20"/>
                <w:szCs w:val="20"/>
                <w:lang w:eastAsia="en-US"/>
              </w:rPr>
              <w:t>абот осуществляет представитель строительного контроля Заказчика в соответствии с условиями Контракта.</w:t>
            </w:r>
          </w:p>
          <w:p w14:paraId="1C7B201F" w14:textId="77777777" w:rsidR="0042151E" w:rsidRPr="00357040" w:rsidRDefault="0042151E" w:rsidP="00D874CB">
            <w:pPr>
              <w:ind w:firstLine="709"/>
              <w:jc w:val="both"/>
              <w:rPr>
                <w:rFonts w:eastAsia="Calibri"/>
                <w:sz w:val="20"/>
                <w:szCs w:val="20"/>
                <w:lang w:eastAsia="en-US"/>
              </w:rPr>
            </w:pPr>
            <w:r>
              <w:rPr>
                <w:rFonts w:eastAsia="Calibri"/>
                <w:sz w:val="20"/>
                <w:szCs w:val="20"/>
                <w:lang w:eastAsia="en-US"/>
              </w:rPr>
              <w:t>Оперативный контроль и приёмку выполненных Работ осуществляет представитель строительного контроля федерального бюджетного учреждения</w:t>
            </w:r>
            <w:r w:rsidRPr="00460280">
              <w:rPr>
                <w:rFonts w:eastAsia="Calibri"/>
                <w:sz w:val="20"/>
                <w:szCs w:val="20"/>
                <w:lang w:eastAsia="en-US"/>
              </w:rPr>
              <w:t xml:space="preserve"> «Федеральный центр строительного контроля» строительного контроля в отношении объектов капитального строительства, создаваемых и реконструируемых за счет средств казначейского инфраструктурного кредита</w:t>
            </w:r>
            <w:r>
              <w:rPr>
                <w:rFonts w:eastAsia="Calibri"/>
                <w:sz w:val="20"/>
                <w:szCs w:val="20"/>
                <w:lang w:eastAsia="en-US"/>
              </w:rPr>
              <w:t>, подведомственный</w:t>
            </w:r>
            <w:r w:rsidRPr="00460280">
              <w:rPr>
                <w:rFonts w:eastAsia="Calibri"/>
                <w:sz w:val="20"/>
                <w:szCs w:val="20"/>
                <w:lang w:eastAsia="en-US"/>
              </w:rPr>
              <w:t xml:space="preserve"> Министерству строительства и жилищно-коммунального хозяйства Российской Федерации</w:t>
            </w:r>
          </w:p>
          <w:p w14:paraId="3A8C1609" w14:textId="77777777" w:rsidR="0042151E" w:rsidRPr="00357040" w:rsidRDefault="0042151E" w:rsidP="00D874CB">
            <w:pPr>
              <w:ind w:firstLine="709"/>
              <w:jc w:val="both"/>
              <w:rPr>
                <w:rFonts w:eastAsia="Calibri"/>
                <w:sz w:val="20"/>
                <w:szCs w:val="20"/>
                <w:lang w:eastAsia="en-US"/>
              </w:rPr>
            </w:pPr>
            <w:r>
              <w:rPr>
                <w:rFonts w:eastAsia="Calibri"/>
                <w:sz w:val="20"/>
                <w:szCs w:val="20"/>
                <w:lang w:eastAsia="en-US"/>
              </w:rPr>
              <w:t>Подрядчику в рамках выполнения Р</w:t>
            </w:r>
            <w:r w:rsidRPr="00357040">
              <w:rPr>
                <w:rFonts w:eastAsia="Calibri"/>
                <w:sz w:val="20"/>
                <w:szCs w:val="20"/>
                <w:lang w:eastAsia="en-US"/>
              </w:rPr>
              <w:t xml:space="preserve">абот </w:t>
            </w:r>
            <w:r w:rsidRPr="00460280">
              <w:rPr>
                <w:rFonts w:eastAsia="Calibri"/>
                <w:sz w:val="20"/>
                <w:szCs w:val="20"/>
                <w:lang w:eastAsia="en-US"/>
              </w:rPr>
              <w:t>необходимо:</w:t>
            </w:r>
          </w:p>
          <w:p w14:paraId="2B3629C4"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57ED1D84"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 Производить фото фиксацию выполненных работ в 3 этапа: до, в процессе, по окончании работ.</w:t>
            </w:r>
          </w:p>
          <w:p w14:paraId="3E923E93"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0B775D48"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Обязательным условием является проведение входного контроля проектной и рабочей документации в соответствии с СП 48.13330.2019, с представлением акта выявленных недостатков и заключе</w:t>
            </w:r>
            <w:r>
              <w:rPr>
                <w:rFonts w:eastAsia="Calibri"/>
                <w:sz w:val="20"/>
                <w:szCs w:val="20"/>
                <w:lang w:eastAsia="en-US"/>
              </w:rPr>
              <w:t>нием о возможности выполненных р</w:t>
            </w:r>
            <w:r w:rsidRPr="00357040">
              <w:rPr>
                <w:rFonts w:eastAsia="Calibri"/>
                <w:sz w:val="20"/>
                <w:szCs w:val="20"/>
                <w:lang w:eastAsia="en-US"/>
              </w:rPr>
              <w:t>абот.</w:t>
            </w:r>
          </w:p>
          <w:p w14:paraId="7D423864"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707A5F18"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Всю ответственность за соблюдением миграционного законодательства в полной мере несет Подрядчик.</w:t>
            </w:r>
          </w:p>
          <w:p w14:paraId="219F04D8"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приемки законченного строительством Объекта.</w:t>
            </w:r>
          </w:p>
          <w:p w14:paraId="6C89A650"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lastRenderedPageBreak/>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разрешения на ввод объекта в эксплуатацию.</w:t>
            </w:r>
          </w:p>
          <w:p w14:paraId="77BE2EB7" w14:textId="77777777" w:rsidR="0042151E" w:rsidRPr="00357040" w:rsidRDefault="0042151E" w:rsidP="00D874CB">
            <w:pPr>
              <w:widowControl w:val="0"/>
              <w:ind w:firstLine="709"/>
              <w:jc w:val="both"/>
              <w:rPr>
                <w:rFonts w:eastAsia="Calibri"/>
                <w:sz w:val="20"/>
                <w:szCs w:val="20"/>
                <w:lang w:eastAsia="en-US"/>
              </w:rPr>
            </w:pPr>
            <w:r w:rsidRPr="00357040">
              <w:rPr>
                <w:rFonts w:eastAsia="Calibri"/>
                <w:sz w:val="20"/>
                <w:szCs w:val="20"/>
                <w:lang w:eastAsia="en-US"/>
              </w:rPr>
              <w:t>Для этого Подрядчик обеспечивает:</w:t>
            </w:r>
          </w:p>
          <w:p w14:paraId="561312CC" w14:textId="77777777" w:rsidR="0042151E" w:rsidRPr="00357040" w:rsidRDefault="0042151E" w:rsidP="00D874CB">
            <w:pPr>
              <w:widowControl w:val="0"/>
              <w:ind w:firstLine="709"/>
              <w:jc w:val="both"/>
              <w:rPr>
                <w:rFonts w:eastAsia="Calibri"/>
                <w:sz w:val="20"/>
                <w:szCs w:val="20"/>
                <w:lang w:eastAsia="en-US"/>
              </w:rPr>
            </w:pPr>
            <w:r w:rsidRPr="00357040">
              <w:rPr>
                <w:rFonts w:eastAsia="Calibri"/>
                <w:sz w:val="20"/>
                <w:szCs w:val="20"/>
                <w:lang w:eastAsia="en-US"/>
              </w:rPr>
              <w:t>- Комплексное обследование СЭС объекта капитального строительства;</w:t>
            </w:r>
          </w:p>
          <w:p w14:paraId="34C500BD" w14:textId="77777777" w:rsidR="0042151E" w:rsidRPr="00357040" w:rsidRDefault="0042151E" w:rsidP="00D874CB">
            <w:pPr>
              <w:widowControl w:val="0"/>
              <w:ind w:firstLine="709"/>
              <w:jc w:val="both"/>
              <w:rPr>
                <w:rFonts w:eastAsia="Calibri"/>
                <w:sz w:val="20"/>
                <w:szCs w:val="20"/>
                <w:lang w:eastAsia="en-US"/>
              </w:rPr>
            </w:pPr>
            <w:r w:rsidRPr="00357040">
              <w:rPr>
                <w:rFonts w:eastAsia="Calibri"/>
                <w:sz w:val="20"/>
                <w:szCs w:val="20"/>
                <w:lang w:eastAsia="en-US"/>
              </w:rPr>
              <w:t>- Выполнение контрольно-исполнительных съемок;</w:t>
            </w:r>
          </w:p>
          <w:p w14:paraId="04BA2A55"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 Тепловизионное обследование здания (-ий) объекта и составление паспорта (-ов) энергоэффективности (энергетический паспорт);</w:t>
            </w:r>
          </w:p>
          <w:p w14:paraId="74F69FEB"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 Выполнение контрольно-исполнительных съемок внутриплощадочных инженерных сетей;</w:t>
            </w:r>
          </w:p>
          <w:p w14:paraId="3461FE8C"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 Планово-высотная съемка объекта;</w:t>
            </w:r>
          </w:p>
          <w:p w14:paraId="2E6F0439"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  Расчет пожарных рисков (при необходимости).</w:t>
            </w:r>
          </w:p>
        </w:tc>
      </w:tr>
      <w:tr w:rsidR="0042151E" w:rsidRPr="00357040" w14:paraId="632BF716" w14:textId="77777777" w:rsidTr="00D874CB">
        <w:tc>
          <w:tcPr>
            <w:tcW w:w="710" w:type="dxa"/>
            <w:tcBorders>
              <w:top w:val="single" w:sz="4" w:space="0" w:color="auto"/>
              <w:left w:val="single" w:sz="4" w:space="0" w:color="auto"/>
              <w:bottom w:val="single" w:sz="4" w:space="0" w:color="auto"/>
              <w:right w:val="single" w:sz="4" w:space="0" w:color="auto"/>
            </w:tcBorders>
          </w:tcPr>
          <w:p w14:paraId="01CF9339" w14:textId="77777777" w:rsidR="0042151E" w:rsidRPr="00357040" w:rsidRDefault="0042151E" w:rsidP="00D874CB">
            <w:pPr>
              <w:keepLines/>
              <w:outlineLvl w:val="2"/>
              <w:rPr>
                <w:b/>
                <w:bCs/>
                <w:sz w:val="20"/>
                <w:szCs w:val="20"/>
              </w:rPr>
            </w:pPr>
            <w:r w:rsidRPr="00357040">
              <w:rPr>
                <w:b/>
                <w:bCs/>
                <w:sz w:val="20"/>
                <w:szCs w:val="20"/>
              </w:rPr>
              <w:lastRenderedPageBreak/>
              <w:t>14.</w:t>
            </w:r>
          </w:p>
        </w:tc>
        <w:tc>
          <w:tcPr>
            <w:tcW w:w="1984" w:type="dxa"/>
            <w:tcBorders>
              <w:top w:val="single" w:sz="4" w:space="0" w:color="auto"/>
              <w:left w:val="single" w:sz="4" w:space="0" w:color="auto"/>
              <w:bottom w:val="single" w:sz="4" w:space="0" w:color="auto"/>
              <w:right w:val="single" w:sz="4" w:space="0" w:color="auto"/>
            </w:tcBorders>
          </w:tcPr>
          <w:p w14:paraId="134F9C58" w14:textId="77777777" w:rsidR="0042151E" w:rsidRPr="00357040" w:rsidRDefault="0042151E" w:rsidP="00D874CB">
            <w:pPr>
              <w:rPr>
                <w:rFonts w:eastAsia="Calibri"/>
                <w:b/>
                <w:sz w:val="20"/>
                <w:szCs w:val="20"/>
                <w:lang w:eastAsia="en-US"/>
              </w:rPr>
            </w:pPr>
            <w:r w:rsidRPr="00357040">
              <w:rPr>
                <w:rFonts w:eastAsia="Calibri"/>
                <w:b/>
                <w:sz w:val="20"/>
                <w:szCs w:val="20"/>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791" w:type="dxa"/>
            <w:gridSpan w:val="3"/>
            <w:tcBorders>
              <w:top w:val="single" w:sz="4" w:space="0" w:color="auto"/>
              <w:left w:val="single" w:sz="4" w:space="0" w:color="auto"/>
              <w:bottom w:val="single" w:sz="4" w:space="0" w:color="auto"/>
              <w:right w:val="single" w:sz="4" w:space="0" w:color="auto"/>
            </w:tcBorders>
          </w:tcPr>
          <w:p w14:paraId="702D9D02" w14:textId="77777777" w:rsidR="0042151E" w:rsidRPr="00357040" w:rsidRDefault="0042151E" w:rsidP="00D874CB">
            <w:pPr>
              <w:ind w:firstLine="709"/>
              <w:rPr>
                <w:rFonts w:eastAsia="Calibri"/>
                <w:bCs/>
                <w:sz w:val="20"/>
                <w:szCs w:val="20"/>
                <w:lang w:eastAsia="en-US"/>
              </w:rPr>
            </w:pPr>
            <w:r w:rsidRPr="00357040">
              <w:rPr>
                <w:rFonts w:eastAsia="Calibri"/>
                <w:bCs/>
                <w:sz w:val="20"/>
                <w:szCs w:val="20"/>
                <w:lang w:eastAsia="en-US"/>
              </w:rPr>
              <w:t xml:space="preserve">Работы должны производиться в соответствии с </w:t>
            </w:r>
            <w:r w:rsidRPr="00357040">
              <w:rPr>
                <w:sz w:val="20"/>
                <w:szCs w:val="20"/>
              </w:rPr>
              <w:t>Описанием объекта</w:t>
            </w:r>
            <w:r>
              <w:rPr>
                <w:sz w:val="20"/>
                <w:szCs w:val="20"/>
              </w:rPr>
              <w:t xml:space="preserve"> закупки (техническим заданием)</w:t>
            </w:r>
            <w:r w:rsidRPr="00357040">
              <w:rPr>
                <w:rFonts w:eastAsia="Calibri"/>
                <w:bCs/>
                <w:sz w:val="20"/>
                <w:szCs w:val="20"/>
                <w:lang w:eastAsia="en-US"/>
              </w:rPr>
              <w:t xml:space="preserve">, положениями Контракта, Проектной и Рабочей документацией и Сметой контракта. </w:t>
            </w:r>
          </w:p>
          <w:p w14:paraId="20ED39AF" w14:textId="77777777" w:rsidR="0042151E" w:rsidRPr="00357040" w:rsidRDefault="0042151E" w:rsidP="00D874CB">
            <w:pPr>
              <w:ind w:firstLine="709"/>
              <w:jc w:val="both"/>
              <w:rPr>
                <w:rFonts w:eastAsia="Calibri"/>
                <w:bCs/>
                <w:sz w:val="20"/>
                <w:szCs w:val="20"/>
                <w:lang w:eastAsia="en-US"/>
              </w:rPr>
            </w:pPr>
            <w:r>
              <w:rPr>
                <w:rFonts w:eastAsia="Calibri"/>
                <w:bCs/>
                <w:sz w:val="20"/>
                <w:szCs w:val="20"/>
                <w:lang w:eastAsia="en-US"/>
              </w:rPr>
              <w:t>Выполняемые Р</w:t>
            </w:r>
            <w:r w:rsidRPr="00357040">
              <w:rPr>
                <w:rFonts w:eastAsia="Calibri"/>
                <w:bCs/>
                <w:sz w:val="20"/>
                <w:szCs w:val="20"/>
                <w:lang w:eastAsia="en-US"/>
              </w:rPr>
              <w:t>аботы должны соответствовать стандартам, строительным нормам и правилам и иным действующим на территории РФ нормативно-правовым актам.</w:t>
            </w:r>
          </w:p>
          <w:p w14:paraId="47CAAE0A" w14:textId="77777777" w:rsidR="0042151E" w:rsidRPr="00357040" w:rsidRDefault="0042151E" w:rsidP="00D874CB">
            <w:pPr>
              <w:ind w:firstLine="709"/>
              <w:jc w:val="both"/>
              <w:rPr>
                <w:rFonts w:eastAsia="Calibri"/>
                <w:bCs/>
                <w:sz w:val="20"/>
                <w:szCs w:val="20"/>
                <w:lang w:eastAsia="en-US"/>
              </w:rPr>
            </w:pPr>
            <w:r>
              <w:rPr>
                <w:rFonts w:eastAsia="Calibri"/>
                <w:bCs/>
                <w:sz w:val="20"/>
                <w:szCs w:val="20"/>
                <w:lang w:eastAsia="en-US"/>
              </w:rPr>
              <w:t>При проведении Р</w:t>
            </w:r>
            <w:r w:rsidRPr="00357040">
              <w:rPr>
                <w:rFonts w:eastAsia="Calibri"/>
                <w:bCs/>
                <w:sz w:val="20"/>
                <w:szCs w:val="20"/>
                <w:lang w:eastAsia="en-US"/>
              </w:rPr>
              <w:t xml:space="preserve">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458389B4" w14:textId="77777777" w:rsidR="0042151E" w:rsidRPr="00357040" w:rsidRDefault="0042151E" w:rsidP="00D874CB">
            <w:pPr>
              <w:ind w:firstLine="709"/>
              <w:jc w:val="both"/>
              <w:rPr>
                <w:rFonts w:eastAsia="Calibri"/>
                <w:bCs/>
                <w:sz w:val="20"/>
                <w:szCs w:val="20"/>
                <w:lang w:eastAsia="en-US"/>
              </w:rPr>
            </w:pPr>
            <w:r>
              <w:rPr>
                <w:rFonts w:eastAsia="Calibri"/>
                <w:bCs/>
                <w:sz w:val="20"/>
                <w:szCs w:val="20"/>
                <w:lang w:eastAsia="en-US"/>
              </w:rPr>
              <w:t>Выполнение Р</w:t>
            </w:r>
            <w:r w:rsidRPr="00357040">
              <w:rPr>
                <w:rFonts w:eastAsia="Calibri"/>
                <w:bCs/>
                <w:sz w:val="20"/>
                <w:szCs w:val="20"/>
                <w:lang w:eastAsia="en-US"/>
              </w:rPr>
              <w:t xml:space="preserve">абот Подрядчиком не должно подвергать угрозе здоровья для сотрудников Заказчика и третьих лиц. </w:t>
            </w:r>
          </w:p>
          <w:p w14:paraId="62469096"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До н</w:t>
            </w:r>
            <w:r>
              <w:rPr>
                <w:rFonts w:eastAsia="Calibri"/>
                <w:bCs/>
                <w:sz w:val="20"/>
                <w:szCs w:val="20"/>
                <w:lang w:eastAsia="en-US"/>
              </w:rPr>
              <w:t>ачала Р</w:t>
            </w:r>
            <w:r w:rsidRPr="00357040">
              <w:rPr>
                <w:rFonts w:eastAsia="Calibri"/>
                <w:bCs/>
                <w:sz w:val="20"/>
                <w:szCs w:val="20"/>
                <w:lang w:eastAsia="en-US"/>
              </w:rPr>
              <w:t>абот Подрядчик обязан предоставить Заказчику приказ о назначении представителя Подрядчика</w:t>
            </w:r>
            <w:r>
              <w:rPr>
                <w:rFonts w:eastAsia="Calibri"/>
                <w:bCs/>
                <w:sz w:val="20"/>
                <w:szCs w:val="20"/>
                <w:lang w:eastAsia="en-US"/>
              </w:rPr>
              <w:t>, ответственного за проведение Р</w:t>
            </w:r>
            <w:r w:rsidRPr="00357040">
              <w:rPr>
                <w:rFonts w:eastAsia="Calibri"/>
                <w:bCs/>
                <w:sz w:val="20"/>
                <w:szCs w:val="20"/>
                <w:lang w:eastAsia="en-US"/>
              </w:rPr>
              <w:t>абот на объекте.</w:t>
            </w:r>
          </w:p>
          <w:p w14:paraId="4825AE4C"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Подрядчик должен выполнять требования, предъявляемые Заказчиком при осуществлении технического надзора за ходом</w:t>
            </w:r>
            <w:r>
              <w:rPr>
                <w:rFonts w:eastAsia="Calibri"/>
                <w:bCs/>
                <w:sz w:val="20"/>
                <w:szCs w:val="20"/>
                <w:lang w:eastAsia="en-US"/>
              </w:rPr>
              <w:t xml:space="preserve"> выполнения Р</w:t>
            </w:r>
            <w:r w:rsidRPr="00357040">
              <w:rPr>
                <w:rFonts w:eastAsia="Calibri"/>
                <w:bCs/>
                <w:sz w:val="20"/>
                <w:szCs w:val="20"/>
                <w:lang w:eastAsia="en-US"/>
              </w:rPr>
              <w:t>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689C7159"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 xml:space="preserve">Подрядчик должен обеспечить объект всеми видами материально-технических ресурсов в строгом соответствии с технологической </w:t>
            </w:r>
            <w:r>
              <w:rPr>
                <w:rFonts w:eastAsia="Calibri"/>
                <w:bCs/>
                <w:sz w:val="20"/>
                <w:szCs w:val="20"/>
                <w:lang w:eastAsia="en-US"/>
              </w:rPr>
              <w:t>последовательностью выполнения Р</w:t>
            </w:r>
            <w:r w:rsidRPr="00357040">
              <w:rPr>
                <w:rFonts w:eastAsia="Calibri"/>
                <w:bCs/>
                <w:sz w:val="20"/>
                <w:szCs w:val="20"/>
                <w:lang w:eastAsia="en-US"/>
              </w:rPr>
              <w:t>абот, установленные данным техническим заданием.</w:t>
            </w:r>
          </w:p>
          <w:p w14:paraId="54B55812" w14:textId="77777777" w:rsidR="0042151E" w:rsidRPr="00357040" w:rsidRDefault="0042151E" w:rsidP="00D874CB">
            <w:pPr>
              <w:ind w:firstLine="709"/>
              <w:jc w:val="both"/>
              <w:rPr>
                <w:rFonts w:eastAsia="Calibri"/>
                <w:bCs/>
                <w:sz w:val="20"/>
                <w:szCs w:val="20"/>
                <w:lang w:eastAsia="en-US"/>
              </w:rPr>
            </w:pPr>
            <w:r>
              <w:rPr>
                <w:rFonts w:eastAsia="Calibri"/>
                <w:bCs/>
                <w:sz w:val="20"/>
                <w:szCs w:val="20"/>
                <w:lang w:eastAsia="en-US"/>
              </w:rPr>
              <w:t>Все Р</w:t>
            </w:r>
            <w:r w:rsidRPr="00357040">
              <w:rPr>
                <w:rFonts w:eastAsia="Calibri"/>
                <w:bCs/>
                <w:sz w:val="20"/>
                <w:szCs w:val="20"/>
                <w:lang w:eastAsia="en-US"/>
              </w:rPr>
              <w:t>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4C00843A"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w:t>
            </w:r>
            <w:r>
              <w:rPr>
                <w:rFonts w:eastAsia="Calibri"/>
                <w:bCs/>
                <w:sz w:val="20"/>
                <w:szCs w:val="20"/>
                <w:lang w:eastAsia="en-US"/>
              </w:rPr>
              <w:t>иалов до завершения выполнения Р</w:t>
            </w:r>
            <w:r w:rsidRPr="00357040">
              <w:rPr>
                <w:rFonts w:eastAsia="Calibri"/>
                <w:bCs/>
                <w:sz w:val="20"/>
                <w:szCs w:val="20"/>
                <w:lang w:eastAsia="en-US"/>
              </w:rPr>
              <w:t>абот.</w:t>
            </w:r>
          </w:p>
          <w:p w14:paraId="4ADD8F2B"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30CA4641"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5AF5F916"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2961BA27"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252F38FF"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 xml:space="preserve">Запрещается постоянное (временное) проживание на строительном объекте. </w:t>
            </w:r>
          </w:p>
          <w:p w14:paraId="1FAA4569"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62359E84"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 xml:space="preserve">Подрядчик должен оплачивать все коммунальные расходы, а также обеспечить временное присоединение всех необходимых коммуникаций на период выполнения </w:t>
            </w:r>
            <w:r w:rsidRPr="00357040">
              <w:rPr>
                <w:rFonts w:eastAsia="Calibri"/>
                <w:bCs/>
                <w:sz w:val="20"/>
                <w:szCs w:val="20"/>
                <w:lang w:eastAsia="en-US"/>
              </w:rPr>
              <w:lastRenderedPageBreak/>
              <w:t>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3E0F11D5" w14:textId="77777777" w:rsidR="0042151E" w:rsidRPr="00357040" w:rsidRDefault="0042151E" w:rsidP="00D874CB">
            <w:pPr>
              <w:ind w:firstLine="709"/>
              <w:jc w:val="both"/>
              <w:rPr>
                <w:rFonts w:eastAsia="Calibri"/>
                <w:bCs/>
                <w:sz w:val="20"/>
                <w:szCs w:val="20"/>
                <w:lang w:eastAsia="en-US"/>
              </w:rPr>
            </w:pPr>
            <w:r w:rsidRPr="00357040">
              <w:rPr>
                <w:rFonts w:eastAsia="Calibri"/>
                <w:sz w:val="20"/>
                <w:szCs w:val="20"/>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w:t>
            </w:r>
            <w:r>
              <w:rPr>
                <w:rFonts w:eastAsia="Calibri"/>
                <w:sz w:val="20"/>
                <w:szCs w:val="20"/>
                <w:lang w:eastAsia="en-US"/>
              </w:rPr>
              <w:t xml:space="preserve"> регламентирующих производство Р</w:t>
            </w:r>
            <w:r w:rsidRPr="00357040">
              <w:rPr>
                <w:rFonts w:eastAsia="Calibri"/>
                <w:sz w:val="20"/>
                <w:szCs w:val="20"/>
                <w:lang w:eastAsia="en-US"/>
              </w:rPr>
              <w:t>абот, в том числе обесп</w:t>
            </w:r>
            <w:r>
              <w:rPr>
                <w:rFonts w:eastAsia="Calibri"/>
                <w:sz w:val="20"/>
                <w:szCs w:val="20"/>
                <w:lang w:eastAsia="en-US"/>
              </w:rPr>
              <w:t>ечение безопасности проведения Р</w:t>
            </w:r>
            <w:r w:rsidRPr="00357040">
              <w:rPr>
                <w:rFonts w:eastAsia="Calibri"/>
                <w:sz w:val="20"/>
                <w:szCs w:val="20"/>
                <w:lang w:eastAsia="en-US"/>
              </w:rPr>
              <w:t>абот Заказчик вправе в одностороннем внесудебн</w:t>
            </w:r>
            <w:r>
              <w:rPr>
                <w:rFonts w:eastAsia="Calibri"/>
                <w:sz w:val="20"/>
                <w:szCs w:val="20"/>
                <w:lang w:eastAsia="en-US"/>
              </w:rPr>
              <w:t>ом порядке расторгнуть Контракт</w:t>
            </w:r>
          </w:p>
        </w:tc>
      </w:tr>
      <w:tr w:rsidR="0042151E" w:rsidRPr="00357040" w14:paraId="1780457B" w14:textId="77777777" w:rsidTr="00D874CB">
        <w:tc>
          <w:tcPr>
            <w:tcW w:w="710" w:type="dxa"/>
            <w:tcBorders>
              <w:top w:val="single" w:sz="4" w:space="0" w:color="auto"/>
              <w:left w:val="single" w:sz="4" w:space="0" w:color="auto"/>
              <w:bottom w:val="single" w:sz="4" w:space="0" w:color="auto"/>
              <w:right w:val="single" w:sz="4" w:space="0" w:color="auto"/>
            </w:tcBorders>
          </w:tcPr>
          <w:p w14:paraId="28B2F79C" w14:textId="77777777" w:rsidR="0042151E" w:rsidRPr="00357040" w:rsidRDefault="0042151E" w:rsidP="00D874CB">
            <w:pPr>
              <w:keepLines/>
              <w:outlineLvl w:val="2"/>
              <w:rPr>
                <w:b/>
                <w:bCs/>
                <w:sz w:val="20"/>
                <w:szCs w:val="20"/>
              </w:rPr>
            </w:pPr>
            <w:r w:rsidRPr="00357040">
              <w:rPr>
                <w:b/>
                <w:bCs/>
                <w:sz w:val="20"/>
                <w:szCs w:val="20"/>
              </w:rPr>
              <w:lastRenderedPageBreak/>
              <w:t>15.</w:t>
            </w:r>
          </w:p>
        </w:tc>
        <w:tc>
          <w:tcPr>
            <w:tcW w:w="1984" w:type="dxa"/>
            <w:tcBorders>
              <w:top w:val="single" w:sz="4" w:space="0" w:color="auto"/>
              <w:left w:val="single" w:sz="4" w:space="0" w:color="auto"/>
              <w:bottom w:val="single" w:sz="4" w:space="0" w:color="auto"/>
              <w:right w:val="single" w:sz="4" w:space="0" w:color="auto"/>
            </w:tcBorders>
          </w:tcPr>
          <w:p w14:paraId="74D1F5BC" w14:textId="77777777" w:rsidR="0042151E" w:rsidRPr="00357040" w:rsidRDefault="0042151E" w:rsidP="00D874CB">
            <w:pPr>
              <w:rPr>
                <w:rFonts w:eastAsia="Calibri"/>
                <w:b/>
                <w:sz w:val="20"/>
                <w:szCs w:val="20"/>
                <w:lang w:eastAsia="en-US"/>
              </w:rPr>
            </w:pPr>
            <w:r w:rsidRPr="00357040">
              <w:rPr>
                <w:rFonts w:eastAsia="Calibri"/>
                <w:b/>
                <w:sz w:val="20"/>
                <w:szCs w:val="20"/>
                <w:lang w:eastAsia="en-US"/>
              </w:rPr>
              <w:t>Мероприятия по утилизации строительных отходов</w:t>
            </w:r>
          </w:p>
        </w:tc>
        <w:tc>
          <w:tcPr>
            <w:tcW w:w="7791" w:type="dxa"/>
            <w:gridSpan w:val="3"/>
            <w:tcBorders>
              <w:top w:val="single" w:sz="4" w:space="0" w:color="auto"/>
              <w:left w:val="single" w:sz="4" w:space="0" w:color="auto"/>
              <w:bottom w:val="single" w:sz="4" w:space="0" w:color="auto"/>
              <w:right w:val="single" w:sz="4" w:space="0" w:color="auto"/>
            </w:tcBorders>
          </w:tcPr>
          <w:p w14:paraId="35CD13E0" w14:textId="77777777" w:rsidR="0042151E" w:rsidRPr="00357040" w:rsidRDefault="0042151E" w:rsidP="00D874CB">
            <w:pPr>
              <w:ind w:firstLine="709"/>
              <w:contextualSpacing/>
              <w:jc w:val="both"/>
              <w:rPr>
                <w:rFonts w:eastAsia="Calibri"/>
                <w:sz w:val="20"/>
                <w:szCs w:val="20"/>
                <w:lang w:eastAsia="en-US"/>
              </w:rPr>
            </w:pPr>
            <w:r w:rsidRPr="00357040">
              <w:rPr>
                <w:rFonts w:eastAsia="Calibri"/>
                <w:sz w:val="20"/>
                <w:szCs w:val="20"/>
              </w:rPr>
              <w:t>В соответствии с утвержденной проектно-сметной документацией, раздела ПОС.</w:t>
            </w:r>
            <w:r w:rsidRPr="00357040">
              <w:rPr>
                <w:sz w:val="20"/>
                <w:szCs w:val="20"/>
              </w:rPr>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42151E" w:rsidRPr="00357040" w14:paraId="0B8B4763" w14:textId="77777777" w:rsidTr="00D874CB">
        <w:tc>
          <w:tcPr>
            <w:tcW w:w="710" w:type="dxa"/>
            <w:tcBorders>
              <w:top w:val="single" w:sz="4" w:space="0" w:color="auto"/>
              <w:left w:val="single" w:sz="4" w:space="0" w:color="auto"/>
              <w:bottom w:val="single" w:sz="4" w:space="0" w:color="auto"/>
              <w:right w:val="single" w:sz="4" w:space="0" w:color="auto"/>
            </w:tcBorders>
          </w:tcPr>
          <w:p w14:paraId="2EF62FA4" w14:textId="77777777" w:rsidR="0042151E" w:rsidRPr="00357040" w:rsidRDefault="0042151E" w:rsidP="00D874CB">
            <w:pPr>
              <w:keepLines/>
              <w:outlineLvl w:val="2"/>
              <w:rPr>
                <w:b/>
                <w:bCs/>
                <w:sz w:val="20"/>
                <w:szCs w:val="20"/>
              </w:rPr>
            </w:pPr>
            <w:r w:rsidRPr="00357040">
              <w:rPr>
                <w:b/>
                <w:bCs/>
                <w:sz w:val="20"/>
                <w:szCs w:val="20"/>
              </w:rPr>
              <w:t>16.</w:t>
            </w:r>
          </w:p>
        </w:tc>
        <w:tc>
          <w:tcPr>
            <w:tcW w:w="1984" w:type="dxa"/>
            <w:tcBorders>
              <w:top w:val="single" w:sz="4" w:space="0" w:color="auto"/>
              <w:left w:val="single" w:sz="4" w:space="0" w:color="auto"/>
              <w:bottom w:val="single" w:sz="4" w:space="0" w:color="auto"/>
              <w:right w:val="single" w:sz="4" w:space="0" w:color="auto"/>
            </w:tcBorders>
          </w:tcPr>
          <w:p w14:paraId="358E63A5" w14:textId="77777777" w:rsidR="0042151E" w:rsidRPr="00357040" w:rsidRDefault="0042151E" w:rsidP="00D874CB">
            <w:pPr>
              <w:rPr>
                <w:rFonts w:eastAsia="Calibri"/>
                <w:b/>
                <w:sz w:val="20"/>
                <w:szCs w:val="20"/>
                <w:lang w:eastAsia="en-US"/>
              </w:rPr>
            </w:pPr>
            <w:r w:rsidRPr="00357040">
              <w:rPr>
                <w:rFonts w:eastAsia="Calibri"/>
                <w:b/>
                <w:sz w:val="20"/>
                <w:szCs w:val="20"/>
                <w:lang w:eastAsia="en-US"/>
              </w:rPr>
              <w:t>Инженерные системы</w:t>
            </w:r>
          </w:p>
        </w:tc>
        <w:tc>
          <w:tcPr>
            <w:tcW w:w="7791" w:type="dxa"/>
            <w:gridSpan w:val="3"/>
            <w:tcBorders>
              <w:top w:val="single" w:sz="4" w:space="0" w:color="auto"/>
              <w:left w:val="single" w:sz="4" w:space="0" w:color="auto"/>
              <w:bottom w:val="single" w:sz="4" w:space="0" w:color="auto"/>
              <w:right w:val="single" w:sz="4" w:space="0" w:color="auto"/>
            </w:tcBorders>
          </w:tcPr>
          <w:p w14:paraId="32918C35"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14BC89E0"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200207D4"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08F3255D"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72ED0FFD" w14:textId="77777777" w:rsidR="0042151E" w:rsidRPr="00357040" w:rsidRDefault="0042151E" w:rsidP="00D874CB">
            <w:pPr>
              <w:ind w:firstLine="709"/>
              <w:jc w:val="both"/>
              <w:rPr>
                <w:rFonts w:eastAsia="Calibri"/>
                <w:sz w:val="20"/>
                <w:szCs w:val="20"/>
                <w:lang w:eastAsia="en-US"/>
              </w:rPr>
            </w:pPr>
            <w:r w:rsidRPr="00357040">
              <w:rPr>
                <w:rFonts w:eastAsia="Calibri"/>
                <w:bCs/>
                <w:sz w:val="20"/>
                <w:szCs w:val="20"/>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42151E" w:rsidRPr="00357040" w14:paraId="20A8B855" w14:textId="77777777" w:rsidTr="00D874CB">
        <w:tc>
          <w:tcPr>
            <w:tcW w:w="710" w:type="dxa"/>
            <w:tcBorders>
              <w:top w:val="single" w:sz="4" w:space="0" w:color="auto"/>
              <w:left w:val="single" w:sz="4" w:space="0" w:color="auto"/>
              <w:bottom w:val="single" w:sz="4" w:space="0" w:color="auto"/>
              <w:right w:val="single" w:sz="4" w:space="0" w:color="auto"/>
            </w:tcBorders>
          </w:tcPr>
          <w:p w14:paraId="793E58C9" w14:textId="77777777" w:rsidR="0042151E" w:rsidRPr="00357040" w:rsidRDefault="0042151E" w:rsidP="00D874CB">
            <w:pPr>
              <w:keepLines/>
              <w:outlineLvl w:val="2"/>
              <w:rPr>
                <w:b/>
                <w:bCs/>
                <w:sz w:val="20"/>
                <w:szCs w:val="20"/>
              </w:rPr>
            </w:pPr>
            <w:r w:rsidRPr="00357040">
              <w:rPr>
                <w:b/>
                <w:bCs/>
                <w:sz w:val="20"/>
                <w:szCs w:val="20"/>
              </w:rPr>
              <w:t>17.</w:t>
            </w:r>
          </w:p>
        </w:tc>
        <w:tc>
          <w:tcPr>
            <w:tcW w:w="1984" w:type="dxa"/>
            <w:tcBorders>
              <w:top w:val="single" w:sz="4" w:space="0" w:color="auto"/>
              <w:left w:val="single" w:sz="4" w:space="0" w:color="auto"/>
              <w:bottom w:val="single" w:sz="4" w:space="0" w:color="auto"/>
              <w:right w:val="single" w:sz="4" w:space="0" w:color="auto"/>
            </w:tcBorders>
          </w:tcPr>
          <w:p w14:paraId="67E0FD38" w14:textId="77777777" w:rsidR="0042151E" w:rsidRPr="00357040" w:rsidRDefault="0042151E" w:rsidP="00D874CB">
            <w:pPr>
              <w:rPr>
                <w:rFonts w:eastAsia="Calibri"/>
                <w:b/>
                <w:sz w:val="20"/>
                <w:szCs w:val="20"/>
                <w:lang w:eastAsia="en-US"/>
              </w:rPr>
            </w:pPr>
            <w:r w:rsidRPr="00357040">
              <w:rPr>
                <w:rFonts w:eastAsia="Calibri"/>
                <w:b/>
                <w:sz w:val="20"/>
                <w:szCs w:val="20"/>
                <w:lang w:eastAsia="en-US"/>
              </w:rPr>
              <w:t>Требования к составу и оформлению исполнительной документации</w:t>
            </w:r>
          </w:p>
        </w:tc>
        <w:tc>
          <w:tcPr>
            <w:tcW w:w="7791" w:type="dxa"/>
            <w:gridSpan w:val="3"/>
            <w:tcBorders>
              <w:top w:val="single" w:sz="4" w:space="0" w:color="auto"/>
              <w:left w:val="single" w:sz="4" w:space="0" w:color="auto"/>
              <w:bottom w:val="single" w:sz="4" w:space="0" w:color="auto"/>
              <w:right w:val="single" w:sz="4" w:space="0" w:color="auto"/>
            </w:tcBorders>
          </w:tcPr>
          <w:p w14:paraId="3D5F4441"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Исполнительную документацию оформить в соответствии с:</w:t>
            </w:r>
          </w:p>
          <w:p w14:paraId="0ACA5592" w14:textId="77777777" w:rsidR="0042151E" w:rsidRPr="00357040" w:rsidRDefault="0042151E" w:rsidP="00D874CB">
            <w:pPr>
              <w:ind w:firstLine="709"/>
              <w:jc w:val="both"/>
              <w:rPr>
                <w:sz w:val="20"/>
                <w:szCs w:val="20"/>
              </w:rPr>
            </w:pPr>
            <w:r w:rsidRPr="00357040">
              <w:rPr>
                <w:sz w:val="20"/>
                <w:szCs w:val="20"/>
              </w:rPr>
              <w:t xml:space="preserve"> - Приказом Минстроя РФ от 16 мая 2023 г.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0F41815B" w14:textId="77777777" w:rsidR="0042151E" w:rsidRPr="00357040" w:rsidRDefault="0042151E" w:rsidP="00D874CB">
            <w:pPr>
              <w:ind w:firstLine="709"/>
              <w:jc w:val="both"/>
              <w:rPr>
                <w:sz w:val="20"/>
                <w:szCs w:val="20"/>
              </w:rPr>
            </w:pPr>
            <w:r w:rsidRPr="00357040">
              <w:rPr>
                <w:sz w:val="20"/>
                <w:szCs w:val="20"/>
              </w:rPr>
              <w:t>-  Приказом Минстроя РФ от 02 декабря 2022 г. №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5F0C4631" w14:textId="77777777" w:rsidR="0042151E" w:rsidRPr="00357040" w:rsidRDefault="0042151E" w:rsidP="00D874CB">
            <w:pPr>
              <w:ind w:firstLine="709"/>
              <w:jc w:val="both"/>
              <w:rPr>
                <w:sz w:val="20"/>
                <w:szCs w:val="20"/>
              </w:rPr>
            </w:pPr>
            <w:r w:rsidRPr="00357040">
              <w:rPr>
                <w:sz w:val="20"/>
                <w:szCs w:val="20"/>
              </w:rPr>
              <w:t>-  СП.48.13330.2019.</w:t>
            </w:r>
          </w:p>
          <w:p w14:paraId="74EDA03C"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 Постановлением Правительства РФ от 30 января 2021 г. N 85</w:t>
            </w:r>
          </w:p>
          <w:p w14:paraId="5B292737"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54D247EA"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Подрядчик обязан предоставить Заказчику по завершении работ полный пакет Исполнительной документации, необходимой для получения разрешения на допуск в эксплуатацию энерго</w:t>
            </w:r>
            <w:r>
              <w:rPr>
                <w:rFonts w:eastAsia="Calibri"/>
                <w:sz w:val="20"/>
                <w:szCs w:val="20"/>
                <w:lang w:eastAsia="en-US"/>
              </w:rPr>
              <w:t xml:space="preserve"> </w:t>
            </w:r>
            <w:r w:rsidRPr="00357040">
              <w:rPr>
                <w:rFonts w:eastAsia="Calibri"/>
                <w:sz w:val="20"/>
                <w:szCs w:val="20"/>
                <w:lang w:eastAsia="en-US"/>
              </w:rPr>
              <w:t>принимающей установки и устранить все замечания, если такие имеются.</w:t>
            </w:r>
          </w:p>
          <w:p w14:paraId="221DBB2B"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69A22E52"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Приказом Минстроя РФ от 16 мая 2023 г. № 344/пр;</w:t>
            </w:r>
          </w:p>
          <w:p w14:paraId="0DD7E77E"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 Исполнительные схемы в соответствии с Приказом Минстроя РФ от 16 мая 2023 г. № 344/пр с указанием выполненных объемов работ в установленных физических величинах;</w:t>
            </w:r>
          </w:p>
          <w:p w14:paraId="2ED88F3C"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44FBCF0F"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 xml:space="preserve">- Результаты и протоколы испытаний с приложением свидетельства об аттестации испытательной лаборатории, сертификат калибровки (поверки) </w:t>
            </w:r>
            <w:r w:rsidRPr="00357040">
              <w:rPr>
                <w:rFonts w:eastAsia="Calibri"/>
                <w:sz w:val="20"/>
                <w:szCs w:val="20"/>
                <w:lang w:eastAsia="en-US"/>
              </w:rPr>
              <w:lastRenderedPageBreak/>
              <w:t>испытательного прибора и фото фиксация проводимых испытаний (по запросу Заказчика в зависимости от типа строительно-монтажных работ);</w:t>
            </w:r>
          </w:p>
          <w:p w14:paraId="0B433943"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 Другие технические отчеты, результаты обследований, если имело место;</w:t>
            </w:r>
          </w:p>
          <w:p w14:paraId="2CF86568"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 Общий и специальные журналы работ;</w:t>
            </w:r>
          </w:p>
          <w:p w14:paraId="505704BF"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 Журнал входного контроля;</w:t>
            </w:r>
          </w:p>
          <w:p w14:paraId="355DF58B"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 Фото фиксация работ (в процессе и после завершения работ) (по запросу Заказчика);</w:t>
            </w:r>
          </w:p>
          <w:p w14:paraId="70A1AD62"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 Съемный носитель с электронной версией И</w:t>
            </w:r>
            <w:r>
              <w:rPr>
                <w:rFonts w:eastAsia="Calibri"/>
                <w:sz w:val="20"/>
                <w:szCs w:val="20"/>
                <w:lang w:eastAsia="en-US"/>
              </w:rPr>
              <w:t>Д (формат pdf, docx, xlsx, dwg).</w:t>
            </w:r>
          </w:p>
          <w:p w14:paraId="05858B48"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Реестр составляется на каждую папку отдельно. Подписывается и заверяется подписью и печатью л</w:t>
            </w:r>
            <w:r>
              <w:rPr>
                <w:rFonts w:eastAsia="Calibri"/>
                <w:sz w:val="20"/>
                <w:szCs w:val="20"/>
                <w:lang w:eastAsia="en-US"/>
              </w:rPr>
              <w:t>ица представляющего П</w:t>
            </w:r>
            <w:r w:rsidRPr="00357040">
              <w:rPr>
                <w:rFonts w:eastAsia="Calibri"/>
                <w:sz w:val="20"/>
                <w:szCs w:val="20"/>
                <w:lang w:eastAsia="en-US"/>
              </w:rPr>
              <w:t>одрядчика.</w:t>
            </w:r>
          </w:p>
          <w:p w14:paraId="6F3CF43D"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Все листы исполнительной документации, начиная с реестра. должны иметь сквозную нумерацию страниц.</w:t>
            </w:r>
          </w:p>
          <w:p w14:paraId="1072B303"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Реестр должен иметь название, содержащее указание на вид работ, на который оформлена исполнительная документация.</w:t>
            </w:r>
          </w:p>
          <w:p w14:paraId="1B4A2E78"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Акты подшиваются в порядке возрастания нумерации, которая учитывает последовательность производства работ.</w:t>
            </w:r>
          </w:p>
          <w:p w14:paraId="07E563CD"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0632576A"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Четыре экземпляра ИД должны быть оформлены в отдельных папках.</w:t>
            </w:r>
          </w:p>
          <w:p w14:paraId="545029DD"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2262F182"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48D7C31F"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В зависимости от объема, ИД передается в архивных коробках соответствующего размера с прикрепленным титульным листом.</w:t>
            </w:r>
          </w:p>
          <w:p w14:paraId="18654D43"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Требования к оформлению электронной версии ИД:</w:t>
            </w:r>
          </w:p>
          <w:p w14:paraId="0151C462"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38E78A31"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25AD422F"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Кроме того, дополнительно прикладывается вся ИД в форматах docx, xlsx и dwg.</w:t>
            </w:r>
          </w:p>
          <w:p w14:paraId="02D0D5DA"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Необходимо называть файлы кратко с указанием номера из реестра ИД.</w:t>
            </w:r>
          </w:p>
        </w:tc>
      </w:tr>
      <w:tr w:rsidR="0042151E" w:rsidRPr="00357040" w14:paraId="4F958864" w14:textId="77777777" w:rsidTr="00D874CB">
        <w:tc>
          <w:tcPr>
            <w:tcW w:w="710" w:type="dxa"/>
            <w:tcBorders>
              <w:top w:val="single" w:sz="4" w:space="0" w:color="auto"/>
              <w:left w:val="single" w:sz="4" w:space="0" w:color="auto"/>
              <w:bottom w:val="single" w:sz="4" w:space="0" w:color="auto"/>
              <w:right w:val="single" w:sz="4" w:space="0" w:color="auto"/>
            </w:tcBorders>
          </w:tcPr>
          <w:p w14:paraId="03B447D6" w14:textId="77777777" w:rsidR="0042151E" w:rsidRPr="00357040" w:rsidRDefault="0042151E" w:rsidP="00D874CB">
            <w:pPr>
              <w:keepLines/>
              <w:outlineLvl w:val="2"/>
              <w:rPr>
                <w:b/>
                <w:bCs/>
                <w:sz w:val="20"/>
                <w:szCs w:val="20"/>
              </w:rPr>
            </w:pPr>
            <w:r w:rsidRPr="00357040">
              <w:rPr>
                <w:b/>
                <w:bCs/>
                <w:sz w:val="20"/>
                <w:szCs w:val="20"/>
              </w:rPr>
              <w:lastRenderedPageBreak/>
              <w:t>18.</w:t>
            </w:r>
          </w:p>
        </w:tc>
        <w:tc>
          <w:tcPr>
            <w:tcW w:w="1984" w:type="dxa"/>
            <w:tcBorders>
              <w:top w:val="single" w:sz="4" w:space="0" w:color="auto"/>
              <w:left w:val="single" w:sz="4" w:space="0" w:color="auto"/>
              <w:bottom w:val="single" w:sz="4" w:space="0" w:color="auto"/>
              <w:right w:val="single" w:sz="4" w:space="0" w:color="auto"/>
            </w:tcBorders>
          </w:tcPr>
          <w:p w14:paraId="363494A4" w14:textId="77777777" w:rsidR="0042151E" w:rsidRPr="00357040" w:rsidRDefault="0042151E" w:rsidP="00D874CB">
            <w:pPr>
              <w:rPr>
                <w:rFonts w:eastAsia="Calibri"/>
                <w:b/>
                <w:sz w:val="20"/>
                <w:szCs w:val="20"/>
                <w:lang w:eastAsia="en-US"/>
              </w:rPr>
            </w:pPr>
            <w:r w:rsidRPr="00357040">
              <w:rPr>
                <w:rFonts w:eastAsia="Calibri"/>
                <w:b/>
                <w:sz w:val="20"/>
                <w:szCs w:val="20"/>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791" w:type="dxa"/>
            <w:gridSpan w:val="3"/>
            <w:tcBorders>
              <w:top w:val="single" w:sz="4" w:space="0" w:color="auto"/>
              <w:left w:val="single" w:sz="4" w:space="0" w:color="auto"/>
              <w:bottom w:val="single" w:sz="4" w:space="0" w:color="auto"/>
              <w:right w:val="single" w:sz="4" w:space="0" w:color="auto"/>
            </w:tcBorders>
          </w:tcPr>
          <w:p w14:paraId="1A371E63"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Описание объекта закупки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42151E" w:rsidRPr="00357040" w14:paraId="7DB05186" w14:textId="77777777" w:rsidTr="00D874CB">
        <w:tc>
          <w:tcPr>
            <w:tcW w:w="710" w:type="dxa"/>
            <w:tcBorders>
              <w:top w:val="single" w:sz="4" w:space="0" w:color="auto"/>
              <w:left w:val="single" w:sz="4" w:space="0" w:color="auto"/>
              <w:bottom w:val="single" w:sz="4" w:space="0" w:color="auto"/>
              <w:right w:val="single" w:sz="4" w:space="0" w:color="auto"/>
            </w:tcBorders>
          </w:tcPr>
          <w:p w14:paraId="369E48A8" w14:textId="77777777" w:rsidR="0042151E" w:rsidRPr="00357040" w:rsidRDefault="0042151E" w:rsidP="00D874CB">
            <w:pPr>
              <w:keepLines/>
              <w:outlineLvl w:val="2"/>
              <w:rPr>
                <w:b/>
                <w:bCs/>
                <w:sz w:val="20"/>
                <w:szCs w:val="20"/>
              </w:rPr>
            </w:pPr>
            <w:r w:rsidRPr="00357040">
              <w:rPr>
                <w:b/>
                <w:bCs/>
                <w:sz w:val="20"/>
                <w:szCs w:val="20"/>
              </w:rPr>
              <w:t>19.</w:t>
            </w:r>
          </w:p>
        </w:tc>
        <w:tc>
          <w:tcPr>
            <w:tcW w:w="1984" w:type="dxa"/>
            <w:tcBorders>
              <w:top w:val="single" w:sz="4" w:space="0" w:color="auto"/>
              <w:left w:val="single" w:sz="4" w:space="0" w:color="auto"/>
              <w:bottom w:val="single" w:sz="4" w:space="0" w:color="auto"/>
              <w:right w:val="single" w:sz="4" w:space="0" w:color="auto"/>
            </w:tcBorders>
          </w:tcPr>
          <w:p w14:paraId="7156372F" w14:textId="77777777" w:rsidR="0042151E" w:rsidRPr="00357040" w:rsidRDefault="0042151E" w:rsidP="00D874CB">
            <w:pPr>
              <w:rPr>
                <w:rFonts w:eastAsia="Calibri"/>
                <w:b/>
                <w:sz w:val="20"/>
                <w:szCs w:val="20"/>
                <w:lang w:eastAsia="en-US"/>
              </w:rPr>
            </w:pPr>
            <w:r w:rsidRPr="00357040">
              <w:rPr>
                <w:rFonts w:eastAsia="Calibri"/>
                <w:b/>
                <w:sz w:val="20"/>
                <w:szCs w:val="20"/>
                <w:lang w:eastAsia="en-US"/>
              </w:rPr>
              <w:t>Требования соответствия нормативным документам (лицензии допуски, разрешения, согласования)</w:t>
            </w:r>
          </w:p>
        </w:tc>
        <w:tc>
          <w:tcPr>
            <w:tcW w:w="7791" w:type="dxa"/>
            <w:gridSpan w:val="3"/>
            <w:tcBorders>
              <w:top w:val="single" w:sz="4" w:space="0" w:color="auto"/>
              <w:left w:val="single" w:sz="4" w:space="0" w:color="auto"/>
              <w:bottom w:val="single" w:sz="4" w:space="0" w:color="auto"/>
              <w:right w:val="single" w:sz="4" w:space="0" w:color="auto"/>
            </w:tcBorders>
          </w:tcPr>
          <w:p w14:paraId="13900455"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1702E6E8"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 Градостроительный кодекс Российской Федерации;</w:t>
            </w:r>
          </w:p>
          <w:p w14:paraId="65610455"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 Федеральный закон 22.07.2008 № 123-ФЗ «Технический регламент о требованиях пожарной безопасности»;</w:t>
            </w:r>
          </w:p>
          <w:p w14:paraId="55F0179B"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76C67045"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35CDF48A"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lastRenderedPageBreak/>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392B1425"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44B0AA41"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 Постановление Правительства РФ от 30 января 2021 г. N 85</w:t>
            </w:r>
          </w:p>
          <w:p w14:paraId="48805F26"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7FCEFEFB"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4318DCA4"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2BD56A5A"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355DD251"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 СП 59.13330.2020 «Доступность зданий и сооружений для маломобильных групп населения. Актуализированная редакция СНиП 35-01-2001»;</w:t>
            </w:r>
          </w:p>
          <w:p w14:paraId="6B5A3C2C" w14:textId="77777777" w:rsidR="0042151E" w:rsidRPr="005F5731" w:rsidRDefault="0042151E" w:rsidP="00D874CB">
            <w:pPr>
              <w:ind w:firstLine="709"/>
              <w:jc w:val="both"/>
              <w:rPr>
                <w:rFonts w:eastAsia="Calibri"/>
                <w:bCs/>
                <w:sz w:val="20"/>
                <w:szCs w:val="20"/>
                <w:lang w:eastAsia="en-US"/>
              </w:rPr>
            </w:pPr>
            <w:r>
              <w:rPr>
                <w:rFonts w:eastAsia="Calibri"/>
                <w:bCs/>
                <w:sz w:val="20"/>
                <w:szCs w:val="20"/>
                <w:lang w:eastAsia="en-US"/>
              </w:rPr>
              <w:t xml:space="preserve">- </w:t>
            </w:r>
            <w:r w:rsidRPr="005F5731">
              <w:rPr>
                <w:rFonts w:eastAsia="Calibri"/>
                <w:bCs/>
                <w:sz w:val="20"/>
                <w:szCs w:val="20"/>
                <w:lang w:eastAsia="en-US"/>
              </w:rPr>
              <w:t>СП 70.13330.2012. Свод правил. Несущие и ограждающие конструкции.</w:t>
            </w:r>
          </w:p>
          <w:p w14:paraId="7FC36083" w14:textId="77777777" w:rsidR="0042151E" w:rsidRPr="008C2DE5" w:rsidRDefault="0042151E" w:rsidP="00D874CB">
            <w:pPr>
              <w:ind w:firstLine="709"/>
              <w:jc w:val="both"/>
              <w:rPr>
                <w:rFonts w:eastAsia="Calibri"/>
                <w:bCs/>
                <w:sz w:val="20"/>
                <w:szCs w:val="20"/>
                <w:lang w:eastAsia="en-US"/>
              </w:rPr>
            </w:pPr>
            <w:r w:rsidRPr="005F5731">
              <w:rPr>
                <w:rFonts w:eastAsia="Calibri"/>
                <w:bCs/>
                <w:sz w:val="20"/>
                <w:szCs w:val="20"/>
                <w:lang w:eastAsia="en-US"/>
              </w:rPr>
              <w:t>Актуализированная редакция СНиП 3.03.01-87" (утв. Приказом Госстроя от 25.12.2012 N 109/ГС) (ред. от 30.12.2020)</w:t>
            </w:r>
          </w:p>
          <w:p w14:paraId="055A7D9A"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 СП 71.13330.2017 «СНиП 3.04.01-87 «Свод правил. Изоляционные и отделочные покрытия. Актуализированная редакция СНиП 3.04.01-87».</w:t>
            </w:r>
          </w:p>
          <w:p w14:paraId="7B9121BB"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09C80A42"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 СП 73.13330.2016. СНиП 3.05.01-85. Свод правил. Внутренние санитарно-технические системы зданий;</w:t>
            </w:r>
          </w:p>
          <w:p w14:paraId="5A3E3B40"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 СП 124.13330.2012. Свод правил. Тепловые сети. Актуализированная редакция СНиП 41-02-2003 (утв. Приказом Минрегиона России от 30.06.2012 № 280);</w:t>
            </w:r>
          </w:p>
          <w:p w14:paraId="2073E5B6"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 СП 129.13330.2019 «Наружные сети и сооружения водоснабжения и канализации. Актуализиров</w:t>
            </w:r>
            <w:r>
              <w:rPr>
                <w:rFonts w:eastAsia="Calibri"/>
                <w:bCs/>
                <w:sz w:val="20"/>
                <w:szCs w:val="20"/>
                <w:lang w:eastAsia="en-US"/>
              </w:rPr>
              <w:t>анная редакция СНиП 3.05.04-85*;</w:t>
            </w:r>
          </w:p>
          <w:p w14:paraId="19403A55"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 СП 77.13330.2016 «Системы автоматизации. Актуализированная редакция СНиП 3.05.07-85" (утв. Приказом Минстроя России от 20.10.2016 № 727/пр);</w:t>
            </w:r>
          </w:p>
          <w:p w14:paraId="500A7FBB"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3DD31342"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 ГОСТ 12.1.004-91. Межгосударственный стандарт. «Система стандартов безопасности труда. Пожарная безопасность. Общие требования» (постановление Г</w:t>
            </w:r>
            <w:r>
              <w:rPr>
                <w:rFonts w:eastAsia="Calibri"/>
                <w:bCs/>
                <w:sz w:val="20"/>
                <w:szCs w:val="20"/>
                <w:lang w:eastAsia="en-US"/>
              </w:rPr>
              <w:t xml:space="preserve">осстандарта СССР от 14.06.1991 </w:t>
            </w:r>
            <w:r w:rsidRPr="00357040">
              <w:rPr>
                <w:rFonts w:eastAsia="Calibri"/>
                <w:bCs/>
                <w:sz w:val="20"/>
                <w:szCs w:val="20"/>
                <w:lang w:eastAsia="en-US"/>
              </w:rPr>
              <w:t>№ 875);</w:t>
            </w:r>
          </w:p>
          <w:p w14:paraId="65969B26"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  ГОСТ 12.2.011-20</w:t>
            </w:r>
            <w:r>
              <w:rPr>
                <w:rFonts w:eastAsia="Calibri"/>
                <w:bCs/>
                <w:sz w:val="20"/>
                <w:szCs w:val="20"/>
                <w:lang w:eastAsia="en-US"/>
              </w:rPr>
              <w:t>12. Межгосударственный стандарт</w:t>
            </w:r>
            <w:r w:rsidRPr="00357040">
              <w:rPr>
                <w:rFonts w:eastAsia="Calibri"/>
                <w:bCs/>
                <w:sz w:val="20"/>
                <w:szCs w:val="20"/>
                <w:lang w:eastAsia="en-US"/>
              </w:rPr>
              <w:t xml:space="preserve">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5DCAE847" w14:textId="77777777" w:rsidR="0042151E" w:rsidRPr="00357040" w:rsidRDefault="0042151E" w:rsidP="00D874CB">
            <w:pPr>
              <w:ind w:firstLine="709"/>
              <w:jc w:val="both"/>
              <w:rPr>
                <w:rFonts w:eastAsia="Calibri"/>
                <w:bCs/>
                <w:sz w:val="20"/>
                <w:szCs w:val="20"/>
                <w:lang w:eastAsia="en-US"/>
              </w:rPr>
            </w:pPr>
            <w:r w:rsidRPr="00357040">
              <w:rPr>
                <w:rFonts w:eastAsia="Calibri"/>
                <w:bCs/>
                <w:sz w:val="20"/>
                <w:szCs w:val="20"/>
                <w:lang w:eastAsia="en-US"/>
              </w:rPr>
              <w:t>- другие нормативные документы в актуализированных редакциях.</w:t>
            </w:r>
          </w:p>
          <w:p w14:paraId="4C3DE613" w14:textId="77777777" w:rsidR="0042151E" w:rsidRPr="00357040" w:rsidRDefault="0042151E" w:rsidP="00D874CB">
            <w:pPr>
              <w:ind w:firstLine="709"/>
              <w:jc w:val="both"/>
              <w:rPr>
                <w:rFonts w:eastAsia="Calibri"/>
                <w:sz w:val="20"/>
                <w:szCs w:val="20"/>
                <w:lang w:eastAsia="en-US"/>
              </w:rPr>
            </w:pPr>
            <w:r w:rsidRPr="00357040">
              <w:rPr>
                <w:rFonts w:eastAsia="Calibri"/>
                <w:bCs/>
                <w:sz w:val="20"/>
                <w:szCs w:val="20"/>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42151E" w:rsidRPr="00357040" w14:paraId="1751C220" w14:textId="77777777" w:rsidTr="00D874CB">
        <w:tc>
          <w:tcPr>
            <w:tcW w:w="710" w:type="dxa"/>
            <w:tcBorders>
              <w:top w:val="single" w:sz="4" w:space="0" w:color="auto"/>
              <w:left w:val="single" w:sz="4" w:space="0" w:color="auto"/>
              <w:bottom w:val="single" w:sz="4" w:space="0" w:color="auto"/>
              <w:right w:val="single" w:sz="4" w:space="0" w:color="auto"/>
            </w:tcBorders>
          </w:tcPr>
          <w:p w14:paraId="70346DB9" w14:textId="77777777" w:rsidR="0042151E" w:rsidRPr="00357040" w:rsidRDefault="0042151E" w:rsidP="00D874CB">
            <w:pPr>
              <w:keepLines/>
              <w:outlineLvl w:val="2"/>
              <w:rPr>
                <w:b/>
                <w:bCs/>
                <w:sz w:val="20"/>
                <w:szCs w:val="20"/>
              </w:rPr>
            </w:pPr>
            <w:r w:rsidRPr="00357040">
              <w:rPr>
                <w:b/>
                <w:bCs/>
                <w:sz w:val="20"/>
                <w:szCs w:val="20"/>
              </w:rPr>
              <w:lastRenderedPageBreak/>
              <w:t>20.</w:t>
            </w:r>
          </w:p>
        </w:tc>
        <w:tc>
          <w:tcPr>
            <w:tcW w:w="1984" w:type="dxa"/>
            <w:tcBorders>
              <w:top w:val="single" w:sz="4" w:space="0" w:color="auto"/>
              <w:left w:val="single" w:sz="4" w:space="0" w:color="auto"/>
              <w:bottom w:val="single" w:sz="4" w:space="0" w:color="auto"/>
              <w:right w:val="single" w:sz="4" w:space="0" w:color="auto"/>
            </w:tcBorders>
          </w:tcPr>
          <w:p w14:paraId="26624FB7" w14:textId="77777777" w:rsidR="0042151E" w:rsidRPr="00357040" w:rsidRDefault="0042151E" w:rsidP="00D874CB">
            <w:pPr>
              <w:rPr>
                <w:rFonts w:eastAsia="Calibri"/>
                <w:b/>
                <w:sz w:val="20"/>
                <w:szCs w:val="20"/>
                <w:lang w:eastAsia="en-US"/>
              </w:rPr>
            </w:pPr>
            <w:r w:rsidRPr="00357040">
              <w:rPr>
                <w:rFonts w:eastAsia="Calibri"/>
                <w:b/>
                <w:sz w:val="20"/>
                <w:szCs w:val="20"/>
                <w:lang w:eastAsia="en-US"/>
              </w:rPr>
              <w:t>Организация и восстановление прилегающей территории</w:t>
            </w:r>
          </w:p>
        </w:tc>
        <w:tc>
          <w:tcPr>
            <w:tcW w:w="7791" w:type="dxa"/>
            <w:gridSpan w:val="3"/>
            <w:tcBorders>
              <w:top w:val="single" w:sz="4" w:space="0" w:color="auto"/>
              <w:left w:val="single" w:sz="4" w:space="0" w:color="auto"/>
              <w:bottom w:val="single" w:sz="4" w:space="0" w:color="auto"/>
              <w:right w:val="single" w:sz="4" w:space="0" w:color="auto"/>
            </w:tcBorders>
          </w:tcPr>
          <w:p w14:paraId="2498DC8D" w14:textId="77777777" w:rsidR="0042151E" w:rsidRPr="00357040" w:rsidRDefault="0042151E" w:rsidP="00D874CB">
            <w:pPr>
              <w:ind w:firstLine="709"/>
              <w:jc w:val="both"/>
              <w:rPr>
                <w:sz w:val="20"/>
                <w:szCs w:val="20"/>
                <w:lang w:eastAsia="en-US"/>
              </w:rPr>
            </w:pPr>
            <w:r w:rsidRPr="00357040">
              <w:rPr>
                <w:sz w:val="20"/>
                <w:szCs w:val="20"/>
              </w:rPr>
              <w:t xml:space="preserve">Подрядчик обязуется выполнить за свой счет работы </w:t>
            </w:r>
            <w:r w:rsidRPr="00357040">
              <w:rPr>
                <w:rFonts w:eastAsia="Calibri"/>
                <w:sz w:val="20"/>
                <w:szCs w:val="20"/>
                <w:lang w:eastAsia="en-US"/>
              </w:rPr>
              <w:t>по благоустройству нарушенной прилегающей к строящемуся объекту террит</w:t>
            </w:r>
            <w:r>
              <w:rPr>
                <w:rFonts w:eastAsia="Calibri"/>
                <w:sz w:val="20"/>
                <w:szCs w:val="20"/>
                <w:lang w:eastAsia="en-US"/>
              </w:rPr>
              <w:t>ории после завершения основных Р</w:t>
            </w:r>
            <w:r w:rsidRPr="00357040">
              <w:rPr>
                <w:rFonts w:eastAsia="Calibri"/>
                <w:sz w:val="20"/>
                <w:szCs w:val="20"/>
                <w:lang w:eastAsia="en-US"/>
              </w:rPr>
              <w:t>абот на строящемся объекте в соответствии с требованиями действующего законодательства и рабочей документации.</w:t>
            </w:r>
          </w:p>
        </w:tc>
      </w:tr>
      <w:tr w:rsidR="0042151E" w:rsidRPr="00357040" w14:paraId="17E63634" w14:textId="77777777" w:rsidTr="00D874CB">
        <w:tc>
          <w:tcPr>
            <w:tcW w:w="710" w:type="dxa"/>
            <w:tcBorders>
              <w:top w:val="single" w:sz="4" w:space="0" w:color="auto"/>
              <w:left w:val="single" w:sz="4" w:space="0" w:color="auto"/>
              <w:bottom w:val="single" w:sz="4" w:space="0" w:color="auto"/>
              <w:right w:val="single" w:sz="4" w:space="0" w:color="auto"/>
            </w:tcBorders>
          </w:tcPr>
          <w:p w14:paraId="3691023E" w14:textId="77777777" w:rsidR="0042151E" w:rsidRPr="00357040" w:rsidRDefault="0042151E" w:rsidP="00D874CB">
            <w:pPr>
              <w:keepLines/>
              <w:outlineLvl w:val="2"/>
              <w:rPr>
                <w:b/>
                <w:bCs/>
                <w:sz w:val="20"/>
                <w:szCs w:val="20"/>
              </w:rPr>
            </w:pPr>
            <w:r w:rsidRPr="00357040">
              <w:rPr>
                <w:b/>
                <w:sz w:val="20"/>
                <w:szCs w:val="20"/>
                <w:lang w:eastAsia="en-US"/>
              </w:rPr>
              <w:lastRenderedPageBreak/>
              <w:t>21.</w:t>
            </w:r>
          </w:p>
        </w:tc>
        <w:tc>
          <w:tcPr>
            <w:tcW w:w="1984" w:type="dxa"/>
            <w:tcBorders>
              <w:top w:val="single" w:sz="4" w:space="0" w:color="auto"/>
              <w:left w:val="single" w:sz="4" w:space="0" w:color="auto"/>
              <w:bottom w:val="single" w:sz="4" w:space="0" w:color="auto"/>
              <w:right w:val="single" w:sz="4" w:space="0" w:color="auto"/>
            </w:tcBorders>
          </w:tcPr>
          <w:p w14:paraId="740FDC56" w14:textId="77777777" w:rsidR="0042151E" w:rsidRPr="00357040" w:rsidRDefault="0042151E" w:rsidP="00D874CB">
            <w:pPr>
              <w:rPr>
                <w:rFonts w:eastAsia="Calibri"/>
                <w:b/>
                <w:sz w:val="20"/>
                <w:szCs w:val="20"/>
                <w:lang w:eastAsia="en-US"/>
              </w:rPr>
            </w:pPr>
            <w:r w:rsidRPr="00357040">
              <w:rPr>
                <w:rFonts w:eastAsia="Calibri"/>
                <w:b/>
                <w:sz w:val="20"/>
                <w:szCs w:val="20"/>
                <w:lang w:eastAsia="en-US"/>
              </w:rPr>
              <w:t>Гарантийные обязательства</w:t>
            </w:r>
          </w:p>
        </w:tc>
        <w:tc>
          <w:tcPr>
            <w:tcW w:w="7791" w:type="dxa"/>
            <w:gridSpan w:val="3"/>
            <w:tcBorders>
              <w:top w:val="single" w:sz="4" w:space="0" w:color="auto"/>
              <w:left w:val="single" w:sz="4" w:space="0" w:color="auto"/>
              <w:bottom w:val="single" w:sz="4" w:space="0" w:color="auto"/>
              <w:right w:val="single" w:sz="4" w:space="0" w:color="auto"/>
            </w:tcBorders>
          </w:tcPr>
          <w:p w14:paraId="1F84CAF3"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В соответствии с условиями Контракта.</w:t>
            </w:r>
          </w:p>
          <w:p w14:paraId="446AA1EC"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Подрядчиком предоставляется следующая гарантия:</w:t>
            </w:r>
          </w:p>
          <w:p w14:paraId="49D2A5D0"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Гарантия на выполненные Работы – согласно условиям Контракта;</w:t>
            </w:r>
          </w:p>
          <w:p w14:paraId="312FF68D"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Гарантии на материалы, используемые при выполнении Работ, определяется заводом-изготовителем таких материалов;</w:t>
            </w:r>
          </w:p>
          <w:p w14:paraId="18125ED5"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13CCE287"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361B2405"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4A419886"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51853C2C"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7F62489C"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788886B3"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28A46EF3"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Гарантийный талон должен, в том числе, содержать следующую информацию:</w:t>
            </w:r>
          </w:p>
          <w:p w14:paraId="474125BC"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Наименование оборудования, его марку (модель), серийный номер, дату производства и условия гарантии;</w:t>
            </w:r>
          </w:p>
          <w:p w14:paraId="295185C0"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Дату ввода в эксплуатацию оборудования (согласно акта ввода в эксплуатацию);</w:t>
            </w:r>
          </w:p>
          <w:p w14:paraId="3784D22B"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Срок гарантии с указанием даты начала и даты завершения гарантии;</w:t>
            </w:r>
          </w:p>
          <w:p w14:paraId="7D7F9708"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22D1FED3"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Наименование и адрес сертифицированного производителем Сервисного центра, указать его контактный телефон и время работы.</w:t>
            </w:r>
          </w:p>
          <w:p w14:paraId="6D29B44C"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Гарантийный талон заверяется подписью ответственного представителя и печатью Подрядчика.</w:t>
            </w:r>
          </w:p>
          <w:p w14:paraId="73F6CB08"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5DD7E2D2"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Подрядчик обязан предоставить Заказчику всю документацию на русском языке.</w:t>
            </w:r>
          </w:p>
          <w:p w14:paraId="3E25884D"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40EACF09"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 xml:space="preserve">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w:t>
            </w:r>
            <w:r w:rsidRPr="00357040">
              <w:rPr>
                <w:rFonts w:eastAsia="Calibri"/>
                <w:sz w:val="20"/>
                <w:szCs w:val="20"/>
                <w:lang w:eastAsia="en-US"/>
              </w:rPr>
              <w:lastRenderedPageBreak/>
              <w:t>заявок (претензий) Заказчика, службы Эксплуатации, самостоятельно или через уполномоченную сервисную организацию производителя.</w:t>
            </w:r>
          </w:p>
          <w:p w14:paraId="0B1556AD"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4CAAEC7C"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543F2F61"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17099061"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64F4A18B" w14:textId="77777777" w:rsidR="0042151E" w:rsidRPr="00357040" w:rsidRDefault="0042151E" w:rsidP="00D874CB">
            <w:pPr>
              <w:ind w:firstLine="709"/>
              <w:jc w:val="both"/>
              <w:rPr>
                <w:rFonts w:eastAsia="Calibri"/>
                <w:sz w:val="20"/>
                <w:szCs w:val="20"/>
                <w:lang w:eastAsia="en-US"/>
              </w:rPr>
            </w:pPr>
            <w:r w:rsidRPr="00357040">
              <w:rPr>
                <w:rFonts w:eastAsia="Calibri"/>
                <w:sz w:val="20"/>
                <w:szCs w:val="20"/>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42151E" w:rsidRPr="00357040" w14:paraId="4F4266A9" w14:textId="77777777" w:rsidTr="00D874CB">
        <w:tc>
          <w:tcPr>
            <w:tcW w:w="710" w:type="dxa"/>
            <w:tcBorders>
              <w:top w:val="single" w:sz="4" w:space="0" w:color="auto"/>
              <w:left w:val="single" w:sz="4" w:space="0" w:color="auto"/>
              <w:bottom w:val="single" w:sz="4" w:space="0" w:color="auto"/>
              <w:right w:val="single" w:sz="4" w:space="0" w:color="auto"/>
            </w:tcBorders>
          </w:tcPr>
          <w:p w14:paraId="75BA2129" w14:textId="77777777" w:rsidR="0042151E" w:rsidRPr="00357040" w:rsidRDefault="0042151E" w:rsidP="00D874CB">
            <w:pPr>
              <w:keepLines/>
              <w:outlineLvl w:val="2"/>
              <w:rPr>
                <w:b/>
                <w:sz w:val="20"/>
                <w:szCs w:val="20"/>
                <w:lang w:eastAsia="en-US"/>
              </w:rPr>
            </w:pPr>
            <w:r w:rsidRPr="00357040">
              <w:rPr>
                <w:b/>
                <w:sz w:val="20"/>
                <w:szCs w:val="20"/>
                <w:lang w:eastAsia="en-US"/>
              </w:rPr>
              <w:lastRenderedPageBreak/>
              <w:t>22.</w:t>
            </w:r>
          </w:p>
        </w:tc>
        <w:tc>
          <w:tcPr>
            <w:tcW w:w="1984" w:type="dxa"/>
            <w:tcBorders>
              <w:top w:val="single" w:sz="4" w:space="0" w:color="auto"/>
              <w:left w:val="single" w:sz="4" w:space="0" w:color="auto"/>
              <w:bottom w:val="single" w:sz="4" w:space="0" w:color="auto"/>
              <w:right w:val="single" w:sz="4" w:space="0" w:color="auto"/>
            </w:tcBorders>
          </w:tcPr>
          <w:p w14:paraId="00970B8C" w14:textId="77777777" w:rsidR="0042151E" w:rsidRPr="00357040" w:rsidRDefault="0042151E" w:rsidP="00D874CB">
            <w:pPr>
              <w:rPr>
                <w:rFonts w:eastAsia="Calibri"/>
                <w:b/>
                <w:sz w:val="20"/>
                <w:szCs w:val="20"/>
                <w:lang w:eastAsia="en-US"/>
              </w:rPr>
            </w:pPr>
            <w:r w:rsidRPr="00357040">
              <w:rPr>
                <w:rFonts w:eastAsia="Calibri"/>
                <w:b/>
                <w:sz w:val="20"/>
                <w:szCs w:val="20"/>
                <w:lang w:eastAsia="en-US"/>
              </w:rPr>
              <w:t>Документы, передаваемые подрядчику после заключения Контракта:</w:t>
            </w:r>
          </w:p>
        </w:tc>
        <w:tc>
          <w:tcPr>
            <w:tcW w:w="7791" w:type="dxa"/>
            <w:gridSpan w:val="3"/>
            <w:tcBorders>
              <w:top w:val="single" w:sz="4" w:space="0" w:color="auto"/>
              <w:left w:val="single" w:sz="4" w:space="0" w:color="auto"/>
              <w:bottom w:val="single" w:sz="4" w:space="0" w:color="auto"/>
              <w:right w:val="single" w:sz="4" w:space="0" w:color="auto"/>
            </w:tcBorders>
          </w:tcPr>
          <w:p w14:paraId="3DA2B1D5" w14:textId="77777777" w:rsidR="0042151E" w:rsidRPr="009228EB" w:rsidRDefault="0042151E" w:rsidP="00D874CB">
            <w:pPr>
              <w:ind w:firstLine="709"/>
              <w:jc w:val="both"/>
              <w:rPr>
                <w:sz w:val="20"/>
                <w:szCs w:val="20"/>
              </w:rPr>
            </w:pPr>
            <w:r w:rsidRPr="009228EB">
              <w:rPr>
                <w:sz w:val="20"/>
                <w:szCs w:val="20"/>
              </w:rPr>
              <w:t xml:space="preserve">1. Проектная и рабочая документация выполнение строительно-монтажных работ </w:t>
            </w:r>
            <w:r>
              <w:rPr>
                <w:sz w:val="20"/>
                <w:szCs w:val="20"/>
              </w:rPr>
              <w:t>по объекту:</w:t>
            </w:r>
            <w:r w:rsidRPr="009228EB">
              <w:rPr>
                <w:sz w:val="20"/>
                <w:szCs w:val="20"/>
              </w:rPr>
              <w:t xml:space="preserve"> </w:t>
            </w:r>
            <w:r w:rsidRPr="001D189D">
              <w:rPr>
                <w:sz w:val="20"/>
                <w:szCs w:val="20"/>
              </w:rPr>
              <w:t>«Реконструкция котельной, расположенной по адресу: Республика Крым, Ленинский рай</w:t>
            </w:r>
            <w:r>
              <w:rPr>
                <w:sz w:val="20"/>
                <w:szCs w:val="20"/>
              </w:rPr>
              <w:t>он, пгт. Багерово, ул. Мира, 4».</w:t>
            </w:r>
          </w:p>
          <w:p w14:paraId="258D0628" w14:textId="77777777" w:rsidR="0042151E" w:rsidRPr="009228EB" w:rsidRDefault="0042151E" w:rsidP="00D874CB">
            <w:pPr>
              <w:ind w:firstLine="709"/>
              <w:jc w:val="both"/>
              <w:rPr>
                <w:sz w:val="20"/>
                <w:szCs w:val="20"/>
              </w:rPr>
            </w:pPr>
            <w:r w:rsidRPr="009228EB">
              <w:rPr>
                <w:sz w:val="20"/>
                <w:szCs w:val="20"/>
              </w:rPr>
              <w:t xml:space="preserve"> 2. Положительное заключение государственной экспертизы,</w:t>
            </w:r>
            <w:r>
              <w:t xml:space="preserve"> </w:t>
            </w:r>
            <w:r w:rsidRPr="00FD0BE6">
              <w:rPr>
                <w:sz w:val="20"/>
                <w:szCs w:val="20"/>
              </w:rPr>
              <w:t>№91-1-1-3-010011-2022 от 24.02.2022 г.</w:t>
            </w:r>
          </w:p>
          <w:p w14:paraId="2E32004D" w14:textId="77777777" w:rsidR="0042151E" w:rsidRPr="00357040" w:rsidRDefault="0042151E" w:rsidP="00D874CB">
            <w:pPr>
              <w:ind w:firstLine="709"/>
              <w:jc w:val="both"/>
              <w:rPr>
                <w:rFonts w:eastAsia="Calibri"/>
                <w:sz w:val="20"/>
                <w:szCs w:val="20"/>
                <w:lang w:eastAsia="en-US"/>
              </w:rPr>
            </w:pPr>
            <w:r w:rsidRPr="009228EB">
              <w:rPr>
                <w:sz w:val="20"/>
                <w:szCs w:val="20"/>
              </w:rPr>
              <w:t>Передача документации оформляется актом приемки-передачи и составляется в 2 (двух) подлинных экземплярах, по одному для каждой из Сторон</w:t>
            </w:r>
            <w:r w:rsidRPr="00357040">
              <w:rPr>
                <w:sz w:val="20"/>
                <w:szCs w:val="20"/>
              </w:rPr>
              <w:t>.</w:t>
            </w:r>
          </w:p>
        </w:tc>
      </w:tr>
      <w:tr w:rsidR="0042151E" w:rsidRPr="00357040" w14:paraId="4A36A12C" w14:textId="77777777" w:rsidTr="00D874CB">
        <w:tblPrEx>
          <w:tblLook w:val="00A0" w:firstRow="1" w:lastRow="0" w:firstColumn="1" w:lastColumn="0" w:noHBand="0" w:noVBand="0"/>
        </w:tblPrEx>
        <w:trPr>
          <w:gridAfter w:val="1"/>
          <w:wAfter w:w="562" w:type="dxa"/>
          <w:trHeight w:val="710"/>
        </w:trPr>
        <w:tc>
          <w:tcPr>
            <w:tcW w:w="5954" w:type="dxa"/>
            <w:gridSpan w:val="3"/>
          </w:tcPr>
          <w:p w14:paraId="41692F52" w14:textId="77777777" w:rsidR="0042151E" w:rsidRDefault="0042151E" w:rsidP="00D874CB">
            <w:pPr>
              <w:keepNext/>
              <w:rPr>
                <w:b/>
                <w:bCs/>
                <w:sz w:val="20"/>
                <w:szCs w:val="20"/>
              </w:rPr>
            </w:pPr>
          </w:p>
          <w:p w14:paraId="4237965E" w14:textId="77777777" w:rsidR="0042151E" w:rsidRDefault="0042151E" w:rsidP="00D874CB">
            <w:pPr>
              <w:keepNext/>
              <w:rPr>
                <w:b/>
                <w:bCs/>
                <w:sz w:val="20"/>
                <w:szCs w:val="20"/>
              </w:rPr>
            </w:pPr>
          </w:p>
          <w:p w14:paraId="699073AE" w14:textId="77777777" w:rsidR="0042151E" w:rsidRDefault="0042151E" w:rsidP="00D874CB">
            <w:pPr>
              <w:keepNext/>
              <w:rPr>
                <w:b/>
                <w:bCs/>
                <w:sz w:val="20"/>
                <w:szCs w:val="20"/>
              </w:rPr>
            </w:pPr>
          </w:p>
          <w:p w14:paraId="65B2CAC0" w14:textId="77777777" w:rsidR="0042151E" w:rsidRPr="000A3B84" w:rsidRDefault="0042151E" w:rsidP="00D874CB">
            <w:pPr>
              <w:keepNext/>
              <w:rPr>
                <w:sz w:val="20"/>
                <w:szCs w:val="20"/>
              </w:rPr>
            </w:pPr>
            <w:r w:rsidRPr="000A3B84">
              <w:rPr>
                <w:b/>
                <w:bCs/>
                <w:sz w:val="20"/>
                <w:szCs w:val="20"/>
              </w:rPr>
              <w:t>ЗАКАЗЧИК:</w:t>
            </w:r>
          </w:p>
        </w:tc>
        <w:tc>
          <w:tcPr>
            <w:tcW w:w="3969" w:type="dxa"/>
          </w:tcPr>
          <w:p w14:paraId="17192136" w14:textId="77777777" w:rsidR="0042151E" w:rsidRDefault="0042151E" w:rsidP="00D874CB">
            <w:pPr>
              <w:keepNext/>
              <w:rPr>
                <w:b/>
                <w:sz w:val="20"/>
                <w:szCs w:val="20"/>
              </w:rPr>
            </w:pPr>
          </w:p>
          <w:p w14:paraId="3A1BD8F4" w14:textId="77777777" w:rsidR="0042151E" w:rsidRDefault="0042151E" w:rsidP="00D874CB">
            <w:pPr>
              <w:keepNext/>
              <w:rPr>
                <w:b/>
                <w:sz w:val="20"/>
                <w:szCs w:val="20"/>
              </w:rPr>
            </w:pPr>
          </w:p>
          <w:p w14:paraId="2629711E" w14:textId="77777777" w:rsidR="0042151E" w:rsidRDefault="0042151E" w:rsidP="00D874CB">
            <w:pPr>
              <w:keepNext/>
              <w:rPr>
                <w:b/>
                <w:sz w:val="20"/>
                <w:szCs w:val="20"/>
              </w:rPr>
            </w:pPr>
          </w:p>
          <w:p w14:paraId="1EE561B2" w14:textId="77777777" w:rsidR="0042151E" w:rsidRPr="000A3B84" w:rsidRDefault="0042151E" w:rsidP="00D874CB">
            <w:pPr>
              <w:keepNext/>
              <w:rPr>
                <w:b/>
                <w:sz w:val="20"/>
                <w:szCs w:val="20"/>
              </w:rPr>
            </w:pPr>
            <w:r w:rsidRPr="000A3B84">
              <w:rPr>
                <w:b/>
                <w:sz w:val="20"/>
                <w:szCs w:val="20"/>
              </w:rPr>
              <w:t>ПОДРЯДЧИК:</w:t>
            </w:r>
          </w:p>
          <w:p w14:paraId="60E19C50" w14:textId="77777777" w:rsidR="0042151E" w:rsidRPr="000A3B84" w:rsidRDefault="0042151E" w:rsidP="00D874CB">
            <w:pPr>
              <w:keepNext/>
              <w:tabs>
                <w:tab w:val="left" w:pos="4425"/>
              </w:tabs>
              <w:rPr>
                <w:b/>
                <w:sz w:val="20"/>
                <w:szCs w:val="20"/>
              </w:rPr>
            </w:pPr>
          </w:p>
        </w:tc>
      </w:tr>
      <w:tr w:rsidR="0042151E" w:rsidRPr="00357040" w14:paraId="01545BCD" w14:textId="77777777" w:rsidTr="00D874CB">
        <w:tblPrEx>
          <w:tblLook w:val="00A0" w:firstRow="1" w:lastRow="0" w:firstColumn="1" w:lastColumn="0" w:noHBand="0" w:noVBand="0"/>
        </w:tblPrEx>
        <w:trPr>
          <w:gridAfter w:val="1"/>
          <w:wAfter w:w="562" w:type="dxa"/>
        </w:trPr>
        <w:tc>
          <w:tcPr>
            <w:tcW w:w="5954" w:type="dxa"/>
            <w:gridSpan w:val="3"/>
          </w:tcPr>
          <w:p w14:paraId="2CD1F558" w14:textId="77777777" w:rsidR="0042151E" w:rsidRPr="000A3B84" w:rsidRDefault="0042151E" w:rsidP="00D874CB">
            <w:pPr>
              <w:keepNext/>
              <w:tabs>
                <w:tab w:val="right" w:pos="8289"/>
              </w:tabs>
              <w:jc w:val="both"/>
              <w:rPr>
                <w:b/>
                <w:sz w:val="20"/>
                <w:szCs w:val="20"/>
              </w:rPr>
            </w:pPr>
            <w:r w:rsidRPr="000A3B84">
              <w:rPr>
                <w:b/>
                <w:sz w:val="20"/>
                <w:szCs w:val="20"/>
              </w:rPr>
              <w:t xml:space="preserve">Начальник управления капитального строительства </w:t>
            </w:r>
            <w:r w:rsidRPr="000A3B84">
              <w:rPr>
                <w:b/>
                <w:sz w:val="20"/>
                <w:szCs w:val="20"/>
              </w:rPr>
              <w:tab/>
            </w:r>
          </w:p>
          <w:p w14:paraId="0DBDFB14" w14:textId="77777777" w:rsidR="0042151E" w:rsidRPr="000A3B84" w:rsidRDefault="0042151E" w:rsidP="00D874CB">
            <w:pPr>
              <w:keepNext/>
              <w:jc w:val="both"/>
              <w:rPr>
                <w:b/>
                <w:sz w:val="20"/>
                <w:szCs w:val="20"/>
              </w:rPr>
            </w:pPr>
            <w:r w:rsidRPr="000A3B84">
              <w:rPr>
                <w:b/>
                <w:sz w:val="20"/>
                <w:szCs w:val="20"/>
              </w:rPr>
              <w:t xml:space="preserve">и имущественно-земельных отношений </w:t>
            </w:r>
          </w:p>
          <w:p w14:paraId="4C55D407" w14:textId="77777777" w:rsidR="0042151E" w:rsidRPr="000A3B84" w:rsidRDefault="0042151E" w:rsidP="00D874CB">
            <w:pPr>
              <w:keepNext/>
              <w:jc w:val="both"/>
              <w:rPr>
                <w:b/>
                <w:sz w:val="20"/>
                <w:szCs w:val="20"/>
              </w:rPr>
            </w:pPr>
            <w:r w:rsidRPr="000A3B84">
              <w:rPr>
                <w:b/>
                <w:sz w:val="20"/>
                <w:szCs w:val="20"/>
              </w:rPr>
              <w:t>ГУП РК «Крымтеплокоммунэнерго»</w:t>
            </w:r>
          </w:p>
          <w:p w14:paraId="13B3FF5D" w14:textId="77777777" w:rsidR="0042151E" w:rsidRPr="000A3B84" w:rsidRDefault="0042151E" w:rsidP="00D874CB">
            <w:pPr>
              <w:keepNext/>
              <w:jc w:val="both"/>
              <w:rPr>
                <w:b/>
                <w:sz w:val="20"/>
                <w:szCs w:val="20"/>
              </w:rPr>
            </w:pPr>
          </w:p>
          <w:p w14:paraId="7B585F0F" w14:textId="77777777" w:rsidR="0042151E" w:rsidRPr="000A3B84" w:rsidRDefault="0042151E" w:rsidP="00D874CB">
            <w:pPr>
              <w:keepNext/>
              <w:suppressAutoHyphens/>
              <w:jc w:val="both"/>
              <w:rPr>
                <w:b/>
                <w:sz w:val="20"/>
                <w:szCs w:val="20"/>
              </w:rPr>
            </w:pPr>
            <w:r w:rsidRPr="000A3B84">
              <w:rPr>
                <w:b/>
                <w:sz w:val="20"/>
                <w:szCs w:val="20"/>
              </w:rPr>
              <w:t>_________________ Плющаков Е.Ю.</w:t>
            </w:r>
          </w:p>
          <w:p w14:paraId="0843BF35" w14:textId="77777777" w:rsidR="0042151E" w:rsidRPr="000A3B84" w:rsidRDefault="0042151E" w:rsidP="00D874CB">
            <w:pPr>
              <w:keepNext/>
              <w:suppressAutoHyphens/>
              <w:jc w:val="both"/>
              <w:rPr>
                <w:sz w:val="20"/>
                <w:szCs w:val="20"/>
                <w:lang w:eastAsia="zh-CN"/>
              </w:rPr>
            </w:pPr>
            <w:r w:rsidRPr="000A3B84">
              <w:rPr>
                <w:sz w:val="20"/>
                <w:szCs w:val="20"/>
                <w:lang w:eastAsia="ar-SA"/>
              </w:rPr>
              <w:t>м.п.</w:t>
            </w:r>
          </w:p>
        </w:tc>
        <w:tc>
          <w:tcPr>
            <w:tcW w:w="3969" w:type="dxa"/>
          </w:tcPr>
          <w:p w14:paraId="2A0B185E" w14:textId="77777777" w:rsidR="0042151E" w:rsidRPr="000A3B84" w:rsidRDefault="0042151E" w:rsidP="00D874CB">
            <w:pPr>
              <w:tabs>
                <w:tab w:val="left" w:pos="4425"/>
              </w:tabs>
              <w:contextualSpacing/>
              <w:rPr>
                <w:rFonts w:eastAsia="Calibri"/>
                <w:b/>
                <w:bCs/>
                <w:sz w:val="20"/>
                <w:szCs w:val="20"/>
                <w:lang w:eastAsia="en-US"/>
              </w:rPr>
            </w:pPr>
          </w:p>
          <w:p w14:paraId="06B285E6" w14:textId="77777777" w:rsidR="0042151E" w:rsidRDefault="0042151E" w:rsidP="00D874CB">
            <w:pPr>
              <w:keepNext/>
              <w:tabs>
                <w:tab w:val="left" w:pos="4425"/>
              </w:tabs>
              <w:jc w:val="both"/>
              <w:rPr>
                <w:sz w:val="20"/>
                <w:szCs w:val="20"/>
              </w:rPr>
            </w:pPr>
          </w:p>
          <w:p w14:paraId="09C7816E" w14:textId="77777777" w:rsidR="0042151E" w:rsidRPr="000A3B84" w:rsidRDefault="0042151E" w:rsidP="00D874CB">
            <w:pPr>
              <w:keepNext/>
              <w:tabs>
                <w:tab w:val="left" w:pos="4425"/>
              </w:tabs>
              <w:jc w:val="both"/>
              <w:rPr>
                <w:sz w:val="20"/>
                <w:szCs w:val="20"/>
              </w:rPr>
            </w:pPr>
          </w:p>
          <w:p w14:paraId="45BD0744" w14:textId="77777777" w:rsidR="0042151E" w:rsidRDefault="0042151E" w:rsidP="00D874CB">
            <w:pPr>
              <w:snapToGrid w:val="0"/>
              <w:contextualSpacing/>
              <w:rPr>
                <w:rFonts w:eastAsia="Calibri"/>
                <w:b/>
                <w:sz w:val="20"/>
                <w:szCs w:val="20"/>
                <w:lang w:eastAsia="zh-CN"/>
              </w:rPr>
            </w:pPr>
          </w:p>
          <w:p w14:paraId="7FCC9F47" w14:textId="77777777" w:rsidR="0042151E" w:rsidRPr="000A3B84" w:rsidRDefault="0042151E" w:rsidP="00D874CB">
            <w:pPr>
              <w:snapToGrid w:val="0"/>
              <w:contextualSpacing/>
              <w:rPr>
                <w:rFonts w:eastAsia="Calibri"/>
                <w:b/>
                <w:sz w:val="20"/>
                <w:szCs w:val="20"/>
                <w:lang w:eastAsia="zh-CN"/>
              </w:rPr>
            </w:pPr>
            <w:r w:rsidRPr="000A3B84">
              <w:rPr>
                <w:rFonts w:eastAsia="Calibri"/>
                <w:b/>
                <w:sz w:val="20"/>
                <w:szCs w:val="20"/>
                <w:lang w:eastAsia="zh-CN"/>
              </w:rPr>
              <w:t xml:space="preserve">________________ </w:t>
            </w:r>
          </w:p>
          <w:p w14:paraId="6807765A" w14:textId="77777777" w:rsidR="0042151E" w:rsidRPr="000A3B84" w:rsidRDefault="0042151E" w:rsidP="00D874CB">
            <w:pPr>
              <w:keepNext/>
              <w:snapToGrid w:val="0"/>
              <w:jc w:val="both"/>
              <w:rPr>
                <w:sz w:val="20"/>
                <w:szCs w:val="20"/>
              </w:rPr>
            </w:pPr>
            <w:r w:rsidRPr="000A3B84">
              <w:rPr>
                <w:sz w:val="20"/>
                <w:szCs w:val="20"/>
                <w:lang w:eastAsia="ar-SA"/>
              </w:rPr>
              <w:t>м.п.</w:t>
            </w:r>
          </w:p>
        </w:tc>
      </w:tr>
    </w:tbl>
    <w:p w14:paraId="1C5279AD" w14:textId="77777777" w:rsidR="0042151E" w:rsidRDefault="0042151E" w:rsidP="0042151E">
      <w:pPr>
        <w:ind w:firstLine="709"/>
        <w:jc w:val="right"/>
        <w:rPr>
          <w:bCs/>
          <w:sz w:val="18"/>
        </w:rPr>
      </w:pPr>
    </w:p>
    <w:p w14:paraId="2312B027" w14:textId="77777777" w:rsidR="0042151E" w:rsidRDefault="0042151E" w:rsidP="0042151E">
      <w:pPr>
        <w:ind w:firstLine="709"/>
        <w:jc w:val="right"/>
        <w:rPr>
          <w:bCs/>
          <w:sz w:val="18"/>
        </w:rPr>
      </w:pPr>
    </w:p>
    <w:p w14:paraId="1EFC8008" w14:textId="77777777" w:rsidR="0042151E" w:rsidRPr="000E1A1F" w:rsidRDefault="0042151E" w:rsidP="0042151E">
      <w:pPr>
        <w:keepNext/>
        <w:sectPr w:rsidR="0042151E" w:rsidRPr="000E1A1F" w:rsidSect="00357040">
          <w:type w:val="continuous"/>
          <w:pgSz w:w="11906" w:h="16838" w:code="9"/>
          <w:pgMar w:top="426" w:right="567" w:bottom="1134" w:left="992" w:header="0" w:footer="284" w:gutter="0"/>
          <w:cols w:space="720"/>
          <w:docGrid w:linePitch="360"/>
        </w:sectPr>
      </w:pPr>
    </w:p>
    <w:p w14:paraId="57C8630C" w14:textId="77777777" w:rsidR="0042151E" w:rsidRDefault="0042151E" w:rsidP="0042151E">
      <w:pPr>
        <w:keepNext/>
        <w:ind w:firstLine="709"/>
        <w:jc w:val="right"/>
        <w:rPr>
          <w:sz w:val="18"/>
        </w:rPr>
      </w:pPr>
    </w:p>
    <w:tbl>
      <w:tblPr>
        <w:tblW w:w="15400" w:type="dxa"/>
        <w:tblLook w:val="04A0" w:firstRow="1" w:lastRow="0" w:firstColumn="1" w:lastColumn="0" w:noHBand="0" w:noVBand="1"/>
      </w:tblPr>
      <w:tblGrid>
        <w:gridCol w:w="800"/>
        <w:gridCol w:w="2980"/>
        <w:gridCol w:w="1720"/>
        <w:gridCol w:w="2720"/>
        <w:gridCol w:w="1160"/>
        <w:gridCol w:w="1200"/>
        <w:gridCol w:w="1228"/>
        <w:gridCol w:w="1514"/>
        <w:gridCol w:w="2140"/>
      </w:tblGrid>
      <w:tr w:rsidR="0042151E" w:rsidRPr="00AB3683" w14:paraId="00DF4D41" w14:textId="77777777" w:rsidTr="00D874CB">
        <w:trPr>
          <w:trHeight w:val="300"/>
        </w:trPr>
        <w:tc>
          <w:tcPr>
            <w:tcW w:w="800" w:type="dxa"/>
            <w:tcBorders>
              <w:top w:val="nil"/>
              <w:left w:val="nil"/>
              <w:bottom w:val="nil"/>
              <w:right w:val="nil"/>
            </w:tcBorders>
            <w:shd w:val="clear" w:color="auto" w:fill="auto"/>
            <w:noWrap/>
            <w:vAlign w:val="bottom"/>
            <w:hideMark/>
          </w:tcPr>
          <w:p w14:paraId="3D8CA507" w14:textId="77777777" w:rsidR="0042151E" w:rsidRPr="00AB3683" w:rsidRDefault="0042151E" w:rsidP="00D874CB">
            <w:pPr>
              <w:rPr>
                <w:sz w:val="20"/>
                <w:szCs w:val="20"/>
              </w:rPr>
            </w:pPr>
          </w:p>
        </w:tc>
        <w:tc>
          <w:tcPr>
            <w:tcW w:w="2980" w:type="dxa"/>
            <w:tcBorders>
              <w:top w:val="nil"/>
              <w:left w:val="nil"/>
              <w:bottom w:val="nil"/>
              <w:right w:val="nil"/>
            </w:tcBorders>
            <w:shd w:val="clear" w:color="auto" w:fill="auto"/>
            <w:noWrap/>
            <w:vAlign w:val="bottom"/>
            <w:hideMark/>
          </w:tcPr>
          <w:p w14:paraId="57A3E1A5" w14:textId="77777777" w:rsidR="0042151E" w:rsidRPr="00AB3683" w:rsidRDefault="0042151E" w:rsidP="00D874CB">
            <w:pPr>
              <w:rPr>
                <w:sz w:val="20"/>
                <w:szCs w:val="20"/>
              </w:rPr>
            </w:pPr>
          </w:p>
        </w:tc>
        <w:tc>
          <w:tcPr>
            <w:tcW w:w="1720" w:type="dxa"/>
            <w:tcBorders>
              <w:top w:val="nil"/>
              <w:left w:val="nil"/>
              <w:bottom w:val="nil"/>
              <w:right w:val="nil"/>
            </w:tcBorders>
            <w:shd w:val="clear" w:color="auto" w:fill="auto"/>
            <w:noWrap/>
            <w:vAlign w:val="bottom"/>
            <w:hideMark/>
          </w:tcPr>
          <w:p w14:paraId="45146A8E" w14:textId="77777777" w:rsidR="0042151E" w:rsidRPr="00AB3683" w:rsidRDefault="0042151E" w:rsidP="00D874CB">
            <w:pPr>
              <w:rPr>
                <w:sz w:val="20"/>
                <w:szCs w:val="20"/>
              </w:rPr>
            </w:pPr>
          </w:p>
        </w:tc>
        <w:tc>
          <w:tcPr>
            <w:tcW w:w="2720" w:type="dxa"/>
            <w:tcBorders>
              <w:top w:val="nil"/>
              <w:left w:val="nil"/>
              <w:bottom w:val="nil"/>
              <w:right w:val="nil"/>
            </w:tcBorders>
            <w:shd w:val="clear" w:color="auto" w:fill="auto"/>
            <w:noWrap/>
            <w:vAlign w:val="bottom"/>
            <w:hideMark/>
          </w:tcPr>
          <w:p w14:paraId="3B48ADD7" w14:textId="77777777" w:rsidR="0042151E" w:rsidRPr="00AB3683" w:rsidRDefault="0042151E" w:rsidP="00D874CB">
            <w:pPr>
              <w:rPr>
                <w:sz w:val="20"/>
                <w:szCs w:val="20"/>
              </w:rPr>
            </w:pPr>
          </w:p>
        </w:tc>
        <w:tc>
          <w:tcPr>
            <w:tcW w:w="1160" w:type="dxa"/>
            <w:tcBorders>
              <w:top w:val="nil"/>
              <w:left w:val="nil"/>
              <w:bottom w:val="nil"/>
              <w:right w:val="nil"/>
            </w:tcBorders>
            <w:shd w:val="clear" w:color="auto" w:fill="auto"/>
            <w:noWrap/>
            <w:vAlign w:val="bottom"/>
            <w:hideMark/>
          </w:tcPr>
          <w:p w14:paraId="6E41EC4A" w14:textId="77777777" w:rsidR="0042151E" w:rsidRPr="00AB3683" w:rsidRDefault="0042151E" w:rsidP="00D874CB">
            <w:pPr>
              <w:rPr>
                <w:sz w:val="20"/>
                <w:szCs w:val="20"/>
              </w:rPr>
            </w:pPr>
          </w:p>
        </w:tc>
        <w:tc>
          <w:tcPr>
            <w:tcW w:w="1200" w:type="dxa"/>
            <w:tcBorders>
              <w:top w:val="nil"/>
              <w:left w:val="nil"/>
              <w:bottom w:val="nil"/>
              <w:right w:val="nil"/>
            </w:tcBorders>
            <w:shd w:val="clear" w:color="auto" w:fill="auto"/>
            <w:noWrap/>
            <w:vAlign w:val="bottom"/>
            <w:hideMark/>
          </w:tcPr>
          <w:p w14:paraId="7212D541" w14:textId="77777777" w:rsidR="0042151E" w:rsidRPr="00AB3683" w:rsidRDefault="0042151E" w:rsidP="00D874CB">
            <w:pPr>
              <w:rPr>
                <w:sz w:val="20"/>
                <w:szCs w:val="20"/>
              </w:rPr>
            </w:pPr>
          </w:p>
        </w:tc>
        <w:tc>
          <w:tcPr>
            <w:tcW w:w="1200" w:type="dxa"/>
            <w:tcBorders>
              <w:top w:val="nil"/>
              <w:left w:val="nil"/>
              <w:bottom w:val="nil"/>
              <w:right w:val="nil"/>
            </w:tcBorders>
            <w:shd w:val="clear" w:color="auto" w:fill="auto"/>
            <w:noWrap/>
            <w:vAlign w:val="bottom"/>
            <w:hideMark/>
          </w:tcPr>
          <w:p w14:paraId="578C20EA" w14:textId="77777777" w:rsidR="0042151E" w:rsidRPr="00AB3683" w:rsidRDefault="0042151E" w:rsidP="00D874CB">
            <w:pPr>
              <w:rPr>
                <w:sz w:val="20"/>
                <w:szCs w:val="20"/>
              </w:rPr>
            </w:pPr>
          </w:p>
        </w:tc>
        <w:tc>
          <w:tcPr>
            <w:tcW w:w="1480" w:type="dxa"/>
            <w:tcBorders>
              <w:top w:val="nil"/>
              <w:left w:val="nil"/>
              <w:bottom w:val="nil"/>
              <w:right w:val="nil"/>
            </w:tcBorders>
            <w:shd w:val="clear" w:color="auto" w:fill="auto"/>
            <w:noWrap/>
            <w:vAlign w:val="bottom"/>
            <w:hideMark/>
          </w:tcPr>
          <w:p w14:paraId="35D7860D" w14:textId="77777777" w:rsidR="0042151E" w:rsidRPr="00AB3683" w:rsidRDefault="0042151E" w:rsidP="00D874CB">
            <w:pPr>
              <w:rPr>
                <w:sz w:val="20"/>
                <w:szCs w:val="20"/>
              </w:rPr>
            </w:pPr>
          </w:p>
        </w:tc>
        <w:tc>
          <w:tcPr>
            <w:tcW w:w="2140" w:type="dxa"/>
            <w:tcBorders>
              <w:top w:val="nil"/>
              <w:left w:val="nil"/>
              <w:bottom w:val="nil"/>
              <w:right w:val="nil"/>
            </w:tcBorders>
            <w:shd w:val="clear" w:color="auto" w:fill="auto"/>
            <w:noWrap/>
            <w:vAlign w:val="bottom"/>
            <w:hideMark/>
          </w:tcPr>
          <w:p w14:paraId="283E80C8" w14:textId="77777777" w:rsidR="0042151E" w:rsidRPr="00AB3683" w:rsidRDefault="0042151E" w:rsidP="00D874CB">
            <w:pPr>
              <w:jc w:val="right"/>
              <w:rPr>
                <w:rFonts w:ascii="Calibri" w:hAnsi="Calibri"/>
                <w:sz w:val="18"/>
                <w:szCs w:val="18"/>
              </w:rPr>
            </w:pPr>
            <w:r w:rsidRPr="00AB3683">
              <w:rPr>
                <w:rFonts w:ascii="Calibri" w:hAnsi="Calibri"/>
                <w:sz w:val="18"/>
                <w:szCs w:val="18"/>
              </w:rPr>
              <w:t>Приложение №2</w:t>
            </w:r>
          </w:p>
        </w:tc>
      </w:tr>
      <w:tr w:rsidR="0042151E" w:rsidRPr="00AB3683" w14:paraId="4444271E" w14:textId="77777777" w:rsidTr="00D874CB">
        <w:trPr>
          <w:trHeight w:val="288"/>
        </w:trPr>
        <w:tc>
          <w:tcPr>
            <w:tcW w:w="800" w:type="dxa"/>
            <w:tcBorders>
              <w:top w:val="nil"/>
              <w:left w:val="nil"/>
              <w:bottom w:val="nil"/>
              <w:right w:val="nil"/>
            </w:tcBorders>
            <w:shd w:val="clear" w:color="auto" w:fill="auto"/>
            <w:noWrap/>
            <w:vAlign w:val="center"/>
            <w:hideMark/>
          </w:tcPr>
          <w:p w14:paraId="11A36CDD" w14:textId="77777777" w:rsidR="0042151E" w:rsidRPr="00AB3683" w:rsidRDefault="0042151E" w:rsidP="00D874CB">
            <w:pPr>
              <w:jc w:val="right"/>
              <w:rPr>
                <w:rFonts w:ascii="Calibri" w:hAnsi="Calibri"/>
                <w:sz w:val="18"/>
                <w:szCs w:val="18"/>
              </w:rPr>
            </w:pPr>
          </w:p>
        </w:tc>
        <w:tc>
          <w:tcPr>
            <w:tcW w:w="2980" w:type="dxa"/>
            <w:tcBorders>
              <w:top w:val="nil"/>
              <w:left w:val="nil"/>
              <w:bottom w:val="nil"/>
              <w:right w:val="nil"/>
            </w:tcBorders>
            <w:shd w:val="clear" w:color="auto" w:fill="auto"/>
            <w:noWrap/>
            <w:vAlign w:val="bottom"/>
            <w:hideMark/>
          </w:tcPr>
          <w:p w14:paraId="4594213E" w14:textId="77777777" w:rsidR="0042151E" w:rsidRPr="00AB3683" w:rsidRDefault="0042151E" w:rsidP="00D874CB">
            <w:pPr>
              <w:jc w:val="center"/>
              <w:rPr>
                <w:sz w:val="20"/>
                <w:szCs w:val="20"/>
              </w:rPr>
            </w:pPr>
          </w:p>
        </w:tc>
        <w:tc>
          <w:tcPr>
            <w:tcW w:w="1720" w:type="dxa"/>
            <w:tcBorders>
              <w:top w:val="nil"/>
              <w:left w:val="nil"/>
              <w:bottom w:val="nil"/>
              <w:right w:val="nil"/>
            </w:tcBorders>
            <w:shd w:val="clear" w:color="auto" w:fill="auto"/>
            <w:noWrap/>
            <w:vAlign w:val="bottom"/>
            <w:hideMark/>
          </w:tcPr>
          <w:p w14:paraId="5ECC2D63" w14:textId="77777777" w:rsidR="0042151E" w:rsidRPr="00AB3683" w:rsidRDefault="0042151E" w:rsidP="00D874CB">
            <w:pPr>
              <w:rPr>
                <w:sz w:val="20"/>
                <w:szCs w:val="20"/>
              </w:rPr>
            </w:pPr>
          </w:p>
        </w:tc>
        <w:tc>
          <w:tcPr>
            <w:tcW w:w="2720" w:type="dxa"/>
            <w:tcBorders>
              <w:top w:val="nil"/>
              <w:left w:val="nil"/>
              <w:bottom w:val="nil"/>
              <w:right w:val="nil"/>
            </w:tcBorders>
            <w:shd w:val="clear" w:color="auto" w:fill="auto"/>
            <w:noWrap/>
            <w:vAlign w:val="bottom"/>
            <w:hideMark/>
          </w:tcPr>
          <w:p w14:paraId="59F619A9" w14:textId="77777777" w:rsidR="0042151E" w:rsidRPr="00AB3683" w:rsidRDefault="0042151E" w:rsidP="00D874CB">
            <w:pPr>
              <w:rPr>
                <w:sz w:val="20"/>
                <w:szCs w:val="20"/>
              </w:rPr>
            </w:pPr>
          </w:p>
        </w:tc>
        <w:tc>
          <w:tcPr>
            <w:tcW w:w="1160" w:type="dxa"/>
            <w:tcBorders>
              <w:top w:val="nil"/>
              <w:left w:val="nil"/>
              <w:bottom w:val="nil"/>
              <w:right w:val="nil"/>
            </w:tcBorders>
            <w:shd w:val="clear" w:color="auto" w:fill="auto"/>
            <w:noWrap/>
            <w:vAlign w:val="bottom"/>
            <w:hideMark/>
          </w:tcPr>
          <w:p w14:paraId="51435B69" w14:textId="77777777" w:rsidR="0042151E" w:rsidRPr="00AB3683" w:rsidRDefault="0042151E" w:rsidP="00D874CB">
            <w:pPr>
              <w:rPr>
                <w:sz w:val="20"/>
                <w:szCs w:val="20"/>
              </w:rPr>
            </w:pPr>
          </w:p>
        </w:tc>
        <w:tc>
          <w:tcPr>
            <w:tcW w:w="1200" w:type="dxa"/>
            <w:tcBorders>
              <w:top w:val="nil"/>
              <w:left w:val="nil"/>
              <w:bottom w:val="nil"/>
              <w:right w:val="nil"/>
            </w:tcBorders>
            <w:shd w:val="clear" w:color="auto" w:fill="auto"/>
            <w:noWrap/>
            <w:vAlign w:val="bottom"/>
            <w:hideMark/>
          </w:tcPr>
          <w:p w14:paraId="20169E04" w14:textId="77777777" w:rsidR="0042151E" w:rsidRPr="00AB3683" w:rsidRDefault="0042151E" w:rsidP="00D874CB">
            <w:pPr>
              <w:rPr>
                <w:sz w:val="20"/>
                <w:szCs w:val="20"/>
              </w:rPr>
            </w:pPr>
          </w:p>
        </w:tc>
        <w:tc>
          <w:tcPr>
            <w:tcW w:w="1200" w:type="dxa"/>
            <w:tcBorders>
              <w:top w:val="nil"/>
              <w:left w:val="nil"/>
              <w:bottom w:val="nil"/>
              <w:right w:val="nil"/>
            </w:tcBorders>
            <w:shd w:val="clear" w:color="auto" w:fill="auto"/>
            <w:noWrap/>
            <w:vAlign w:val="bottom"/>
            <w:hideMark/>
          </w:tcPr>
          <w:p w14:paraId="1EB8D540" w14:textId="77777777" w:rsidR="0042151E" w:rsidRPr="00AB3683" w:rsidRDefault="0042151E" w:rsidP="00D874CB">
            <w:pPr>
              <w:rPr>
                <w:sz w:val="20"/>
                <w:szCs w:val="20"/>
              </w:rPr>
            </w:pPr>
          </w:p>
        </w:tc>
        <w:tc>
          <w:tcPr>
            <w:tcW w:w="1480" w:type="dxa"/>
            <w:tcBorders>
              <w:top w:val="nil"/>
              <w:left w:val="nil"/>
              <w:bottom w:val="nil"/>
              <w:right w:val="nil"/>
            </w:tcBorders>
            <w:shd w:val="clear" w:color="auto" w:fill="auto"/>
            <w:noWrap/>
            <w:vAlign w:val="bottom"/>
            <w:hideMark/>
          </w:tcPr>
          <w:p w14:paraId="33D9AAE7" w14:textId="77777777" w:rsidR="0042151E" w:rsidRPr="00AB3683" w:rsidRDefault="0042151E" w:rsidP="00D874CB">
            <w:pPr>
              <w:rPr>
                <w:sz w:val="20"/>
                <w:szCs w:val="20"/>
              </w:rPr>
            </w:pPr>
          </w:p>
        </w:tc>
        <w:tc>
          <w:tcPr>
            <w:tcW w:w="2140" w:type="dxa"/>
            <w:tcBorders>
              <w:top w:val="nil"/>
              <w:left w:val="nil"/>
              <w:bottom w:val="nil"/>
              <w:right w:val="nil"/>
            </w:tcBorders>
            <w:shd w:val="clear" w:color="auto" w:fill="auto"/>
            <w:noWrap/>
            <w:vAlign w:val="bottom"/>
            <w:hideMark/>
          </w:tcPr>
          <w:p w14:paraId="407E31AA" w14:textId="77777777" w:rsidR="0042151E" w:rsidRPr="00AB3683" w:rsidRDefault="0042151E" w:rsidP="00D874CB">
            <w:pPr>
              <w:jc w:val="right"/>
              <w:rPr>
                <w:rFonts w:ascii="Calibri" w:hAnsi="Calibri"/>
                <w:sz w:val="18"/>
                <w:szCs w:val="18"/>
              </w:rPr>
            </w:pPr>
            <w:r w:rsidRPr="00AB3683">
              <w:rPr>
                <w:rFonts w:ascii="Calibri" w:hAnsi="Calibri"/>
                <w:sz w:val="18"/>
                <w:szCs w:val="18"/>
              </w:rPr>
              <w:t>к Контракту №___________</w:t>
            </w:r>
          </w:p>
        </w:tc>
      </w:tr>
      <w:tr w:rsidR="0042151E" w:rsidRPr="00AB3683" w14:paraId="13D12434" w14:textId="77777777" w:rsidTr="00D874CB">
        <w:trPr>
          <w:trHeight w:val="288"/>
        </w:trPr>
        <w:tc>
          <w:tcPr>
            <w:tcW w:w="800" w:type="dxa"/>
            <w:tcBorders>
              <w:top w:val="nil"/>
              <w:left w:val="nil"/>
              <w:bottom w:val="nil"/>
              <w:right w:val="nil"/>
            </w:tcBorders>
            <w:shd w:val="clear" w:color="auto" w:fill="auto"/>
            <w:noWrap/>
            <w:vAlign w:val="center"/>
            <w:hideMark/>
          </w:tcPr>
          <w:p w14:paraId="059D7402" w14:textId="77777777" w:rsidR="0042151E" w:rsidRPr="00AB3683" w:rsidRDefault="0042151E" w:rsidP="00D874CB">
            <w:pPr>
              <w:jc w:val="right"/>
              <w:rPr>
                <w:rFonts w:ascii="Calibri" w:hAnsi="Calibri"/>
                <w:sz w:val="18"/>
                <w:szCs w:val="18"/>
              </w:rPr>
            </w:pPr>
          </w:p>
        </w:tc>
        <w:tc>
          <w:tcPr>
            <w:tcW w:w="2980" w:type="dxa"/>
            <w:tcBorders>
              <w:top w:val="nil"/>
              <w:left w:val="nil"/>
              <w:bottom w:val="nil"/>
              <w:right w:val="nil"/>
            </w:tcBorders>
            <w:shd w:val="clear" w:color="auto" w:fill="auto"/>
            <w:noWrap/>
            <w:vAlign w:val="bottom"/>
            <w:hideMark/>
          </w:tcPr>
          <w:p w14:paraId="0478167F" w14:textId="77777777" w:rsidR="0042151E" w:rsidRPr="00AB3683" w:rsidRDefault="0042151E" w:rsidP="00D874CB">
            <w:pPr>
              <w:jc w:val="center"/>
              <w:rPr>
                <w:sz w:val="20"/>
                <w:szCs w:val="20"/>
              </w:rPr>
            </w:pPr>
          </w:p>
        </w:tc>
        <w:tc>
          <w:tcPr>
            <w:tcW w:w="1720" w:type="dxa"/>
            <w:tcBorders>
              <w:top w:val="nil"/>
              <w:left w:val="nil"/>
              <w:bottom w:val="nil"/>
              <w:right w:val="nil"/>
            </w:tcBorders>
            <w:shd w:val="clear" w:color="auto" w:fill="auto"/>
            <w:noWrap/>
            <w:vAlign w:val="bottom"/>
            <w:hideMark/>
          </w:tcPr>
          <w:p w14:paraId="0E03A83C" w14:textId="77777777" w:rsidR="0042151E" w:rsidRPr="00AB3683" w:rsidRDefault="0042151E" w:rsidP="00D874CB">
            <w:pPr>
              <w:rPr>
                <w:sz w:val="20"/>
                <w:szCs w:val="20"/>
              </w:rPr>
            </w:pPr>
          </w:p>
        </w:tc>
        <w:tc>
          <w:tcPr>
            <w:tcW w:w="2720" w:type="dxa"/>
            <w:tcBorders>
              <w:top w:val="nil"/>
              <w:left w:val="nil"/>
              <w:bottom w:val="nil"/>
              <w:right w:val="nil"/>
            </w:tcBorders>
            <w:shd w:val="clear" w:color="auto" w:fill="auto"/>
            <w:noWrap/>
            <w:vAlign w:val="bottom"/>
            <w:hideMark/>
          </w:tcPr>
          <w:p w14:paraId="3D59ABB6" w14:textId="77777777" w:rsidR="0042151E" w:rsidRPr="00AB3683" w:rsidRDefault="0042151E" w:rsidP="00D874CB">
            <w:pPr>
              <w:rPr>
                <w:sz w:val="20"/>
                <w:szCs w:val="20"/>
              </w:rPr>
            </w:pPr>
          </w:p>
        </w:tc>
        <w:tc>
          <w:tcPr>
            <w:tcW w:w="1160" w:type="dxa"/>
            <w:tcBorders>
              <w:top w:val="nil"/>
              <w:left w:val="nil"/>
              <w:bottom w:val="nil"/>
              <w:right w:val="nil"/>
            </w:tcBorders>
            <w:shd w:val="clear" w:color="auto" w:fill="auto"/>
            <w:noWrap/>
            <w:vAlign w:val="bottom"/>
            <w:hideMark/>
          </w:tcPr>
          <w:p w14:paraId="341D3B83" w14:textId="77777777" w:rsidR="0042151E" w:rsidRPr="00AB3683" w:rsidRDefault="0042151E" w:rsidP="00D874CB">
            <w:pPr>
              <w:rPr>
                <w:sz w:val="20"/>
                <w:szCs w:val="20"/>
              </w:rPr>
            </w:pPr>
          </w:p>
        </w:tc>
        <w:tc>
          <w:tcPr>
            <w:tcW w:w="1200" w:type="dxa"/>
            <w:tcBorders>
              <w:top w:val="nil"/>
              <w:left w:val="nil"/>
              <w:bottom w:val="nil"/>
              <w:right w:val="nil"/>
            </w:tcBorders>
            <w:shd w:val="clear" w:color="auto" w:fill="auto"/>
            <w:noWrap/>
            <w:vAlign w:val="bottom"/>
            <w:hideMark/>
          </w:tcPr>
          <w:p w14:paraId="6080D4A0" w14:textId="77777777" w:rsidR="0042151E" w:rsidRPr="00AB3683" w:rsidRDefault="0042151E" w:rsidP="00D874CB">
            <w:pPr>
              <w:rPr>
                <w:sz w:val="20"/>
                <w:szCs w:val="20"/>
              </w:rPr>
            </w:pPr>
          </w:p>
        </w:tc>
        <w:tc>
          <w:tcPr>
            <w:tcW w:w="1200" w:type="dxa"/>
            <w:tcBorders>
              <w:top w:val="nil"/>
              <w:left w:val="nil"/>
              <w:bottom w:val="nil"/>
              <w:right w:val="nil"/>
            </w:tcBorders>
            <w:shd w:val="clear" w:color="auto" w:fill="auto"/>
            <w:noWrap/>
            <w:vAlign w:val="bottom"/>
            <w:hideMark/>
          </w:tcPr>
          <w:p w14:paraId="4969D544" w14:textId="77777777" w:rsidR="0042151E" w:rsidRPr="00AB3683" w:rsidRDefault="0042151E" w:rsidP="00D874CB">
            <w:pPr>
              <w:rPr>
                <w:sz w:val="20"/>
                <w:szCs w:val="20"/>
              </w:rPr>
            </w:pPr>
          </w:p>
        </w:tc>
        <w:tc>
          <w:tcPr>
            <w:tcW w:w="1480" w:type="dxa"/>
            <w:tcBorders>
              <w:top w:val="nil"/>
              <w:left w:val="nil"/>
              <w:bottom w:val="nil"/>
              <w:right w:val="nil"/>
            </w:tcBorders>
            <w:shd w:val="clear" w:color="auto" w:fill="auto"/>
            <w:noWrap/>
            <w:vAlign w:val="bottom"/>
            <w:hideMark/>
          </w:tcPr>
          <w:p w14:paraId="7C27750E" w14:textId="77777777" w:rsidR="0042151E" w:rsidRPr="00AB3683" w:rsidRDefault="0042151E" w:rsidP="00D874CB">
            <w:pPr>
              <w:rPr>
                <w:sz w:val="20"/>
                <w:szCs w:val="20"/>
              </w:rPr>
            </w:pPr>
          </w:p>
        </w:tc>
        <w:tc>
          <w:tcPr>
            <w:tcW w:w="2140" w:type="dxa"/>
            <w:tcBorders>
              <w:top w:val="nil"/>
              <w:left w:val="nil"/>
              <w:bottom w:val="nil"/>
              <w:right w:val="nil"/>
            </w:tcBorders>
            <w:shd w:val="clear" w:color="auto" w:fill="auto"/>
            <w:noWrap/>
            <w:vAlign w:val="bottom"/>
            <w:hideMark/>
          </w:tcPr>
          <w:p w14:paraId="10C294BF" w14:textId="77777777" w:rsidR="0042151E" w:rsidRPr="00AB3683" w:rsidRDefault="0042151E" w:rsidP="00D874CB">
            <w:pPr>
              <w:jc w:val="right"/>
              <w:rPr>
                <w:rFonts w:ascii="Calibri" w:hAnsi="Calibri"/>
                <w:sz w:val="18"/>
                <w:szCs w:val="18"/>
              </w:rPr>
            </w:pPr>
            <w:r w:rsidRPr="00AB3683">
              <w:rPr>
                <w:rFonts w:ascii="Calibri" w:hAnsi="Calibri"/>
                <w:sz w:val="18"/>
                <w:szCs w:val="18"/>
              </w:rPr>
              <w:t>от"___" __________ 2025 г.</w:t>
            </w:r>
          </w:p>
        </w:tc>
      </w:tr>
      <w:tr w:rsidR="0042151E" w:rsidRPr="00AB3683" w14:paraId="4FB949EE" w14:textId="77777777" w:rsidTr="00D874CB">
        <w:trPr>
          <w:trHeight w:val="420"/>
        </w:trPr>
        <w:tc>
          <w:tcPr>
            <w:tcW w:w="15400" w:type="dxa"/>
            <w:gridSpan w:val="9"/>
            <w:tcBorders>
              <w:top w:val="nil"/>
              <w:left w:val="nil"/>
              <w:bottom w:val="nil"/>
              <w:right w:val="nil"/>
            </w:tcBorders>
            <w:shd w:val="clear" w:color="auto" w:fill="auto"/>
            <w:vAlign w:val="center"/>
            <w:hideMark/>
          </w:tcPr>
          <w:p w14:paraId="596696F0" w14:textId="77777777" w:rsidR="0042151E" w:rsidRPr="00AB3683" w:rsidRDefault="0042151E" w:rsidP="00D874CB">
            <w:pPr>
              <w:jc w:val="center"/>
              <w:rPr>
                <w:rFonts w:ascii="Calibri" w:hAnsi="Calibri"/>
                <w:b/>
                <w:bCs/>
                <w:color w:val="000000"/>
                <w:sz w:val="32"/>
                <w:szCs w:val="32"/>
              </w:rPr>
            </w:pPr>
            <w:r w:rsidRPr="00AB3683">
              <w:rPr>
                <w:rFonts w:ascii="Calibri" w:hAnsi="Calibri"/>
                <w:b/>
                <w:bCs/>
                <w:color w:val="000000"/>
                <w:sz w:val="32"/>
                <w:szCs w:val="32"/>
              </w:rPr>
              <w:t>Смета контракта</w:t>
            </w:r>
          </w:p>
        </w:tc>
      </w:tr>
      <w:tr w:rsidR="0042151E" w:rsidRPr="00AB3683" w14:paraId="792CB549" w14:textId="77777777" w:rsidTr="00D874CB">
        <w:trPr>
          <w:trHeight w:val="288"/>
        </w:trPr>
        <w:tc>
          <w:tcPr>
            <w:tcW w:w="800" w:type="dxa"/>
            <w:tcBorders>
              <w:top w:val="nil"/>
              <w:left w:val="nil"/>
              <w:bottom w:val="nil"/>
              <w:right w:val="nil"/>
            </w:tcBorders>
            <w:shd w:val="clear" w:color="auto" w:fill="auto"/>
            <w:noWrap/>
            <w:vAlign w:val="center"/>
            <w:hideMark/>
          </w:tcPr>
          <w:p w14:paraId="12561A03" w14:textId="77777777" w:rsidR="0042151E" w:rsidRPr="00AB3683" w:rsidRDefault="0042151E" w:rsidP="00D874CB">
            <w:pPr>
              <w:jc w:val="center"/>
              <w:rPr>
                <w:rFonts w:ascii="Calibri" w:hAnsi="Calibri"/>
                <w:b/>
                <w:bCs/>
                <w:color w:val="000000"/>
                <w:sz w:val="32"/>
                <w:szCs w:val="32"/>
              </w:rPr>
            </w:pPr>
          </w:p>
        </w:tc>
        <w:tc>
          <w:tcPr>
            <w:tcW w:w="2980" w:type="dxa"/>
            <w:tcBorders>
              <w:top w:val="nil"/>
              <w:left w:val="nil"/>
              <w:bottom w:val="nil"/>
              <w:right w:val="nil"/>
            </w:tcBorders>
            <w:shd w:val="clear" w:color="auto" w:fill="auto"/>
            <w:noWrap/>
            <w:vAlign w:val="bottom"/>
            <w:hideMark/>
          </w:tcPr>
          <w:p w14:paraId="0C30A3CF" w14:textId="77777777" w:rsidR="0042151E" w:rsidRPr="00AB3683" w:rsidRDefault="0042151E" w:rsidP="00D874CB">
            <w:pPr>
              <w:jc w:val="center"/>
              <w:rPr>
                <w:sz w:val="20"/>
                <w:szCs w:val="20"/>
              </w:rPr>
            </w:pPr>
          </w:p>
        </w:tc>
        <w:tc>
          <w:tcPr>
            <w:tcW w:w="1720" w:type="dxa"/>
            <w:tcBorders>
              <w:top w:val="nil"/>
              <w:left w:val="nil"/>
              <w:bottom w:val="nil"/>
              <w:right w:val="nil"/>
            </w:tcBorders>
            <w:shd w:val="clear" w:color="auto" w:fill="auto"/>
            <w:noWrap/>
            <w:vAlign w:val="bottom"/>
            <w:hideMark/>
          </w:tcPr>
          <w:p w14:paraId="4108F0F3" w14:textId="77777777" w:rsidR="0042151E" w:rsidRPr="00AB3683" w:rsidRDefault="0042151E" w:rsidP="00D874CB">
            <w:pPr>
              <w:rPr>
                <w:sz w:val="20"/>
                <w:szCs w:val="20"/>
              </w:rPr>
            </w:pPr>
          </w:p>
        </w:tc>
        <w:tc>
          <w:tcPr>
            <w:tcW w:w="2720" w:type="dxa"/>
            <w:tcBorders>
              <w:top w:val="nil"/>
              <w:left w:val="nil"/>
              <w:bottom w:val="nil"/>
              <w:right w:val="nil"/>
            </w:tcBorders>
            <w:shd w:val="clear" w:color="auto" w:fill="auto"/>
            <w:noWrap/>
            <w:vAlign w:val="bottom"/>
            <w:hideMark/>
          </w:tcPr>
          <w:p w14:paraId="0F106F53" w14:textId="77777777" w:rsidR="0042151E" w:rsidRPr="00AB3683" w:rsidRDefault="0042151E" w:rsidP="00D874CB">
            <w:pPr>
              <w:rPr>
                <w:sz w:val="20"/>
                <w:szCs w:val="20"/>
              </w:rPr>
            </w:pPr>
          </w:p>
        </w:tc>
        <w:tc>
          <w:tcPr>
            <w:tcW w:w="1160" w:type="dxa"/>
            <w:tcBorders>
              <w:top w:val="nil"/>
              <w:left w:val="nil"/>
              <w:bottom w:val="nil"/>
              <w:right w:val="nil"/>
            </w:tcBorders>
            <w:shd w:val="clear" w:color="auto" w:fill="auto"/>
            <w:noWrap/>
            <w:vAlign w:val="bottom"/>
            <w:hideMark/>
          </w:tcPr>
          <w:p w14:paraId="048B7CDA" w14:textId="77777777" w:rsidR="0042151E" w:rsidRPr="00AB3683" w:rsidRDefault="0042151E" w:rsidP="00D874CB">
            <w:pPr>
              <w:rPr>
                <w:sz w:val="20"/>
                <w:szCs w:val="20"/>
              </w:rPr>
            </w:pPr>
          </w:p>
        </w:tc>
        <w:tc>
          <w:tcPr>
            <w:tcW w:w="1200" w:type="dxa"/>
            <w:tcBorders>
              <w:top w:val="nil"/>
              <w:left w:val="nil"/>
              <w:bottom w:val="nil"/>
              <w:right w:val="nil"/>
            </w:tcBorders>
            <w:shd w:val="clear" w:color="auto" w:fill="auto"/>
            <w:noWrap/>
            <w:vAlign w:val="bottom"/>
            <w:hideMark/>
          </w:tcPr>
          <w:p w14:paraId="7641656C" w14:textId="77777777" w:rsidR="0042151E" w:rsidRPr="00AB3683" w:rsidRDefault="0042151E" w:rsidP="00D874CB">
            <w:pPr>
              <w:rPr>
                <w:sz w:val="20"/>
                <w:szCs w:val="20"/>
              </w:rPr>
            </w:pPr>
          </w:p>
        </w:tc>
        <w:tc>
          <w:tcPr>
            <w:tcW w:w="1200" w:type="dxa"/>
            <w:tcBorders>
              <w:top w:val="nil"/>
              <w:left w:val="nil"/>
              <w:bottom w:val="nil"/>
              <w:right w:val="nil"/>
            </w:tcBorders>
            <w:shd w:val="clear" w:color="auto" w:fill="auto"/>
            <w:noWrap/>
            <w:vAlign w:val="bottom"/>
            <w:hideMark/>
          </w:tcPr>
          <w:p w14:paraId="45DCE336" w14:textId="77777777" w:rsidR="0042151E" w:rsidRPr="00AB3683" w:rsidRDefault="0042151E" w:rsidP="00D874CB">
            <w:pPr>
              <w:rPr>
                <w:sz w:val="20"/>
                <w:szCs w:val="20"/>
              </w:rPr>
            </w:pPr>
          </w:p>
        </w:tc>
        <w:tc>
          <w:tcPr>
            <w:tcW w:w="1480" w:type="dxa"/>
            <w:tcBorders>
              <w:top w:val="nil"/>
              <w:left w:val="nil"/>
              <w:bottom w:val="nil"/>
              <w:right w:val="nil"/>
            </w:tcBorders>
            <w:shd w:val="clear" w:color="auto" w:fill="auto"/>
            <w:noWrap/>
            <w:vAlign w:val="bottom"/>
            <w:hideMark/>
          </w:tcPr>
          <w:p w14:paraId="46055593" w14:textId="77777777" w:rsidR="0042151E" w:rsidRPr="00AB3683" w:rsidRDefault="0042151E" w:rsidP="00D874CB">
            <w:pPr>
              <w:rPr>
                <w:sz w:val="20"/>
                <w:szCs w:val="20"/>
              </w:rPr>
            </w:pPr>
          </w:p>
        </w:tc>
        <w:tc>
          <w:tcPr>
            <w:tcW w:w="2140" w:type="dxa"/>
            <w:tcBorders>
              <w:top w:val="nil"/>
              <w:left w:val="nil"/>
              <w:bottom w:val="nil"/>
              <w:right w:val="nil"/>
            </w:tcBorders>
            <w:shd w:val="clear" w:color="auto" w:fill="auto"/>
            <w:noWrap/>
            <w:vAlign w:val="bottom"/>
            <w:hideMark/>
          </w:tcPr>
          <w:p w14:paraId="55B0C2C4" w14:textId="77777777" w:rsidR="0042151E" w:rsidRPr="00AB3683" w:rsidRDefault="0042151E" w:rsidP="00D874CB">
            <w:pPr>
              <w:rPr>
                <w:sz w:val="20"/>
                <w:szCs w:val="20"/>
              </w:rPr>
            </w:pPr>
          </w:p>
        </w:tc>
      </w:tr>
      <w:tr w:rsidR="0042151E" w:rsidRPr="00AB3683" w14:paraId="3291A83B" w14:textId="77777777" w:rsidTr="00D874CB">
        <w:trPr>
          <w:trHeight w:val="288"/>
        </w:trPr>
        <w:tc>
          <w:tcPr>
            <w:tcW w:w="15400" w:type="dxa"/>
            <w:gridSpan w:val="9"/>
            <w:tcBorders>
              <w:top w:val="nil"/>
              <w:left w:val="nil"/>
              <w:bottom w:val="single" w:sz="4" w:space="0" w:color="auto"/>
              <w:right w:val="nil"/>
            </w:tcBorders>
            <w:shd w:val="clear" w:color="auto" w:fill="auto"/>
            <w:vAlign w:val="bottom"/>
            <w:hideMark/>
          </w:tcPr>
          <w:p w14:paraId="4333BACA" w14:textId="77777777" w:rsidR="0042151E" w:rsidRPr="00AB3683" w:rsidRDefault="0042151E" w:rsidP="00D874CB">
            <w:pPr>
              <w:jc w:val="center"/>
              <w:rPr>
                <w:rFonts w:ascii="Calibri" w:hAnsi="Calibri"/>
                <w:color w:val="000000"/>
                <w:sz w:val="22"/>
                <w:szCs w:val="22"/>
              </w:rPr>
            </w:pPr>
            <w:r w:rsidRPr="00AB3683">
              <w:rPr>
                <w:rFonts w:ascii="Calibri" w:hAnsi="Calibri"/>
                <w:color w:val="000000"/>
                <w:sz w:val="22"/>
                <w:szCs w:val="22"/>
              </w:rPr>
              <w:t>Реконструкция котельной, расположенной по адресу:Республика Крым, Ленинский район,пгт. Багерово, ул. Мира,4</w:t>
            </w:r>
          </w:p>
        </w:tc>
      </w:tr>
      <w:tr w:rsidR="0042151E" w:rsidRPr="00AB3683" w14:paraId="3F9524C0" w14:textId="77777777" w:rsidTr="00D874CB">
        <w:trPr>
          <w:trHeight w:val="288"/>
        </w:trPr>
        <w:tc>
          <w:tcPr>
            <w:tcW w:w="15400" w:type="dxa"/>
            <w:gridSpan w:val="9"/>
            <w:tcBorders>
              <w:top w:val="single" w:sz="4" w:space="0" w:color="auto"/>
              <w:left w:val="nil"/>
              <w:bottom w:val="nil"/>
              <w:right w:val="nil"/>
            </w:tcBorders>
            <w:shd w:val="clear" w:color="auto" w:fill="auto"/>
            <w:noWrap/>
            <w:vAlign w:val="bottom"/>
            <w:hideMark/>
          </w:tcPr>
          <w:p w14:paraId="18EFB8E7" w14:textId="77777777" w:rsidR="0042151E" w:rsidRPr="00AB3683" w:rsidRDefault="0042151E" w:rsidP="00D874CB">
            <w:pPr>
              <w:jc w:val="center"/>
              <w:rPr>
                <w:rFonts w:ascii="Calibri" w:hAnsi="Calibri"/>
                <w:i/>
                <w:iCs/>
                <w:color w:val="000000"/>
                <w:sz w:val="18"/>
                <w:szCs w:val="18"/>
              </w:rPr>
            </w:pPr>
            <w:r w:rsidRPr="00AB3683">
              <w:rPr>
                <w:rFonts w:ascii="Calibri" w:hAnsi="Calibri"/>
                <w:i/>
                <w:iCs/>
                <w:color w:val="000000"/>
                <w:sz w:val="18"/>
                <w:szCs w:val="18"/>
              </w:rPr>
              <w:t>(наименование объекта)</w:t>
            </w:r>
          </w:p>
        </w:tc>
      </w:tr>
      <w:tr w:rsidR="0042151E" w:rsidRPr="00AB3683" w14:paraId="4FA495E2" w14:textId="77777777" w:rsidTr="00D874CB">
        <w:trPr>
          <w:trHeight w:val="288"/>
        </w:trPr>
        <w:tc>
          <w:tcPr>
            <w:tcW w:w="800" w:type="dxa"/>
            <w:tcBorders>
              <w:top w:val="nil"/>
              <w:left w:val="nil"/>
              <w:bottom w:val="nil"/>
              <w:right w:val="nil"/>
            </w:tcBorders>
            <w:shd w:val="clear" w:color="auto" w:fill="auto"/>
            <w:noWrap/>
            <w:vAlign w:val="bottom"/>
            <w:hideMark/>
          </w:tcPr>
          <w:p w14:paraId="57AFA161" w14:textId="77777777" w:rsidR="0042151E" w:rsidRPr="00AB3683" w:rsidRDefault="0042151E" w:rsidP="00D874CB">
            <w:pPr>
              <w:jc w:val="center"/>
              <w:rPr>
                <w:rFonts w:ascii="Calibri" w:hAnsi="Calibri"/>
                <w:i/>
                <w:iCs/>
                <w:color w:val="000000"/>
                <w:sz w:val="18"/>
                <w:szCs w:val="18"/>
              </w:rPr>
            </w:pPr>
          </w:p>
        </w:tc>
        <w:tc>
          <w:tcPr>
            <w:tcW w:w="2980" w:type="dxa"/>
            <w:tcBorders>
              <w:top w:val="nil"/>
              <w:left w:val="nil"/>
              <w:bottom w:val="nil"/>
              <w:right w:val="nil"/>
            </w:tcBorders>
            <w:shd w:val="clear" w:color="auto" w:fill="auto"/>
            <w:noWrap/>
            <w:vAlign w:val="bottom"/>
            <w:hideMark/>
          </w:tcPr>
          <w:p w14:paraId="07CEF8F5" w14:textId="77777777" w:rsidR="0042151E" w:rsidRPr="00AB3683" w:rsidRDefault="0042151E" w:rsidP="00D874CB">
            <w:pPr>
              <w:jc w:val="center"/>
              <w:rPr>
                <w:sz w:val="20"/>
                <w:szCs w:val="20"/>
              </w:rPr>
            </w:pPr>
          </w:p>
        </w:tc>
        <w:tc>
          <w:tcPr>
            <w:tcW w:w="1720" w:type="dxa"/>
            <w:tcBorders>
              <w:top w:val="nil"/>
              <w:left w:val="nil"/>
              <w:bottom w:val="nil"/>
              <w:right w:val="nil"/>
            </w:tcBorders>
            <w:shd w:val="clear" w:color="auto" w:fill="auto"/>
            <w:noWrap/>
            <w:vAlign w:val="bottom"/>
            <w:hideMark/>
          </w:tcPr>
          <w:p w14:paraId="2A318601" w14:textId="77777777" w:rsidR="0042151E" w:rsidRPr="00AB3683" w:rsidRDefault="0042151E" w:rsidP="00D874CB">
            <w:pPr>
              <w:jc w:val="center"/>
              <w:rPr>
                <w:sz w:val="20"/>
                <w:szCs w:val="20"/>
              </w:rPr>
            </w:pPr>
          </w:p>
        </w:tc>
        <w:tc>
          <w:tcPr>
            <w:tcW w:w="2720" w:type="dxa"/>
            <w:tcBorders>
              <w:top w:val="nil"/>
              <w:left w:val="nil"/>
              <w:bottom w:val="nil"/>
              <w:right w:val="nil"/>
            </w:tcBorders>
            <w:shd w:val="clear" w:color="auto" w:fill="auto"/>
            <w:noWrap/>
            <w:vAlign w:val="bottom"/>
            <w:hideMark/>
          </w:tcPr>
          <w:p w14:paraId="48EE9447" w14:textId="77777777" w:rsidR="0042151E" w:rsidRPr="00AB3683" w:rsidRDefault="0042151E" w:rsidP="00D874CB">
            <w:pPr>
              <w:jc w:val="center"/>
              <w:rPr>
                <w:sz w:val="20"/>
                <w:szCs w:val="20"/>
              </w:rPr>
            </w:pPr>
          </w:p>
        </w:tc>
        <w:tc>
          <w:tcPr>
            <w:tcW w:w="1160" w:type="dxa"/>
            <w:tcBorders>
              <w:top w:val="nil"/>
              <w:left w:val="nil"/>
              <w:bottom w:val="nil"/>
              <w:right w:val="nil"/>
            </w:tcBorders>
            <w:shd w:val="clear" w:color="auto" w:fill="auto"/>
            <w:noWrap/>
            <w:vAlign w:val="bottom"/>
            <w:hideMark/>
          </w:tcPr>
          <w:p w14:paraId="03BB3F50" w14:textId="77777777" w:rsidR="0042151E" w:rsidRPr="00AB3683" w:rsidRDefault="0042151E" w:rsidP="00D874CB">
            <w:pPr>
              <w:jc w:val="center"/>
              <w:rPr>
                <w:sz w:val="20"/>
                <w:szCs w:val="20"/>
              </w:rPr>
            </w:pPr>
          </w:p>
        </w:tc>
        <w:tc>
          <w:tcPr>
            <w:tcW w:w="1200" w:type="dxa"/>
            <w:tcBorders>
              <w:top w:val="nil"/>
              <w:left w:val="nil"/>
              <w:bottom w:val="nil"/>
              <w:right w:val="nil"/>
            </w:tcBorders>
            <w:shd w:val="clear" w:color="auto" w:fill="auto"/>
            <w:noWrap/>
            <w:vAlign w:val="bottom"/>
            <w:hideMark/>
          </w:tcPr>
          <w:p w14:paraId="41789988" w14:textId="77777777" w:rsidR="0042151E" w:rsidRPr="00AB3683" w:rsidRDefault="0042151E" w:rsidP="00D874CB">
            <w:pPr>
              <w:jc w:val="center"/>
              <w:rPr>
                <w:sz w:val="20"/>
                <w:szCs w:val="20"/>
              </w:rPr>
            </w:pPr>
          </w:p>
        </w:tc>
        <w:tc>
          <w:tcPr>
            <w:tcW w:w="1200" w:type="dxa"/>
            <w:tcBorders>
              <w:top w:val="nil"/>
              <w:left w:val="nil"/>
              <w:bottom w:val="nil"/>
              <w:right w:val="nil"/>
            </w:tcBorders>
            <w:shd w:val="clear" w:color="auto" w:fill="auto"/>
            <w:noWrap/>
            <w:vAlign w:val="bottom"/>
            <w:hideMark/>
          </w:tcPr>
          <w:p w14:paraId="4AA6DC75" w14:textId="77777777" w:rsidR="0042151E" w:rsidRPr="00AB3683" w:rsidRDefault="0042151E" w:rsidP="00D874CB">
            <w:pPr>
              <w:jc w:val="center"/>
              <w:rPr>
                <w:sz w:val="20"/>
                <w:szCs w:val="20"/>
              </w:rPr>
            </w:pPr>
          </w:p>
        </w:tc>
        <w:tc>
          <w:tcPr>
            <w:tcW w:w="1480" w:type="dxa"/>
            <w:tcBorders>
              <w:top w:val="nil"/>
              <w:left w:val="nil"/>
              <w:bottom w:val="nil"/>
              <w:right w:val="nil"/>
            </w:tcBorders>
            <w:shd w:val="clear" w:color="auto" w:fill="auto"/>
            <w:noWrap/>
            <w:vAlign w:val="bottom"/>
            <w:hideMark/>
          </w:tcPr>
          <w:p w14:paraId="7E645D7A" w14:textId="77777777" w:rsidR="0042151E" w:rsidRPr="00AB3683" w:rsidRDefault="0042151E" w:rsidP="00D874CB">
            <w:pPr>
              <w:jc w:val="center"/>
              <w:rPr>
                <w:sz w:val="20"/>
                <w:szCs w:val="20"/>
              </w:rPr>
            </w:pPr>
          </w:p>
        </w:tc>
        <w:tc>
          <w:tcPr>
            <w:tcW w:w="2140" w:type="dxa"/>
            <w:tcBorders>
              <w:top w:val="nil"/>
              <w:left w:val="nil"/>
              <w:bottom w:val="nil"/>
              <w:right w:val="nil"/>
            </w:tcBorders>
            <w:shd w:val="clear" w:color="auto" w:fill="auto"/>
            <w:noWrap/>
            <w:vAlign w:val="bottom"/>
            <w:hideMark/>
          </w:tcPr>
          <w:p w14:paraId="6B62FD84" w14:textId="77777777" w:rsidR="0042151E" w:rsidRPr="00AB3683" w:rsidRDefault="0042151E" w:rsidP="00D874CB">
            <w:pPr>
              <w:jc w:val="center"/>
              <w:rPr>
                <w:sz w:val="20"/>
                <w:szCs w:val="20"/>
              </w:rPr>
            </w:pPr>
          </w:p>
        </w:tc>
      </w:tr>
      <w:tr w:rsidR="0042151E" w:rsidRPr="00AB3683" w14:paraId="7F2D7C70" w14:textId="77777777" w:rsidTr="00D874CB">
        <w:trPr>
          <w:trHeight w:val="525"/>
        </w:trPr>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16CC59"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№пп</w:t>
            </w:r>
          </w:p>
        </w:tc>
        <w:tc>
          <w:tcPr>
            <w:tcW w:w="74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AA7CF4"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Наименование конструктивных решений (элементов), комплексов (видов) работ</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88519E"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Единица измерения</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FDDFB"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Количество (объем работ)</w:t>
            </w:r>
          </w:p>
        </w:tc>
        <w:tc>
          <w:tcPr>
            <w:tcW w:w="26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E3E03F"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Цена, руб.*</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1E8050"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Страна происхождения товара (оборудования)</w:t>
            </w:r>
          </w:p>
        </w:tc>
      </w:tr>
      <w:tr w:rsidR="0042151E" w:rsidRPr="00AB3683" w14:paraId="0312CC93" w14:textId="77777777" w:rsidTr="00D874CB">
        <w:trPr>
          <w:trHeight w:val="645"/>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0F0BCCCD" w14:textId="77777777" w:rsidR="0042151E" w:rsidRPr="00AB3683" w:rsidRDefault="0042151E" w:rsidP="00D874CB">
            <w:pPr>
              <w:rPr>
                <w:rFonts w:ascii="Calibri" w:hAnsi="Calibri"/>
                <w:color w:val="000000"/>
                <w:sz w:val="20"/>
                <w:szCs w:val="20"/>
              </w:rPr>
            </w:pPr>
          </w:p>
        </w:tc>
        <w:tc>
          <w:tcPr>
            <w:tcW w:w="7420" w:type="dxa"/>
            <w:gridSpan w:val="3"/>
            <w:vMerge/>
            <w:tcBorders>
              <w:top w:val="single" w:sz="4" w:space="0" w:color="auto"/>
              <w:left w:val="single" w:sz="4" w:space="0" w:color="auto"/>
              <w:bottom w:val="single" w:sz="4" w:space="0" w:color="auto"/>
              <w:right w:val="single" w:sz="4" w:space="0" w:color="auto"/>
            </w:tcBorders>
            <w:vAlign w:val="center"/>
            <w:hideMark/>
          </w:tcPr>
          <w:p w14:paraId="52BC8E8B" w14:textId="77777777" w:rsidR="0042151E" w:rsidRPr="00AB3683" w:rsidRDefault="0042151E" w:rsidP="00D874CB">
            <w:pPr>
              <w:rPr>
                <w:rFonts w:ascii="Calibri" w:hAnsi="Calibri"/>
                <w:color w:val="00000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26B53B92" w14:textId="77777777" w:rsidR="0042151E" w:rsidRPr="00AB3683" w:rsidRDefault="0042151E" w:rsidP="00D874CB">
            <w:pPr>
              <w:rPr>
                <w:rFonts w:ascii="Calibri" w:hAnsi="Calibri"/>
                <w:color w:val="00000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11BB180C" w14:textId="77777777" w:rsidR="0042151E" w:rsidRPr="00AB3683" w:rsidRDefault="0042151E" w:rsidP="00D874CB">
            <w:pPr>
              <w:rPr>
                <w:rFonts w:ascii="Calibri" w:hAnsi="Calibri"/>
                <w:color w:val="00000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14:paraId="51964D30"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На единицу измерения</w:t>
            </w:r>
          </w:p>
        </w:tc>
        <w:tc>
          <w:tcPr>
            <w:tcW w:w="1480" w:type="dxa"/>
            <w:tcBorders>
              <w:top w:val="nil"/>
              <w:left w:val="nil"/>
              <w:bottom w:val="single" w:sz="4" w:space="0" w:color="auto"/>
              <w:right w:val="single" w:sz="4" w:space="0" w:color="auto"/>
            </w:tcBorders>
            <w:shd w:val="clear" w:color="auto" w:fill="auto"/>
            <w:vAlign w:val="center"/>
            <w:hideMark/>
          </w:tcPr>
          <w:p w14:paraId="0E1C198F"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Всего</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670D44BC" w14:textId="77777777" w:rsidR="0042151E" w:rsidRPr="00AB3683" w:rsidRDefault="0042151E" w:rsidP="00D874CB">
            <w:pPr>
              <w:rPr>
                <w:rFonts w:ascii="Calibri" w:hAnsi="Calibri"/>
                <w:color w:val="000000"/>
                <w:sz w:val="20"/>
                <w:szCs w:val="20"/>
              </w:rPr>
            </w:pPr>
          </w:p>
        </w:tc>
      </w:tr>
      <w:tr w:rsidR="0042151E" w:rsidRPr="00AB3683" w14:paraId="14020036" w14:textId="77777777" w:rsidTr="00D874CB">
        <w:trPr>
          <w:trHeight w:val="288"/>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033EC294"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742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9BB4A76"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2</w:t>
            </w:r>
          </w:p>
        </w:tc>
        <w:tc>
          <w:tcPr>
            <w:tcW w:w="1160" w:type="dxa"/>
            <w:tcBorders>
              <w:top w:val="nil"/>
              <w:left w:val="nil"/>
              <w:bottom w:val="single" w:sz="4" w:space="0" w:color="auto"/>
              <w:right w:val="single" w:sz="4" w:space="0" w:color="auto"/>
            </w:tcBorders>
            <w:shd w:val="clear" w:color="auto" w:fill="auto"/>
            <w:noWrap/>
            <w:vAlign w:val="bottom"/>
            <w:hideMark/>
          </w:tcPr>
          <w:p w14:paraId="41245F2A"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3</w:t>
            </w:r>
          </w:p>
        </w:tc>
        <w:tc>
          <w:tcPr>
            <w:tcW w:w="1200" w:type="dxa"/>
            <w:tcBorders>
              <w:top w:val="nil"/>
              <w:left w:val="nil"/>
              <w:bottom w:val="single" w:sz="4" w:space="0" w:color="auto"/>
              <w:right w:val="single" w:sz="4" w:space="0" w:color="auto"/>
            </w:tcBorders>
            <w:shd w:val="clear" w:color="auto" w:fill="auto"/>
            <w:noWrap/>
            <w:vAlign w:val="bottom"/>
            <w:hideMark/>
          </w:tcPr>
          <w:p w14:paraId="2B63995B"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4</w:t>
            </w:r>
          </w:p>
        </w:tc>
        <w:tc>
          <w:tcPr>
            <w:tcW w:w="1200" w:type="dxa"/>
            <w:tcBorders>
              <w:top w:val="nil"/>
              <w:left w:val="nil"/>
              <w:bottom w:val="single" w:sz="4" w:space="0" w:color="auto"/>
              <w:right w:val="single" w:sz="4" w:space="0" w:color="auto"/>
            </w:tcBorders>
            <w:shd w:val="clear" w:color="auto" w:fill="auto"/>
            <w:noWrap/>
            <w:vAlign w:val="bottom"/>
            <w:hideMark/>
          </w:tcPr>
          <w:p w14:paraId="26FF0A2F"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5</w:t>
            </w:r>
          </w:p>
        </w:tc>
        <w:tc>
          <w:tcPr>
            <w:tcW w:w="1480" w:type="dxa"/>
            <w:tcBorders>
              <w:top w:val="nil"/>
              <w:left w:val="nil"/>
              <w:bottom w:val="single" w:sz="4" w:space="0" w:color="auto"/>
              <w:right w:val="single" w:sz="4" w:space="0" w:color="auto"/>
            </w:tcBorders>
            <w:shd w:val="clear" w:color="auto" w:fill="auto"/>
            <w:noWrap/>
            <w:vAlign w:val="bottom"/>
            <w:hideMark/>
          </w:tcPr>
          <w:p w14:paraId="2136638D"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6</w:t>
            </w:r>
          </w:p>
        </w:tc>
        <w:tc>
          <w:tcPr>
            <w:tcW w:w="2140" w:type="dxa"/>
            <w:tcBorders>
              <w:top w:val="nil"/>
              <w:left w:val="nil"/>
              <w:bottom w:val="single" w:sz="4" w:space="0" w:color="auto"/>
              <w:right w:val="single" w:sz="4" w:space="0" w:color="auto"/>
            </w:tcBorders>
            <w:shd w:val="clear" w:color="auto" w:fill="auto"/>
            <w:noWrap/>
            <w:vAlign w:val="center"/>
            <w:hideMark/>
          </w:tcPr>
          <w:p w14:paraId="3E95CDB9"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7</w:t>
            </w:r>
          </w:p>
        </w:tc>
      </w:tr>
      <w:tr w:rsidR="0042151E" w:rsidRPr="00AB3683" w14:paraId="37D38392" w14:textId="77777777" w:rsidTr="00D874CB">
        <w:trPr>
          <w:trHeight w:val="288"/>
        </w:trPr>
        <w:tc>
          <w:tcPr>
            <w:tcW w:w="15400" w:type="dxa"/>
            <w:gridSpan w:val="9"/>
            <w:tcBorders>
              <w:top w:val="single" w:sz="4" w:space="0" w:color="auto"/>
              <w:left w:val="single" w:sz="4" w:space="0" w:color="auto"/>
              <w:bottom w:val="single" w:sz="4" w:space="0" w:color="auto"/>
              <w:right w:val="single" w:sz="4" w:space="0" w:color="auto"/>
            </w:tcBorders>
            <w:shd w:val="clear" w:color="auto" w:fill="auto"/>
            <w:hideMark/>
          </w:tcPr>
          <w:p w14:paraId="2BCECE77" w14:textId="77777777" w:rsidR="0042151E" w:rsidRPr="00AB3683" w:rsidRDefault="0042151E" w:rsidP="00D874CB">
            <w:pPr>
              <w:rPr>
                <w:rFonts w:ascii="Calibri" w:hAnsi="Calibri"/>
                <w:b/>
                <w:bCs/>
                <w:color w:val="000000"/>
                <w:sz w:val="22"/>
                <w:szCs w:val="22"/>
              </w:rPr>
            </w:pPr>
            <w:r w:rsidRPr="00AB3683">
              <w:rPr>
                <w:rFonts w:ascii="Calibri" w:hAnsi="Calibri"/>
                <w:b/>
                <w:bCs/>
                <w:color w:val="000000"/>
                <w:sz w:val="22"/>
                <w:szCs w:val="22"/>
              </w:rPr>
              <w:t>Раздел 1. Демонтажные работы (ОС №02-01)</w:t>
            </w:r>
          </w:p>
        </w:tc>
      </w:tr>
      <w:tr w:rsidR="0042151E" w:rsidRPr="00AB3683" w14:paraId="0FA500FE" w14:textId="77777777" w:rsidTr="00D874CB">
        <w:trPr>
          <w:trHeight w:val="288"/>
        </w:trPr>
        <w:tc>
          <w:tcPr>
            <w:tcW w:w="800" w:type="dxa"/>
            <w:tcBorders>
              <w:top w:val="nil"/>
              <w:left w:val="single" w:sz="4" w:space="0" w:color="auto"/>
              <w:bottom w:val="nil"/>
              <w:right w:val="single" w:sz="4" w:space="0" w:color="auto"/>
            </w:tcBorders>
            <w:shd w:val="clear" w:color="auto" w:fill="auto"/>
            <w:noWrap/>
            <w:hideMark/>
          </w:tcPr>
          <w:p w14:paraId="486B57CC"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7420" w:type="dxa"/>
            <w:gridSpan w:val="3"/>
            <w:tcBorders>
              <w:top w:val="single" w:sz="4" w:space="0" w:color="auto"/>
              <w:left w:val="nil"/>
              <w:bottom w:val="nil"/>
              <w:right w:val="single" w:sz="4" w:space="0" w:color="auto"/>
            </w:tcBorders>
            <w:shd w:val="clear" w:color="auto" w:fill="auto"/>
            <w:hideMark/>
          </w:tcPr>
          <w:p w14:paraId="59140C31"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Разборка стен</w:t>
            </w:r>
          </w:p>
        </w:tc>
        <w:tc>
          <w:tcPr>
            <w:tcW w:w="1160" w:type="dxa"/>
            <w:tcBorders>
              <w:top w:val="nil"/>
              <w:left w:val="nil"/>
              <w:bottom w:val="nil"/>
              <w:right w:val="single" w:sz="4" w:space="0" w:color="auto"/>
            </w:tcBorders>
            <w:shd w:val="clear" w:color="auto" w:fill="auto"/>
            <w:noWrap/>
            <w:hideMark/>
          </w:tcPr>
          <w:p w14:paraId="7124A0E5"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м3</w:t>
            </w:r>
          </w:p>
        </w:tc>
        <w:tc>
          <w:tcPr>
            <w:tcW w:w="1200" w:type="dxa"/>
            <w:tcBorders>
              <w:top w:val="nil"/>
              <w:left w:val="nil"/>
              <w:bottom w:val="nil"/>
              <w:right w:val="single" w:sz="4" w:space="0" w:color="auto"/>
            </w:tcBorders>
            <w:shd w:val="clear" w:color="auto" w:fill="auto"/>
            <w:noWrap/>
            <w:hideMark/>
          </w:tcPr>
          <w:p w14:paraId="253D5D04"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226</w:t>
            </w:r>
          </w:p>
        </w:tc>
        <w:tc>
          <w:tcPr>
            <w:tcW w:w="1200" w:type="dxa"/>
            <w:tcBorders>
              <w:top w:val="nil"/>
              <w:left w:val="nil"/>
              <w:bottom w:val="nil"/>
              <w:right w:val="single" w:sz="4" w:space="0" w:color="auto"/>
            </w:tcBorders>
            <w:shd w:val="clear" w:color="auto" w:fill="auto"/>
            <w:noWrap/>
            <w:hideMark/>
          </w:tcPr>
          <w:p w14:paraId="3E26249E"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5 079.73</w:t>
            </w:r>
          </w:p>
        </w:tc>
        <w:tc>
          <w:tcPr>
            <w:tcW w:w="1480" w:type="dxa"/>
            <w:tcBorders>
              <w:top w:val="nil"/>
              <w:left w:val="nil"/>
              <w:bottom w:val="nil"/>
              <w:right w:val="single" w:sz="4" w:space="0" w:color="auto"/>
            </w:tcBorders>
            <w:shd w:val="clear" w:color="auto" w:fill="auto"/>
            <w:noWrap/>
            <w:hideMark/>
          </w:tcPr>
          <w:p w14:paraId="585783C9"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1 148 017.98</w:t>
            </w:r>
          </w:p>
        </w:tc>
        <w:tc>
          <w:tcPr>
            <w:tcW w:w="2140" w:type="dxa"/>
            <w:tcBorders>
              <w:top w:val="nil"/>
              <w:left w:val="nil"/>
              <w:bottom w:val="nil"/>
              <w:right w:val="single" w:sz="4" w:space="0" w:color="auto"/>
            </w:tcBorders>
            <w:shd w:val="clear" w:color="auto" w:fill="auto"/>
            <w:noWrap/>
            <w:hideMark/>
          </w:tcPr>
          <w:p w14:paraId="30678D50"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1A5D0B03"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4823DC53"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2</w:t>
            </w:r>
          </w:p>
        </w:tc>
        <w:tc>
          <w:tcPr>
            <w:tcW w:w="7420" w:type="dxa"/>
            <w:gridSpan w:val="3"/>
            <w:tcBorders>
              <w:top w:val="single" w:sz="4" w:space="0" w:color="auto"/>
              <w:left w:val="nil"/>
              <w:bottom w:val="nil"/>
              <w:right w:val="single" w:sz="4" w:space="0" w:color="auto"/>
            </w:tcBorders>
            <w:shd w:val="clear" w:color="auto" w:fill="auto"/>
            <w:hideMark/>
          </w:tcPr>
          <w:p w14:paraId="22C84401"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Демонтаж плит покрытия</w:t>
            </w:r>
          </w:p>
        </w:tc>
        <w:tc>
          <w:tcPr>
            <w:tcW w:w="1160" w:type="dxa"/>
            <w:tcBorders>
              <w:top w:val="single" w:sz="4" w:space="0" w:color="auto"/>
              <w:left w:val="nil"/>
              <w:bottom w:val="nil"/>
              <w:right w:val="single" w:sz="4" w:space="0" w:color="auto"/>
            </w:tcBorders>
            <w:shd w:val="clear" w:color="auto" w:fill="auto"/>
            <w:noWrap/>
            <w:hideMark/>
          </w:tcPr>
          <w:p w14:paraId="77E5AAC2"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шт</w:t>
            </w:r>
          </w:p>
        </w:tc>
        <w:tc>
          <w:tcPr>
            <w:tcW w:w="1200" w:type="dxa"/>
            <w:tcBorders>
              <w:top w:val="single" w:sz="4" w:space="0" w:color="auto"/>
              <w:left w:val="nil"/>
              <w:bottom w:val="nil"/>
              <w:right w:val="single" w:sz="4" w:space="0" w:color="auto"/>
            </w:tcBorders>
            <w:shd w:val="clear" w:color="auto" w:fill="auto"/>
            <w:noWrap/>
            <w:hideMark/>
          </w:tcPr>
          <w:p w14:paraId="40D4D0DC"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22</w:t>
            </w:r>
          </w:p>
        </w:tc>
        <w:tc>
          <w:tcPr>
            <w:tcW w:w="1200" w:type="dxa"/>
            <w:tcBorders>
              <w:top w:val="single" w:sz="4" w:space="0" w:color="auto"/>
              <w:left w:val="nil"/>
              <w:bottom w:val="nil"/>
              <w:right w:val="single" w:sz="4" w:space="0" w:color="auto"/>
            </w:tcBorders>
            <w:shd w:val="clear" w:color="auto" w:fill="auto"/>
            <w:noWrap/>
            <w:hideMark/>
          </w:tcPr>
          <w:p w14:paraId="3F5D4F7B"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2 778.93</w:t>
            </w:r>
          </w:p>
        </w:tc>
        <w:tc>
          <w:tcPr>
            <w:tcW w:w="1480" w:type="dxa"/>
            <w:tcBorders>
              <w:top w:val="single" w:sz="4" w:space="0" w:color="auto"/>
              <w:left w:val="nil"/>
              <w:bottom w:val="nil"/>
              <w:right w:val="single" w:sz="4" w:space="0" w:color="auto"/>
            </w:tcBorders>
            <w:shd w:val="clear" w:color="auto" w:fill="auto"/>
            <w:noWrap/>
            <w:hideMark/>
          </w:tcPr>
          <w:p w14:paraId="79BEE710"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61 136.39</w:t>
            </w:r>
          </w:p>
        </w:tc>
        <w:tc>
          <w:tcPr>
            <w:tcW w:w="2140" w:type="dxa"/>
            <w:tcBorders>
              <w:top w:val="single" w:sz="4" w:space="0" w:color="auto"/>
              <w:left w:val="nil"/>
              <w:bottom w:val="nil"/>
              <w:right w:val="single" w:sz="4" w:space="0" w:color="auto"/>
            </w:tcBorders>
            <w:shd w:val="clear" w:color="auto" w:fill="auto"/>
            <w:noWrap/>
            <w:hideMark/>
          </w:tcPr>
          <w:p w14:paraId="2BB358A9"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2C778FFA"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7E7C2DBB"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3</w:t>
            </w:r>
          </w:p>
        </w:tc>
        <w:tc>
          <w:tcPr>
            <w:tcW w:w="7420" w:type="dxa"/>
            <w:gridSpan w:val="3"/>
            <w:tcBorders>
              <w:top w:val="single" w:sz="4" w:space="0" w:color="auto"/>
              <w:left w:val="nil"/>
              <w:bottom w:val="nil"/>
              <w:right w:val="single" w:sz="4" w:space="0" w:color="auto"/>
            </w:tcBorders>
            <w:shd w:val="clear" w:color="auto" w:fill="auto"/>
            <w:hideMark/>
          </w:tcPr>
          <w:p w14:paraId="7CF34F3F"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Разборка деревянных прогонов, полов, окон и дверей</w:t>
            </w:r>
          </w:p>
        </w:tc>
        <w:tc>
          <w:tcPr>
            <w:tcW w:w="1160" w:type="dxa"/>
            <w:tcBorders>
              <w:top w:val="single" w:sz="4" w:space="0" w:color="auto"/>
              <w:left w:val="nil"/>
              <w:bottom w:val="nil"/>
              <w:right w:val="single" w:sz="4" w:space="0" w:color="auto"/>
            </w:tcBorders>
            <w:shd w:val="clear" w:color="auto" w:fill="auto"/>
            <w:noWrap/>
            <w:hideMark/>
          </w:tcPr>
          <w:p w14:paraId="1D342EE2"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комплекс</w:t>
            </w:r>
          </w:p>
        </w:tc>
        <w:tc>
          <w:tcPr>
            <w:tcW w:w="1200" w:type="dxa"/>
            <w:tcBorders>
              <w:top w:val="single" w:sz="4" w:space="0" w:color="auto"/>
              <w:left w:val="nil"/>
              <w:bottom w:val="nil"/>
              <w:right w:val="single" w:sz="4" w:space="0" w:color="auto"/>
            </w:tcBorders>
            <w:shd w:val="clear" w:color="auto" w:fill="auto"/>
            <w:noWrap/>
            <w:hideMark/>
          </w:tcPr>
          <w:p w14:paraId="75F7457A"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single" w:sz="4" w:space="0" w:color="auto"/>
              <w:left w:val="nil"/>
              <w:bottom w:val="nil"/>
              <w:right w:val="single" w:sz="4" w:space="0" w:color="auto"/>
            </w:tcBorders>
            <w:shd w:val="clear" w:color="auto" w:fill="auto"/>
            <w:noWrap/>
            <w:hideMark/>
          </w:tcPr>
          <w:p w14:paraId="2A314E0F"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313 669.02</w:t>
            </w:r>
          </w:p>
        </w:tc>
        <w:tc>
          <w:tcPr>
            <w:tcW w:w="1480" w:type="dxa"/>
            <w:tcBorders>
              <w:top w:val="single" w:sz="4" w:space="0" w:color="auto"/>
              <w:left w:val="nil"/>
              <w:bottom w:val="nil"/>
              <w:right w:val="single" w:sz="4" w:space="0" w:color="auto"/>
            </w:tcBorders>
            <w:shd w:val="clear" w:color="auto" w:fill="auto"/>
            <w:noWrap/>
            <w:hideMark/>
          </w:tcPr>
          <w:p w14:paraId="408C6F4A"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313 669.02</w:t>
            </w:r>
          </w:p>
        </w:tc>
        <w:tc>
          <w:tcPr>
            <w:tcW w:w="2140" w:type="dxa"/>
            <w:tcBorders>
              <w:top w:val="single" w:sz="4" w:space="0" w:color="auto"/>
              <w:left w:val="nil"/>
              <w:bottom w:val="nil"/>
              <w:right w:val="single" w:sz="4" w:space="0" w:color="auto"/>
            </w:tcBorders>
            <w:shd w:val="clear" w:color="auto" w:fill="auto"/>
            <w:noWrap/>
            <w:hideMark/>
          </w:tcPr>
          <w:p w14:paraId="66963B8D"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10B83437"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01DB380D"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4</w:t>
            </w:r>
          </w:p>
        </w:tc>
        <w:tc>
          <w:tcPr>
            <w:tcW w:w="7420" w:type="dxa"/>
            <w:gridSpan w:val="3"/>
            <w:tcBorders>
              <w:top w:val="single" w:sz="4" w:space="0" w:color="auto"/>
              <w:left w:val="nil"/>
              <w:bottom w:val="nil"/>
              <w:right w:val="single" w:sz="4" w:space="0" w:color="auto"/>
            </w:tcBorders>
            <w:shd w:val="clear" w:color="auto" w:fill="auto"/>
            <w:hideMark/>
          </w:tcPr>
          <w:p w14:paraId="5201F01C"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Разборка кровли</w:t>
            </w:r>
          </w:p>
        </w:tc>
        <w:tc>
          <w:tcPr>
            <w:tcW w:w="1160" w:type="dxa"/>
            <w:tcBorders>
              <w:top w:val="single" w:sz="4" w:space="0" w:color="auto"/>
              <w:left w:val="nil"/>
              <w:bottom w:val="nil"/>
              <w:right w:val="single" w:sz="4" w:space="0" w:color="auto"/>
            </w:tcBorders>
            <w:shd w:val="clear" w:color="auto" w:fill="auto"/>
            <w:noWrap/>
            <w:hideMark/>
          </w:tcPr>
          <w:p w14:paraId="2F655484"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м2</w:t>
            </w:r>
          </w:p>
        </w:tc>
        <w:tc>
          <w:tcPr>
            <w:tcW w:w="1200" w:type="dxa"/>
            <w:tcBorders>
              <w:top w:val="single" w:sz="4" w:space="0" w:color="auto"/>
              <w:left w:val="nil"/>
              <w:bottom w:val="nil"/>
              <w:right w:val="single" w:sz="4" w:space="0" w:color="auto"/>
            </w:tcBorders>
            <w:shd w:val="clear" w:color="auto" w:fill="auto"/>
            <w:noWrap/>
            <w:hideMark/>
          </w:tcPr>
          <w:p w14:paraId="5D681D79"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378</w:t>
            </w:r>
          </w:p>
        </w:tc>
        <w:tc>
          <w:tcPr>
            <w:tcW w:w="1200" w:type="dxa"/>
            <w:tcBorders>
              <w:top w:val="single" w:sz="4" w:space="0" w:color="auto"/>
              <w:left w:val="nil"/>
              <w:bottom w:val="nil"/>
              <w:right w:val="single" w:sz="4" w:space="0" w:color="auto"/>
            </w:tcBorders>
            <w:shd w:val="clear" w:color="auto" w:fill="auto"/>
            <w:noWrap/>
            <w:hideMark/>
          </w:tcPr>
          <w:p w14:paraId="7E3F9CC5"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247.81</w:t>
            </w:r>
          </w:p>
        </w:tc>
        <w:tc>
          <w:tcPr>
            <w:tcW w:w="1480" w:type="dxa"/>
            <w:tcBorders>
              <w:top w:val="single" w:sz="4" w:space="0" w:color="auto"/>
              <w:left w:val="nil"/>
              <w:bottom w:val="nil"/>
              <w:right w:val="single" w:sz="4" w:space="0" w:color="auto"/>
            </w:tcBorders>
            <w:shd w:val="clear" w:color="auto" w:fill="auto"/>
            <w:noWrap/>
            <w:hideMark/>
          </w:tcPr>
          <w:p w14:paraId="696E2E65"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93 671.91</w:t>
            </w:r>
          </w:p>
        </w:tc>
        <w:tc>
          <w:tcPr>
            <w:tcW w:w="2140" w:type="dxa"/>
            <w:tcBorders>
              <w:top w:val="single" w:sz="4" w:space="0" w:color="auto"/>
              <w:left w:val="nil"/>
              <w:bottom w:val="nil"/>
              <w:right w:val="single" w:sz="4" w:space="0" w:color="auto"/>
            </w:tcBorders>
            <w:shd w:val="clear" w:color="auto" w:fill="auto"/>
            <w:noWrap/>
            <w:hideMark/>
          </w:tcPr>
          <w:p w14:paraId="42F6CA35"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7E5D7EAD"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05B7D71C"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5</w:t>
            </w:r>
          </w:p>
        </w:tc>
        <w:tc>
          <w:tcPr>
            <w:tcW w:w="7420" w:type="dxa"/>
            <w:gridSpan w:val="3"/>
            <w:tcBorders>
              <w:top w:val="single" w:sz="4" w:space="0" w:color="auto"/>
              <w:left w:val="nil"/>
              <w:bottom w:val="nil"/>
              <w:right w:val="single" w:sz="4" w:space="0" w:color="auto"/>
            </w:tcBorders>
            <w:shd w:val="clear" w:color="auto" w:fill="auto"/>
            <w:hideMark/>
          </w:tcPr>
          <w:p w14:paraId="78C3F854"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Разборка фундаментов и ж/б конструкций</w:t>
            </w:r>
          </w:p>
        </w:tc>
        <w:tc>
          <w:tcPr>
            <w:tcW w:w="1160" w:type="dxa"/>
            <w:tcBorders>
              <w:top w:val="single" w:sz="4" w:space="0" w:color="auto"/>
              <w:left w:val="nil"/>
              <w:bottom w:val="nil"/>
              <w:right w:val="single" w:sz="4" w:space="0" w:color="auto"/>
            </w:tcBorders>
            <w:shd w:val="clear" w:color="auto" w:fill="auto"/>
            <w:noWrap/>
            <w:hideMark/>
          </w:tcPr>
          <w:p w14:paraId="111AA056"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м3</w:t>
            </w:r>
          </w:p>
        </w:tc>
        <w:tc>
          <w:tcPr>
            <w:tcW w:w="1200" w:type="dxa"/>
            <w:tcBorders>
              <w:top w:val="single" w:sz="4" w:space="0" w:color="auto"/>
              <w:left w:val="nil"/>
              <w:bottom w:val="nil"/>
              <w:right w:val="single" w:sz="4" w:space="0" w:color="auto"/>
            </w:tcBorders>
            <w:shd w:val="clear" w:color="auto" w:fill="auto"/>
            <w:noWrap/>
            <w:hideMark/>
          </w:tcPr>
          <w:p w14:paraId="4585B36C"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48.11</w:t>
            </w:r>
          </w:p>
        </w:tc>
        <w:tc>
          <w:tcPr>
            <w:tcW w:w="1200" w:type="dxa"/>
            <w:tcBorders>
              <w:top w:val="single" w:sz="4" w:space="0" w:color="auto"/>
              <w:left w:val="nil"/>
              <w:bottom w:val="nil"/>
              <w:right w:val="single" w:sz="4" w:space="0" w:color="auto"/>
            </w:tcBorders>
            <w:shd w:val="clear" w:color="auto" w:fill="auto"/>
            <w:noWrap/>
            <w:hideMark/>
          </w:tcPr>
          <w:p w14:paraId="35410835"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12 490.27</w:t>
            </w:r>
          </w:p>
        </w:tc>
        <w:tc>
          <w:tcPr>
            <w:tcW w:w="1480" w:type="dxa"/>
            <w:tcBorders>
              <w:top w:val="single" w:sz="4" w:space="0" w:color="auto"/>
              <w:left w:val="nil"/>
              <w:bottom w:val="nil"/>
              <w:right w:val="single" w:sz="4" w:space="0" w:color="auto"/>
            </w:tcBorders>
            <w:shd w:val="clear" w:color="auto" w:fill="auto"/>
            <w:noWrap/>
            <w:hideMark/>
          </w:tcPr>
          <w:p w14:paraId="1AE4A828"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600 907.11</w:t>
            </w:r>
          </w:p>
        </w:tc>
        <w:tc>
          <w:tcPr>
            <w:tcW w:w="2140" w:type="dxa"/>
            <w:tcBorders>
              <w:top w:val="single" w:sz="4" w:space="0" w:color="auto"/>
              <w:left w:val="nil"/>
              <w:bottom w:val="nil"/>
              <w:right w:val="single" w:sz="4" w:space="0" w:color="auto"/>
            </w:tcBorders>
            <w:shd w:val="clear" w:color="auto" w:fill="auto"/>
            <w:noWrap/>
            <w:hideMark/>
          </w:tcPr>
          <w:p w14:paraId="5113C445"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0CCD6C07"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63D1BD77"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6</w:t>
            </w:r>
          </w:p>
        </w:tc>
        <w:tc>
          <w:tcPr>
            <w:tcW w:w="7420" w:type="dxa"/>
            <w:gridSpan w:val="3"/>
            <w:tcBorders>
              <w:top w:val="single" w:sz="4" w:space="0" w:color="auto"/>
              <w:left w:val="nil"/>
              <w:bottom w:val="nil"/>
              <w:right w:val="single" w:sz="4" w:space="0" w:color="auto"/>
            </w:tcBorders>
            <w:shd w:val="clear" w:color="auto" w:fill="auto"/>
            <w:hideMark/>
          </w:tcPr>
          <w:p w14:paraId="005E5993"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Демонтаж   емкости запаса дизтоплива</w:t>
            </w:r>
          </w:p>
        </w:tc>
        <w:tc>
          <w:tcPr>
            <w:tcW w:w="1160" w:type="dxa"/>
            <w:tcBorders>
              <w:top w:val="single" w:sz="4" w:space="0" w:color="auto"/>
              <w:left w:val="nil"/>
              <w:bottom w:val="nil"/>
              <w:right w:val="single" w:sz="4" w:space="0" w:color="auto"/>
            </w:tcBorders>
            <w:shd w:val="clear" w:color="auto" w:fill="auto"/>
            <w:noWrap/>
            <w:hideMark/>
          </w:tcPr>
          <w:p w14:paraId="3E9EF9A0"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комплекс</w:t>
            </w:r>
          </w:p>
        </w:tc>
        <w:tc>
          <w:tcPr>
            <w:tcW w:w="1200" w:type="dxa"/>
            <w:tcBorders>
              <w:top w:val="single" w:sz="4" w:space="0" w:color="auto"/>
              <w:left w:val="nil"/>
              <w:bottom w:val="nil"/>
              <w:right w:val="single" w:sz="4" w:space="0" w:color="auto"/>
            </w:tcBorders>
            <w:shd w:val="clear" w:color="auto" w:fill="auto"/>
            <w:noWrap/>
            <w:hideMark/>
          </w:tcPr>
          <w:p w14:paraId="73DB42D2"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single" w:sz="4" w:space="0" w:color="auto"/>
              <w:left w:val="nil"/>
              <w:bottom w:val="nil"/>
              <w:right w:val="single" w:sz="4" w:space="0" w:color="auto"/>
            </w:tcBorders>
            <w:shd w:val="clear" w:color="auto" w:fill="auto"/>
            <w:noWrap/>
            <w:hideMark/>
          </w:tcPr>
          <w:p w14:paraId="3D9F5665"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827 281.28</w:t>
            </w:r>
          </w:p>
        </w:tc>
        <w:tc>
          <w:tcPr>
            <w:tcW w:w="1480" w:type="dxa"/>
            <w:tcBorders>
              <w:top w:val="single" w:sz="4" w:space="0" w:color="auto"/>
              <w:left w:val="nil"/>
              <w:bottom w:val="nil"/>
              <w:right w:val="single" w:sz="4" w:space="0" w:color="auto"/>
            </w:tcBorders>
            <w:shd w:val="clear" w:color="auto" w:fill="auto"/>
            <w:noWrap/>
            <w:hideMark/>
          </w:tcPr>
          <w:p w14:paraId="24C22DF2"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827 281.28</w:t>
            </w:r>
          </w:p>
        </w:tc>
        <w:tc>
          <w:tcPr>
            <w:tcW w:w="2140" w:type="dxa"/>
            <w:tcBorders>
              <w:top w:val="single" w:sz="4" w:space="0" w:color="auto"/>
              <w:left w:val="nil"/>
              <w:bottom w:val="nil"/>
              <w:right w:val="single" w:sz="4" w:space="0" w:color="auto"/>
            </w:tcBorders>
            <w:shd w:val="clear" w:color="auto" w:fill="auto"/>
            <w:noWrap/>
            <w:hideMark/>
          </w:tcPr>
          <w:p w14:paraId="48695ACE"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0CE9FB97"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3FB5FE31"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7</w:t>
            </w:r>
          </w:p>
        </w:tc>
        <w:tc>
          <w:tcPr>
            <w:tcW w:w="7420" w:type="dxa"/>
            <w:gridSpan w:val="3"/>
            <w:tcBorders>
              <w:top w:val="single" w:sz="4" w:space="0" w:color="auto"/>
              <w:left w:val="nil"/>
              <w:bottom w:val="nil"/>
              <w:right w:val="single" w:sz="4" w:space="0" w:color="auto"/>
            </w:tcBorders>
            <w:shd w:val="clear" w:color="auto" w:fill="auto"/>
            <w:hideMark/>
          </w:tcPr>
          <w:p w14:paraId="43E579BD"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Демонтаж м/к мачты и дымовой трубы</w:t>
            </w:r>
          </w:p>
        </w:tc>
        <w:tc>
          <w:tcPr>
            <w:tcW w:w="1160" w:type="dxa"/>
            <w:tcBorders>
              <w:top w:val="single" w:sz="4" w:space="0" w:color="auto"/>
              <w:left w:val="nil"/>
              <w:bottom w:val="nil"/>
              <w:right w:val="single" w:sz="4" w:space="0" w:color="auto"/>
            </w:tcBorders>
            <w:shd w:val="clear" w:color="auto" w:fill="auto"/>
            <w:noWrap/>
            <w:hideMark/>
          </w:tcPr>
          <w:p w14:paraId="557C1CA1"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комплекс</w:t>
            </w:r>
          </w:p>
        </w:tc>
        <w:tc>
          <w:tcPr>
            <w:tcW w:w="1200" w:type="dxa"/>
            <w:tcBorders>
              <w:top w:val="single" w:sz="4" w:space="0" w:color="auto"/>
              <w:left w:val="nil"/>
              <w:bottom w:val="nil"/>
              <w:right w:val="single" w:sz="4" w:space="0" w:color="auto"/>
            </w:tcBorders>
            <w:shd w:val="clear" w:color="auto" w:fill="auto"/>
            <w:noWrap/>
            <w:hideMark/>
          </w:tcPr>
          <w:p w14:paraId="15632595"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single" w:sz="4" w:space="0" w:color="auto"/>
              <w:left w:val="nil"/>
              <w:bottom w:val="nil"/>
              <w:right w:val="single" w:sz="4" w:space="0" w:color="auto"/>
            </w:tcBorders>
            <w:shd w:val="clear" w:color="auto" w:fill="auto"/>
            <w:noWrap/>
            <w:hideMark/>
          </w:tcPr>
          <w:p w14:paraId="17A5777C"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346 711.88</w:t>
            </w:r>
          </w:p>
        </w:tc>
        <w:tc>
          <w:tcPr>
            <w:tcW w:w="1480" w:type="dxa"/>
            <w:tcBorders>
              <w:top w:val="single" w:sz="4" w:space="0" w:color="auto"/>
              <w:left w:val="nil"/>
              <w:bottom w:val="nil"/>
              <w:right w:val="single" w:sz="4" w:space="0" w:color="auto"/>
            </w:tcBorders>
            <w:shd w:val="clear" w:color="auto" w:fill="auto"/>
            <w:noWrap/>
            <w:hideMark/>
          </w:tcPr>
          <w:p w14:paraId="41E585EC"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346 711.88</w:t>
            </w:r>
          </w:p>
        </w:tc>
        <w:tc>
          <w:tcPr>
            <w:tcW w:w="2140" w:type="dxa"/>
            <w:tcBorders>
              <w:top w:val="single" w:sz="4" w:space="0" w:color="auto"/>
              <w:left w:val="nil"/>
              <w:bottom w:val="nil"/>
              <w:right w:val="single" w:sz="4" w:space="0" w:color="auto"/>
            </w:tcBorders>
            <w:shd w:val="clear" w:color="auto" w:fill="auto"/>
            <w:noWrap/>
            <w:hideMark/>
          </w:tcPr>
          <w:p w14:paraId="1D4F7937"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07998EFF"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076583B6"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8</w:t>
            </w:r>
          </w:p>
        </w:tc>
        <w:tc>
          <w:tcPr>
            <w:tcW w:w="7420" w:type="dxa"/>
            <w:gridSpan w:val="3"/>
            <w:tcBorders>
              <w:top w:val="single" w:sz="4" w:space="0" w:color="auto"/>
              <w:left w:val="nil"/>
              <w:bottom w:val="nil"/>
              <w:right w:val="single" w:sz="4" w:space="0" w:color="auto"/>
            </w:tcBorders>
            <w:shd w:val="clear" w:color="auto" w:fill="auto"/>
            <w:hideMark/>
          </w:tcPr>
          <w:p w14:paraId="5C7A84E7"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Демонтаж эл.шкафов и автоматов</w:t>
            </w:r>
          </w:p>
        </w:tc>
        <w:tc>
          <w:tcPr>
            <w:tcW w:w="1160" w:type="dxa"/>
            <w:tcBorders>
              <w:top w:val="single" w:sz="4" w:space="0" w:color="auto"/>
              <w:left w:val="nil"/>
              <w:bottom w:val="nil"/>
              <w:right w:val="single" w:sz="4" w:space="0" w:color="auto"/>
            </w:tcBorders>
            <w:shd w:val="clear" w:color="auto" w:fill="auto"/>
            <w:noWrap/>
            <w:hideMark/>
          </w:tcPr>
          <w:p w14:paraId="63497D10"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комплекс</w:t>
            </w:r>
          </w:p>
        </w:tc>
        <w:tc>
          <w:tcPr>
            <w:tcW w:w="1200" w:type="dxa"/>
            <w:tcBorders>
              <w:top w:val="single" w:sz="4" w:space="0" w:color="auto"/>
              <w:left w:val="nil"/>
              <w:bottom w:val="nil"/>
              <w:right w:val="single" w:sz="4" w:space="0" w:color="auto"/>
            </w:tcBorders>
            <w:shd w:val="clear" w:color="auto" w:fill="auto"/>
            <w:noWrap/>
            <w:hideMark/>
          </w:tcPr>
          <w:p w14:paraId="154FC547"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single" w:sz="4" w:space="0" w:color="auto"/>
              <w:left w:val="nil"/>
              <w:bottom w:val="nil"/>
              <w:right w:val="single" w:sz="4" w:space="0" w:color="auto"/>
            </w:tcBorders>
            <w:shd w:val="clear" w:color="auto" w:fill="auto"/>
            <w:noWrap/>
            <w:hideMark/>
          </w:tcPr>
          <w:p w14:paraId="304FEEF0"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13 753.21</w:t>
            </w:r>
          </w:p>
        </w:tc>
        <w:tc>
          <w:tcPr>
            <w:tcW w:w="1480" w:type="dxa"/>
            <w:tcBorders>
              <w:top w:val="single" w:sz="4" w:space="0" w:color="auto"/>
              <w:left w:val="nil"/>
              <w:bottom w:val="nil"/>
              <w:right w:val="single" w:sz="4" w:space="0" w:color="auto"/>
            </w:tcBorders>
            <w:shd w:val="clear" w:color="auto" w:fill="auto"/>
            <w:noWrap/>
            <w:hideMark/>
          </w:tcPr>
          <w:p w14:paraId="058E453B"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13 753.21</w:t>
            </w:r>
          </w:p>
        </w:tc>
        <w:tc>
          <w:tcPr>
            <w:tcW w:w="2140" w:type="dxa"/>
            <w:tcBorders>
              <w:top w:val="single" w:sz="4" w:space="0" w:color="auto"/>
              <w:left w:val="nil"/>
              <w:bottom w:val="nil"/>
              <w:right w:val="single" w:sz="4" w:space="0" w:color="auto"/>
            </w:tcBorders>
            <w:shd w:val="clear" w:color="auto" w:fill="auto"/>
            <w:noWrap/>
            <w:hideMark/>
          </w:tcPr>
          <w:p w14:paraId="3E02AC52"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31C1B990"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290F91DF"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9</w:t>
            </w:r>
          </w:p>
        </w:tc>
        <w:tc>
          <w:tcPr>
            <w:tcW w:w="7420" w:type="dxa"/>
            <w:gridSpan w:val="3"/>
            <w:tcBorders>
              <w:top w:val="single" w:sz="4" w:space="0" w:color="auto"/>
              <w:left w:val="nil"/>
              <w:bottom w:val="nil"/>
              <w:right w:val="single" w:sz="4" w:space="0" w:color="auto"/>
            </w:tcBorders>
            <w:shd w:val="clear" w:color="auto" w:fill="auto"/>
            <w:hideMark/>
          </w:tcPr>
          <w:p w14:paraId="555BEB8E"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Демонтаж котлов</w:t>
            </w:r>
          </w:p>
        </w:tc>
        <w:tc>
          <w:tcPr>
            <w:tcW w:w="1160" w:type="dxa"/>
            <w:tcBorders>
              <w:top w:val="single" w:sz="4" w:space="0" w:color="auto"/>
              <w:left w:val="nil"/>
              <w:bottom w:val="nil"/>
              <w:right w:val="single" w:sz="4" w:space="0" w:color="auto"/>
            </w:tcBorders>
            <w:shd w:val="clear" w:color="auto" w:fill="auto"/>
            <w:noWrap/>
            <w:hideMark/>
          </w:tcPr>
          <w:p w14:paraId="426894BB"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шт</w:t>
            </w:r>
          </w:p>
        </w:tc>
        <w:tc>
          <w:tcPr>
            <w:tcW w:w="1200" w:type="dxa"/>
            <w:tcBorders>
              <w:top w:val="single" w:sz="4" w:space="0" w:color="auto"/>
              <w:left w:val="nil"/>
              <w:bottom w:val="nil"/>
              <w:right w:val="single" w:sz="4" w:space="0" w:color="auto"/>
            </w:tcBorders>
            <w:shd w:val="clear" w:color="auto" w:fill="auto"/>
            <w:noWrap/>
            <w:hideMark/>
          </w:tcPr>
          <w:p w14:paraId="411EA439"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3</w:t>
            </w:r>
          </w:p>
        </w:tc>
        <w:tc>
          <w:tcPr>
            <w:tcW w:w="1200" w:type="dxa"/>
            <w:tcBorders>
              <w:top w:val="single" w:sz="4" w:space="0" w:color="auto"/>
              <w:left w:val="nil"/>
              <w:bottom w:val="nil"/>
              <w:right w:val="single" w:sz="4" w:space="0" w:color="auto"/>
            </w:tcBorders>
            <w:shd w:val="clear" w:color="auto" w:fill="auto"/>
            <w:noWrap/>
            <w:hideMark/>
          </w:tcPr>
          <w:p w14:paraId="4F8EF3D3"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59 317.31</w:t>
            </w:r>
          </w:p>
        </w:tc>
        <w:tc>
          <w:tcPr>
            <w:tcW w:w="1480" w:type="dxa"/>
            <w:tcBorders>
              <w:top w:val="single" w:sz="4" w:space="0" w:color="auto"/>
              <w:left w:val="nil"/>
              <w:bottom w:val="nil"/>
              <w:right w:val="single" w:sz="4" w:space="0" w:color="auto"/>
            </w:tcBorders>
            <w:shd w:val="clear" w:color="auto" w:fill="auto"/>
            <w:noWrap/>
            <w:hideMark/>
          </w:tcPr>
          <w:p w14:paraId="3A2CCCAE"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177 951.94</w:t>
            </w:r>
          </w:p>
        </w:tc>
        <w:tc>
          <w:tcPr>
            <w:tcW w:w="2140" w:type="dxa"/>
            <w:tcBorders>
              <w:top w:val="single" w:sz="4" w:space="0" w:color="auto"/>
              <w:left w:val="nil"/>
              <w:bottom w:val="nil"/>
              <w:right w:val="single" w:sz="4" w:space="0" w:color="auto"/>
            </w:tcBorders>
            <w:shd w:val="clear" w:color="auto" w:fill="auto"/>
            <w:noWrap/>
            <w:hideMark/>
          </w:tcPr>
          <w:p w14:paraId="63B4FFAF"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1B5B2CC7"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6FF88CBF"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10</w:t>
            </w:r>
          </w:p>
        </w:tc>
        <w:tc>
          <w:tcPr>
            <w:tcW w:w="7420" w:type="dxa"/>
            <w:gridSpan w:val="3"/>
            <w:tcBorders>
              <w:top w:val="single" w:sz="4" w:space="0" w:color="auto"/>
              <w:left w:val="nil"/>
              <w:bottom w:val="nil"/>
              <w:right w:val="single" w:sz="4" w:space="0" w:color="auto"/>
            </w:tcBorders>
            <w:shd w:val="clear" w:color="auto" w:fill="auto"/>
            <w:hideMark/>
          </w:tcPr>
          <w:p w14:paraId="2D3C6782"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Демонтаж насосов</w:t>
            </w:r>
          </w:p>
        </w:tc>
        <w:tc>
          <w:tcPr>
            <w:tcW w:w="1160" w:type="dxa"/>
            <w:tcBorders>
              <w:top w:val="single" w:sz="4" w:space="0" w:color="auto"/>
              <w:left w:val="nil"/>
              <w:bottom w:val="nil"/>
              <w:right w:val="single" w:sz="4" w:space="0" w:color="auto"/>
            </w:tcBorders>
            <w:shd w:val="clear" w:color="auto" w:fill="auto"/>
            <w:noWrap/>
            <w:hideMark/>
          </w:tcPr>
          <w:p w14:paraId="015BC444"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шт</w:t>
            </w:r>
          </w:p>
        </w:tc>
        <w:tc>
          <w:tcPr>
            <w:tcW w:w="1200" w:type="dxa"/>
            <w:tcBorders>
              <w:top w:val="single" w:sz="4" w:space="0" w:color="auto"/>
              <w:left w:val="nil"/>
              <w:bottom w:val="nil"/>
              <w:right w:val="single" w:sz="4" w:space="0" w:color="auto"/>
            </w:tcBorders>
            <w:shd w:val="clear" w:color="auto" w:fill="auto"/>
            <w:noWrap/>
            <w:hideMark/>
          </w:tcPr>
          <w:p w14:paraId="3885169B"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10</w:t>
            </w:r>
          </w:p>
        </w:tc>
        <w:tc>
          <w:tcPr>
            <w:tcW w:w="1200" w:type="dxa"/>
            <w:tcBorders>
              <w:top w:val="single" w:sz="4" w:space="0" w:color="auto"/>
              <w:left w:val="nil"/>
              <w:bottom w:val="nil"/>
              <w:right w:val="single" w:sz="4" w:space="0" w:color="auto"/>
            </w:tcBorders>
            <w:shd w:val="clear" w:color="auto" w:fill="auto"/>
            <w:noWrap/>
            <w:hideMark/>
          </w:tcPr>
          <w:p w14:paraId="64C11119"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5 009.03</w:t>
            </w:r>
          </w:p>
        </w:tc>
        <w:tc>
          <w:tcPr>
            <w:tcW w:w="1480" w:type="dxa"/>
            <w:tcBorders>
              <w:top w:val="single" w:sz="4" w:space="0" w:color="auto"/>
              <w:left w:val="nil"/>
              <w:bottom w:val="nil"/>
              <w:right w:val="single" w:sz="4" w:space="0" w:color="auto"/>
            </w:tcBorders>
            <w:shd w:val="clear" w:color="auto" w:fill="auto"/>
            <w:noWrap/>
            <w:hideMark/>
          </w:tcPr>
          <w:p w14:paraId="5DB9DAC0"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50 090.26</w:t>
            </w:r>
          </w:p>
        </w:tc>
        <w:tc>
          <w:tcPr>
            <w:tcW w:w="2140" w:type="dxa"/>
            <w:tcBorders>
              <w:top w:val="single" w:sz="4" w:space="0" w:color="auto"/>
              <w:left w:val="nil"/>
              <w:bottom w:val="nil"/>
              <w:right w:val="single" w:sz="4" w:space="0" w:color="auto"/>
            </w:tcBorders>
            <w:shd w:val="clear" w:color="auto" w:fill="auto"/>
            <w:noWrap/>
            <w:hideMark/>
          </w:tcPr>
          <w:p w14:paraId="3E09DC74"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6E972457"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13D19195"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11</w:t>
            </w:r>
          </w:p>
        </w:tc>
        <w:tc>
          <w:tcPr>
            <w:tcW w:w="7420" w:type="dxa"/>
            <w:gridSpan w:val="3"/>
            <w:tcBorders>
              <w:top w:val="single" w:sz="4" w:space="0" w:color="auto"/>
              <w:left w:val="nil"/>
              <w:bottom w:val="nil"/>
              <w:right w:val="single" w:sz="4" w:space="0" w:color="auto"/>
            </w:tcBorders>
            <w:shd w:val="clear" w:color="auto" w:fill="auto"/>
            <w:hideMark/>
          </w:tcPr>
          <w:p w14:paraId="69CAB8F3"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Демонтаж  вентилей и водомеров</w:t>
            </w:r>
          </w:p>
        </w:tc>
        <w:tc>
          <w:tcPr>
            <w:tcW w:w="1160" w:type="dxa"/>
            <w:tcBorders>
              <w:top w:val="single" w:sz="4" w:space="0" w:color="auto"/>
              <w:left w:val="nil"/>
              <w:bottom w:val="nil"/>
              <w:right w:val="single" w:sz="4" w:space="0" w:color="auto"/>
            </w:tcBorders>
            <w:shd w:val="clear" w:color="auto" w:fill="auto"/>
            <w:noWrap/>
            <w:hideMark/>
          </w:tcPr>
          <w:p w14:paraId="2126287B"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шт</w:t>
            </w:r>
          </w:p>
        </w:tc>
        <w:tc>
          <w:tcPr>
            <w:tcW w:w="1200" w:type="dxa"/>
            <w:tcBorders>
              <w:top w:val="single" w:sz="4" w:space="0" w:color="auto"/>
              <w:left w:val="nil"/>
              <w:bottom w:val="nil"/>
              <w:right w:val="single" w:sz="4" w:space="0" w:color="auto"/>
            </w:tcBorders>
            <w:shd w:val="clear" w:color="auto" w:fill="auto"/>
            <w:noWrap/>
            <w:hideMark/>
          </w:tcPr>
          <w:p w14:paraId="4FEBC73B"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65</w:t>
            </w:r>
          </w:p>
        </w:tc>
        <w:tc>
          <w:tcPr>
            <w:tcW w:w="1200" w:type="dxa"/>
            <w:tcBorders>
              <w:top w:val="single" w:sz="4" w:space="0" w:color="auto"/>
              <w:left w:val="nil"/>
              <w:bottom w:val="nil"/>
              <w:right w:val="single" w:sz="4" w:space="0" w:color="auto"/>
            </w:tcBorders>
            <w:shd w:val="clear" w:color="auto" w:fill="auto"/>
            <w:noWrap/>
            <w:hideMark/>
          </w:tcPr>
          <w:p w14:paraId="23470664"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702.99</w:t>
            </w:r>
          </w:p>
        </w:tc>
        <w:tc>
          <w:tcPr>
            <w:tcW w:w="1480" w:type="dxa"/>
            <w:tcBorders>
              <w:top w:val="single" w:sz="4" w:space="0" w:color="auto"/>
              <w:left w:val="nil"/>
              <w:bottom w:val="nil"/>
              <w:right w:val="single" w:sz="4" w:space="0" w:color="auto"/>
            </w:tcBorders>
            <w:shd w:val="clear" w:color="auto" w:fill="auto"/>
            <w:noWrap/>
            <w:hideMark/>
          </w:tcPr>
          <w:p w14:paraId="76CCE9A4"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45 694.22</w:t>
            </w:r>
          </w:p>
        </w:tc>
        <w:tc>
          <w:tcPr>
            <w:tcW w:w="2140" w:type="dxa"/>
            <w:tcBorders>
              <w:top w:val="single" w:sz="4" w:space="0" w:color="auto"/>
              <w:left w:val="nil"/>
              <w:bottom w:val="nil"/>
              <w:right w:val="single" w:sz="4" w:space="0" w:color="auto"/>
            </w:tcBorders>
            <w:shd w:val="clear" w:color="auto" w:fill="auto"/>
            <w:noWrap/>
            <w:hideMark/>
          </w:tcPr>
          <w:p w14:paraId="2E2C2513"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295F3D9C"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375A00A9"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12</w:t>
            </w:r>
          </w:p>
        </w:tc>
        <w:tc>
          <w:tcPr>
            <w:tcW w:w="7420" w:type="dxa"/>
            <w:gridSpan w:val="3"/>
            <w:tcBorders>
              <w:top w:val="single" w:sz="4" w:space="0" w:color="auto"/>
              <w:left w:val="nil"/>
              <w:bottom w:val="nil"/>
              <w:right w:val="single" w:sz="4" w:space="0" w:color="auto"/>
            </w:tcBorders>
            <w:shd w:val="clear" w:color="auto" w:fill="auto"/>
            <w:hideMark/>
          </w:tcPr>
          <w:p w14:paraId="12D83255"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Демонтаж трубопроводов</w:t>
            </w:r>
          </w:p>
        </w:tc>
        <w:tc>
          <w:tcPr>
            <w:tcW w:w="1160" w:type="dxa"/>
            <w:tcBorders>
              <w:top w:val="single" w:sz="4" w:space="0" w:color="auto"/>
              <w:left w:val="nil"/>
              <w:bottom w:val="nil"/>
              <w:right w:val="single" w:sz="4" w:space="0" w:color="auto"/>
            </w:tcBorders>
            <w:shd w:val="clear" w:color="auto" w:fill="auto"/>
            <w:noWrap/>
            <w:hideMark/>
          </w:tcPr>
          <w:p w14:paraId="0B0F9FAE"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м</w:t>
            </w:r>
          </w:p>
        </w:tc>
        <w:tc>
          <w:tcPr>
            <w:tcW w:w="1200" w:type="dxa"/>
            <w:tcBorders>
              <w:top w:val="single" w:sz="4" w:space="0" w:color="auto"/>
              <w:left w:val="nil"/>
              <w:bottom w:val="nil"/>
              <w:right w:val="single" w:sz="4" w:space="0" w:color="auto"/>
            </w:tcBorders>
            <w:shd w:val="clear" w:color="auto" w:fill="auto"/>
            <w:noWrap/>
            <w:hideMark/>
          </w:tcPr>
          <w:p w14:paraId="716D7D8C"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250</w:t>
            </w:r>
          </w:p>
        </w:tc>
        <w:tc>
          <w:tcPr>
            <w:tcW w:w="1200" w:type="dxa"/>
            <w:tcBorders>
              <w:top w:val="single" w:sz="4" w:space="0" w:color="auto"/>
              <w:left w:val="nil"/>
              <w:bottom w:val="nil"/>
              <w:right w:val="single" w:sz="4" w:space="0" w:color="auto"/>
            </w:tcBorders>
            <w:shd w:val="clear" w:color="auto" w:fill="auto"/>
            <w:noWrap/>
            <w:hideMark/>
          </w:tcPr>
          <w:p w14:paraId="10764B90"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287.39</w:t>
            </w:r>
          </w:p>
        </w:tc>
        <w:tc>
          <w:tcPr>
            <w:tcW w:w="1480" w:type="dxa"/>
            <w:tcBorders>
              <w:top w:val="single" w:sz="4" w:space="0" w:color="auto"/>
              <w:left w:val="nil"/>
              <w:bottom w:val="nil"/>
              <w:right w:val="single" w:sz="4" w:space="0" w:color="auto"/>
            </w:tcBorders>
            <w:shd w:val="clear" w:color="auto" w:fill="auto"/>
            <w:noWrap/>
            <w:hideMark/>
          </w:tcPr>
          <w:p w14:paraId="253D95C7"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71 846.80</w:t>
            </w:r>
          </w:p>
        </w:tc>
        <w:tc>
          <w:tcPr>
            <w:tcW w:w="2140" w:type="dxa"/>
            <w:tcBorders>
              <w:top w:val="single" w:sz="4" w:space="0" w:color="auto"/>
              <w:left w:val="nil"/>
              <w:bottom w:val="nil"/>
              <w:right w:val="single" w:sz="4" w:space="0" w:color="auto"/>
            </w:tcBorders>
            <w:shd w:val="clear" w:color="auto" w:fill="auto"/>
            <w:noWrap/>
            <w:hideMark/>
          </w:tcPr>
          <w:p w14:paraId="46A7AB30"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1E4760FA" w14:textId="77777777" w:rsidTr="00D874CB">
        <w:trPr>
          <w:trHeight w:val="288"/>
        </w:trPr>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14:paraId="45CB5619"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c>
          <w:tcPr>
            <w:tcW w:w="9780" w:type="dxa"/>
            <w:gridSpan w:val="5"/>
            <w:tcBorders>
              <w:top w:val="single" w:sz="4" w:space="0" w:color="auto"/>
              <w:left w:val="nil"/>
              <w:bottom w:val="single" w:sz="4" w:space="0" w:color="auto"/>
              <w:right w:val="single" w:sz="4" w:space="0" w:color="000000"/>
            </w:tcBorders>
            <w:shd w:val="clear" w:color="auto" w:fill="auto"/>
            <w:hideMark/>
          </w:tcPr>
          <w:p w14:paraId="24B2E16A"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Итого по разделу 1 Демонтажные работы</w:t>
            </w:r>
          </w:p>
        </w:tc>
        <w:tc>
          <w:tcPr>
            <w:tcW w:w="1200" w:type="dxa"/>
            <w:tcBorders>
              <w:top w:val="single" w:sz="4" w:space="0" w:color="auto"/>
              <w:left w:val="nil"/>
              <w:bottom w:val="single" w:sz="4" w:space="0" w:color="auto"/>
              <w:right w:val="single" w:sz="4" w:space="0" w:color="auto"/>
            </w:tcBorders>
            <w:shd w:val="clear" w:color="auto" w:fill="auto"/>
            <w:hideMark/>
          </w:tcPr>
          <w:p w14:paraId="7D7E5B4C"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 </w:t>
            </w:r>
          </w:p>
        </w:tc>
        <w:tc>
          <w:tcPr>
            <w:tcW w:w="1480" w:type="dxa"/>
            <w:tcBorders>
              <w:top w:val="single" w:sz="4" w:space="0" w:color="auto"/>
              <w:left w:val="nil"/>
              <w:bottom w:val="single" w:sz="4" w:space="0" w:color="auto"/>
              <w:right w:val="single" w:sz="4" w:space="0" w:color="auto"/>
            </w:tcBorders>
            <w:shd w:val="clear" w:color="auto" w:fill="auto"/>
            <w:hideMark/>
          </w:tcPr>
          <w:p w14:paraId="738170DC"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3 750 732.00</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47D3AAAC"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 </w:t>
            </w:r>
          </w:p>
        </w:tc>
      </w:tr>
      <w:tr w:rsidR="0042151E" w:rsidRPr="00AB3683" w14:paraId="09719503" w14:textId="77777777" w:rsidTr="00D874CB">
        <w:trPr>
          <w:trHeight w:val="288"/>
        </w:trPr>
        <w:tc>
          <w:tcPr>
            <w:tcW w:w="15400" w:type="dxa"/>
            <w:gridSpan w:val="9"/>
            <w:tcBorders>
              <w:top w:val="single" w:sz="4" w:space="0" w:color="auto"/>
              <w:left w:val="single" w:sz="4" w:space="0" w:color="auto"/>
              <w:bottom w:val="single" w:sz="4" w:space="0" w:color="auto"/>
              <w:right w:val="single" w:sz="4" w:space="0" w:color="auto"/>
            </w:tcBorders>
            <w:shd w:val="clear" w:color="auto" w:fill="auto"/>
            <w:hideMark/>
          </w:tcPr>
          <w:p w14:paraId="33601E27" w14:textId="77777777" w:rsidR="0042151E" w:rsidRPr="00AB3683" w:rsidRDefault="0042151E" w:rsidP="00D874CB">
            <w:pPr>
              <w:rPr>
                <w:rFonts w:ascii="Calibri" w:hAnsi="Calibri"/>
                <w:b/>
                <w:bCs/>
                <w:color w:val="000000"/>
                <w:sz w:val="22"/>
                <w:szCs w:val="22"/>
              </w:rPr>
            </w:pPr>
            <w:r w:rsidRPr="00AB3683">
              <w:rPr>
                <w:rFonts w:ascii="Calibri" w:hAnsi="Calibri"/>
                <w:b/>
                <w:bCs/>
                <w:color w:val="000000"/>
                <w:sz w:val="22"/>
                <w:szCs w:val="22"/>
              </w:rPr>
              <w:t>Раздел 2. Конструктивные  и архитектурные  решения (ОС №02-01)</w:t>
            </w:r>
          </w:p>
        </w:tc>
      </w:tr>
      <w:tr w:rsidR="0042151E" w:rsidRPr="00AB3683" w14:paraId="7EEB25C4" w14:textId="77777777" w:rsidTr="00D874CB">
        <w:trPr>
          <w:trHeight w:val="288"/>
        </w:trPr>
        <w:tc>
          <w:tcPr>
            <w:tcW w:w="800" w:type="dxa"/>
            <w:tcBorders>
              <w:top w:val="nil"/>
              <w:left w:val="single" w:sz="4" w:space="0" w:color="auto"/>
              <w:bottom w:val="nil"/>
              <w:right w:val="single" w:sz="4" w:space="0" w:color="auto"/>
            </w:tcBorders>
            <w:shd w:val="clear" w:color="auto" w:fill="auto"/>
            <w:noWrap/>
            <w:hideMark/>
          </w:tcPr>
          <w:p w14:paraId="656E5B92"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13</w:t>
            </w:r>
          </w:p>
        </w:tc>
        <w:tc>
          <w:tcPr>
            <w:tcW w:w="7420" w:type="dxa"/>
            <w:gridSpan w:val="3"/>
            <w:tcBorders>
              <w:top w:val="single" w:sz="4" w:space="0" w:color="auto"/>
              <w:left w:val="nil"/>
              <w:bottom w:val="nil"/>
              <w:right w:val="single" w:sz="4" w:space="0" w:color="auto"/>
            </w:tcBorders>
            <w:shd w:val="clear" w:color="auto" w:fill="auto"/>
            <w:hideMark/>
          </w:tcPr>
          <w:p w14:paraId="55BBD4D1"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Архитектурные   решения (монтаж модулей котельной)</w:t>
            </w:r>
          </w:p>
        </w:tc>
        <w:tc>
          <w:tcPr>
            <w:tcW w:w="1160" w:type="dxa"/>
            <w:tcBorders>
              <w:top w:val="nil"/>
              <w:left w:val="nil"/>
              <w:bottom w:val="nil"/>
              <w:right w:val="single" w:sz="4" w:space="0" w:color="auto"/>
            </w:tcBorders>
            <w:shd w:val="clear" w:color="auto" w:fill="auto"/>
            <w:noWrap/>
            <w:hideMark/>
          </w:tcPr>
          <w:p w14:paraId="21E03B88"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шт</w:t>
            </w:r>
          </w:p>
        </w:tc>
        <w:tc>
          <w:tcPr>
            <w:tcW w:w="1200" w:type="dxa"/>
            <w:tcBorders>
              <w:top w:val="nil"/>
              <w:left w:val="nil"/>
              <w:bottom w:val="nil"/>
              <w:right w:val="single" w:sz="4" w:space="0" w:color="auto"/>
            </w:tcBorders>
            <w:shd w:val="clear" w:color="auto" w:fill="auto"/>
            <w:noWrap/>
            <w:hideMark/>
          </w:tcPr>
          <w:p w14:paraId="32588F92"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6</w:t>
            </w:r>
          </w:p>
        </w:tc>
        <w:tc>
          <w:tcPr>
            <w:tcW w:w="1200" w:type="dxa"/>
            <w:tcBorders>
              <w:top w:val="nil"/>
              <w:left w:val="nil"/>
              <w:bottom w:val="nil"/>
              <w:right w:val="single" w:sz="4" w:space="0" w:color="auto"/>
            </w:tcBorders>
            <w:shd w:val="clear" w:color="auto" w:fill="auto"/>
            <w:noWrap/>
            <w:hideMark/>
          </w:tcPr>
          <w:p w14:paraId="0A88B29A"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727 929.93</w:t>
            </w:r>
          </w:p>
        </w:tc>
        <w:tc>
          <w:tcPr>
            <w:tcW w:w="1480" w:type="dxa"/>
            <w:tcBorders>
              <w:top w:val="nil"/>
              <w:left w:val="nil"/>
              <w:bottom w:val="nil"/>
              <w:right w:val="single" w:sz="4" w:space="0" w:color="auto"/>
            </w:tcBorders>
            <w:shd w:val="clear" w:color="auto" w:fill="auto"/>
            <w:noWrap/>
            <w:hideMark/>
          </w:tcPr>
          <w:p w14:paraId="39387A43"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4 367 579.55</w:t>
            </w:r>
          </w:p>
        </w:tc>
        <w:tc>
          <w:tcPr>
            <w:tcW w:w="2140" w:type="dxa"/>
            <w:tcBorders>
              <w:top w:val="nil"/>
              <w:left w:val="nil"/>
              <w:bottom w:val="nil"/>
              <w:right w:val="single" w:sz="4" w:space="0" w:color="auto"/>
            </w:tcBorders>
            <w:shd w:val="clear" w:color="auto" w:fill="auto"/>
            <w:noWrap/>
            <w:hideMark/>
          </w:tcPr>
          <w:p w14:paraId="46B73EA5"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7C67DB2A"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1E14CAA3"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14</w:t>
            </w:r>
          </w:p>
        </w:tc>
        <w:tc>
          <w:tcPr>
            <w:tcW w:w="7420" w:type="dxa"/>
            <w:gridSpan w:val="3"/>
            <w:tcBorders>
              <w:top w:val="single" w:sz="4" w:space="0" w:color="auto"/>
              <w:left w:val="nil"/>
              <w:bottom w:val="nil"/>
              <w:right w:val="single" w:sz="4" w:space="0" w:color="auto"/>
            </w:tcBorders>
            <w:shd w:val="clear" w:color="auto" w:fill="auto"/>
            <w:hideMark/>
          </w:tcPr>
          <w:p w14:paraId="1EAEA190"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Двери, г/к перегородки, отделочные работы</w:t>
            </w:r>
          </w:p>
        </w:tc>
        <w:tc>
          <w:tcPr>
            <w:tcW w:w="1160" w:type="dxa"/>
            <w:tcBorders>
              <w:top w:val="single" w:sz="4" w:space="0" w:color="auto"/>
              <w:left w:val="nil"/>
              <w:bottom w:val="nil"/>
              <w:right w:val="single" w:sz="4" w:space="0" w:color="auto"/>
            </w:tcBorders>
            <w:shd w:val="clear" w:color="auto" w:fill="auto"/>
            <w:noWrap/>
            <w:hideMark/>
          </w:tcPr>
          <w:p w14:paraId="2C78DCB1"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комплекс</w:t>
            </w:r>
          </w:p>
        </w:tc>
        <w:tc>
          <w:tcPr>
            <w:tcW w:w="1200" w:type="dxa"/>
            <w:tcBorders>
              <w:top w:val="single" w:sz="4" w:space="0" w:color="auto"/>
              <w:left w:val="nil"/>
              <w:bottom w:val="nil"/>
              <w:right w:val="single" w:sz="4" w:space="0" w:color="auto"/>
            </w:tcBorders>
            <w:shd w:val="clear" w:color="auto" w:fill="auto"/>
            <w:noWrap/>
            <w:hideMark/>
          </w:tcPr>
          <w:p w14:paraId="33B741CD"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single" w:sz="4" w:space="0" w:color="auto"/>
              <w:left w:val="nil"/>
              <w:bottom w:val="nil"/>
              <w:right w:val="single" w:sz="4" w:space="0" w:color="auto"/>
            </w:tcBorders>
            <w:shd w:val="clear" w:color="auto" w:fill="auto"/>
            <w:noWrap/>
            <w:hideMark/>
          </w:tcPr>
          <w:p w14:paraId="1864249A"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256 218.11</w:t>
            </w:r>
          </w:p>
        </w:tc>
        <w:tc>
          <w:tcPr>
            <w:tcW w:w="1480" w:type="dxa"/>
            <w:tcBorders>
              <w:top w:val="single" w:sz="4" w:space="0" w:color="auto"/>
              <w:left w:val="nil"/>
              <w:bottom w:val="nil"/>
              <w:right w:val="single" w:sz="4" w:space="0" w:color="auto"/>
            </w:tcBorders>
            <w:shd w:val="clear" w:color="auto" w:fill="auto"/>
            <w:noWrap/>
            <w:hideMark/>
          </w:tcPr>
          <w:p w14:paraId="54DCD43A"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256 218.11</w:t>
            </w:r>
          </w:p>
        </w:tc>
        <w:tc>
          <w:tcPr>
            <w:tcW w:w="2140" w:type="dxa"/>
            <w:tcBorders>
              <w:top w:val="single" w:sz="4" w:space="0" w:color="auto"/>
              <w:left w:val="nil"/>
              <w:bottom w:val="nil"/>
              <w:right w:val="single" w:sz="4" w:space="0" w:color="auto"/>
            </w:tcBorders>
            <w:shd w:val="clear" w:color="auto" w:fill="auto"/>
            <w:noWrap/>
            <w:hideMark/>
          </w:tcPr>
          <w:p w14:paraId="36C69C53"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185F6D8C"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374FD13F"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lastRenderedPageBreak/>
              <w:t>15</w:t>
            </w:r>
          </w:p>
        </w:tc>
        <w:tc>
          <w:tcPr>
            <w:tcW w:w="7420" w:type="dxa"/>
            <w:gridSpan w:val="3"/>
            <w:tcBorders>
              <w:top w:val="single" w:sz="4" w:space="0" w:color="auto"/>
              <w:left w:val="nil"/>
              <w:bottom w:val="nil"/>
              <w:right w:val="single" w:sz="4" w:space="0" w:color="auto"/>
            </w:tcBorders>
            <w:shd w:val="clear" w:color="auto" w:fill="auto"/>
            <w:hideMark/>
          </w:tcPr>
          <w:p w14:paraId="0C1B2273"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Полы</w:t>
            </w:r>
          </w:p>
        </w:tc>
        <w:tc>
          <w:tcPr>
            <w:tcW w:w="1160" w:type="dxa"/>
            <w:tcBorders>
              <w:top w:val="single" w:sz="4" w:space="0" w:color="auto"/>
              <w:left w:val="nil"/>
              <w:bottom w:val="nil"/>
              <w:right w:val="single" w:sz="4" w:space="0" w:color="auto"/>
            </w:tcBorders>
            <w:shd w:val="clear" w:color="auto" w:fill="auto"/>
            <w:noWrap/>
            <w:hideMark/>
          </w:tcPr>
          <w:p w14:paraId="080550F9"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м2</w:t>
            </w:r>
          </w:p>
        </w:tc>
        <w:tc>
          <w:tcPr>
            <w:tcW w:w="1200" w:type="dxa"/>
            <w:tcBorders>
              <w:top w:val="single" w:sz="4" w:space="0" w:color="auto"/>
              <w:left w:val="nil"/>
              <w:bottom w:val="nil"/>
              <w:right w:val="single" w:sz="4" w:space="0" w:color="auto"/>
            </w:tcBorders>
            <w:shd w:val="clear" w:color="auto" w:fill="auto"/>
            <w:noWrap/>
            <w:hideMark/>
          </w:tcPr>
          <w:p w14:paraId="4F0026F7"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110.17</w:t>
            </w:r>
          </w:p>
        </w:tc>
        <w:tc>
          <w:tcPr>
            <w:tcW w:w="1200" w:type="dxa"/>
            <w:tcBorders>
              <w:top w:val="single" w:sz="4" w:space="0" w:color="auto"/>
              <w:left w:val="nil"/>
              <w:bottom w:val="nil"/>
              <w:right w:val="single" w:sz="4" w:space="0" w:color="auto"/>
            </w:tcBorders>
            <w:shd w:val="clear" w:color="auto" w:fill="auto"/>
            <w:noWrap/>
            <w:hideMark/>
          </w:tcPr>
          <w:p w14:paraId="53E3A8A5"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5 720.60</w:t>
            </w:r>
          </w:p>
        </w:tc>
        <w:tc>
          <w:tcPr>
            <w:tcW w:w="1480" w:type="dxa"/>
            <w:tcBorders>
              <w:top w:val="single" w:sz="4" w:space="0" w:color="auto"/>
              <w:left w:val="nil"/>
              <w:bottom w:val="nil"/>
              <w:right w:val="single" w:sz="4" w:space="0" w:color="auto"/>
            </w:tcBorders>
            <w:shd w:val="clear" w:color="auto" w:fill="auto"/>
            <w:noWrap/>
            <w:hideMark/>
          </w:tcPr>
          <w:p w14:paraId="5FC9B6C1"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630 238.01</w:t>
            </w:r>
          </w:p>
        </w:tc>
        <w:tc>
          <w:tcPr>
            <w:tcW w:w="2140" w:type="dxa"/>
            <w:tcBorders>
              <w:top w:val="single" w:sz="4" w:space="0" w:color="auto"/>
              <w:left w:val="nil"/>
              <w:bottom w:val="nil"/>
              <w:right w:val="single" w:sz="4" w:space="0" w:color="auto"/>
            </w:tcBorders>
            <w:shd w:val="clear" w:color="auto" w:fill="auto"/>
            <w:noWrap/>
            <w:hideMark/>
          </w:tcPr>
          <w:p w14:paraId="5874EAC5"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1C283215"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1FFA4F81"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16</w:t>
            </w:r>
          </w:p>
        </w:tc>
        <w:tc>
          <w:tcPr>
            <w:tcW w:w="7420" w:type="dxa"/>
            <w:gridSpan w:val="3"/>
            <w:tcBorders>
              <w:top w:val="single" w:sz="4" w:space="0" w:color="auto"/>
              <w:left w:val="nil"/>
              <w:bottom w:val="nil"/>
              <w:right w:val="single" w:sz="4" w:space="0" w:color="auto"/>
            </w:tcBorders>
            <w:shd w:val="clear" w:color="auto" w:fill="auto"/>
            <w:hideMark/>
          </w:tcPr>
          <w:p w14:paraId="60C8D1D1"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Конструктивные  решения (земляные работы)</w:t>
            </w:r>
          </w:p>
        </w:tc>
        <w:tc>
          <w:tcPr>
            <w:tcW w:w="1160" w:type="dxa"/>
            <w:tcBorders>
              <w:top w:val="single" w:sz="4" w:space="0" w:color="auto"/>
              <w:left w:val="nil"/>
              <w:bottom w:val="nil"/>
              <w:right w:val="single" w:sz="4" w:space="0" w:color="auto"/>
            </w:tcBorders>
            <w:shd w:val="clear" w:color="auto" w:fill="auto"/>
            <w:noWrap/>
            <w:hideMark/>
          </w:tcPr>
          <w:p w14:paraId="1326237C"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комплекс</w:t>
            </w:r>
          </w:p>
        </w:tc>
        <w:tc>
          <w:tcPr>
            <w:tcW w:w="1200" w:type="dxa"/>
            <w:tcBorders>
              <w:top w:val="single" w:sz="4" w:space="0" w:color="auto"/>
              <w:left w:val="nil"/>
              <w:bottom w:val="nil"/>
              <w:right w:val="single" w:sz="4" w:space="0" w:color="auto"/>
            </w:tcBorders>
            <w:shd w:val="clear" w:color="auto" w:fill="auto"/>
            <w:noWrap/>
            <w:hideMark/>
          </w:tcPr>
          <w:p w14:paraId="392BF662"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single" w:sz="4" w:space="0" w:color="auto"/>
              <w:left w:val="nil"/>
              <w:bottom w:val="nil"/>
              <w:right w:val="single" w:sz="4" w:space="0" w:color="auto"/>
            </w:tcBorders>
            <w:shd w:val="clear" w:color="auto" w:fill="auto"/>
            <w:noWrap/>
            <w:hideMark/>
          </w:tcPr>
          <w:p w14:paraId="6697D921"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18 545.89</w:t>
            </w:r>
          </w:p>
        </w:tc>
        <w:tc>
          <w:tcPr>
            <w:tcW w:w="1480" w:type="dxa"/>
            <w:tcBorders>
              <w:top w:val="single" w:sz="4" w:space="0" w:color="auto"/>
              <w:left w:val="nil"/>
              <w:bottom w:val="nil"/>
              <w:right w:val="single" w:sz="4" w:space="0" w:color="auto"/>
            </w:tcBorders>
            <w:shd w:val="clear" w:color="auto" w:fill="auto"/>
            <w:noWrap/>
            <w:hideMark/>
          </w:tcPr>
          <w:p w14:paraId="6A71A46C"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18 545.89</w:t>
            </w:r>
          </w:p>
        </w:tc>
        <w:tc>
          <w:tcPr>
            <w:tcW w:w="2140" w:type="dxa"/>
            <w:tcBorders>
              <w:top w:val="single" w:sz="4" w:space="0" w:color="auto"/>
              <w:left w:val="nil"/>
              <w:bottom w:val="nil"/>
              <w:right w:val="single" w:sz="4" w:space="0" w:color="auto"/>
            </w:tcBorders>
            <w:shd w:val="clear" w:color="auto" w:fill="auto"/>
            <w:noWrap/>
            <w:hideMark/>
          </w:tcPr>
          <w:p w14:paraId="24BDB07B"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44682E16"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4D160979"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17</w:t>
            </w:r>
          </w:p>
        </w:tc>
        <w:tc>
          <w:tcPr>
            <w:tcW w:w="7420" w:type="dxa"/>
            <w:gridSpan w:val="3"/>
            <w:tcBorders>
              <w:top w:val="single" w:sz="4" w:space="0" w:color="auto"/>
              <w:left w:val="nil"/>
              <w:bottom w:val="nil"/>
              <w:right w:val="single" w:sz="4" w:space="0" w:color="auto"/>
            </w:tcBorders>
            <w:shd w:val="clear" w:color="auto" w:fill="auto"/>
            <w:hideMark/>
          </w:tcPr>
          <w:p w14:paraId="6176497C"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Фундаменты</w:t>
            </w:r>
          </w:p>
        </w:tc>
        <w:tc>
          <w:tcPr>
            <w:tcW w:w="1160" w:type="dxa"/>
            <w:tcBorders>
              <w:top w:val="single" w:sz="4" w:space="0" w:color="auto"/>
              <w:left w:val="nil"/>
              <w:bottom w:val="nil"/>
              <w:right w:val="single" w:sz="4" w:space="0" w:color="auto"/>
            </w:tcBorders>
            <w:shd w:val="clear" w:color="auto" w:fill="auto"/>
            <w:noWrap/>
            <w:hideMark/>
          </w:tcPr>
          <w:p w14:paraId="11EE14C8"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м3</w:t>
            </w:r>
          </w:p>
        </w:tc>
        <w:tc>
          <w:tcPr>
            <w:tcW w:w="1200" w:type="dxa"/>
            <w:tcBorders>
              <w:top w:val="single" w:sz="4" w:space="0" w:color="auto"/>
              <w:left w:val="nil"/>
              <w:bottom w:val="nil"/>
              <w:right w:val="single" w:sz="4" w:space="0" w:color="auto"/>
            </w:tcBorders>
            <w:shd w:val="clear" w:color="auto" w:fill="auto"/>
            <w:noWrap/>
            <w:hideMark/>
          </w:tcPr>
          <w:p w14:paraId="75A0045C"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52.2</w:t>
            </w:r>
          </w:p>
        </w:tc>
        <w:tc>
          <w:tcPr>
            <w:tcW w:w="1200" w:type="dxa"/>
            <w:tcBorders>
              <w:top w:val="single" w:sz="4" w:space="0" w:color="auto"/>
              <w:left w:val="nil"/>
              <w:bottom w:val="nil"/>
              <w:right w:val="single" w:sz="4" w:space="0" w:color="auto"/>
            </w:tcBorders>
            <w:shd w:val="clear" w:color="auto" w:fill="auto"/>
            <w:noWrap/>
            <w:hideMark/>
          </w:tcPr>
          <w:p w14:paraId="16D4371C"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31 712.48</w:t>
            </w:r>
          </w:p>
        </w:tc>
        <w:tc>
          <w:tcPr>
            <w:tcW w:w="1480" w:type="dxa"/>
            <w:tcBorders>
              <w:top w:val="single" w:sz="4" w:space="0" w:color="auto"/>
              <w:left w:val="nil"/>
              <w:bottom w:val="nil"/>
              <w:right w:val="single" w:sz="4" w:space="0" w:color="auto"/>
            </w:tcBorders>
            <w:shd w:val="clear" w:color="auto" w:fill="auto"/>
            <w:noWrap/>
            <w:hideMark/>
          </w:tcPr>
          <w:p w14:paraId="6652E00C"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1 655 391.44</w:t>
            </w:r>
          </w:p>
        </w:tc>
        <w:tc>
          <w:tcPr>
            <w:tcW w:w="2140" w:type="dxa"/>
            <w:tcBorders>
              <w:top w:val="single" w:sz="4" w:space="0" w:color="auto"/>
              <w:left w:val="nil"/>
              <w:bottom w:val="nil"/>
              <w:right w:val="single" w:sz="4" w:space="0" w:color="auto"/>
            </w:tcBorders>
            <w:shd w:val="clear" w:color="auto" w:fill="auto"/>
            <w:noWrap/>
            <w:hideMark/>
          </w:tcPr>
          <w:p w14:paraId="146A1304"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29D13EA5" w14:textId="77777777" w:rsidTr="00D874CB">
        <w:trPr>
          <w:trHeight w:val="288"/>
        </w:trPr>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14:paraId="6BBCCD38"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c>
          <w:tcPr>
            <w:tcW w:w="9780" w:type="dxa"/>
            <w:gridSpan w:val="5"/>
            <w:tcBorders>
              <w:top w:val="single" w:sz="4" w:space="0" w:color="auto"/>
              <w:left w:val="nil"/>
              <w:bottom w:val="single" w:sz="4" w:space="0" w:color="auto"/>
              <w:right w:val="single" w:sz="4" w:space="0" w:color="000000"/>
            </w:tcBorders>
            <w:shd w:val="clear" w:color="auto" w:fill="auto"/>
            <w:hideMark/>
          </w:tcPr>
          <w:p w14:paraId="4519C545"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Итого по разделу 2 Конструктивные  и архитектурные  решения</w:t>
            </w:r>
          </w:p>
        </w:tc>
        <w:tc>
          <w:tcPr>
            <w:tcW w:w="1200" w:type="dxa"/>
            <w:tcBorders>
              <w:top w:val="single" w:sz="4" w:space="0" w:color="auto"/>
              <w:left w:val="nil"/>
              <w:bottom w:val="single" w:sz="4" w:space="0" w:color="auto"/>
              <w:right w:val="single" w:sz="4" w:space="0" w:color="auto"/>
            </w:tcBorders>
            <w:shd w:val="clear" w:color="auto" w:fill="auto"/>
            <w:hideMark/>
          </w:tcPr>
          <w:p w14:paraId="08B1BF83"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 </w:t>
            </w:r>
          </w:p>
        </w:tc>
        <w:tc>
          <w:tcPr>
            <w:tcW w:w="1480" w:type="dxa"/>
            <w:tcBorders>
              <w:top w:val="single" w:sz="4" w:space="0" w:color="auto"/>
              <w:left w:val="nil"/>
              <w:bottom w:val="single" w:sz="4" w:space="0" w:color="auto"/>
              <w:right w:val="single" w:sz="4" w:space="0" w:color="auto"/>
            </w:tcBorders>
            <w:shd w:val="clear" w:color="auto" w:fill="auto"/>
            <w:hideMark/>
          </w:tcPr>
          <w:p w14:paraId="260CB718"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6 927 973.00</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50D8D787"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 </w:t>
            </w:r>
          </w:p>
        </w:tc>
      </w:tr>
      <w:tr w:rsidR="0042151E" w:rsidRPr="00AB3683" w14:paraId="1B3A7BC8" w14:textId="77777777" w:rsidTr="00D874CB">
        <w:trPr>
          <w:trHeight w:val="288"/>
        </w:trPr>
        <w:tc>
          <w:tcPr>
            <w:tcW w:w="15400" w:type="dxa"/>
            <w:gridSpan w:val="9"/>
            <w:tcBorders>
              <w:top w:val="single" w:sz="4" w:space="0" w:color="auto"/>
              <w:left w:val="single" w:sz="4" w:space="0" w:color="auto"/>
              <w:bottom w:val="single" w:sz="4" w:space="0" w:color="auto"/>
              <w:right w:val="single" w:sz="4" w:space="0" w:color="auto"/>
            </w:tcBorders>
            <w:shd w:val="clear" w:color="auto" w:fill="auto"/>
            <w:hideMark/>
          </w:tcPr>
          <w:p w14:paraId="5B5D094B" w14:textId="77777777" w:rsidR="0042151E" w:rsidRPr="00AB3683" w:rsidRDefault="0042151E" w:rsidP="00D874CB">
            <w:pPr>
              <w:rPr>
                <w:rFonts w:ascii="Calibri" w:hAnsi="Calibri"/>
                <w:b/>
                <w:bCs/>
                <w:color w:val="000000"/>
                <w:sz w:val="22"/>
                <w:szCs w:val="22"/>
              </w:rPr>
            </w:pPr>
            <w:r w:rsidRPr="00AB3683">
              <w:rPr>
                <w:rFonts w:ascii="Calibri" w:hAnsi="Calibri"/>
                <w:b/>
                <w:bCs/>
                <w:color w:val="000000"/>
                <w:sz w:val="22"/>
                <w:szCs w:val="22"/>
              </w:rPr>
              <w:t>Раздел 3. Система  электроснабжения (ОС №02-01)</w:t>
            </w:r>
          </w:p>
        </w:tc>
      </w:tr>
      <w:tr w:rsidR="0042151E" w:rsidRPr="00AB3683" w14:paraId="3A96F2D1" w14:textId="77777777" w:rsidTr="00D874CB">
        <w:trPr>
          <w:trHeight w:val="288"/>
        </w:trPr>
        <w:tc>
          <w:tcPr>
            <w:tcW w:w="800" w:type="dxa"/>
            <w:tcBorders>
              <w:top w:val="nil"/>
              <w:left w:val="single" w:sz="4" w:space="0" w:color="auto"/>
              <w:bottom w:val="nil"/>
              <w:right w:val="single" w:sz="4" w:space="0" w:color="auto"/>
            </w:tcBorders>
            <w:shd w:val="clear" w:color="auto" w:fill="auto"/>
            <w:noWrap/>
            <w:hideMark/>
          </w:tcPr>
          <w:p w14:paraId="2DAB72F6"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18</w:t>
            </w:r>
          </w:p>
        </w:tc>
        <w:tc>
          <w:tcPr>
            <w:tcW w:w="7420" w:type="dxa"/>
            <w:gridSpan w:val="3"/>
            <w:tcBorders>
              <w:top w:val="single" w:sz="4" w:space="0" w:color="auto"/>
              <w:left w:val="nil"/>
              <w:bottom w:val="nil"/>
              <w:right w:val="single" w:sz="4" w:space="0" w:color="auto"/>
            </w:tcBorders>
            <w:shd w:val="clear" w:color="auto" w:fill="auto"/>
            <w:hideMark/>
          </w:tcPr>
          <w:p w14:paraId="25660FE6"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КОМПЛЕКТНОЕ ОБОРУДОВАНИЕ ДО 1000В</w:t>
            </w:r>
          </w:p>
        </w:tc>
        <w:tc>
          <w:tcPr>
            <w:tcW w:w="1160" w:type="dxa"/>
            <w:tcBorders>
              <w:top w:val="nil"/>
              <w:left w:val="nil"/>
              <w:bottom w:val="nil"/>
              <w:right w:val="single" w:sz="4" w:space="0" w:color="auto"/>
            </w:tcBorders>
            <w:shd w:val="clear" w:color="auto" w:fill="auto"/>
            <w:noWrap/>
            <w:hideMark/>
          </w:tcPr>
          <w:p w14:paraId="577CBDCD"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комплекс</w:t>
            </w:r>
          </w:p>
        </w:tc>
        <w:tc>
          <w:tcPr>
            <w:tcW w:w="1200" w:type="dxa"/>
            <w:tcBorders>
              <w:top w:val="nil"/>
              <w:left w:val="nil"/>
              <w:bottom w:val="nil"/>
              <w:right w:val="single" w:sz="4" w:space="0" w:color="auto"/>
            </w:tcBorders>
            <w:shd w:val="clear" w:color="auto" w:fill="auto"/>
            <w:noWrap/>
            <w:hideMark/>
          </w:tcPr>
          <w:p w14:paraId="678A33BE"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nil"/>
              <w:left w:val="nil"/>
              <w:bottom w:val="nil"/>
              <w:right w:val="single" w:sz="4" w:space="0" w:color="auto"/>
            </w:tcBorders>
            <w:shd w:val="clear" w:color="auto" w:fill="auto"/>
            <w:noWrap/>
            <w:hideMark/>
          </w:tcPr>
          <w:p w14:paraId="3BEFEACC"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476 194.00</w:t>
            </w:r>
          </w:p>
        </w:tc>
        <w:tc>
          <w:tcPr>
            <w:tcW w:w="1480" w:type="dxa"/>
            <w:tcBorders>
              <w:top w:val="nil"/>
              <w:left w:val="nil"/>
              <w:bottom w:val="nil"/>
              <w:right w:val="single" w:sz="4" w:space="0" w:color="auto"/>
            </w:tcBorders>
            <w:shd w:val="clear" w:color="auto" w:fill="auto"/>
            <w:noWrap/>
            <w:hideMark/>
          </w:tcPr>
          <w:p w14:paraId="7E0F67BA"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476 194.00</w:t>
            </w:r>
          </w:p>
        </w:tc>
        <w:tc>
          <w:tcPr>
            <w:tcW w:w="2140" w:type="dxa"/>
            <w:tcBorders>
              <w:top w:val="nil"/>
              <w:left w:val="nil"/>
              <w:bottom w:val="nil"/>
              <w:right w:val="single" w:sz="4" w:space="0" w:color="auto"/>
            </w:tcBorders>
            <w:shd w:val="clear" w:color="auto" w:fill="auto"/>
            <w:noWrap/>
            <w:hideMark/>
          </w:tcPr>
          <w:p w14:paraId="300B3FAF"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165416CC"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4BEE1863"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19</w:t>
            </w:r>
          </w:p>
        </w:tc>
        <w:tc>
          <w:tcPr>
            <w:tcW w:w="7420" w:type="dxa"/>
            <w:gridSpan w:val="3"/>
            <w:tcBorders>
              <w:top w:val="single" w:sz="4" w:space="0" w:color="auto"/>
              <w:left w:val="nil"/>
              <w:bottom w:val="nil"/>
              <w:right w:val="single" w:sz="4" w:space="0" w:color="auto"/>
            </w:tcBorders>
            <w:shd w:val="clear" w:color="auto" w:fill="auto"/>
            <w:hideMark/>
          </w:tcPr>
          <w:p w14:paraId="082A6D5A"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ЭЛЕКТРООБОРУДОВАНИЕ ОСВЕЩЕНИЯ</w:t>
            </w:r>
          </w:p>
        </w:tc>
        <w:tc>
          <w:tcPr>
            <w:tcW w:w="1160" w:type="dxa"/>
            <w:tcBorders>
              <w:top w:val="single" w:sz="4" w:space="0" w:color="auto"/>
              <w:left w:val="nil"/>
              <w:bottom w:val="nil"/>
              <w:right w:val="single" w:sz="4" w:space="0" w:color="auto"/>
            </w:tcBorders>
            <w:shd w:val="clear" w:color="auto" w:fill="auto"/>
            <w:noWrap/>
            <w:hideMark/>
          </w:tcPr>
          <w:p w14:paraId="5EB1D1F0"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шт</w:t>
            </w:r>
          </w:p>
        </w:tc>
        <w:tc>
          <w:tcPr>
            <w:tcW w:w="1200" w:type="dxa"/>
            <w:tcBorders>
              <w:top w:val="single" w:sz="4" w:space="0" w:color="auto"/>
              <w:left w:val="nil"/>
              <w:bottom w:val="nil"/>
              <w:right w:val="single" w:sz="4" w:space="0" w:color="auto"/>
            </w:tcBorders>
            <w:shd w:val="clear" w:color="auto" w:fill="auto"/>
            <w:noWrap/>
            <w:hideMark/>
          </w:tcPr>
          <w:p w14:paraId="66CFBF86"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38</w:t>
            </w:r>
          </w:p>
        </w:tc>
        <w:tc>
          <w:tcPr>
            <w:tcW w:w="1200" w:type="dxa"/>
            <w:tcBorders>
              <w:top w:val="single" w:sz="4" w:space="0" w:color="auto"/>
              <w:left w:val="nil"/>
              <w:bottom w:val="nil"/>
              <w:right w:val="single" w:sz="4" w:space="0" w:color="auto"/>
            </w:tcBorders>
            <w:shd w:val="clear" w:color="auto" w:fill="auto"/>
            <w:noWrap/>
            <w:hideMark/>
          </w:tcPr>
          <w:p w14:paraId="4AF361A1"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11 940.66</w:t>
            </w:r>
          </w:p>
        </w:tc>
        <w:tc>
          <w:tcPr>
            <w:tcW w:w="1480" w:type="dxa"/>
            <w:tcBorders>
              <w:top w:val="single" w:sz="4" w:space="0" w:color="auto"/>
              <w:left w:val="nil"/>
              <w:bottom w:val="nil"/>
              <w:right w:val="single" w:sz="4" w:space="0" w:color="auto"/>
            </w:tcBorders>
            <w:shd w:val="clear" w:color="auto" w:fill="auto"/>
            <w:noWrap/>
            <w:hideMark/>
          </w:tcPr>
          <w:p w14:paraId="75F5312E"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453 745.08</w:t>
            </w:r>
          </w:p>
        </w:tc>
        <w:tc>
          <w:tcPr>
            <w:tcW w:w="2140" w:type="dxa"/>
            <w:tcBorders>
              <w:top w:val="single" w:sz="4" w:space="0" w:color="auto"/>
              <w:left w:val="nil"/>
              <w:bottom w:val="nil"/>
              <w:right w:val="single" w:sz="4" w:space="0" w:color="auto"/>
            </w:tcBorders>
            <w:shd w:val="clear" w:color="auto" w:fill="auto"/>
            <w:noWrap/>
            <w:hideMark/>
          </w:tcPr>
          <w:p w14:paraId="5A6CADCA"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592935C9"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32FB3F9D"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20</w:t>
            </w:r>
          </w:p>
        </w:tc>
        <w:tc>
          <w:tcPr>
            <w:tcW w:w="7420" w:type="dxa"/>
            <w:gridSpan w:val="3"/>
            <w:tcBorders>
              <w:top w:val="single" w:sz="4" w:space="0" w:color="auto"/>
              <w:left w:val="nil"/>
              <w:bottom w:val="nil"/>
              <w:right w:val="single" w:sz="4" w:space="0" w:color="auto"/>
            </w:tcBorders>
            <w:shd w:val="clear" w:color="auto" w:fill="auto"/>
            <w:hideMark/>
          </w:tcPr>
          <w:p w14:paraId="6BC44A04"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Кабели и провода</w:t>
            </w:r>
          </w:p>
        </w:tc>
        <w:tc>
          <w:tcPr>
            <w:tcW w:w="1160" w:type="dxa"/>
            <w:tcBorders>
              <w:top w:val="single" w:sz="4" w:space="0" w:color="auto"/>
              <w:left w:val="nil"/>
              <w:bottom w:val="nil"/>
              <w:right w:val="single" w:sz="4" w:space="0" w:color="auto"/>
            </w:tcBorders>
            <w:shd w:val="clear" w:color="auto" w:fill="auto"/>
            <w:noWrap/>
            <w:hideMark/>
          </w:tcPr>
          <w:p w14:paraId="64586F71"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м</w:t>
            </w:r>
          </w:p>
        </w:tc>
        <w:tc>
          <w:tcPr>
            <w:tcW w:w="1200" w:type="dxa"/>
            <w:tcBorders>
              <w:top w:val="single" w:sz="4" w:space="0" w:color="auto"/>
              <w:left w:val="nil"/>
              <w:bottom w:val="nil"/>
              <w:right w:val="single" w:sz="4" w:space="0" w:color="auto"/>
            </w:tcBorders>
            <w:shd w:val="clear" w:color="auto" w:fill="auto"/>
            <w:noWrap/>
            <w:hideMark/>
          </w:tcPr>
          <w:p w14:paraId="2FB822C9"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590</w:t>
            </w:r>
          </w:p>
        </w:tc>
        <w:tc>
          <w:tcPr>
            <w:tcW w:w="1200" w:type="dxa"/>
            <w:tcBorders>
              <w:top w:val="single" w:sz="4" w:space="0" w:color="auto"/>
              <w:left w:val="nil"/>
              <w:bottom w:val="nil"/>
              <w:right w:val="single" w:sz="4" w:space="0" w:color="auto"/>
            </w:tcBorders>
            <w:shd w:val="clear" w:color="auto" w:fill="auto"/>
            <w:noWrap/>
            <w:hideMark/>
          </w:tcPr>
          <w:p w14:paraId="461B3F9A"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373.61</w:t>
            </w:r>
          </w:p>
        </w:tc>
        <w:tc>
          <w:tcPr>
            <w:tcW w:w="1480" w:type="dxa"/>
            <w:tcBorders>
              <w:top w:val="single" w:sz="4" w:space="0" w:color="auto"/>
              <w:left w:val="nil"/>
              <w:bottom w:val="nil"/>
              <w:right w:val="single" w:sz="4" w:space="0" w:color="auto"/>
            </w:tcBorders>
            <w:shd w:val="clear" w:color="auto" w:fill="auto"/>
            <w:noWrap/>
            <w:hideMark/>
          </w:tcPr>
          <w:p w14:paraId="1E63D4D5"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220 429.90</w:t>
            </w:r>
          </w:p>
        </w:tc>
        <w:tc>
          <w:tcPr>
            <w:tcW w:w="2140" w:type="dxa"/>
            <w:tcBorders>
              <w:top w:val="single" w:sz="4" w:space="0" w:color="auto"/>
              <w:left w:val="nil"/>
              <w:bottom w:val="nil"/>
              <w:right w:val="single" w:sz="4" w:space="0" w:color="auto"/>
            </w:tcBorders>
            <w:shd w:val="clear" w:color="auto" w:fill="auto"/>
            <w:noWrap/>
            <w:hideMark/>
          </w:tcPr>
          <w:p w14:paraId="76E8B9B4"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48FF2B88"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1D01428D"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21</w:t>
            </w:r>
          </w:p>
        </w:tc>
        <w:tc>
          <w:tcPr>
            <w:tcW w:w="7420" w:type="dxa"/>
            <w:gridSpan w:val="3"/>
            <w:tcBorders>
              <w:top w:val="single" w:sz="4" w:space="0" w:color="auto"/>
              <w:left w:val="nil"/>
              <w:bottom w:val="nil"/>
              <w:right w:val="single" w:sz="4" w:space="0" w:color="auto"/>
            </w:tcBorders>
            <w:shd w:val="clear" w:color="auto" w:fill="auto"/>
            <w:hideMark/>
          </w:tcPr>
          <w:p w14:paraId="5462EF97"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ЭЛЕКТРОУСТАНОВОЧНЫЕ ИЗДЕЛИЯ И МАТЕРИАЛЫ</w:t>
            </w:r>
          </w:p>
        </w:tc>
        <w:tc>
          <w:tcPr>
            <w:tcW w:w="1160" w:type="dxa"/>
            <w:tcBorders>
              <w:top w:val="single" w:sz="4" w:space="0" w:color="auto"/>
              <w:left w:val="nil"/>
              <w:bottom w:val="nil"/>
              <w:right w:val="single" w:sz="4" w:space="0" w:color="auto"/>
            </w:tcBorders>
            <w:shd w:val="clear" w:color="auto" w:fill="auto"/>
            <w:noWrap/>
            <w:hideMark/>
          </w:tcPr>
          <w:p w14:paraId="728E61EC"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шт</w:t>
            </w:r>
          </w:p>
        </w:tc>
        <w:tc>
          <w:tcPr>
            <w:tcW w:w="1200" w:type="dxa"/>
            <w:tcBorders>
              <w:top w:val="single" w:sz="4" w:space="0" w:color="auto"/>
              <w:left w:val="nil"/>
              <w:bottom w:val="nil"/>
              <w:right w:val="single" w:sz="4" w:space="0" w:color="auto"/>
            </w:tcBorders>
            <w:shd w:val="clear" w:color="auto" w:fill="auto"/>
            <w:noWrap/>
            <w:hideMark/>
          </w:tcPr>
          <w:p w14:paraId="5B4F946B"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14</w:t>
            </w:r>
          </w:p>
        </w:tc>
        <w:tc>
          <w:tcPr>
            <w:tcW w:w="1200" w:type="dxa"/>
            <w:tcBorders>
              <w:top w:val="single" w:sz="4" w:space="0" w:color="auto"/>
              <w:left w:val="nil"/>
              <w:bottom w:val="nil"/>
              <w:right w:val="single" w:sz="4" w:space="0" w:color="auto"/>
            </w:tcBorders>
            <w:shd w:val="clear" w:color="auto" w:fill="auto"/>
            <w:noWrap/>
            <w:hideMark/>
          </w:tcPr>
          <w:p w14:paraId="16FDA61D"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686.36</w:t>
            </w:r>
          </w:p>
        </w:tc>
        <w:tc>
          <w:tcPr>
            <w:tcW w:w="1480" w:type="dxa"/>
            <w:tcBorders>
              <w:top w:val="single" w:sz="4" w:space="0" w:color="auto"/>
              <w:left w:val="nil"/>
              <w:bottom w:val="nil"/>
              <w:right w:val="single" w:sz="4" w:space="0" w:color="auto"/>
            </w:tcBorders>
            <w:shd w:val="clear" w:color="auto" w:fill="auto"/>
            <w:noWrap/>
            <w:hideMark/>
          </w:tcPr>
          <w:p w14:paraId="1BDA66D3"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9 609.02</w:t>
            </w:r>
          </w:p>
        </w:tc>
        <w:tc>
          <w:tcPr>
            <w:tcW w:w="2140" w:type="dxa"/>
            <w:tcBorders>
              <w:top w:val="single" w:sz="4" w:space="0" w:color="auto"/>
              <w:left w:val="nil"/>
              <w:bottom w:val="nil"/>
              <w:right w:val="single" w:sz="4" w:space="0" w:color="auto"/>
            </w:tcBorders>
            <w:shd w:val="clear" w:color="auto" w:fill="auto"/>
            <w:noWrap/>
            <w:hideMark/>
          </w:tcPr>
          <w:p w14:paraId="24A780A6"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4B5909F7"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0035E856"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22</w:t>
            </w:r>
          </w:p>
        </w:tc>
        <w:tc>
          <w:tcPr>
            <w:tcW w:w="7420" w:type="dxa"/>
            <w:gridSpan w:val="3"/>
            <w:tcBorders>
              <w:top w:val="single" w:sz="4" w:space="0" w:color="auto"/>
              <w:left w:val="nil"/>
              <w:bottom w:val="nil"/>
              <w:right w:val="single" w:sz="4" w:space="0" w:color="auto"/>
            </w:tcBorders>
            <w:shd w:val="clear" w:color="auto" w:fill="auto"/>
            <w:hideMark/>
          </w:tcPr>
          <w:p w14:paraId="2F1EDC3F"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УРАВНИВАНИЕ ПОТЕНЦИАЛОВ</w:t>
            </w:r>
          </w:p>
        </w:tc>
        <w:tc>
          <w:tcPr>
            <w:tcW w:w="1160" w:type="dxa"/>
            <w:tcBorders>
              <w:top w:val="single" w:sz="4" w:space="0" w:color="auto"/>
              <w:left w:val="nil"/>
              <w:bottom w:val="nil"/>
              <w:right w:val="single" w:sz="4" w:space="0" w:color="auto"/>
            </w:tcBorders>
            <w:shd w:val="clear" w:color="auto" w:fill="auto"/>
            <w:noWrap/>
            <w:hideMark/>
          </w:tcPr>
          <w:p w14:paraId="4DF42EC9"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комплекс</w:t>
            </w:r>
          </w:p>
        </w:tc>
        <w:tc>
          <w:tcPr>
            <w:tcW w:w="1200" w:type="dxa"/>
            <w:tcBorders>
              <w:top w:val="single" w:sz="4" w:space="0" w:color="auto"/>
              <w:left w:val="nil"/>
              <w:bottom w:val="nil"/>
              <w:right w:val="single" w:sz="4" w:space="0" w:color="auto"/>
            </w:tcBorders>
            <w:shd w:val="clear" w:color="auto" w:fill="auto"/>
            <w:noWrap/>
            <w:hideMark/>
          </w:tcPr>
          <w:p w14:paraId="2BB3AB57"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single" w:sz="4" w:space="0" w:color="auto"/>
              <w:left w:val="nil"/>
              <w:bottom w:val="nil"/>
              <w:right w:val="single" w:sz="4" w:space="0" w:color="auto"/>
            </w:tcBorders>
            <w:shd w:val="clear" w:color="auto" w:fill="auto"/>
            <w:noWrap/>
            <w:hideMark/>
          </w:tcPr>
          <w:p w14:paraId="26C0E5AD"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44 582.00</w:t>
            </w:r>
          </w:p>
        </w:tc>
        <w:tc>
          <w:tcPr>
            <w:tcW w:w="1480" w:type="dxa"/>
            <w:tcBorders>
              <w:top w:val="single" w:sz="4" w:space="0" w:color="auto"/>
              <w:left w:val="nil"/>
              <w:bottom w:val="nil"/>
              <w:right w:val="single" w:sz="4" w:space="0" w:color="auto"/>
            </w:tcBorders>
            <w:shd w:val="clear" w:color="auto" w:fill="auto"/>
            <w:noWrap/>
            <w:hideMark/>
          </w:tcPr>
          <w:p w14:paraId="5137D2BF"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44 582.00</w:t>
            </w:r>
          </w:p>
        </w:tc>
        <w:tc>
          <w:tcPr>
            <w:tcW w:w="2140" w:type="dxa"/>
            <w:tcBorders>
              <w:top w:val="single" w:sz="4" w:space="0" w:color="auto"/>
              <w:left w:val="nil"/>
              <w:bottom w:val="nil"/>
              <w:right w:val="single" w:sz="4" w:space="0" w:color="auto"/>
            </w:tcBorders>
            <w:shd w:val="clear" w:color="auto" w:fill="auto"/>
            <w:noWrap/>
            <w:hideMark/>
          </w:tcPr>
          <w:p w14:paraId="659CCC5D"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2AC9E9AD" w14:textId="77777777" w:rsidTr="00D874CB">
        <w:trPr>
          <w:trHeight w:val="288"/>
        </w:trPr>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14:paraId="31E01E13"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c>
          <w:tcPr>
            <w:tcW w:w="9780" w:type="dxa"/>
            <w:gridSpan w:val="5"/>
            <w:tcBorders>
              <w:top w:val="single" w:sz="4" w:space="0" w:color="auto"/>
              <w:left w:val="nil"/>
              <w:bottom w:val="single" w:sz="4" w:space="0" w:color="auto"/>
              <w:right w:val="single" w:sz="4" w:space="0" w:color="000000"/>
            </w:tcBorders>
            <w:shd w:val="clear" w:color="auto" w:fill="auto"/>
            <w:hideMark/>
          </w:tcPr>
          <w:p w14:paraId="7DEE9478"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Итого по разделу 3 Система  электроснабжения</w:t>
            </w:r>
          </w:p>
        </w:tc>
        <w:tc>
          <w:tcPr>
            <w:tcW w:w="1200" w:type="dxa"/>
            <w:tcBorders>
              <w:top w:val="single" w:sz="4" w:space="0" w:color="auto"/>
              <w:left w:val="nil"/>
              <w:bottom w:val="single" w:sz="4" w:space="0" w:color="auto"/>
              <w:right w:val="single" w:sz="4" w:space="0" w:color="auto"/>
            </w:tcBorders>
            <w:shd w:val="clear" w:color="auto" w:fill="auto"/>
            <w:hideMark/>
          </w:tcPr>
          <w:p w14:paraId="44C2AA11"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 </w:t>
            </w:r>
          </w:p>
        </w:tc>
        <w:tc>
          <w:tcPr>
            <w:tcW w:w="1480" w:type="dxa"/>
            <w:tcBorders>
              <w:top w:val="single" w:sz="4" w:space="0" w:color="auto"/>
              <w:left w:val="nil"/>
              <w:bottom w:val="single" w:sz="4" w:space="0" w:color="auto"/>
              <w:right w:val="single" w:sz="4" w:space="0" w:color="auto"/>
            </w:tcBorders>
            <w:shd w:val="clear" w:color="auto" w:fill="auto"/>
            <w:hideMark/>
          </w:tcPr>
          <w:p w14:paraId="7B032C5B"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1 204 560.00</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43C9ABA0"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 </w:t>
            </w:r>
          </w:p>
        </w:tc>
      </w:tr>
      <w:tr w:rsidR="0042151E" w:rsidRPr="00AB3683" w14:paraId="35F2615E" w14:textId="77777777" w:rsidTr="00D874CB">
        <w:trPr>
          <w:trHeight w:val="288"/>
        </w:trPr>
        <w:tc>
          <w:tcPr>
            <w:tcW w:w="15400" w:type="dxa"/>
            <w:gridSpan w:val="9"/>
            <w:tcBorders>
              <w:top w:val="single" w:sz="4" w:space="0" w:color="auto"/>
              <w:left w:val="single" w:sz="4" w:space="0" w:color="auto"/>
              <w:bottom w:val="single" w:sz="4" w:space="0" w:color="auto"/>
              <w:right w:val="single" w:sz="4" w:space="0" w:color="auto"/>
            </w:tcBorders>
            <w:shd w:val="clear" w:color="auto" w:fill="auto"/>
            <w:hideMark/>
          </w:tcPr>
          <w:p w14:paraId="1F164F71" w14:textId="77777777" w:rsidR="0042151E" w:rsidRPr="00AB3683" w:rsidRDefault="0042151E" w:rsidP="00D874CB">
            <w:pPr>
              <w:rPr>
                <w:rFonts w:ascii="Calibri" w:hAnsi="Calibri"/>
                <w:b/>
                <w:bCs/>
                <w:color w:val="000000"/>
                <w:sz w:val="22"/>
                <w:szCs w:val="22"/>
              </w:rPr>
            </w:pPr>
            <w:r w:rsidRPr="00AB3683">
              <w:rPr>
                <w:rFonts w:ascii="Calibri" w:hAnsi="Calibri"/>
                <w:b/>
                <w:bCs/>
                <w:color w:val="000000"/>
                <w:sz w:val="22"/>
                <w:szCs w:val="22"/>
              </w:rPr>
              <w:t>Раздел 4. Система  газоснабжения (ОС №02-01)</w:t>
            </w:r>
          </w:p>
        </w:tc>
      </w:tr>
      <w:tr w:rsidR="0042151E" w:rsidRPr="00AB3683" w14:paraId="71E14A61" w14:textId="77777777" w:rsidTr="00D874CB">
        <w:trPr>
          <w:trHeight w:val="288"/>
        </w:trPr>
        <w:tc>
          <w:tcPr>
            <w:tcW w:w="800" w:type="dxa"/>
            <w:tcBorders>
              <w:top w:val="nil"/>
              <w:left w:val="single" w:sz="4" w:space="0" w:color="auto"/>
              <w:bottom w:val="nil"/>
              <w:right w:val="single" w:sz="4" w:space="0" w:color="auto"/>
            </w:tcBorders>
            <w:shd w:val="clear" w:color="auto" w:fill="auto"/>
            <w:noWrap/>
            <w:hideMark/>
          </w:tcPr>
          <w:p w14:paraId="2E8E1948"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23</w:t>
            </w:r>
          </w:p>
        </w:tc>
        <w:tc>
          <w:tcPr>
            <w:tcW w:w="7420" w:type="dxa"/>
            <w:gridSpan w:val="3"/>
            <w:tcBorders>
              <w:top w:val="single" w:sz="4" w:space="0" w:color="auto"/>
              <w:left w:val="nil"/>
              <w:bottom w:val="nil"/>
              <w:right w:val="single" w:sz="4" w:space="0" w:color="auto"/>
            </w:tcBorders>
            <w:shd w:val="clear" w:color="auto" w:fill="auto"/>
            <w:hideMark/>
          </w:tcPr>
          <w:p w14:paraId="1C6CB999"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Система  газоснабжения</w:t>
            </w:r>
          </w:p>
        </w:tc>
        <w:tc>
          <w:tcPr>
            <w:tcW w:w="1160" w:type="dxa"/>
            <w:tcBorders>
              <w:top w:val="nil"/>
              <w:left w:val="nil"/>
              <w:bottom w:val="nil"/>
              <w:right w:val="single" w:sz="4" w:space="0" w:color="auto"/>
            </w:tcBorders>
            <w:shd w:val="clear" w:color="auto" w:fill="auto"/>
            <w:noWrap/>
            <w:hideMark/>
          </w:tcPr>
          <w:p w14:paraId="1218DF47"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комплекс</w:t>
            </w:r>
          </w:p>
        </w:tc>
        <w:tc>
          <w:tcPr>
            <w:tcW w:w="1200" w:type="dxa"/>
            <w:tcBorders>
              <w:top w:val="nil"/>
              <w:left w:val="nil"/>
              <w:bottom w:val="nil"/>
              <w:right w:val="single" w:sz="4" w:space="0" w:color="auto"/>
            </w:tcBorders>
            <w:shd w:val="clear" w:color="auto" w:fill="auto"/>
            <w:noWrap/>
            <w:hideMark/>
          </w:tcPr>
          <w:p w14:paraId="5F3A5F36"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nil"/>
              <w:left w:val="nil"/>
              <w:bottom w:val="nil"/>
              <w:right w:val="single" w:sz="4" w:space="0" w:color="auto"/>
            </w:tcBorders>
            <w:shd w:val="clear" w:color="auto" w:fill="auto"/>
            <w:noWrap/>
            <w:hideMark/>
          </w:tcPr>
          <w:p w14:paraId="5D639234"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369 041.00</w:t>
            </w:r>
          </w:p>
        </w:tc>
        <w:tc>
          <w:tcPr>
            <w:tcW w:w="1480" w:type="dxa"/>
            <w:tcBorders>
              <w:top w:val="nil"/>
              <w:left w:val="nil"/>
              <w:bottom w:val="nil"/>
              <w:right w:val="single" w:sz="4" w:space="0" w:color="auto"/>
            </w:tcBorders>
            <w:shd w:val="clear" w:color="auto" w:fill="auto"/>
            <w:noWrap/>
            <w:hideMark/>
          </w:tcPr>
          <w:p w14:paraId="4FECAAD5"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369 041.00</w:t>
            </w:r>
          </w:p>
        </w:tc>
        <w:tc>
          <w:tcPr>
            <w:tcW w:w="2140" w:type="dxa"/>
            <w:tcBorders>
              <w:top w:val="nil"/>
              <w:left w:val="nil"/>
              <w:bottom w:val="nil"/>
              <w:right w:val="single" w:sz="4" w:space="0" w:color="auto"/>
            </w:tcBorders>
            <w:shd w:val="clear" w:color="auto" w:fill="auto"/>
            <w:noWrap/>
            <w:hideMark/>
          </w:tcPr>
          <w:p w14:paraId="45629455"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48097CA3" w14:textId="77777777" w:rsidTr="00D874CB">
        <w:trPr>
          <w:trHeight w:val="288"/>
        </w:trPr>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14:paraId="6AEF72B5"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c>
          <w:tcPr>
            <w:tcW w:w="9780" w:type="dxa"/>
            <w:gridSpan w:val="5"/>
            <w:tcBorders>
              <w:top w:val="single" w:sz="4" w:space="0" w:color="auto"/>
              <w:left w:val="nil"/>
              <w:bottom w:val="single" w:sz="4" w:space="0" w:color="auto"/>
              <w:right w:val="single" w:sz="4" w:space="0" w:color="000000"/>
            </w:tcBorders>
            <w:shd w:val="clear" w:color="auto" w:fill="auto"/>
            <w:hideMark/>
          </w:tcPr>
          <w:p w14:paraId="7F10732D"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Итого по разделу 4 Система  газоснабжения</w:t>
            </w:r>
          </w:p>
        </w:tc>
        <w:tc>
          <w:tcPr>
            <w:tcW w:w="1200" w:type="dxa"/>
            <w:tcBorders>
              <w:top w:val="single" w:sz="4" w:space="0" w:color="auto"/>
              <w:left w:val="nil"/>
              <w:bottom w:val="single" w:sz="4" w:space="0" w:color="auto"/>
              <w:right w:val="single" w:sz="4" w:space="0" w:color="auto"/>
            </w:tcBorders>
            <w:shd w:val="clear" w:color="auto" w:fill="auto"/>
            <w:hideMark/>
          </w:tcPr>
          <w:p w14:paraId="351F7511"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 </w:t>
            </w:r>
          </w:p>
        </w:tc>
        <w:tc>
          <w:tcPr>
            <w:tcW w:w="1480" w:type="dxa"/>
            <w:tcBorders>
              <w:top w:val="single" w:sz="4" w:space="0" w:color="auto"/>
              <w:left w:val="nil"/>
              <w:bottom w:val="single" w:sz="4" w:space="0" w:color="auto"/>
              <w:right w:val="single" w:sz="4" w:space="0" w:color="auto"/>
            </w:tcBorders>
            <w:shd w:val="clear" w:color="auto" w:fill="auto"/>
            <w:hideMark/>
          </w:tcPr>
          <w:p w14:paraId="12DAE06D"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369 041.00</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71E06181"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 </w:t>
            </w:r>
          </w:p>
        </w:tc>
      </w:tr>
      <w:tr w:rsidR="0042151E" w:rsidRPr="00AB3683" w14:paraId="13365C5E" w14:textId="77777777" w:rsidTr="00D874CB">
        <w:trPr>
          <w:trHeight w:val="288"/>
        </w:trPr>
        <w:tc>
          <w:tcPr>
            <w:tcW w:w="15400" w:type="dxa"/>
            <w:gridSpan w:val="9"/>
            <w:tcBorders>
              <w:top w:val="single" w:sz="4" w:space="0" w:color="auto"/>
              <w:left w:val="single" w:sz="4" w:space="0" w:color="auto"/>
              <w:bottom w:val="single" w:sz="4" w:space="0" w:color="auto"/>
              <w:right w:val="single" w:sz="4" w:space="0" w:color="auto"/>
            </w:tcBorders>
            <w:shd w:val="clear" w:color="auto" w:fill="auto"/>
            <w:hideMark/>
          </w:tcPr>
          <w:p w14:paraId="2EFF4CE9" w14:textId="77777777" w:rsidR="0042151E" w:rsidRPr="00AB3683" w:rsidRDefault="0042151E" w:rsidP="00D874CB">
            <w:pPr>
              <w:rPr>
                <w:rFonts w:ascii="Calibri" w:hAnsi="Calibri"/>
                <w:b/>
                <w:bCs/>
                <w:color w:val="000000"/>
                <w:sz w:val="22"/>
                <w:szCs w:val="22"/>
              </w:rPr>
            </w:pPr>
            <w:r w:rsidRPr="00AB3683">
              <w:rPr>
                <w:rFonts w:ascii="Calibri" w:hAnsi="Calibri"/>
                <w:b/>
                <w:bCs/>
                <w:color w:val="000000"/>
                <w:sz w:val="22"/>
                <w:szCs w:val="22"/>
              </w:rPr>
              <w:t>Раздел 5. Технологические  решения  (ОС №02-01)</w:t>
            </w:r>
          </w:p>
        </w:tc>
      </w:tr>
      <w:tr w:rsidR="0042151E" w:rsidRPr="00AB3683" w14:paraId="37CCB387" w14:textId="77777777" w:rsidTr="00D874CB">
        <w:trPr>
          <w:trHeight w:val="288"/>
        </w:trPr>
        <w:tc>
          <w:tcPr>
            <w:tcW w:w="800" w:type="dxa"/>
            <w:tcBorders>
              <w:top w:val="nil"/>
              <w:left w:val="single" w:sz="4" w:space="0" w:color="auto"/>
              <w:bottom w:val="nil"/>
              <w:right w:val="single" w:sz="4" w:space="0" w:color="auto"/>
            </w:tcBorders>
            <w:shd w:val="clear" w:color="auto" w:fill="auto"/>
            <w:noWrap/>
            <w:hideMark/>
          </w:tcPr>
          <w:p w14:paraId="27822DD5"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24</w:t>
            </w:r>
          </w:p>
        </w:tc>
        <w:tc>
          <w:tcPr>
            <w:tcW w:w="7420" w:type="dxa"/>
            <w:gridSpan w:val="3"/>
            <w:tcBorders>
              <w:top w:val="single" w:sz="4" w:space="0" w:color="auto"/>
              <w:left w:val="nil"/>
              <w:bottom w:val="nil"/>
              <w:right w:val="single" w:sz="4" w:space="0" w:color="auto"/>
            </w:tcBorders>
            <w:shd w:val="clear" w:color="auto" w:fill="auto"/>
            <w:hideMark/>
          </w:tcPr>
          <w:p w14:paraId="48251A3F"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Установка насосов</w:t>
            </w:r>
          </w:p>
        </w:tc>
        <w:tc>
          <w:tcPr>
            <w:tcW w:w="1160" w:type="dxa"/>
            <w:tcBorders>
              <w:top w:val="nil"/>
              <w:left w:val="nil"/>
              <w:bottom w:val="nil"/>
              <w:right w:val="single" w:sz="4" w:space="0" w:color="auto"/>
            </w:tcBorders>
            <w:shd w:val="clear" w:color="auto" w:fill="auto"/>
            <w:noWrap/>
            <w:hideMark/>
          </w:tcPr>
          <w:p w14:paraId="526CC2DE"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шт</w:t>
            </w:r>
          </w:p>
        </w:tc>
        <w:tc>
          <w:tcPr>
            <w:tcW w:w="1200" w:type="dxa"/>
            <w:tcBorders>
              <w:top w:val="nil"/>
              <w:left w:val="nil"/>
              <w:bottom w:val="nil"/>
              <w:right w:val="single" w:sz="4" w:space="0" w:color="auto"/>
            </w:tcBorders>
            <w:shd w:val="clear" w:color="auto" w:fill="auto"/>
            <w:noWrap/>
            <w:hideMark/>
          </w:tcPr>
          <w:p w14:paraId="317CB2A3"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nil"/>
              <w:left w:val="nil"/>
              <w:bottom w:val="nil"/>
              <w:right w:val="single" w:sz="4" w:space="0" w:color="auto"/>
            </w:tcBorders>
            <w:shd w:val="clear" w:color="auto" w:fill="auto"/>
            <w:noWrap/>
            <w:hideMark/>
          </w:tcPr>
          <w:p w14:paraId="17DDF7F3"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72 267.49</w:t>
            </w:r>
          </w:p>
        </w:tc>
        <w:tc>
          <w:tcPr>
            <w:tcW w:w="1480" w:type="dxa"/>
            <w:tcBorders>
              <w:top w:val="nil"/>
              <w:left w:val="nil"/>
              <w:bottom w:val="nil"/>
              <w:right w:val="single" w:sz="4" w:space="0" w:color="auto"/>
            </w:tcBorders>
            <w:shd w:val="clear" w:color="auto" w:fill="auto"/>
            <w:noWrap/>
            <w:hideMark/>
          </w:tcPr>
          <w:p w14:paraId="397DEBDC"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72 267.49</w:t>
            </w:r>
          </w:p>
        </w:tc>
        <w:tc>
          <w:tcPr>
            <w:tcW w:w="2140" w:type="dxa"/>
            <w:tcBorders>
              <w:top w:val="nil"/>
              <w:left w:val="nil"/>
              <w:bottom w:val="nil"/>
              <w:right w:val="single" w:sz="4" w:space="0" w:color="auto"/>
            </w:tcBorders>
            <w:shd w:val="clear" w:color="auto" w:fill="auto"/>
            <w:noWrap/>
            <w:hideMark/>
          </w:tcPr>
          <w:p w14:paraId="2ECE34CF"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1BC3CD4F"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43102313"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25</w:t>
            </w:r>
          </w:p>
        </w:tc>
        <w:tc>
          <w:tcPr>
            <w:tcW w:w="7420" w:type="dxa"/>
            <w:gridSpan w:val="3"/>
            <w:tcBorders>
              <w:top w:val="single" w:sz="4" w:space="0" w:color="auto"/>
              <w:left w:val="nil"/>
              <w:bottom w:val="nil"/>
              <w:right w:val="single" w:sz="4" w:space="0" w:color="auto"/>
            </w:tcBorders>
            <w:shd w:val="clear" w:color="auto" w:fill="auto"/>
            <w:hideMark/>
          </w:tcPr>
          <w:p w14:paraId="5D1E725B"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Монтаж установки умягчения воды</w:t>
            </w:r>
          </w:p>
        </w:tc>
        <w:tc>
          <w:tcPr>
            <w:tcW w:w="1160" w:type="dxa"/>
            <w:tcBorders>
              <w:top w:val="single" w:sz="4" w:space="0" w:color="auto"/>
              <w:left w:val="nil"/>
              <w:bottom w:val="nil"/>
              <w:right w:val="single" w:sz="4" w:space="0" w:color="auto"/>
            </w:tcBorders>
            <w:shd w:val="clear" w:color="auto" w:fill="auto"/>
            <w:noWrap/>
            <w:hideMark/>
          </w:tcPr>
          <w:p w14:paraId="741600D2"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шт</w:t>
            </w:r>
          </w:p>
        </w:tc>
        <w:tc>
          <w:tcPr>
            <w:tcW w:w="1200" w:type="dxa"/>
            <w:tcBorders>
              <w:top w:val="single" w:sz="4" w:space="0" w:color="auto"/>
              <w:left w:val="nil"/>
              <w:bottom w:val="nil"/>
              <w:right w:val="single" w:sz="4" w:space="0" w:color="auto"/>
            </w:tcBorders>
            <w:shd w:val="clear" w:color="auto" w:fill="auto"/>
            <w:noWrap/>
            <w:hideMark/>
          </w:tcPr>
          <w:p w14:paraId="0B2A6A7C"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single" w:sz="4" w:space="0" w:color="auto"/>
              <w:left w:val="nil"/>
              <w:bottom w:val="nil"/>
              <w:right w:val="single" w:sz="4" w:space="0" w:color="auto"/>
            </w:tcBorders>
            <w:shd w:val="clear" w:color="auto" w:fill="auto"/>
            <w:noWrap/>
            <w:hideMark/>
          </w:tcPr>
          <w:p w14:paraId="7543C3A0"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138 264.09</w:t>
            </w:r>
          </w:p>
        </w:tc>
        <w:tc>
          <w:tcPr>
            <w:tcW w:w="1480" w:type="dxa"/>
            <w:tcBorders>
              <w:top w:val="single" w:sz="4" w:space="0" w:color="auto"/>
              <w:left w:val="nil"/>
              <w:bottom w:val="nil"/>
              <w:right w:val="single" w:sz="4" w:space="0" w:color="auto"/>
            </w:tcBorders>
            <w:shd w:val="clear" w:color="auto" w:fill="auto"/>
            <w:noWrap/>
            <w:hideMark/>
          </w:tcPr>
          <w:p w14:paraId="43B4D440"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138 264.09</w:t>
            </w:r>
          </w:p>
        </w:tc>
        <w:tc>
          <w:tcPr>
            <w:tcW w:w="2140" w:type="dxa"/>
            <w:tcBorders>
              <w:top w:val="single" w:sz="4" w:space="0" w:color="auto"/>
              <w:left w:val="nil"/>
              <w:bottom w:val="nil"/>
              <w:right w:val="single" w:sz="4" w:space="0" w:color="auto"/>
            </w:tcBorders>
            <w:shd w:val="clear" w:color="auto" w:fill="auto"/>
            <w:noWrap/>
            <w:hideMark/>
          </w:tcPr>
          <w:p w14:paraId="0B3F704C"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5AEA0A7B"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41A7FDEE"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26</w:t>
            </w:r>
          </w:p>
        </w:tc>
        <w:tc>
          <w:tcPr>
            <w:tcW w:w="7420" w:type="dxa"/>
            <w:gridSpan w:val="3"/>
            <w:tcBorders>
              <w:top w:val="single" w:sz="4" w:space="0" w:color="auto"/>
              <w:left w:val="nil"/>
              <w:bottom w:val="nil"/>
              <w:right w:val="single" w:sz="4" w:space="0" w:color="auto"/>
            </w:tcBorders>
            <w:shd w:val="clear" w:color="auto" w:fill="auto"/>
            <w:hideMark/>
          </w:tcPr>
          <w:p w14:paraId="64C57012"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Монтаж котлов</w:t>
            </w:r>
          </w:p>
        </w:tc>
        <w:tc>
          <w:tcPr>
            <w:tcW w:w="1160" w:type="dxa"/>
            <w:tcBorders>
              <w:top w:val="single" w:sz="4" w:space="0" w:color="auto"/>
              <w:left w:val="nil"/>
              <w:bottom w:val="nil"/>
              <w:right w:val="single" w:sz="4" w:space="0" w:color="auto"/>
            </w:tcBorders>
            <w:shd w:val="clear" w:color="auto" w:fill="auto"/>
            <w:noWrap/>
            <w:hideMark/>
          </w:tcPr>
          <w:p w14:paraId="05694FDD"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шт</w:t>
            </w:r>
          </w:p>
        </w:tc>
        <w:tc>
          <w:tcPr>
            <w:tcW w:w="1200" w:type="dxa"/>
            <w:tcBorders>
              <w:top w:val="single" w:sz="4" w:space="0" w:color="auto"/>
              <w:left w:val="nil"/>
              <w:bottom w:val="nil"/>
              <w:right w:val="single" w:sz="4" w:space="0" w:color="auto"/>
            </w:tcBorders>
            <w:shd w:val="clear" w:color="auto" w:fill="auto"/>
            <w:noWrap/>
            <w:hideMark/>
          </w:tcPr>
          <w:p w14:paraId="34298549"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2</w:t>
            </w:r>
          </w:p>
        </w:tc>
        <w:tc>
          <w:tcPr>
            <w:tcW w:w="1200" w:type="dxa"/>
            <w:tcBorders>
              <w:top w:val="single" w:sz="4" w:space="0" w:color="auto"/>
              <w:left w:val="nil"/>
              <w:bottom w:val="nil"/>
              <w:right w:val="single" w:sz="4" w:space="0" w:color="auto"/>
            </w:tcBorders>
            <w:shd w:val="clear" w:color="auto" w:fill="auto"/>
            <w:noWrap/>
            <w:hideMark/>
          </w:tcPr>
          <w:p w14:paraId="37EB1D9B"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1 068 675.40</w:t>
            </w:r>
          </w:p>
        </w:tc>
        <w:tc>
          <w:tcPr>
            <w:tcW w:w="1480" w:type="dxa"/>
            <w:tcBorders>
              <w:top w:val="single" w:sz="4" w:space="0" w:color="auto"/>
              <w:left w:val="nil"/>
              <w:bottom w:val="nil"/>
              <w:right w:val="single" w:sz="4" w:space="0" w:color="auto"/>
            </w:tcBorders>
            <w:shd w:val="clear" w:color="auto" w:fill="auto"/>
            <w:noWrap/>
            <w:hideMark/>
          </w:tcPr>
          <w:p w14:paraId="51DBA637"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2 137 350.80</w:t>
            </w:r>
          </w:p>
        </w:tc>
        <w:tc>
          <w:tcPr>
            <w:tcW w:w="2140" w:type="dxa"/>
            <w:tcBorders>
              <w:top w:val="single" w:sz="4" w:space="0" w:color="auto"/>
              <w:left w:val="nil"/>
              <w:bottom w:val="nil"/>
              <w:right w:val="single" w:sz="4" w:space="0" w:color="auto"/>
            </w:tcBorders>
            <w:shd w:val="clear" w:color="auto" w:fill="auto"/>
            <w:noWrap/>
            <w:hideMark/>
          </w:tcPr>
          <w:p w14:paraId="72845CD3"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7BD63D02"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5FA0E606"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27</w:t>
            </w:r>
          </w:p>
        </w:tc>
        <w:tc>
          <w:tcPr>
            <w:tcW w:w="7420" w:type="dxa"/>
            <w:gridSpan w:val="3"/>
            <w:tcBorders>
              <w:top w:val="single" w:sz="4" w:space="0" w:color="auto"/>
              <w:left w:val="nil"/>
              <w:bottom w:val="nil"/>
              <w:right w:val="single" w:sz="4" w:space="0" w:color="auto"/>
            </w:tcBorders>
            <w:shd w:val="clear" w:color="auto" w:fill="auto"/>
            <w:hideMark/>
          </w:tcPr>
          <w:p w14:paraId="3AA5701D"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Установка горелок</w:t>
            </w:r>
          </w:p>
        </w:tc>
        <w:tc>
          <w:tcPr>
            <w:tcW w:w="1160" w:type="dxa"/>
            <w:tcBorders>
              <w:top w:val="single" w:sz="4" w:space="0" w:color="auto"/>
              <w:left w:val="nil"/>
              <w:bottom w:val="nil"/>
              <w:right w:val="single" w:sz="4" w:space="0" w:color="auto"/>
            </w:tcBorders>
            <w:shd w:val="clear" w:color="auto" w:fill="auto"/>
            <w:noWrap/>
            <w:hideMark/>
          </w:tcPr>
          <w:p w14:paraId="77CACCA4"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шт</w:t>
            </w:r>
          </w:p>
        </w:tc>
        <w:tc>
          <w:tcPr>
            <w:tcW w:w="1200" w:type="dxa"/>
            <w:tcBorders>
              <w:top w:val="single" w:sz="4" w:space="0" w:color="auto"/>
              <w:left w:val="nil"/>
              <w:bottom w:val="nil"/>
              <w:right w:val="single" w:sz="4" w:space="0" w:color="auto"/>
            </w:tcBorders>
            <w:shd w:val="clear" w:color="auto" w:fill="auto"/>
            <w:noWrap/>
            <w:hideMark/>
          </w:tcPr>
          <w:p w14:paraId="3A19B40D"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2</w:t>
            </w:r>
          </w:p>
        </w:tc>
        <w:tc>
          <w:tcPr>
            <w:tcW w:w="1200" w:type="dxa"/>
            <w:tcBorders>
              <w:top w:val="single" w:sz="4" w:space="0" w:color="auto"/>
              <w:left w:val="nil"/>
              <w:bottom w:val="nil"/>
              <w:right w:val="single" w:sz="4" w:space="0" w:color="auto"/>
            </w:tcBorders>
            <w:shd w:val="clear" w:color="auto" w:fill="auto"/>
            <w:noWrap/>
            <w:hideMark/>
          </w:tcPr>
          <w:p w14:paraId="071D35F6"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1 508 397.74</w:t>
            </w:r>
          </w:p>
        </w:tc>
        <w:tc>
          <w:tcPr>
            <w:tcW w:w="1480" w:type="dxa"/>
            <w:tcBorders>
              <w:top w:val="single" w:sz="4" w:space="0" w:color="auto"/>
              <w:left w:val="nil"/>
              <w:bottom w:val="nil"/>
              <w:right w:val="single" w:sz="4" w:space="0" w:color="auto"/>
            </w:tcBorders>
            <w:shd w:val="clear" w:color="auto" w:fill="auto"/>
            <w:noWrap/>
            <w:hideMark/>
          </w:tcPr>
          <w:p w14:paraId="06ABCCAD"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3 016 795.48</w:t>
            </w:r>
          </w:p>
        </w:tc>
        <w:tc>
          <w:tcPr>
            <w:tcW w:w="2140" w:type="dxa"/>
            <w:tcBorders>
              <w:top w:val="single" w:sz="4" w:space="0" w:color="auto"/>
              <w:left w:val="nil"/>
              <w:bottom w:val="nil"/>
              <w:right w:val="single" w:sz="4" w:space="0" w:color="auto"/>
            </w:tcBorders>
            <w:shd w:val="clear" w:color="auto" w:fill="auto"/>
            <w:noWrap/>
            <w:hideMark/>
          </w:tcPr>
          <w:p w14:paraId="07D7C611"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1BCA272A"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64EF76D3"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28</w:t>
            </w:r>
          </w:p>
        </w:tc>
        <w:tc>
          <w:tcPr>
            <w:tcW w:w="7420" w:type="dxa"/>
            <w:gridSpan w:val="3"/>
            <w:tcBorders>
              <w:top w:val="single" w:sz="4" w:space="0" w:color="auto"/>
              <w:left w:val="nil"/>
              <w:bottom w:val="nil"/>
              <w:right w:val="single" w:sz="4" w:space="0" w:color="auto"/>
            </w:tcBorders>
            <w:shd w:val="clear" w:color="auto" w:fill="auto"/>
            <w:hideMark/>
          </w:tcPr>
          <w:p w14:paraId="51AE7BA8"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Монтаж насосов</w:t>
            </w:r>
          </w:p>
        </w:tc>
        <w:tc>
          <w:tcPr>
            <w:tcW w:w="1160" w:type="dxa"/>
            <w:tcBorders>
              <w:top w:val="single" w:sz="4" w:space="0" w:color="auto"/>
              <w:left w:val="nil"/>
              <w:bottom w:val="nil"/>
              <w:right w:val="single" w:sz="4" w:space="0" w:color="auto"/>
            </w:tcBorders>
            <w:shd w:val="clear" w:color="auto" w:fill="auto"/>
            <w:noWrap/>
            <w:hideMark/>
          </w:tcPr>
          <w:p w14:paraId="2DCAB14D"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шт</w:t>
            </w:r>
          </w:p>
        </w:tc>
        <w:tc>
          <w:tcPr>
            <w:tcW w:w="1200" w:type="dxa"/>
            <w:tcBorders>
              <w:top w:val="single" w:sz="4" w:space="0" w:color="auto"/>
              <w:left w:val="nil"/>
              <w:bottom w:val="nil"/>
              <w:right w:val="single" w:sz="4" w:space="0" w:color="auto"/>
            </w:tcBorders>
            <w:shd w:val="clear" w:color="auto" w:fill="auto"/>
            <w:noWrap/>
            <w:hideMark/>
          </w:tcPr>
          <w:p w14:paraId="5400A592"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8</w:t>
            </w:r>
          </w:p>
        </w:tc>
        <w:tc>
          <w:tcPr>
            <w:tcW w:w="1200" w:type="dxa"/>
            <w:tcBorders>
              <w:top w:val="single" w:sz="4" w:space="0" w:color="auto"/>
              <w:left w:val="nil"/>
              <w:bottom w:val="nil"/>
              <w:right w:val="single" w:sz="4" w:space="0" w:color="auto"/>
            </w:tcBorders>
            <w:shd w:val="clear" w:color="auto" w:fill="auto"/>
            <w:noWrap/>
            <w:hideMark/>
          </w:tcPr>
          <w:p w14:paraId="37DCC0A2"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159 925.81</w:t>
            </w:r>
          </w:p>
        </w:tc>
        <w:tc>
          <w:tcPr>
            <w:tcW w:w="1480" w:type="dxa"/>
            <w:tcBorders>
              <w:top w:val="single" w:sz="4" w:space="0" w:color="auto"/>
              <w:left w:val="nil"/>
              <w:bottom w:val="nil"/>
              <w:right w:val="single" w:sz="4" w:space="0" w:color="auto"/>
            </w:tcBorders>
            <w:shd w:val="clear" w:color="auto" w:fill="auto"/>
            <w:noWrap/>
            <w:hideMark/>
          </w:tcPr>
          <w:p w14:paraId="2AD6E497"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1 279 406.51</w:t>
            </w:r>
          </w:p>
        </w:tc>
        <w:tc>
          <w:tcPr>
            <w:tcW w:w="2140" w:type="dxa"/>
            <w:tcBorders>
              <w:top w:val="single" w:sz="4" w:space="0" w:color="auto"/>
              <w:left w:val="nil"/>
              <w:bottom w:val="nil"/>
              <w:right w:val="single" w:sz="4" w:space="0" w:color="auto"/>
            </w:tcBorders>
            <w:shd w:val="clear" w:color="auto" w:fill="auto"/>
            <w:noWrap/>
            <w:hideMark/>
          </w:tcPr>
          <w:p w14:paraId="110C3140"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59D5397E"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354D319A"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29</w:t>
            </w:r>
          </w:p>
        </w:tc>
        <w:tc>
          <w:tcPr>
            <w:tcW w:w="7420" w:type="dxa"/>
            <w:gridSpan w:val="3"/>
            <w:tcBorders>
              <w:top w:val="single" w:sz="4" w:space="0" w:color="auto"/>
              <w:left w:val="nil"/>
              <w:bottom w:val="nil"/>
              <w:right w:val="single" w:sz="4" w:space="0" w:color="auto"/>
            </w:tcBorders>
            <w:shd w:val="clear" w:color="auto" w:fill="auto"/>
            <w:hideMark/>
          </w:tcPr>
          <w:p w14:paraId="6D74B563"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Монтаж расходомеров и теплосчетчика</w:t>
            </w:r>
          </w:p>
        </w:tc>
        <w:tc>
          <w:tcPr>
            <w:tcW w:w="1160" w:type="dxa"/>
            <w:tcBorders>
              <w:top w:val="single" w:sz="4" w:space="0" w:color="auto"/>
              <w:left w:val="nil"/>
              <w:bottom w:val="nil"/>
              <w:right w:val="single" w:sz="4" w:space="0" w:color="auto"/>
            </w:tcBorders>
            <w:shd w:val="clear" w:color="auto" w:fill="auto"/>
            <w:noWrap/>
            <w:hideMark/>
          </w:tcPr>
          <w:p w14:paraId="315F8C01"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комплекс</w:t>
            </w:r>
          </w:p>
        </w:tc>
        <w:tc>
          <w:tcPr>
            <w:tcW w:w="1200" w:type="dxa"/>
            <w:tcBorders>
              <w:top w:val="single" w:sz="4" w:space="0" w:color="auto"/>
              <w:left w:val="nil"/>
              <w:bottom w:val="nil"/>
              <w:right w:val="single" w:sz="4" w:space="0" w:color="auto"/>
            </w:tcBorders>
            <w:shd w:val="clear" w:color="auto" w:fill="auto"/>
            <w:noWrap/>
            <w:hideMark/>
          </w:tcPr>
          <w:p w14:paraId="398AD1B7"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single" w:sz="4" w:space="0" w:color="auto"/>
              <w:left w:val="nil"/>
              <w:bottom w:val="nil"/>
              <w:right w:val="single" w:sz="4" w:space="0" w:color="auto"/>
            </w:tcBorders>
            <w:shd w:val="clear" w:color="auto" w:fill="auto"/>
            <w:noWrap/>
            <w:hideMark/>
          </w:tcPr>
          <w:p w14:paraId="1D9C1AAC"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128 684.93</w:t>
            </w:r>
          </w:p>
        </w:tc>
        <w:tc>
          <w:tcPr>
            <w:tcW w:w="1480" w:type="dxa"/>
            <w:tcBorders>
              <w:top w:val="single" w:sz="4" w:space="0" w:color="auto"/>
              <w:left w:val="nil"/>
              <w:bottom w:val="nil"/>
              <w:right w:val="single" w:sz="4" w:space="0" w:color="auto"/>
            </w:tcBorders>
            <w:shd w:val="clear" w:color="auto" w:fill="auto"/>
            <w:noWrap/>
            <w:hideMark/>
          </w:tcPr>
          <w:p w14:paraId="08B7ED03"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128 684.93</w:t>
            </w:r>
          </w:p>
        </w:tc>
        <w:tc>
          <w:tcPr>
            <w:tcW w:w="2140" w:type="dxa"/>
            <w:tcBorders>
              <w:top w:val="single" w:sz="4" w:space="0" w:color="auto"/>
              <w:left w:val="nil"/>
              <w:bottom w:val="nil"/>
              <w:right w:val="single" w:sz="4" w:space="0" w:color="auto"/>
            </w:tcBorders>
            <w:shd w:val="clear" w:color="auto" w:fill="auto"/>
            <w:noWrap/>
            <w:hideMark/>
          </w:tcPr>
          <w:p w14:paraId="130C4C3B"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1DEC72D3"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640B6A3E"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30</w:t>
            </w:r>
          </w:p>
        </w:tc>
        <w:tc>
          <w:tcPr>
            <w:tcW w:w="7420" w:type="dxa"/>
            <w:gridSpan w:val="3"/>
            <w:tcBorders>
              <w:top w:val="single" w:sz="4" w:space="0" w:color="auto"/>
              <w:left w:val="nil"/>
              <w:bottom w:val="nil"/>
              <w:right w:val="single" w:sz="4" w:space="0" w:color="auto"/>
            </w:tcBorders>
            <w:shd w:val="clear" w:color="auto" w:fill="auto"/>
            <w:hideMark/>
          </w:tcPr>
          <w:p w14:paraId="24F7B3B4"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Монтаж баков и емкостей, узла хранения жидкого топлива</w:t>
            </w:r>
          </w:p>
        </w:tc>
        <w:tc>
          <w:tcPr>
            <w:tcW w:w="1160" w:type="dxa"/>
            <w:tcBorders>
              <w:top w:val="single" w:sz="4" w:space="0" w:color="auto"/>
              <w:left w:val="nil"/>
              <w:bottom w:val="nil"/>
              <w:right w:val="single" w:sz="4" w:space="0" w:color="auto"/>
            </w:tcBorders>
            <w:shd w:val="clear" w:color="auto" w:fill="auto"/>
            <w:noWrap/>
            <w:hideMark/>
          </w:tcPr>
          <w:p w14:paraId="4DB5B870"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шт</w:t>
            </w:r>
          </w:p>
        </w:tc>
        <w:tc>
          <w:tcPr>
            <w:tcW w:w="1200" w:type="dxa"/>
            <w:tcBorders>
              <w:top w:val="single" w:sz="4" w:space="0" w:color="auto"/>
              <w:left w:val="nil"/>
              <w:bottom w:val="nil"/>
              <w:right w:val="single" w:sz="4" w:space="0" w:color="auto"/>
            </w:tcBorders>
            <w:shd w:val="clear" w:color="auto" w:fill="auto"/>
            <w:noWrap/>
            <w:hideMark/>
          </w:tcPr>
          <w:p w14:paraId="4F71756E"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3</w:t>
            </w:r>
          </w:p>
        </w:tc>
        <w:tc>
          <w:tcPr>
            <w:tcW w:w="1200" w:type="dxa"/>
            <w:tcBorders>
              <w:top w:val="single" w:sz="4" w:space="0" w:color="auto"/>
              <w:left w:val="nil"/>
              <w:bottom w:val="nil"/>
              <w:right w:val="single" w:sz="4" w:space="0" w:color="auto"/>
            </w:tcBorders>
            <w:shd w:val="clear" w:color="auto" w:fill="auto"/>
            <w:noWrap/>
            <w:hideMark/>
          </w:tcPr>
          <w:p w14:paraId="4EB2E782"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866 805.97</w:t>
            </w:r>
          </w:p>
        </w:tc>
        <w:tc>
          <w:tcPr>
            <w:tcW w:w="1480" w:type="dxa"/>
            <w:tcBorders>
              <w:top w:val="single" w:sz="4" w:space="0" w:color="auto"/>
              <w:left w:val="nil"/>
              <w:bottom w:val="nil"/>
              <w:right w:val="single" w:sz="4" w:space="0" w:color="auto"/>
            </w:tcBorders>
            <w:shd w:val="clear" w:color="auto" w:fill="auto"/>
            <w:noWrap/>
            <w:hideMark/>
          </w:tcPr>
          <w:p w14:paraId="40684B4E"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2 600 417.91</w:t>
            </w:r>
          </w:p>
        </w:tc>
        <w:tc>
          <w:tcPr>
            <w:tcW w:w="2140" w:type="dxa"/>
            <w:tcBorders>
              <w:top w:val="single" w:sz="4" w:space="0" w:color="auto"/>
              <w:left w:val="nil"/>
              <w:bottom w:val="nil"/>
              <w:right w:val="single" w:sz="4" w:space="0" w:color="auto"/>
            </w:tcBorders>
            <w:shd w:val="clear" w:color="auto" w:fill="auto"/>
            <w:noWrap/>
            <w:hideMark/>
          </w:tcPr>
          <w:p w14:paraId="7C1DCA72"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307388A8"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12FDC26D"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31</w:t>
            </w:r>
          </w:p>
        </w:tc>
        <w:tc>
          <w:tcPr>
            <w:tcW w:w="7420" w:type="dxa"/>
            <w:gridSpan w:val="3"/>
            <w:tcBorders>
              <w:top w:val="single" w:sz="4" w:space="0" w:color="auto"/>
              <w:left w:val="nil"/>
              <w:bottom w:val="nil"/>
              <w:right w:val="single" w:sz="4" w:space="0" w:color="auto"/>
            </w:tcBorders>
            <w:shd w:val="clear" w:color="auto" w:fill="auto"/>
            <w:hideMark/>
          </w:tcPr>
          <w:p w14:paraId="2C1884CC"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Монтаж теплообменников</w:t>
            </w:r>
          </w:p>
        </w:tc>
        <w:tc>
          <w:tcPr>
            <w:tcW w:w="1160" w:type="dxa"/>
            <w:tcBorders>
              <w:top w:val="single" w:sz="4" w:space="0" w:color="auto"/>
              <w:left w:val="nil"/>
              <w:bottom w:val="nil"/>
              <w:right w:val="single" w:sz="4" w:space="0" w:color="auto"/>
            </w:tcBorders>
            <w:shd w:val="clear" w:color="auto" w:fill="auto"/>
            <w:noWrap/>
            <w:hideMark/>
          </w:tcPr>
          <w:p w14:paraId="43AB5E9A"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шт</w:t>
            </w:r>
          </w:p>
        </w:tc>
        <w:tc>
          <w:tcPr>
            <w:tcW w:w="1200" w:type="dxa"/>
            <w:tcBorders>
              <w:top w:val="single" w:sz="4" w:space="0" w:color="auto"/>
              <w:left w:val="nil"/>
              <w:bottom w:val="nil"/>
              <w:right w:val="single" w:sz="4" w:space="0" w:color="auto"/>
            </w:tcBorders>
            <w:shd w:val="clear" w:color="auto" w:fill="auto"/>
            <w:noWrap/>
            <w:hideMark/>
          </w:tcPr>
          <w:p w14:paraId="20590148"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2</w:t>
            </w:r>
          </w:p>
        </w:tc>
        <w:tc>
          <w:tcPr>
            <w:tcW w:w="1200" w:type="dxa"/>
            <w:tcBorders>
              <w:top w:val="single" w:sz="4" w:space="0" w:color="auto"/>
              <w:left w:val="nil"/>
              <w:bottom w:val="nil"/>
              <w:right w:val="single" w:sz="4" w:space="0" w:color="auto"/>
            </w:tcBorders>
            <w:shd w:val="clear" w:color="auto" w:fill="auto"/>
            <w:noWrap/>
            <w:hideMark/>
          </w:tcPr>
          <w:p w14:paraId="1192D7A3"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183 438.03</w:t>
            </w:r>
          </w:p>
        </w:tc>
        <w:tc>
          <w:tcPr>
            <w:tcW w:w="1480" w:type="dxa"/>
            <w:tcBorders>
              <w:top w:val="single" w:sz="4" w:space="0" w:color="auto"/>
              <w:left w:val="nil"/>
              <w:bottom w:val="nil"/>
              <w:right w:val="single" w:sz="4" w:space="0" w:color="auto"/>
            </w:tcBorders>
            <w:shd w:val="clear" w:color="auto" w:fill="auto"/>
            <w:noWrap/>
            <w:hideMark/>
          </w:tcPr>
          <w:p w14:paraId="49674FB2"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366 876.05</w:t>
            </w:r>
          </w:p>
        </w:tc>
        <w:tc>
          <w:tcPr>
            <w:tcW w:w="2140" w:type="dxa"/>
            <w:tcBorders>
              <w:top w:val="single" w:sz="4" w:space="0" w:color="auto"/>
              <w:left w:val="nil"/>
              <w:bottom w:val="nil"/>
              <w:right w:val="single" w:sz="4" w:space="0" w:color="auto"/>
            </w:tcBorders>
            <w:shd w:val="clear" w:color="auto" w:fill="auto"/>
            <w:noWrap/>
            <w:hideMark/>
          </w:tcPr>
          <w:p w14:paraId="1B694472"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50499E13"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5B4E5432"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32</w:t>
            </w:r>
          </w:p>
        </w:tc>
        <w:tc>
          <w:tcPr>
            <w:tcW w:w="7420" w:type="dxa"/>
            <w:gridSpan w:val="3"/>
            <w:tcBorders>
              <w:top w:val="single" w:sz="4" w:space="0" w:color="auto"/>
              <w:left w:val="nil"/>
              <w:bottom w:val="nil"/>
              <w:right w:val="single" w:sz="4" w:space="0" w:color="auto"/>
            </w:tcBorders>
            <w:shd w:val="clear" w:color="auto" w:fill="auto"/>
            <w:hideMark/>
          </w:tcPr>
          <w:p w14:paraId="6700E0B9"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Арматура и приборы</w:t>
            </w:r>
          </w:p>
        </w:tc>
        <w:tc>
          <w:tcPr>
            <w:tcW w:w="1160" w:type="dxa"/>
            <w:tcBorders>
              <w:top w:val="single" w:sz="4" w:space="0" w:color="auto"/>
              <w:left w:val="nil"/>
              <w:bottom w:val="nil"/>
              <w:right w:val="single" w:sz="4" w:space="0" w:color="auto"/>
            </w:tcBorders>
            <w:shd w:val="clear" w:color="auto" w:fill="auto"/>
            <w:noWrap/>
            <w:hideMark/>
          </w:tcPr>
          <w:p w14:paraId="27B9FBE4"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комплекс</w:t>
            </w:r>
          </w:p>
        </w:tc>
        <w:tc>
          <w:tcPr>
            <w:tcW w:w="1200" w:type="dxa"/>
            <w:tcBorders>
              <w:top w:val="single" w:sz="4" w:space="0" w:color="auto"/>
              <w:left w:val="nil"/>
              <w:bottom w:val="nil"/>
              <w:right w:val="single" w:sz="4" w:space="0" w:color="auto"/>
            </w:tcBorders>
            <w:shd w:val="clear" w:color="auto" w:fill="auto"/>
            <w:noWrap/>
            <w:hideMark/>
          </w:tcPr>
          <w:p w14:paraId="250115C6"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single" w:sz="4" w:space="0" w:color="auto"/>
              <w:left w:val="nil"/>
              <w:bottom w:val="nil"/>
              <w:right w:val="single" w:sz="4" w:space="0" w:color="auto"/>
            </w:tcBorders>
            <w:shd w:val="clear" w:color="auto" w:fill="auto"/>
            <w:noWrap/>
            <w:hideMark/>
          </w:tcPr>
          <w:p w14:paraId="35AD0C65"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1 801 687.52</w:t>
            </w:r>
          </w:p>
        </w:tc>
        <w:tc>
          <w:tcPr>
            <w:tcW w:w="1480" w:type="dxa"/>
            <w:tcBorders>
              <w:top w:val="single" w:sz="4" w:space="0" w:color="auto"/>
              <w:left w:val="nil"/>
              <w:bottom w:val="nil"/>
              <w:right w:val="single" w:sz="4" w:space="0" w:color="auto"/>
            </w:tcBorders>
            <w:shd w:val="clear" w:color="auto" w:fill="auto"/>
            <w:noWrap/>
            <w:hideMark/>
          </w:tcPr>
          <w:p w14:paraId="4AC152C3"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1 801 687.52</w:t>
            </w:r>
          </w:p>
        </w:tc>
        <w:tc>
          <w:tcPr>
            <w:tcW w:w="2140" w:type="dxa"/>
            <w:tcBorders>
              <w:top w:val="single" w:sz="4" w:space="0" w:color="auto"/>
              <w:left w:val="nil"/>
              <w:bottom w:val="nil"/>
              <w:right w:val="single" w:sz="4" w:space="0" w:color="auto"/>
            </w:tcBorders>
            <w:shd w:val="clear" w:color="auto" w:fill="auto"/>
            <w:noWrap/>
            <w:hideMark/>
          </w:tcPr>
          <w:p w14:paraId="7590D509"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0B47ED39"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334216A5"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33</w:t>
            </w:r>
          </w:p>
        </w:tc>
        <w:tc>
          <w:tcPr>
            <w:tcW w:w="7420" w:type="dxa"/>
            <w:gridSpan w:val="3"/>
            <w:tcBorders>
              <w:top w:val="single" w:sz="4" w:space="0" w:color="auto"/>
              <w:left w:val="nil"/>
              <w:bottom w:val="nil"/>
              <w:right w:val="single" w:sz="4" w:space="0" w:color="auto"/>
            </w:tcBorders>
            <w:shd w:val="clear" w:color="auto" w:fill="auto"/>
            <w:hideMark/>
          </w:tcPr>
          <w:p w14:paraId="096B8652"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Трубопроводы</w:t>
            </w:r>
          </w:p>
        </w:tc>
        <w:tc>
          <w:tcPr>
            <w:tcW w:w="1160" w:type="dxa"/>
            <w:tcBorders>
              <w:top w:val="single" w:sz="4" w:space="0" w:color="auto"/>
              <w:left w:val="nil"/>
              <w:bottom w:val="nil"/>
              <w:right w:val="single" w:sz="4" w:space="0" w:color="auto"/>
            </w:tcBorders>
            <w:shd w:val="clear" w:color="auto" w:fill="auto"/>
            <w:noWrap/>
            <w:hideMark/>
          </w:tcPr>
          <w:p w14:paraId="7D0CAB1D"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м</w:t>
            </w:r>
          </w:p>
        </w:tc>
        <w:tc>
          <w:tcPr>
            <w:tcW w:w="1200" w:type="dxa"/>
            <w:tcBorders>
              <w:top w:val="single" w:sz="4" w:space="0" w:color="auto"/>
              <w:left w:val="nil"/>
              <w:bottom w:val="nil"/>
              <w:right w:val="single" w:sz="4" w:space="0" w:color="auto"/>
            </w:tcBorders>
            <w:shd w:val="clear" w:color="auto" w:fill="auto"/>
            <w:noWrap/>
            <w:hideMark/>
          </w:tcPr>
          <w:p w14:paraId="6A0D61A2"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197.9</w:t>
            </w:r>
          </w:p>
        </w:tc>
        <w:tc>
          <w:tcPr>
            <w:tcW w:w="1200" w:type="dxa"/>
            <w:tcBorders>
              <w:top w:val="single" w:sz="4" w:space="0" w:color="auto"/>
              <w:left w:val="nil"/>
              <w:bottom w:val="nil"/>
              <w:right w:val="single" w:sz="4" w:space="0" w:color="auto"/>
            </w:tcBorders>
            <w:shd w:val="clear" w:color="auto" w:fill="auto"/>
            <w:noWrap/>
            <w:hideMark/>
          </w:tcPr>
          <w:p w14:paraId="1E67657C"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9 636.80</w:t>
            </w:r>
          </w:p>
        </w:tc>
        <w:tc>
          <w:tcPr>
            <w:tcW w:w="1480" w:type="dxa"/>
            <w:tcBorders>
              <w:top w:val="single" w:sz="4" w:space="0" w:color="auto"/>
              <w:left w:val="nil"/>
              <w:bottom w:val="nil"/>
              <w:right w:val="single" w:sz="4" w:space="0" w:color="auto"/>
            </w:tcBorders>
            <w:shd w:val="clear" w:color="auto" w:fill="auto"/>
            <w:noWrap/>
            <w:hideMark/>
          </w:tcPr>
          <w:p w14:paraId="7FAD1385"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1 907 122.82</w:t>
            </w:r>
          </w:p>
        </w:tc>
        <w:tc>
          <w:tcPr>
            <w:tcW w:w="2140" w:type="dxa"/>
            <w:tcBorders>
              <w:top w:val="single" w:sz="4" w:space="0" w:color="auto"/>
              <w:left w:val="nil"/>
              <w:bottom w:val="nil"/>
              <w:right w:val="single" w:sz="4" w:space="0" w:color="auto"/>
            </w:tcBorders>
            <w:shd w:val="clear" w:color="auto" w:fill="auto"/>
            <w:noWrap/>
            <w:hideMark/>
          </w:tcPr>
          <w:p w14:paraId="2DD2CE7A"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17F93F9A"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61646172"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34</w:t>
            </w:r>
          </w:p>
        </w:tc>
        <w:tc>
          <w:tcPr>
            <w:tcW w:w="7420" w:type="dxa"/>
            <w:gridSpan w:val="3"/>
            <w:tcBorders>
              <w:top w:val="single" w:sz="4" w:space="0" w:color="auto"/>
              <w:left w:val="nil"/>
              <w:bottom w:val="nil"/>
              <w:right w:val="single" w:sz="4" w:space="0" w:color="auto"/>
            </w:tcBorders>
            <w:shd w:val="clear" w:color="auto" w:fill="auto"/>
            <w:hideMark/>
          </w:tcPr>
          <w:p w14:paraId="62FB4607"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Окраска и изоляция трубопроводов</w:t>
            </w:r>
          </w:p>
        </w:tc>
        <w:tc>
          <w:tcPr>
            <w:tcW w:w="1160" w:type="dxa"/>
            <w:tcBorders>
              <w:top w:val="single" w:sz="4" w:space="0" w:color="auto"/>
              <w:left w:val="nil"/>
              <w:bottom w:val="nil"/>
              <w:right w:val="single" w:sz="4" w:space="0" w:color="auto"/>
            </w:tcBorders>
            <w:shd w:val="clear" w:color="auto" w:fill="auto"/>
            <w:noWrap/>
            <w:hideMark/>
          </w:tcPr>
          <w:p w14:paraId="5CBA5ECC"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комплекс</w:t>
            </w:r>
          </w:p>
        </w:tc>
        <w:tc>
          <w:tcPr>
            <w:tcW w:w="1200" w:type="dxa"/>
            <w:tcBorders>
              <w:top w:val="single" w:sz="4" w:space="0" w:color="auto"/>
              <w:left w:val="nil"/>
              <w:bottom w:val="nil"/>
              <w:right w:val="single" w:sz="4" w:space="0" w:color="auto"/>
            </w:tcBorders>
            <w:shd w:val="clear" w:color="auto" w:fill="auto"/>
            <w:noWrap/>
            <w:hideMark/>
          </w:tcPr>
          <w:p w14:paraId="74D3934B"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single" w:sz="4" w:space="0" w:color="auto"/>
              <w:left w:val="nil"/>
              <w:bottom w:val="nil"/>
              <w:right w:val="single" w:sz="4" w:space="0" w:color="auto"/>
            </w:tcBorders>
            <w:shd w:val="clear" w:color="auto" w:fill="auto"/>
            <w:noWrap/>
            <w:hideMark/>
          </w:tcPr>
          <w:p w14:paraId="73C6A69E"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158 837.54</w:t>
            </w:r>
          </w:p>
        </w:tc>
        <w:tc>
          <w:tcPr>
            <w:tcW w:w="1480" w:type="dxa"/>
            <w:tcBorders>
              <w:top w:val="single" w:sz="4" w:space="0" w:color="auto"/>
              <w:left w:val="nil"/>
              <w:bottom w:val="nil"/>
              <w:right w:val="single" w:sz="4" w:space="0" w:color="auto"/>
            </w:tcBorders>
            <w:shd w:val="clear" w:color="auto" w:fill="auto"/>
            <w:noWrap/>
            <w:hideMark/>
          </w:tcPr>
          <w:p w14:paraId="26F2FDB3"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158 837.54</w:t>
            </w:r>
          </w:p>
        </w:tc>
        <w:tc>
          <w:tcPr>
            <w:tcW w:w="2140" w:type="dxa"/>
            <w:tcBorders>
              <w:top w:val="single" w:sz="4" w:space="0" w:color="auto"/>
              <w:left w:val="nil"/>
              <w:bottom w:val="nil"/>
              <w:right w:val="single" w:sz="4" w:space="0" w:color="auto"/>
            </w:tcBorders>
            <w:shd w:val="clear" w:color="auto" w:fill="auto"/>
            <w:noWrap/>
            <w:hideMark/>
          </w:tcPr>
          <w:p w14:paraId="52FB9112"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68A1D40D"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5009A52D"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35</w:t>
            </w:r>
          </w:p>
        </w:tc>
        <w:tc>
          <w:tcPr>
            <w:tcW w:w="7420" w:type="dxa"/>
            <w:gridSpan w:val="3"/>
            <w:tcBorders>
              <w:top w:val="single" w:sz="4" w:space="0" w:color="auto"/>
              <w:left w:val="nil"/>
              <w:bottom w:val="nil"/>
              <w:right w:val="single" w:sz="4" w:space="0" w:color="auto"/>
            </w:tcBorders>
            <w:shd w:val="clear" w:color="auto" w:fill="auto"/>
            <w:hideMark/>
          </w:tcPr>
          <w:p w14:paraId="1D128BF6"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Дымоходы</w:t>
            </w:r>
          </w:p>
        </w:tc>
        <w:tc>
          <w:tcPr>
            <w:tcW w:w="1160" w:type="dxa"/>
            <w:tcBorders>
              <w:top w:val="single" w:sz="4" w:space="0" w:color="auto"/>
              <w:left w:val="nil"/>
              <w:bottom w:val="nil"/>
              <w:right w:val="single" w:sz="4" w:space="0" w:color="auto"/>
            </w:tcBorders>
            <w:shd w:val="clear" w:color="auto" w:fill="auto"/>
            <w:noWrap/>
            <w:hideMark/>
          </w:tcPr>
          <w:p w14:paraId="6B902352"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комплекс</w:t>
            </w:r>
          </w:p>
        </w:tc>
        <w:tc>
          <w:tcPr>
            <w:tcW w:w="1200" w:type="dxa"/>
            <w:tcBorders>
              <w:top w:val="single" w:sz="4" w:space="0" w:color="auto"/>
              <w:left w:val="nil"/>
              <w:bottom w:val="nil"/>
              <w:right w:val="single" w:sz="4" w:space="0" w:color="auto"/>
            </w:tcBorders>
            <w:shd w:val="clear" w:color="auto" w:fill="auto"/>
            <w:noWrap/>
            <w:hideMark/>
          </w:tcPr>
          <w:p w14:paraId="13A80185"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single" w:sz="4" w:space="0" w:color="auto"/>
              <w:left w:val="nil"/>
              <w:bottom w:val="nil"/>
              <w:right w:val="single" w:sz="4" w:space="0" w:color="auto"/>
            </w:tcBorders>
            <w:shd w:val="clear" w:color="auto" w:fill="auto"/>
            <w:noWrap/>
            <w:hideMark/>
          </w:tcPr>
          <w:p w14:paraId="2F4F0131"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780 758.86</w:t>
            </w:r>
          </w:p>
        </w:tc>
        <w:tc>
          <w:tcPr>
            <w:tcW w:w="1480" w:type="dxa"/>
            <w:tcBorders>
              <w:top w:val="single" w:sz="4" w:space="0" w:color="auto"/>
              <w:left w:val="nil"/>
              <w:bottom w:val="nil"/>
              <w:right w:val="single" w:sz="4" w:space="0" w:color="auto"/>
            </w:tcBorders>
            <w:shd w:val="clear" w:color="auto" w:fill="auto"/>
            <w:noWrap/>
            <w:hideMark/>
          </w:tcPr>
          <w:p w14:paraId="04ED7F49"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780 758.86</w:t>
            </w:r>
          </w:p>
        </w:tc>
        <w:tc>
          <w:tcPr>
            <w:tcW w:w="2140" w:type="dxa"/>
            <w:tcBorders>
              <w:top w:val="single" w:sz="4" w:space="0" w:color="auto"/>
              <w:left w:val="nil"/>
              <w:bottom w:val="nil"/>
              <w:right w:val="single" w:sz="4" w:space="0" w:color="auto"/>
            </w:tcBorders>
            <w:shd w:val="clear" w:color="auto" w:fill="auto"/>
            <w:noWrap/>
            <w:hideMark/>
          </w:tcPr>
          <w:p w14:paraId="2638B5C3"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56B51EC5" w14:textId="77777777" w:rsidTr="00D874CB">
        <w:trPr>
          <w:trHeight w:val="288"/>
        </w:trPr>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14:paraId="2350EB3D"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c>
          <w:tcPr>
            <w:tcW w:w="9780" w:type="dxa"/>
            <w:gridSpan w:val="5"/>
            <w:tcBorders>
              <w:top w:val="single" w:sz="4" w:space="0" w:color="auto"/>
              <w:left w:val="nil"/>
              <w:bottom w:val="single" w:sz="4" w:space="0" w:color="auto"/>
              <w:right w:val="single" w:sz="4" w:space="0" w:color="000000"/>
            </w:tcBorders>
            <w:shd w:val="clear" w:color="auto" w:fill="auto"/>
            <w:hideMark/>
          </w:tcPr>
          <w:p w14:paraId="725D47F1"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Итого по разделу 5 Технологические  решения.</w:t>
            </w:r>
          </w:p>
        </w:tc>
        <w:tc>
          <w:tcPr>
            <w:tcW w:w="1200" w:type="dxa"/>
            <w:tcBorders>
              <w:top w:val="single" w:sz="4" w:space="0" w:color="auto"/>
              <w:left w:val="nil"/>
              <w:bottom w:val="single" w:sz="4" w:space="0" w:color="auto"/>
              <w:right w:val="single" w:sz="4" w:space="0" w:color="auto"/>
            </w:tcBorders>
            <w:shd w:val="clear" w:color="auto" w:fill="auto"/>
            <w:hideMark/>
          </w:tcPr>
          <w:p w14:paraId="7F9DDF02"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 </w:t>
            </w:r>
          </w:p>
        </w:tc>
        <w:tc>
          <w:tcPr>
            <w:tcW w:w="1480" w:type="dxa"/>
            <w:tcBorders>
              <w:top w:val="single" w:sz="4" w:space="0" w:color="auto"/>
              <w:left w:val="nil"/>
              <w:bottom w:val="single" w:sz="4" w:space="0" w:color="auto"/>
              <w:right w:val="single" w:sz="4" w:space="0" w:color="auto"/>
            </w:tcBorders>
            <w:shd w:val="clear" w:color="auto" w:fill="auto"/>
            <w:hideMark/>
          </w:tcPr>
          <w:p w14:paraId="668156AC"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14 388 470.00</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0AE6E392"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 </w:t>
            </w:r>
          </w:p>
        </w:tc>
      </w:tr>
      <w:tr w:rsidR="0042151E" w:rsidRPr="00AB3683" w14:paraId="73A75969" w14:textId="77777777" w:rsidTr="00D874CB">
        <w:trPr>
          <w:trHeight w:val="288"/>
        </w:trPr>
        <w:tc>
          <w:tcPr>
            <w:tcW w:w="15400" w:type="dxa"/>
            <w:gridSpan w:val="9"/>
            <w:tcBorders>
              <w:top w:val="single" w:sz="4" w:space="0" w:color="auto"/>
              <w:left w:val="single" w:sz="4" w:space="0" w:color="auto"/>
              <w:bottom w:val="single" w:sz="4" w:space="0" w:color="auto"/>
              <w:right w:val="single" w:sz="4" w:space="0" w:color="auto"/>
            </w:tcBorders>
            <w:shd w:val="clear" w:color="auto" w:fill="auto"/>
            <w:hideMark/>
          </w:tcPr>
          <w:p w14:paraId="7D6A5763" w14:textId="77777777" w:rsidR="0042151E" w:rsidRPr="00AB3683" w:rsidRDefault="0042151E" w:rsidP="00D874CB">
            <w:pPr>
              <w:rPr>
                <w:rFonts w:ascii="Calibri" w:hAnsi="Calibri"/>
                <w:b/>
                <w:bCs/>
                <w:color w:val="000000"/>
                <w:sz w:val="22"/>
                <w:szCs w:val="22"/>
              </w:rPr>
            </w:pPr>
            <w:r w:rsidRPr="00AB3683">
              <w:rPr>
                <w:rFonts w:ascii="Calibri" w:hAnsi="Calibri"/>
                <w:b/>
                <w:bCs/>
                <w:color w:val="000000"/>
                <w:sz w:val="22"/>
                <w:szCs w:val="22"/>
              </w:rPr>
              <w:t>Раздел 6. Охранно-пожарная  сигнализация  (ОС №02-01)</w:t>
            </w:r>
          </w:p>
        </w:tc>
      </w:tr>
      <w:tr w:rsidR="0042151E" w:rsidRPr="00AB3683" w14:paraId="258D98ED" w14:textId="77777777" w:rsidTr="00D874CB">
        <w:trPr>
          <w:trHeight w:val="552"/>
        </w:trPr>
        <w:tc>
          <w:tcPr>
            <w:tcW w:w="800" w:type="dxa"/>
            <w:tcBorders>
              <w:top w:val="nil"/>
              <w:left w:val="single" w:sz="4" w:space="0" w:color="auto"/>
              <w:bottom w:val="nil"/>
              <w:right w:val="single" w:sz="4" w:space="0" w:color="auto"/>
            </w:tcBorders>
            <w:shd w:val="clear" w:color="auto" w:fill="auto"/>
            <w:noWrap/>
            <w:hideMark/>
          </w:tcPr>
          <w:p w14:paraId="761E1970"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lastRenderedPageBreak/>
              <w:t>36</w:t>
            </w:r>
          </w:p>
        </w:tc>
        <w:tc>
          <w:tcPr>
            <w:tcW w:w="7420" w:type="dxa"/>
            <w:gridSpan w:val="3"/>
            <w:tcBorders>
              <w:top w:val="single" w:sz="4" w:space="0" w:color="auto"/>
              <w:left w:val="nil"/>
              <w:bottom w:val="nil"/>
              <w:right w:val="single" w:sz="4" w:space="0" w:color="auto"/>
            </w:tcBorders>
            <w:shd w:val="clear" w:color="auto" w:fill="auto"/>
            <w:hideMark/>
          </w:tcPr>
          <w:p w14:paraId="7BC2C71C"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Автоматическая пожарная сигнализация, автоматическое порошковое пожаро- тушение и система оповещения о пожаре и управления эвакуацией при пожаре</w:t>
            </w:r>
          </w:p>
        </w:tc>
        <w:tc>
          <w:tcPr>
            <w:tcW w:w="1160" w:type="dxa"/>
            <w:tcBorders>
              <w:top w:val="nil"/>
              <w:left w:val="nil"/>
              <w:bottom w:val="nil"/>
              <w:right w:val="single" w:sz="4" w:space="0" w:color="auto"/>
            </w:tcBorders>
            <w:shd w:val="clear" w:color="auto" w:fill="auto"/>
            <w:noWrap/>
            <w:hideMark/>
          </w:tcPr>
          <w:p w14:paraId="7A5D6CE3"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комплекс</w:t>
            </w:r>
          </w:p>
        </w:tc>
        <w:tc>
          <w:tcPr>
            <w:tcW w:w="1200" w:type="dxa"/>
            <w:tcBorders>
              <w:top w:val="nil"/>
              <w:left w:val="nil"/>
              <w:bottom w:val="nil"/>
              <w:right w:val="single" w:sz="4" w:space="0" w:color="auto"/>
            </w:tcBorders>
            <w:shd w:val="clear" w:color="auto" w:fill="auto"/>
            <w:noWrap/>
            <w:hideMark/>
          </w:tcPr>
          <w:p w14:paraId="6D273A12"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nil"/>
              <w:left w:val="nil"/>
              <w:bottom w:val="nil"/>
              <w:right w:val="single" w:sz="4" w:space="0" w:color="auto"/>
            </w:tcBorders>
            <w:shd w:val="clear" w:color="auto" w:fill="auto"/>
            <w:noWrap/>
            <w:hideMark/>
          </w:tcPr>
          <w:p w14:paraId="14EBBD40"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368 345.89</w:t>
            </w:r>
          </w:p>
        </w:tc>
        <w:tc>
          <w:tcPr>
            <w:tcW w:w="1480" w:type="dxa"/>
            <w:tcBorders>
              <w:top w:val="nil"/>
              <w:left w:val="nil"/>
              <w:bottom w:val="nil"/>
              <w:right w:val="single" w:sz="4" w:space="0" w:color="auto"/>
            </w:tcBorders>
            <w:shd w:val="clear" w:color="auto" w:fill="auto"/>
            <w:noWrap/>
            <w:hideMark/>
          </w:tcPr>
          <w:p w14:paraId="32C80BB4"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368 345.89</w:t>
            </w:r>
          </w:p>
        </w:tc>
        <w:tc>
          <w:tcPr>
            <w:tcW w:w="2140" w:type="dxa"/>
            <w:tcBorders>
              <w:top w:val="nil"/>
              <w:left w:val="nil"/>
              <w:bottom w:val="nil"/>
              <w:right w:val="single" w:sz="4" w:space="0" w:color="auto"/>
            </w:tcBorders>
            <w:shd w:val="clear" w:color="auto" w:fill="auto"/>
            <w:noWrap/>
            <w:hideMark/>
          </w:tcPr>
          <w:p w14:paraId="3F75CEDC"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299F1218"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44308F1E"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37</w:t>
            </w:r>
          </w:p>
        </w:tc>
        <w:tc>
          <w:tcPr>
            <w:tcW w:w="7420" w:type="dxa"/>
            <w:gridSpan w:val="3"/>
            <w:tcBorders>
              <w:top w:val="single" w:sz="4" w:space="0" w:color="auto"/>
              <w:left w:val="nil"/>
              <w:bottom w:val="nil"/>
              <w:right w:val="single" w:sz="4" w:space="0" w:color="auto"/>
            </w:tcBorders>
            <w:shd w:val="clear" w:color="auto" w:fill="auto"/>
            <w:hideMark/>
          </w:tcPr>
          <w:p w14:paraId="15EF55A2"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Охранная  сигнализация</w:t>
            </w:r>
          </w:p>
        </w:tc>
        <w:tc>
          <w:tcPr>
            <w:tcW w:w="1160" w:type="dxa"/>
            <w:tcBorders>
              <w:top w:val="single" w:sz="4" w:space="0" w:color="auto"/>
              <w:left w:val="nil"/>
              <w:bottom w:val="nil"/>
              <w:right w:val="single" w:sz="4" w:space="0" w:color="auto"/>
            </w:tcBorders>
            <w:shd w:val="clear" w:color="auto" w:fill="auto"/>
            <w:noWrap/>
            <w:hideMark/>
          </w:tcPr>
          <w:p w14:paraId="19B4D243"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комплекс</w:t>
            </w:r>
          </w:p>
        </w:tc>
        <w:tc>
          <w:tcPr>
            <w:tcW w:w="1200" w:type="dxa"/>
            <w:tcBorders>
              <w:top w:val="single" w:sz="4" w:space="0" w:color="auto"/>
              <w:left w:val="nil"/>
              <w:bottom w:val="nil"/>
              <w:right w:val="single" w:sz="4" w:space="0" w:color="auto"/>
            </w:tcBorders>
            <w:shd w:val="clear" w:color="auto" w:fill="auto"/>
            <w:noWrap/>
            <w:hideMark/>
          </w:tcPr>
          <w:p w14:paraId="48F326D6"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single" w:sz="4" w:space="0" w:color="auto"/>
              <w:left w:val="nil"/>
              <w:bottom w:val="nil"/>
              <w:right w:val="single" w:sz="4" w:space="0" w:color="auto"/>
            </w:tcBorders>
            <w:shd w:val="clear" w:color="auto" w:fill="auto"/>
            <w:noWrap/>
            <w:hideMark/>
          </w:tcPr>
          <w:p w14:paraId="3325B90F"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212 044.45</w:t>
            </w:r>
          </w:p>
        </w:tc>
        <w:tc>
          <w:tcPr>
            <w:tcW w:w="1480" w:type="dxa"/>
            <w:tcBorders>
              <w:top w:val="single" w:sz="4" w:space="0" w:color="auto"/>
              <w:left w:val="nil"/>
              <w:bottom w:val="nil"/>
              <w:right w:val="single" w:sz="4" w:space="0" w:color="auto"/>
            </w:tcBorders>
            <w:shd w:val="clear" w:color="auto" w:fill="auto"/>
            <w:noWrap/>
            <w:hideMark/>
          </w:tcPr>
          <w:p w14:paraId="49393BB5"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212 044.45</w:t>
            </w:r>
          </w:p>
        </w:tc>
        <w:tc>
          <w:tcPr>
            <w:tcW w:w="2140" w:type="dxa"/>
            <w:tcBorders>
              <w:top w:val="single" w:sz="4" w:space="0" w:color="auto"/>
              <w:left w:val="nil"/>
              <w:bottom w:val="nil"/>
              <w:right w:val="single" w:sz="4" w:space="0" w:color="auto"/>
            </w:tcBorders>
            <w:shd w:val="clear" w:color="auto" w:fill="auto"/>
            <w:noWrap/>
            <w:hideMark/>
          </w:tcPr>
          <w:p w14:paraId="33B45EA1"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68DED31A" w14:textId="77777777" w:rsidTr="00D874CB">
        <w:trPr>
          <w:trHeight w:val="288"/>
        </w:trPr>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14:paraId="5685E0C2"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c>
          <w:tcPr>
            <w:tcW w:w="9780" w:type="dxa"/>
            <w:gridSpan w:val="5"/>
            <w:tcBorders>
              <w:top w:val="single" w:sz="4" w:space="0" w:color="auto"/>
              <w:left w:val="nil"/>
              <w:bottom w:val="single" w:sz="4" w:space="0" w:color="auto"/>
              <w:right w:val="single" w:sz="4" w:space="0" w:color="000000"/>
            </w:tcBorders>
            <w:shd w:val="clear" w:color="auto" w:fill="auto"/>
            <w:hideMark/>
          </w:tcPr>
          <w:p w14:paraId="690C5B99"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Итого по разделу 6 Охранно-пожарная  сигнализация</w:t>
            </w:r>
          </w:p>
        </w:tc>
        <w:tc>
          <w:tcPr>
            <w:tcW w:w="1200" w:type="dxa"/>
            <w:tcBorders>
              <w:top w:val="single" w:sz="4" w:space="0" w:color="auto"/>
              <w:left w:val="nil"/>
              <w:bottom w:val="single" w:sz="4" w:space="0" w:color="auto"/>
              <w:right w:val="single" w:sz="4" w:space="0" w:color="auto"/>
            </w:tcBorders>
            <w:shd w:val="clear" w:color="auto" w:fill="auto"/>
            <w:hideMark/>
          </w:tcPr>
          <w:p w14:paraId="1A22F6B8"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 </w:t>
            </w:r>
          </w:p>
        </w:tc>
        <w:tc>
          <w:tcPr>
            <w:tcW w:w="1480" w:type="dxa"/>
            <w:tcBorders>
              <w:top w:val="single" w:sz="4" w:space="0" w:color="auto"/>
              <w:left w:val="nil"/>
              <w:bottom w:val="single" w:sz="4" w:space="0" w:color="auto"/>
              <w:right w:val="single" w:sz="4" w:space="0" w:color="auto"/>
            </w:tcBorders>
            <w:shd w:val="clear" w:color="auto" w:fill="auto"/>
            <w:hideMark/>
          </w:tcPr>
          <w:p w14:paraId="4A5FA72B"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580 390.34</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529CEA8C"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 </w:t>
            </w:r>
          </w:p>
        </w:tc>
      </w:tr>
      <w:tr w:rsidR="0042151E" w:rsidRPr="00AB3683" w14:paraId="32A66BAB" w14:textId="77777777" w:rsidTr="00D874CB">
        <w:trPr>
          <w:trHeight w:val="288"/>
        </w:trPr>
        <w:tc>
          <w:tcPr>
            <w:tcW w:w="15400" w:type="dxa"/>
            <w:gridSpan w:val="9"/>
            <w:tcBorders>
              <w:top w:val="single" w:sz="4" w:space="0" w:color="auto"/>
              <w:left w:val="single" w:sz="4" w:space="0" w:color="auto"/>
              <w:bottom w:val="single" w:sz="4" w:space="0" w:color="auto"/>
              <w:right w:val="single" w:sz="4" w:space="0" w:color="auto"/>
            </w:tcBorders>
            <w:shd w:val="clear" w:color="auto" w:fill="auto"/>
            <w:hideMark/>
          </w:tcPr>
          <w:p w14:paraId="475568E8" w14:textId="77777777" w:rsidR="0042151E" w:rsidRPr="00AB3683" w:rsidRDefault="0042151E" w:rsidP="00D874CB">
            <w:pPr>
              <w:rPr>
                <w:rFonts w:ascii="Calibri" w:hAnsi="Calibri"/>
                <w:b/>
                <w:bCs/>
                <w:color w:val="000000"/>
                <w:sz w:val="22"/>
                <w:szCs w:val="22"/>
              </w:rPr>
            </w:pPr>
            <w:r w:rsidRPr="00AB3683">
              <w:rPr>
                <w:rFonts w:ascii="Calibri" w:hAnsi="Calibri"/>
                <w:b/>
                <w:bCs/>
                <w:color w:val="000000"/>
                <w:sz w:val="22"/>
                <w:szCs w:val="22"/>
              </w:rPr>
              <w:t>Раздел 7. Сети  связи. Автоматизация  котельной  (ОС №02-01)</w:t>
            </w:r>
          </w:p>
        </w:tc>
      </w:tr>
      <w:tr w:rsidR="0042151E" w:rsidRPr="00AB3683" w14:paraId="7B7C92F5" w14:textId="77777777" w:rsidTr="00D874CB">
        <w:trPr>
          <w:trHeight w:val="828"/>
        </w:trPr>
        <w:tc>
          <w:tcPr>
            <w:tcW w:w="800" w:type="dxa"/>
            <w:tcBorders>
              <w:top w:val="nil"/>
              <w:left w:val="single" w:sz="4" w:space="0" w:color="auto"/>
              <w:bottom w:val="nil"/>
              <w:right w:val="single" w:sz="4" w:space="0" w:color="auto"/>
            </w:tcBorders>
            <w:shd w:val="clear" w:color="auto" w:fill="auto"/>
            <w:noWrap/>
            <w:hideMark/>
          </w:tcPr>
          <w:p w14:paraId="357D3B5D"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38</w:t>
            </w:r>
          </w:p>
        </w:tc>
        <w:tc>
          <w:tcPr>
            <w:tcW w:w="7420" w:type="dxa"/>
            <w:gridSpan w:val="3"/>
            <w:tcBorders>
              <w:top w:val="single" w:sz="4" w:space="0" w:color="auto"/>
              <w:left w:val="nil"/>
              <w:bottom w:val="nil"/>
              <w:right w:val="single" w:sz="4" w:space="0" w:color="auto"/>
            </w:tcBorders>
            <w:shd w:val="clear" w:color="auto" w:fill="auto"/>
            <w:hideMark/>
          </w:tcPr>
          <w:p w14:paraId="205B3A20"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ОБОРУДОВАНИЕ КИП И А КОТЕЛЬНОЙ, ПОСТАВЛЯЕМОЕ    ДОПОЛНИТЕЛЬНО ДЛЯ 2-Х КОТЛОВ    VITOPLEX 100   ФИРМЫ VIESSMANN (ПРИНАДЛЕЖНОСТИ) КОНТРОЛЬНО-ИЗМЕРИТЕЛЬНЫЕ ПРИБОРЫ И АВТОМАТИКА</w:t>
            </w:r>
          </w:p>
        </w:tc>
        <w:tc>
          <w:tcPr>
            <w:tcW w:w="1160" w:type="dxa"/>
            <w:tcBorders>
              <w:top w:val="nil"/>
              <w:left w:val="nil"/>
              <w:bottom w:val="nil"/>
              <w:right w:val="single" w:sz="4" w:space="0" w:color="auto"/>
            </w:tcBorders>
            <w:shd w:val="clear" w:color="auto" w:fill="auto"/>
            <w:noWrap/>
            <w:hideMark/>
          </w:tcPr>
          <w:p w14:paraId="66D1A135"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шт</w:t>
            </w:r>
          </w:p>
        </w:tc>
        <w:tc>
          <w:tcPr>
            <w:tcW w:w="1200" w:type="dxa"/>
            <w:tcBorders>
              <w:top w:val="nil"/>
              <w:left w:val="nil"/>
              <w:bottom w:val="nil"/>
              <w:right w:val="single" w:sz="4" w:space="0" w:color="auto"/>
            </w:tcBorders>
            <w:shd w:val="clear" w:color="auto" w:fill="auto"/>
            <w:noWrap/>
            <w:hideMark/>
          </w:tcPr>
          <w:p w14:paraId="13226851"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14</w:t>
            </w:r>
          </w:p>
        </w:tc>
        <w:tc>
          <w:tcPr>
            <w:tcW w:w="1200" w:type="dxa"/>
            <w:tcBorders>
              <w:top w:val="nil"/>
              <w:left w:val="nil"/>
              <w:bottom w:val="nil"/>
              <w:right w:val="single" w:sz="4" w:space="0" w:color="auto"/>
            </w:tcBorders>
            <w:shd w:val="clear" w:color="auto" w:fill="auto"/>
            <w:noWrap/>
            <w:hideMark/>
          </w:tcPr>
          <w:p w14:paraId="2A089AC8"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28 324.46</w:t>
            </w:r>
          </w:p>
        </w:tc>
        <w:tc>
          <w:tcPr>
            <w:tcW w:w="1480" w:type="dxa"/>
            <w:tcBorders>
              <w:top w:val="nil"/>
              <w:left w:val="nil"/>
              <w:bottom w:val="nil"/>
              <w:right w:val="single" w:sz="4" w:space="0" w:color="auto"/>
            </w:tcBorders>
            <w:shd w:val="clear" w:color="auto" w:fill="auto"/>
            <w:noWrap/>
            <w:hideMark/>
          </w:tcPr>
          <w:p w14:paraId="2726BCB4"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396 542.44</w:t>
            </w:r>
          </w:p>
        </w:tc>
        <w:tc>
          <w:tcPr>
            <w:tcW w:w="2140" w:type="dxa"/>
            <w:tcBorders>
              <w:top w:val="nil"/>
              <w:left w:val="nil"/>
              <w:bottom w:val="nil"/>
              <w:right w:val="single" w:sz="4" w:space="0" w:color="auto"/>
            </w:tcBorders>
            <w:shd w:val="clear" w:color="auto" w:fill="auto"/>
            <w:noWrap/>
            <w:hideMark/>
          </w:tcPr>
          <w:p w14:paraId="14221B43"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0E992A9A" w14:textId="77777777" w:rsidTr="00D874CB">
        <w:trPr>
          <w:trHeight w:val="552"/>
        </w:trPr>
        <w:tc>
          <w:tcPr>
            <w:tcW w:w="800" w:type="dxa"/>
            <w:tcBorders>
              <w:top w:val="single" w:sz="4" w:space="0" w:color="auto"/>
              <w:left w:val="single" w:sz="4" w:space="0" w:color="auto"/>
              <w:bottom w:val="nil"/>
              <w:right w:val="single" w:sz="4" w:space="0" w:color="auto"/>
            </w:tcBorders>
            <w:shd w:val="clear" w:color="auto" w:fill="auto"/>
            <w:noWrap/>
            <w:hideMark/>
          </w:tcPr>
          <w:p w14:paraId="751EB4FD"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39</w:t>
            </w:r>
          </w:p>
        </w:tc>
        <w:tc>
          <w:tcPr>
            <w:tcW w:w="7420" w:type="dxa"/>
            <w:gridSpan w:val="3"/>
            <w:tcBorders>
              <w:top w:val="single" w:sz="4" w:space="0" w:color="auto"/>
              <w:left w:val="nil"/>
              <w:bottom w:val="nil"/>
              <w:right w:val="single" w:sz="4" w:space="0" w:color="auto"/>
            </w:tcBorders>
            <w:shd w:val="clear" w:color="auto" w:fill="auto"/>
            <w:hideMark/>
          </w:tcPr>
          <w:p w14:paraId="36125502"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ОБОРУДОВАНИЕ КИП И А КОТЕЛЬНОЙ, ПОСТАВЛЯЕМОЕ КОМПЛЕКТНО ФИРМОЙ ООО "РАЦИОНАЛ"       КИП и А узла жидкотопливного оборудования R-6</w:t>
            </w:r>
          </w:p>
        </w:tc>
        <w:tc>
          <w:tcPr>
            <w:tcW w:w="1160" w:type="dxa"/>
            <w:tcBorders>
              <w:top w:val="single" w:sz="4" w:space="0" w:color="auto"/>
              <w:left w:val="nil"/>
              <w:bottom w:val="nil"/>
              <w:right w:val="single" w:sz="4" w:space="0" w:color="auto"/>
            </w:tcBorders>
            <w:shd w:val="clear" w:color="auto" w:fill="auto"/>
            <w:noWrap/>
            <w:hideMark/>
          </w:tcPr>
          <w:p w14:paraId="7853F461"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комплекс</w:t>
            </w:r>
          </w:p>
        </w:tc>
        <w:tc>
          <w:tcPr>
            <w:tcW w:w="1200" w:type="dxa"/>
            <w:tcBorders>
              <w:top w:val="single" w:sz="4" w:space="0" w:color="auto"/>
              <w:left w:val="nil"/>
              <w:bottom w:val="nil"/>
              <w:right w:val="single" w:sz="4" w:space="0" w:color="auto"/>
            </w:tcBorders>
            <w:shd w:val="clear" w:color="auto" w:fill="auto"/>
            <w:noWrap/>
            <w:hideMark/>
          </w:tcPr>
          <w:p w14:paraId="47D33874"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single" w:sz="4" w:space="0" w:color="auto"/>
              <w:left w:val="nil"/>
              <w:bottom w:val="nil"/>
              <w:right w:val="single" w:sz="4" w:space="0" w:color="auto"/>
            </w:tcBorders>
            <w:shd w:val="clear" w:color="auto" w:fill="auto"/>
            <w:noWrap/>
            <w:hideMark/>
          </w:tcPr>
          <w:p w14:paraId="0D29A6DD"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6 473.39</w:t>
            </w:r>
          </w:p>
        </w:tc>
        <w:tc>
          <w:tcPr>
            <w:tcW w:w="1480" w:type="dxa"/>
            <w:tcBorders>
              <w:top w:val="single" w:sz="4" w:space="0" w:color="auto"/>
              <w:left w:val="nil"/>
              <w:bottom w:val="nil"/>
              <w:right w:val="single" w:sz="4" w:space="0" w:color="auto"/>
            </w:tcBorders>
            <w:shd w:val="clear" w:color="auto" w:fill="auto"/>
            <w:noWrap/>
            <w:hideMark/>
          </w:tcPr>
          <w:p w14:paraId="11F33545"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6 473.39</w:t>
            </w:r>
          </w:p>
        </w:tc>
        <w:tc>
          <w:tcPr>
            <w:tcW w:w="2140" w:type="dxa"/>
            <w:tcBorders>
              <w:top w:val="single" w:sz="4" w:space="0" w:color="auto"/>
              <w:left w:val="nil"/>
              <w:bottom w:val="nil"/>
              <w:right w:val="single" w:sz="4" w:space="0" w:color="auto"/>
            </w:tcBorders>
            <w:shd w:val="clear" w:color="auto" w:fill="auto"/>
            <w:noWrap/>
            <w:hideMark/>
          </w:tcPr>
          <w:p w14:paraId="3A4F4865"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33DA3395"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25041C9B"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40</w:t>
            </w:r>
          </w:p>
        </w:tc>
        <w:tc>
          <w:tcPr>
            <w:tcW w:w="7420" w:type="dxa"/>
            <w:gridSpan w:val="3"/>
            <w:tcBorders>
              <w:top w:val="single" w:sz="4" w:space="0" w:color="auto"/>
              <w:left w:val="nil"/>
              <w:bottom w:val="nil"/>
              <w:right w:val="single" w:sz="4" w:space="0" w:color="auto"/>
            </w:tcBorders>
            <w:shd w:val="clear" w:color="auto" w:fill="auto"/>
            <w:hideMark/>
          </w:tcPr>
          <w:p w14:paraId="29CA24CD"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КИП и А узла оборудования склада хранения жидкого топлива R-10</w:t>
            </w:r>
          </w:p>
        </w:tc>
        <w:tc>
          <w:tcPr>
            <w:tcW w:w="1160" w:type="dxa"/>
            <w:tcBorders>
              <w:top w:val="single" w:sz="4" w:space="0" w:color="auto"/>
              <w:left w:val="nil"/>
              <w:bottom w:val="nil"/>
              <w:right w:val="single" w:sz="4" w:space="0" w:color="auto"/>
            </w:tcBorders>
            <w:shd w:val="clear" w:color="auto" w:fill="auto"/>
            <w:noWrap/>
            <w:hideMark/>
          </w:tcPr>
          <w:p w14:paraId="4AF292AE"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комплекс</w:t>
            </w:r>
          </w:p>
        </w:tc>
        <w:tc>
          <w:tcPr>
            <w:tcW w:w="1200" w:type="dxa"/>
            <w:tcBorders>
              <w:top w:val="single" w:sz="4" w:space="0" w:color="auto"/>
              <w:left w:val="nil"/>
              <w:bottom w:val="nil"/>
              <w:right w:val="single" w:sz="4" w:space="0" w:color="auto"/>
            </w:tcBorders>
            <w:shd w:val="clear" w:color="auto" w:fill="auto"/>
            <w:noWrap/>
            <w:hideMark/>
          </w:tcPr>
          <w:p w14:paraId="56F1FE9E"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single" w:sz="4" w:space="0" w:color="auto"/>
              <w:left w:val="nil"/>
              <w:bottom w:val="nil"/>
              <w:right w:val="single" w:sz="4" w:space="0" w:color="auto"/>
            </w:tcBorders>
            <w:shd w:val="clear" w:color="auto" w:fill="auto"/>
            <w:noWrap/>
            <w:hideMark/>
          </w:tcPr>
          <w:p w14:paraId="1CC1D256"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5 735.00</w:t>
            </w:r>
          </w:p>
        </w:tc>
        <w:tc>
          <w:tcPr>
            <w:tcW w:w="1480" w:type="dxa"/>
            <w:tcBorders>
              <w:top w:val="single" w:sz="4" w:space="0" w:color="auto"/>
              <w:left w:val="nil"/>
              <w:bottom w:val="nil"/>
              <w:right w:val="single" w:sz="4" w:space="0" w:color="auto"/>
            </w:tcBorders>
            <w:shd w:val="clear" w:color="auto" w:fill="auto"/>
            <w:noWrap/>
            <w:hideMark/>
          </w:tcPr>
          <w:p w14:paraId="52AEE609"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5 735.00</w:t>
            </w:r>
          </w:p>
        </w:tc>
        <w:tc>
          <w:tcPr>
            <w:tcW w:w="2140" w:type="dxa"/>
            <w:tcBorders>
              <w:top w:val="single" w:sz="4" w:space="0" w:color="auto"/>
              <w:left w:val="nil"/>
              <w:bottom w:val="nil"/>
              <w:right w:val="single" w:sz="4" w:space="0" w:color="auto"/>
            </w:tcBorders>
            <w:shd w:val="clear" w:color="auto" w:fill="auto"/>
            <w:noWrap/>
            <w:hideMark/>
          </w:tcPr>
          <w:p w14:paraId="1ABBDB56"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1A29CDBE" w14:textId="77777777" w:rsidTr="00D874CB">
        <w:trPr>
          <w:trHeight w:val="552"/>
        </w:trPr>
        <w:tc>
          <w:tcPr>
            <w:tcW w:w="800" w:type="dxa"/>
            <w:tcBorders>
              <w:top w:val="single" w:sz="4" w:space="0" w:color="auto"/>
              <w:left w:val="single" w:sz="4" w:space="0" w:color="auto"/>
              <w:bottom w:val="nil"/>
              <w:right w:val="single" w:sz="4" w:space="0" w:color="auto"/>
            </w:tcBorders>
            <w:shd w:val="clear" w:color="auto" w:fill="auto"/>
            <w:noWrap/>
            <w:hideMark/>
          </w:tcPr>
          <w:p w14:paraId="54F99D97"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41</w:t>
            </w:r>
          </w:p>
        </w:tc>
        <w:tc>
          <w:tcPr>
            <w:tcW w:w="7420" w:type="dxa"/>
            <w:gridSpan w:val="3"/>
            <w:tcBorders>
              <w:top w:val="single" w:sz="4" w:space="0" w:color="auto"/>
              <w:left w:val="nil"/>
              <w:bottom w:val="nil"/>
              <w:right w:val="single" w:sz="4" w:space="0" w:color="auto"/>
            </w:tcBorders>
            <w:shd w:val="clear" w:color="auto" w:fill="auto"/>
            <w:hideMark/>
          </w:tcPr>
          <w:p w14:paraId="071F881E"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КОТЕЛЬНОЕ ОБОРУДОВАНИЕ И МАТЕРИАЛЫ, ПОСТАВЛЯЕМЫЕ ДОПОЛНИТЕЛЬНО КОНТРОЛЬНО-ИЗМЕРИТЕЛЬНЫЕ ПРИБОРЫ И АВТОМАТИКА</w:t>
            </w:r>
          </w:p>
        </w:tc>
        <w:tc>
          <w:tcPr>
            <w:tcW w:w="1160" w:type="dxa"/>
            <w:tcBorders>
              <w:top w:val="single" w:sz="4" w:space="0" w:color="auto"/>
              <w:left w:val="nil"/>
              <w:bottom w:val="nil"/>
              <w:right w:val="single" w:sz="4" w:space="0" w:color="auto"/>
            </w:tcBorders>
            <w:shd w:val="clear" w:color="auto" w:fill="auto"/>
            <w:noWrap/>
            <w:hideMark/>
          </w:tcPr>
          <w:p w14:paraId="5FB5ADB4"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шт</w:t>
            </w:r>
          </w:p>
        </w:tc>
        <w:tc>
          <w:tcPr>
            <w:tcW w:w="1200" w:type="dxa"/>
            <w:tcBorders>
              <w:top w:val="single" w:sz="4" w:space="0" w:color="auto"/>
              <w:left w:val="nil"/>
              <w:bottom w:val="nil"/>
              <w:right w:val="single" w:sz="4" w:space="0" w:color="auto"/>
            </w:tcBorders>
            <w:shd w:val="clear" w:color="auto" w:fill="auto"/>
            <w:noWrap/>
            <w:hideMark/>
          </w:tcPr>
          <w:p w14:paraId="57D5C52E"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67</w:t>
            </w:r>
          </w:p>
        </w:tc>
        <w:tc>
          <w:tcPr>
            <w:tcW w:w="1200" w:type="dxa"/>
            <w:tcBorders>
              <w:top w:val="single" w:sz="4" w:space="0" w:color="auto"/>
              <w:left w:val="nil"/>
              <w:bottom w:val="nil"/>
              <w:right w:val="single" w:sz="4" w:space="0" w:color="auto"/>
            </w:tcBorders>
            <w:shd w:val="clear" w:color="auto" w:fill="auto"/>
            <w:noWrap/>
            <w:hideMark/>
          </w:tcPr>
          <w:p w14:paraId="3EFA5A0A"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4 374.06</w:t>
            </w:r>
          </w:p>
        </w:tc>
        <w:tc>
          <w:tcPr>
            <w:tcW w:w="1480" w:type="dxa"/>
            <w:tcBorders>
              <w:top w:val="single" w:sz="4" w:space="0" w:color="auto"/>
              <w:left w:val="nil"/>
              <w:bottom w:val="nil"/>
              <w:right w:val="single" w:sz="4" w:space="0" w:color="auto"/>
            </w:tcBorders>
            <w:shd w:val="clear" w:color="auto" w:fill="auto"/>
            <w:noWrap/>
            <w:hideMark/>
          </w:tcPr>
          <w:p w14:paraId="255D13CA"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293 062.02</w:t>
            </w:r>
          </w:p>
        </w:tc>
        <w:tc>
          <w:tcPr>
            <w:tcW w:w="2140" w:type="dxa"/>
            <w:tcBorders>
              <w:top w:val="single" w:sz="4" w:space="0" w:color="auto"/>
              <w:left w:val="nil"/>
              <w:bottom w:val="nil"/>
              <w:right w:val="single" w:sz="4" w:space="0" w:color="auto"/>
            </w:tcBorders>
            <w:shd w:val="clear" w:color="auto" w:fill="auto"/>
            <w:noWrap/>
            <w:hideMark/>
          </w:tcPr>
          <w:p w14:paraId="7ECD0445"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566D4984"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50C6C378"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42</w:t>
            </w:r>
          </w:p>
        </w:tc>
        <w:tc>
          <w:tcPr>
            <w:tcW w:w="7420" w:type="dxa"/>
            <w:gridSpan w:val="3"/>
            <w:tcBorders>
              <w:top w:val="single" w:sz="4" w:space="0" w:color="auto"/>
              <w:left w:val="nil"/>
              <w:bottom w:val="nil"/>
              <w:right w:val="single" w:sz="4" w:space="0" w:color="auto"/>
            </w:tcBorders>
            <w:shd w:val="clear" w:color="auto" w:fill="auto"/>
            <w:hideMark/>
          </w:tcPr>
          <w:p w14:paraId="7445BD70"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ШКАФ УПРАВЛЕНИЯ ИНДИВИДУАЛЬНОГО ИЗГОТОВЛЕНИЯ</w:t>
            </w:r>
          </w:p>
        </w:tc>
        <w:tc>
          <w:tcPr>
            <w:tcW w:w="1160" w:type="dxa"/>
            <w:tcBorders>
              <w:top w:val="single" w:sz="4" w:space="0" w:color="auto"/>
              <w:left w:val="nil"/>
              <w:bottom w:val="nil"/>
              <w:right w:val="single" w:sz="4" w:space="0" w:color="auto"/>
            </w:tcBorders>
            <w:shd w:val="clear" w:color="auto" w:fill="auto"/>
            <w:noWrap/>
            <w:hideMark/>
          </w:tcPr>
          <w:p w14:paraId="328172A4"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шт</w:t>
            </w:r>
          </w:p>
        </w:tc>
        <w:tc>
          <w:tcPr>
            <w:tcW w:w="1200" w:type="dxa"/>
            <w:tcBorders>
              <w:top w:val="single" w:sz="4" w:space="0" w:color="auto"/>
              <w:left w:val="nil"/>
              <w:bottom w:val="nil"/>
              <w:right w:val="single" w:sz="4" w:space="0" w:color="auto"/>
            </w:tcBorders>
            <w:shd w:val="clear" w:color="auto" w:fill="auto"/>
            <w:noWrap/>
            <w:hideMark/>
          </w:tcPr>
          <w:p w14:paraId="2B17C849"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single" w:sz="4" w:space="0" w:color="auto"/>
              <w:left w:val="nil"/>
              <w:bottom w:val="nil"/>
              <w:right w:val="single" w:sz="4" w:space="0" w:color="auto"/>
            </w:tcBorders>
            <w:shd w:val="clear" w:color="auto" w:fill="auto"/>
            <w:noWrap/>
            <w:hideMark/>
          </w:tcPr>
          <w:p w14:paraId="4A6B4FAB"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121 635.55</w:t>
            </w:r>
          </w:p>
        </w:tc>
        <w:tc>
          <w:tcPr>
            <w:tcW w:w="1480" w:type="dxa"/>
            <w:tcBorders>
              <w:top w:val="single" w:sz="4" w:space="0" w:color="auto"/>
              <w:left w:val="nil"/>
              <w:bottom w:val="nil"/>
              <w:right w:val="single" w:sz="4" w:space="0" w:color="auto"/>
            </w:tcBorders>
            <w:shd w:val="clear" w:color="auto" w:fill="auto"/>
            <w:noWrap/>
            <w:hideMark/>
          </w:tcPr>
          <w:p w14:paraId="11DC20FA"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121 635.55</w:t>
            </w:r>
          </w:p>
        </w:tc>
        <w:tc>
          <w:tcPr>
            <w:tcW w:w="2140" w:type="dxa"/>
            <w:tcBorders>
              <w:top w:val="single" w:sz="4" w:space="0" w:color="auto"/>
              <w:left w:val="nil"/>
              <w:bottom w:val="nil"/>
              <w:right w:val="single" w:sz="4" w:space="0" w:color="auto"/>
            </w:tcBorders>
            <w:shd w:val="clear" w:color="auto" w:fill="auto"/>
            <w:noWrap/>
            <w:hideMark/>
          </w:tcPr>
          <w:p w14:paraId="44E9BFBB"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3A979CC1"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39AA2BF7"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43</w:t>
            </w:r>
          </w:p>
        </w:tc>
        <w:tc>
          <w:tcPr>
            <w:tcW w:w="7420" w:type="dxa"/>
            <w:gridSpan w:val="3"/>
            <w:tcBorders>
              <w:top w:val="single" w:sz="4" w:space="0" w:color="auto"/>
              <w:left w:val="nil"/>
              <w:bottom w:val="nil"/>
              <w:right w:val="single" w:sz="4" w:space="0" w:color="auto"/>
            </w:tcBorders>
            <w:shd w:val="clear" w:color="auto" w:fill="auto"/>
            <w:hideMark/>
          </w:tcPr>
          <w:p w14:paraId="5065627E"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ЗАПОРНАЯ И ТРУБОПРОВОДНАЯ АРМАТУРА</w:t>
            </w:r>
          </w:p>
        </w:tc>
        <w:tc>
          <w:tcPr>
            <w:tcW w:w="1160" w:type="dxa"/>
            <w:tcBorders>
              <w:top w:val="single" w:sz="4" w:space="0" w:color="auto"/>
              <w:left w:val="nil"/>
              <w:bottom w:val="nil"/>
              <w:right w:val="single" w:sz="4" w:space="0" w:color="auto"/>
            </w:tcBorders>
            <w:shd w:val="clear" w:color="auto" w:fill="auto"/>
            <w:noWrap/>
            <w:hideMark/>
          </w:tcPr>
          <w:p w14:paraId="5C806BB7"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шт</w:t>
            </w:r>
          </w:p>
        </w:tc>
        <w:tc>
          <w:tcPr>
            <w:tcW w:w="1200" w:type="dxa"/>
            <w:tcBorders>
              <w:top w:val="single" w:sz="4" w:space="0" w:color="auto"/>
              <w:left w:val="nil"/>
              <w:bottom w:val="nil"/>
              <w:right w:val="single" w:sz="4" w:space="0" w:color="auto"/>
            </w:tcBorders>
            <w:shd w:val="clear" w:color="auto" w:fill="auto"/>
            <w:noWrap/>
            <w:hideMark/>
          </w:tcPr>
          <w:p w14:paraId="45B1338E"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56</w:t>
            </w:r>
          </w:p>
        </w:tc>
        <w:tc>
          <w:tcPr>
            <w:tcW w:w="1200" w:type="dxa"/>
            <w:tcBorders>
              <w:top w:val="single" w:sz="4" w:space="0" w:color="auto"/>
              <w:left w:val="nil"/>
              <w:bottom w:val="nil"/>
              <w:right w:val="single" w:sz="4" w:space="0" w:color="auto"/>
            </w:tcBorders>
            <w:shd w:val="clear" w:color="auto" w:fill="auto"/>
            <w:noWrap/>
            <w:hideMark/>
          </w:tcPr>
          <w:p w14:paraId="3A13B3E4"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826.10</w:t>
            </w:r>
          </w:p>
        </w:tc>
        <w:tc>
          <w:tcPr>
            <w:tcW w:w="1480" w:type="dxa"/>
            <w:tcBorders>
              <w:top w:val="single" w:sz="4" w:space="0" w:color="auto"/>
              <w:left w:val="nil"/>
              <w:bottom w:val="nil"/>
              <w:right w:val="single" w:sz="4" w:space="0" w:color="auto"/>
            </w:tcBorders>
            <w:shd w:val="clear" w:color="auto" w:fill="auto"/>
            <w:noWrap/>
            <w:hideMark/>
          </w:tcPr>
          <w:p w14:paraId="20E8FB7C"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46 261.60</w:t>
            </w:r>
          </w:p>
        </w:tc>
        <w:tc>
          <w:tcPr>
            <w:tcW w:w="2140" w:type="dxa"/>
            <w:tcBorders>
              <w:top w:val="single" w:sz="4" w:space="0" w:color="auto"/>
              <w:left w:val="nil"/>
              <w:bottom w:val="nil"/>
              <w:right w:val="single" w:sz="4" w:space="0" w:color="auto"/>
            </w:tcBorders>
            <w:shd w:val="clear" w:color="auto" w:fill="auto"/>
            <w:noWrap/>
            <w:hideMark/>
          </w:tcPr>
          <w:p w14:paraId="25048CBB"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5411526B" w14:textId="77777777" w:rsidTr="00D874CB">
        <w:trPr>
          <w:trHeight w:val="288"/>
        </w:trPr>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14:paraId="65656224"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c>
          <w:tcPr>
            <w:tcW w:w="9780" w:type="dxa"/>
            <w:gridSpan w:val="5"/>
            <w:tcBorders>
              <w:top w:val="single" w:sz="4" w:space="0" w:color="auto"/>
              <w:left w:val="nil"/>
              <w:bottom w:val="single" w:sz="4" w:space="0" w:color="auto"/>
              <w:right w:val="single" w:sz="4" w:space="0" w:color="000000"/>
            </w:tcBorders>
            <w:shd w:val="clear" w:color="auto" w:fill="auto"/>
            <w:hideMark/>
          </w:tcPr>
          <w:p w14:paraId="7D72EA99"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Итого по разделу 7 Сети  связи. Автоматизация  котельной</w:t>
            </w:r>
          </w:p>
        </w:tc>
        <w:tc>
          <w:tcPr>
            <w:tcW w:w="1200" w:type="dxa"/>
            <w:tcBorders>
              <w:top w:val="single" w:sz="4" w:space="0" w:color="auto"/>
              <w:left w:val="nil"/>
              <w:bottom w:val="single" w:sz="4" w:space="0" w:color="auto"/>
              <w:right w:val="single" w:sz="4" w:space="0" w:color="auto"/>
            </w:tcBorders>
            <w:shd w:val="clear" w:color="auto" w:fill="auto"/>
            <w:hideMark/>
          </w:tcPr>
          <w:p w14:paraId="3C9EE286"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 </w:t>
            </w:r>
          </w:p>
        </w:tc>
        <w:tc>
          <w:tcPr>
            <w:tcW w:w="1480" w:type="dxa"/>
            <w:tcBorders>
              <w:top w:val="single" w:sz="4" w:space="0" w:color="auto"/>
              <w:left w:val="nil"/>
              <w:bottom w:val="single" w:sz="4" w:space="0" w:color="auto"/>
              <w:right w:val="single" w:sz="4" w:space="0" w:color="auto"/>
            </w:tcBorders>
            <w:shd w:val="clear" w:color="auto" w:fill="auto"/>
            <w:hideMark/>
          </w:tcPr>
          <w:p w14:paraId="3664FABC"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869 710.00</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5AF3BFC8"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 </w:t>
            </w:r>
          </w:p>
        </w:tc>
      </w:tr>
      <w:tr w:rsidR="0042151E" w:rsidRPr="00AB3683" w14:paraId="36C2FA63" w14:textId="77777777" w:rsidTr="00D874CB">
        <w:trPr>
          <w:trHeight w:val="288"/>
        </w:trPr>
        <w:tc>
          <w:tcPr>
            <w:tcW w:w="15400" w:type="dxa"/>
            <w:gridSpan w:val="9"/>
            <w:tcBorders>
              <w:top w:val="single" w:sz="4" w:space="0" w:color="auto"/>
              <w:left w:val="single" w:sz="4" w:space="0" w:color="auto"/>
              <w:bottom w:val="single" w:sz="4" w:space="0" w:color="auto"/>
              <w:right w:val="single" w:sz="4" w:space="0" w:color="auto"/>
            </w:tcBorders>
            <w:shd w:val="clear" w:color="auto" w:fill="auto"/>
            <w:hideMark/>
          </w:tcPr>
          <w:p w14:paraId="3793A8E4" w14:textId="77777777" w:rsidR="0042151E" w:rsidRPr="00AB3683" w:rsidRDefault="0042151E" w:rsidP="00D874CB">
            <w:pPr>
              <w:rPr>
                <w:rFonts w:ascii="Calibri" w:hAnsi="Calibri"/>
                <w:b/>
                <w:bCs/>
                <w:color w:val="000000"/>
                <w:sz w:val="22"/>
                <w:szCs w:val="22"/>
              </w:rPr>
            </w:pPr>
            <w:r w:rsidRPr="00AB3683">
              <w:rPr>
                <w:rFonts w:ascii="Calibri" w:hAnsi="Calibri"/>
                <w:b/>
                <w:bCs/>
                <w:color w:val="000000"/>
                <w:sz w:val="22"/>
                <w:szCs w:val="22"/>
              </w:rPr>
              <w:t>Раздел 8. Система  водоснабжения  (ОС №02-01)</w:t>
            </w:r>
          </w:p>
        </w:tc>
      </w:tr>
      <w:tr w:rsidR="0042151E" w:rsidRPr="00AB3683" w14:paraId="0BFAAA19" w14:textId="77777777" w:rsidTr="00D874CB">
        <w:trPr>
          <w:trHeight w:val="288"/>
        </w:trPr>
        <w:tc>
          <w:tcPr>
            <w:tcW w:w="800" w:type="dxa"/>
            <w:tcBorders>
              <w:top w:val="nil"/>
              <w:left w:val="single" w:sz="4" w:space="0" w:color="auto"/>
              <w:bottom w:val="nil"/>
              <w:right w:val="single" w:sz="4" w:space="0" w:color="auto"/>
            </w:tcBorders>
            <w:shd w:val="clear" w:color="auto" w:fill="auto"/>
            <w:noWrap/>
            <w:hideMark/>
          </w:tcPr>
          <w:p w14:paraId="710C6D59"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44</w:t>
            </w:r>
          </w:p>
        </w:tc>
        <w:tc>
          <w:tcPr>
            <w:tcW w:w="7420" w:type="dxa"/>
            <w:gridSpan w:val="3"/>
            <w:tcBorders>
              <w:top w:val="single" w:sz="4" w:space="0" w:color="auto"/>
              <w:left w:val="nil"/>
              <w:bottom w:val="nil"/>
              <w:right w:val="single" w:sz="4" w:space="0" w:color="auto"/>
            </w:tcBorders>
            <w:shd w:val="clear" w:color="auto" w:fill="auto"/>
            <w:hideMark/>
          </w:tcPr>
          <w:p w14:paraId="04CBD0D1"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Система  водоснабжения</w:t>
            </w:r>
          </w:p>
        </w:tc>
        <w:tc>
          <w:tcPr>
            <w:tcW w:w="1160" w:type="dxa"/>
            <w:tcBorders>
              <w:top w:val="nil"/>
              <w:left w:val="nil"/>
              <w:bottom w:val="nil"/>
              <w:right w:val="single" w:sz="4" w:space="0" w:color="auto"/>
            </w:tcBorders>
            <w:shd w:val="clear" w:color="auto" w:fill="auto"/>
            <w:noWrap/>
            <w:hideMark/>
          </w:tcPr>
          <w:p w14:paraId="1A16A18B"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комплекс</w:t>
            </w:r>
          </w:p>
        </w:tc>
        <w:tc>
          <w:tcPr>
            <w:tcW w:w="1200" w:type="dxa"/>
            <w:tcBorders>
              <w:top w:val="nil"/>
              <w:left w:val="nil"/>
              <w:bottom w:val="nil"/>
              <w:right w:val="single" w:sz="4" w:space="0" w:color="auto"/>
            </w:tcBorders>
            <w:shd w:val="clear" w:color="auto" w:fill="auto"/>
            <w:noWrap/>
            <w:hideMark/>
          </w:tcPr>
          <w:p w14:paraId="71400D23"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nil"/>
              <w:left w:val="nil"/>
              <w:bottom w:val="nil"/>
              <w:right w:val="single" w:sz="4" w:space="0" w:color="auto"/>
            </w:tcBorders>
            <w:shd w:val="clear" w:color="auto" w:fill="auto"/>
            <w:noWrap/>
            <w:hideMark/>
          </w:tcPr>
          <w:p w14:paraId="4144E808"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113 430.00</w:t>
            </w:r>
          </w:p>
        </w:tc>
        <w:tc>
          <w:tcPr>
            <w:tcW w:w="1480" w:type="dxa"/>
            <w:tcBorders>
              <w:top w:val="nil"/>
              <w:left w:val="nil"/>
              <w:bottom w:val="nil"/>
              <w:right w:val="single" w:sz="4" w:space="0" w:color="auto"/>
            </w:tcBorders>
            <w:shd w:val="clear" w:color="auto" w:fill="auto"/>
            <w:noWrap/>
            <w:hideMark/>
          </w:tcPr>
          <w:p w14:paraId="0B865F8A"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113 430.00</w:t>
            </w:r>
          </w:p>
        </w:tc>
        <w:tc>
          <w:tcPr>
            <w:tcW w:w="2140" w:type="dxa"/>
            <w:tcBorders>
              <w:top w:val="nil"/>
              <w:left w:val="nil"/>
              <w:bottom w:val="nil"/>
              <w:right w:val="single" w:sz="4" w:space="0" w:color="auto"/>
            </w:tcBorders>
            <w:shd w:val="clear" w:color="auto" w:fill="auto"/>
            <w:noWrap/>
            <w:hideMark/>
          </w:tcPr>
          <w:p w14:paraId="3D0BE270"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50AF86E5" w14:textId="77777777" w:rsidTr="00D874CB">
        <w:trPr>
          <w:trHeight w:val="288"/>
        </w:trPr>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14:paraId="2A5C3888"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c>
          <w:tcPr>
            <w:tcW w:w="9780" w:type="dxa"/>
            <w:gridSpan w:val="5"/>
            <w:tcBorders>
              <w:top w:val="single" w:sz="4" w:space="0" w:color="auto"/>
              <w:left w:val="nil"/>
              <w:bottom w:val="single" w:sz="4" w:space="0" w:color="auto"/>
              <w:right w:val="single" w:sz="4" w:space="0" w:color="000000"/>
            </w:tcBorders>
            <w:shd w:val="clear" w:color="auto" w:fill="auto"/>
            <w:hideMark/>
          </w:tcPr>
          <w:p w14:paraId="2EF17CC5"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Итого по разделу 8 Система  водоснабжения</w:t>
            </w:r>
          </w:p>
        </w:tc>
        <w:tc>
          <w:tcPr>
            <w:tcW w:w="1200" w:type="dxa"/>
            <w:tcBorders>
              <w:top w:val="single" w:sz="4" w:space="0" w:color="auto"/>
              <w:left w:val="nil"/>
              <w:bottom w:val="single" w:sz="4" w:space="0" w:color="auto"/>
              <w:right w:val="single" w:sz="4" w:space="0" w:color="auto"/>
            </w:tcBorders>
            <w:shd w:val="clear" w:color="auto" w:fill="auto"/>
            <w:hideMark/>
          </w:tcPr>
          <w:p w14:paraId="014C505C"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 </w:t>
            </w:r>
          </w:p>
        </w:tc>
        <w:tc>
          <w:tcPr>
            <w:tcW w:w="1480" w:type="dxa"/>
            <w:tcBorders>
              <w:top w:val="single" w:sz="4" w:space="0" w:color="auto"/>
              <w:left w:val="nil"/>
              <w:bottom w:val="single" w:sz="4" w:space="0" w:color="auto"/>
              <w:right w:val="single" w:sz="4" w:space="0" w:color="auto"/>
            </w:tcBorders>
            <w:shd w:val="clear" w:color="auto" w:fill="auto"/>
            <w:hideMark/>
          </w:tcPr>
          <w:p w14:paraId="67B39523"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113 430.00</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6F6D5700"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 </w:t>
            </w:r>
          </w:p>
        </w:tc>
      </w:tr>
      <w:tr w:rsidR="0042151E" w:rsidRPr="00AB3683" w14:paraId="688CB455" w14:textId="77777777" w:rsidTr="00D874CB">
        <w:trPr>
          <w:trHeight w:val="288"/>
        </w:trPr>
        <w:tc>
          <w:tcPr>
            <w:tcW w:w="15400" w:type="dxa"/>
            <w:gridSpan w:val="9"/>
            <w:tcBorders>
              <w:top w:val="single" w:sz="4" w:space="0" w:color="auto"/>
              <w:left w:val="single" w:sz="4" w:space="0" w:color="auto"/>
              <w:bottom w:val="single" w:sz="4" w:space="0" w:color="auto"/>
              <w:right w:val="single" w:sz="4" w:space="0" w:color="auto"/>
            </w:tcBorders>
            <w:shd w:val="clear" w:color="auto" w:fill="auto"/>
            <w:hideMark/>
          </w:tcPr>
          <w:p w14:paraId="78D6EE9B" w14:textId="77777777" w:rsidR="0042151E" w:rsidRPr="00AB3683" w:rsidRDefault="0042151E" w:rsidP="00D874CB">
            <w:pPr>
              <w:rPr>
                <w:rFonts w:ascii="Calibri" w:hAnsi="Calibri"/>
                <w:b/>
                <w:bCs/>
                <w:color w:val="000000"/>
                <w:sz w:val="22"/>
                <w:szCs w:val="22"/>
              </w:rPr>
            </w:pPr>
            <w:r w:rsidRPr="00AB3683">
              <w:rPr>
                <w:rFonts w:ascii="Calibri" w:hAnsi="Calibri"/>
                <w:b/>
                <w:bCs/>
                <w:color w:val="000000"/>
                <w:sz w:val="22"/>
                <w:szCs w:val="22"/>
              </w:rPr>
              <w:t>Раздел 9. Система  водоотведения  (ОС №02-01)</w:t>
            </w:r>
          </w:p>
        </w:tc>
      </w:tr>
      <w:tr w:rsidR="0042151E" w:rsidRPr="00AB3683" w14:paraId="26059691" w14:textId="77777777" w:rsidTr="00D874CB">
        <w:trPr>
          <w:trHeight w:val="288"/>
        </w:trPr>
        <w:tc>
          <w:tcPr>
            <w:tcW w:w="800" w:type="dxa"/>
            <w:tcBorders>
              <w:top w:val="nil"/>
              <w:left w:val="single" w:sz="4" w:space="0" w:color="auto"/>
              <w:bottom w:val="nil"/>
              <w:right w:val="single" w:sz="4" w:space="0" w:color="auto"/>
            </w:tcBorders>
            <w:shd w:val="clear" w:color="auto" w:fill="auto"/>
            <w:noWrap/>
            <w:hideMark/>
          </w:tcPr>
          <w:p w14:paraId="78EEFCD0"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45</w:t>
            </w:r>
          </w:p>
        </w:tc>
        <w:tc>
          <w:tcPr>
            <w:tcW w:w="7420" w:type="dxa"/>
            <w:gridSpan w:val="3"/>
            <w:tcBorders>
              <w:top w:val="single" w:sz="4" w:space="0" w:color="auto"/>
              <w:left w:val="nil"/>
              <w:bottom w:val="nil"/>
              <w:right w:val="single" w:sz="4" w:space="0" w:color="auto"/>
            </w:tcBorders>
            <w:shd w:val="clear" w:color="auto" w:fill="auto"/>
            <w:hideMark/>
          </w:tcPr>
          <w:p w14:paraId="0365B2E6"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Система  водоотведения</w:t>
            </w:r>
          </w:p>
        </w:tc>
        <w:tc>
          <w:tcPr>
            <w:tcW w:w="1160" w:type="dxa"/>
            <w:tcBorders>
              <w:top w:val="nil"/>
              <w:left w:val="nil"/>
              <w:bottom w:val="nil"/>
              <w:right w:val="single" w:sz="4" w:space="0" w:color="auto"/>
            </w:tcBorders>
            <w:shd w:val="clear" w:color="auto" w:fill="auto"/>
            <w:noWrap/>
            <w:hideMark/>
          </w:tcPr>
          <w:p w14:paraId="6F8CD46E"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комплекс</w:t>
            </w:r>
          </w:p>
        </w:tc>
        <w:tc>
          <w:tcPr>
            <w:tcW w:w="1200" w:type="dxa"/>
            <w:tcBorders>
              <w:top w:val="nil"/>
              <w:left w:val="nil"/>
              <w:bottom w:val="nil"/>
              <w:right w:val="single" w:sz="4" w:space="0" w:color="auto"/>
            </w:tcBorders>
            <w:shd w:val="clear" w:color="auto" w:fill="auto"/>
            <w:noWrap/>
            <w:hideMark/>
          </w:tcPr>
          <w:p w14:paraId="08BE669E"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nil"/>
              <w:left w:val="nil"/>
              <w:bottom w:val="nil"/>
              <w:right w:val="single" w:sz="4" w:space="0" w:color="auto"/>
            </w:tcBorders>
            <w:shd w:val="clear" w:color="auto" w:fill="auto"/>
            <w:noWrap/>
            <w:hideMark/>
          </w:tcPr>
          <w:p w14:paraId="0B73692F"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33 610.00</w:t>
            </w:r>
          </w:p>
        </w:tc>
        <w:tc>
          <w:tcPr>
            <w:tcW w:w="1480" w:type="dxa"/>
            <w:tcBorders>
              <w:top w:val="nil"/>
              <w:left w:val="nil"/>
              <w:bottom w:val="nil"/>
              <w:right w:val="single" w:sz="4" w:space="0" w:color="auto"/>
            </w:tcBorders>
            <w:shd w:val="clear" w:color="auto" w:fill="auto"/>
            <w:noWrap/>
            <w:hideMark/>
          </w:tcPr>
          <w:p w14:paraId="6596E2E0"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33 610.00</w:t>
            </w:r>
          </w:p>
        </w:tc>
        <w:tc>
          <w:tcPr>
            <w:tcW w:w="2140" w:type="dxa"/>
            <w:tcBorders>
              <w:top w:val="nil"/>
              <w:left w:val="nil"/>
              <w:bottom w:val="nil"/>
              <w:right w:val="single" w:sz="4" w:space="0" w:color="auto"/>
            </w:tcBorders>
            <w:shd w:val="clear" w:color="auto" w:fill="auto"/>
            <w:noWrap/>
            <w:hideMark/>
          </w:tcPr>
          <w:p w14:paraId="688A8B0E"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63F62DCF" w14:textId="77777777" w:rsidTr="00D874CB">
        <w:trPr>
          <w:trHeight w:val="288"/>
        </w:trPr>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14:paraId="3F6E0388"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c>
          <w:tcPr>
            <w:tcW w:w="9780" w:type="dxa"/>
            <w:gridSpan w:val="5"/>
            <w:tcBorders>
              <w:top w:val="single" w:sz="4" w:space="0" w:color="auto"/>
              <w:left w:val="nil"/>
              <w:bottom w:val="single" w:sz="4" w:space="0" w:color="auto"/>
              <w:right w:val="single" w:sz="4" w:space="0" w:color="000000"/>
            </w:tcBorders>
            <w:shd w:val="clear" w:color="auto" w:fill="auto"/>
            <w:hideMark/>
          </w:tcPr>
          <w:p w14:paraId="7A8A3D7D"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Итого по разделу 9 Система  водоотведения</w:t>
            </w:r>
          </w:p>
        </w:tc>
        <w:tc>
          <w:tcPr>
            <w:tcW w:w="1200" w:type="dxa"/>
            <w:tcBorders>
              <w:top w:val="single" w:sz="4" w:space="0" w:color="auto"/>
              <w:left w:val="nil"/>
              <w:bottom w:val="single" w:sz="4" w:space="0" w:color="auto"/>
              <w:right w:val="single" w:sz="4" w:space="0" w:color="auto"/>
            </w:tcBorders>
            <w:shd w:val="clear" w:color="auto" w:fill="auto"/>
            <w:hideMark/>
          </w:tcPr>
          <w:p w14:paraId="2465D062"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 </w:t>
            </w:r>
          </w:p>
        </w:tc>
        <w:tc>
          <w:tcPr>
            <w:tcW w:w="1480" w:type="dxa"/>
            <w:tcBorders>
              <w:top w:val="single" w:sz="4" w:space="0" w:color="auto"/>
              <w:left w:val="nil"/>
              <w:bottom w:val="single" w:sz="4" w:space="0" w:color="auto"/>
              <w:right w:val="single" w:sz="4" w:space="0" w:color="auto"/>
            </w:tcBorders>
            <w:shd w:val="clear" w:color="auto" w:fill="auto"/>
            <w:hideMark/>
          </w:tcPr>
          <w:p w14:paraId="70F80FB2"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33 610.00</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777F2688"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 </w:t>
            </w:r>
          </w:p>
        </w:tc>
      </w:tr>
      <w:tr w:rsidR="0042151E" w:rsidRPr="00AB3683" w14:paraId="4E130CDA" w14:textId="77777777" w:rsidTr="00D874CB">
        <w:trPr>
          <w:trHeight w:val="288"/>
        </w:trPr>
        <w:tc>
          <w:tcPr>
            <w:tcW w:w="15400" w:type="dxa"/>
            <w:gridSpan w:val="9"/>
            <w:tcBorders>
              <w:top w:val="single" w:sz="4" w:space="0" w:color="auto"/>
              <w:left w:val="single" w:sz="4" w:space="0" w:color="auto"/>
              <w:bottom w:val="single" w:sz="4" w:space="0" w:color="auto"/>
              <w:right w:val="single" w:sz="4" w:space="0" w:color="auto"/>
            </w:tcBorders>
            <w:shd w:val="clear" w:color="auto" w:fill="auto"/>
            <w:hideMark/>
          </w:tcPr>
          <w:p w14:paraId="76484885" w14:textId="77777777" w:rsidR="0042151E" w:rsidRPr="00AB3683" w:rsidRDefault="0042151E" w:rsidP="00D874CB">
            <w:pPr>
              <w:rPr>
                <w:rFonts w:ascii="Calibri" w:hAnsi="Calibri"/>
                <w:b/>
                <w:bCs/>
                <w:color w:val="000000"/>
                <w:sz w:val="22"/>
                <w:szCs w:val="22"/>
              </w:rPr>
            </w:pPr>
            <w:r w:rsidRPr="00AB3683">
              <w:rPr>
                <w:rFonts w:ascii="Calibri" w:hAnsi="Calibri"/>
                <w:b/>
                <w:bCs/>
                <w:color w:val="000000"/>
                <w:sz w:val="22"/>
                <w:szCs w:val="22"/>
              </w:rPr>
              <w:t>Раздел 10. Система  отопления  и вентиляции  (ОС №02-01)</w:t>
            </w:r>
          </w:p>
        </w:tc>
      </w:tr>
      <w:tr w:rsidR="0042151E" w:rsidRPr="00AB3683" w14:paraId="6198B3FE" w14:textId="77777777" w:rsidTr="00D874CB">
        <w:trPr>
          <w:trHeight w:val="288"/>
        </w:trPr>
        <w:tc>
          <w:tcPr>
            <w:tcW w:w="800" w:type="dxa"/>
            <w:tcBorders>
              <w:top w:val="nil"/>
              <w:left w:val="single" w:sz="4" w:space="0" w:color="auto"/>
              <w:bottom w:val="nil"/>
              <w:right w:val="single" w:sz="4" w:space="0" w:color="auto"/>
            </w:tcBorders>
            <w:shd w:val="clear" w:color="auto" w:fill="auto"/>
            <w:noWrap/>
            <w:hideMark/>
          </w:tcPr>
          <w:p w14:paraId="4BE0EED2"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46</w:t>
            </w:r>
          </w:p>
        </w:tc>
        <w:tc>
          <w:tcPr>
            <w:tcW w:w="7420" w:type="dxa"/>
            <w:gridSpan w:val="3"/>
            <w:tcBorders>
              <w:top w:val="single" w:sz="4" w:space="0" w:color="auto"/>
              <w:left w:val="nil"/>
              <w:bottom w:val="nil"/>
              <w:right w:val="single" w:sz="4" w:space="0" w:color="auto"/>
            </w:tcBorders>
            <w:shd w:val="clear" w:color="auto" w:fill="auto"/>
            <w:hideMark/>
          </w:tcPr>
          <w:p w14:paraId="0F36D026"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Отопление</w:t>
            </w:r>
          </w:p>
        </w:tc>
        <w:tc>
          <w:tcPr>
            <w:tcW w:w="1160" w:type="dxa"/>
            <w:tcBorders>
              <w:top w:val="nil"/>
              <w:left w:val="nil"/>
              <w:bottom w:val="nil"/>
              <w:right w:val="single" w:sz="4" w:space="0" w:color="auto"/>
            </w:tcBorders>
            <w:shd w:val="clear" w:color="auto" w:fill="auto"/>
            <w:noWrap/>
            <w:hideMark/>
          </w:tcPr>
          <w:p w14:paraId="44DBFDD3"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комплекс</w:t>
            </w:r>
          </w:p>
        </w:tc>
        <w:tc>
          <w:tcPr>
            <w:tcW w:w="1200" w:type="dxa"/>
            <w:tcBorders>
              <w:top w:val="nil"/>
              <w:left w:val="nil"/>
              <w:bottom w:val="nil"/>
              <w:right w:val="single" w:sz="4" w:space="0" w:color="auto"/>
            </w:tcBorders>
            <w:shd w:val="clear" w:color="auto" w:fill="auto"/>
            <w:noWrap/>
            <w:hideMark/>
          </w:tcPr>
          <w:p w14:paraId="46A54E16"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nil"/>
              <w:left w:val="nil"/>
              <w:bottom w:val="nil"/>
              <w:right w:val="single" w:sz="4" w:space="0" w:color="auto"/>
            </w:tcBorders>
            <w:shd w:val="clear" w:color="auto" w:fill="auto"/>
            <w:noWrap/>
            <w:hideMark/>
          </w:tcPr>
          <w:p w14:paraId="4EB171F1"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199 990.00</w:t>
            </w:r>
          </w:p>
        </w:tc>
        <w:tc>
          <w:tcPr>
            <w:tcW w:w="1480" w:type="dxa"/>
            <w:tcBorders>
              <w:top w:val="nil"/>
              <w:left w:val="nil"/>
              <w:bottom w:val="nil"/>
              <w:right w:val="single" w:sz="4" w:space="0" w:color="auto"/>
            </w:tcBorders>
            <w:shd w:val="clear" w:color="auto" w:fill="auto"/>
            <w:noWrap/>
            <w:hideMark/>
          </w:tcPr>
          <w:p w14:paraId="086CFD20"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199 990.00</w:t>
            </w:r>
          </w:p>
        </w:tc>
        <w:tc>
          <w:tcPr>
            <w:tcW w:w="2140" w:type="dxa"/>
            <w:tcBorders>
              <w:top w:val="nil"/>
              <w:left w:val="nil"/>
              <w:bottom w:val="nil"/>
              <w:right w:val="single" w:sz="4" w:space="0" w:color="auto"/>
            </w:tcBorders>
            <w:shd w:val="clear" w:color="auto" w:fill="auto"/>
            <w:noWrap/>
            <w:hideMark/>
          </w:tcPr>
          <w:p w14:paraId="58376E8B"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10140180"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3A3E0DE3"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47</w:t>
            </w:r>
          </w:p>
        </w:tc>
        <w:tc>
          <w:tcPr>
            <w:tcW w:w="7420" w:type="dxa"/>
            <w:gridSpan w:val="3"/>
            <w:tcBorders>
              <w:top w:val="single" w:sz="4" w:space="0" w:color="auto"/>
              <w:left w:val="nil"/>
              <w:bottom w:val="nil"/>
              <w:right w:val="single" w:sz="4" w:space="0" w:color="auto"/>
            </w:tcBorders>
            <w:shd w:val="clear" w:color="auto" w:fill="auto"/>
            <w:hideMark/>
          </w:tcPr>
          <w:p w14:paraId="79A7858B"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Вентиляция</w:t>
            </w:r>
          </w:p>
        </w:tc>
        <w:tc>
          <w:tcPr>
            <w:tcW w:w="1160" w:type="dxa"/>
            <w:tcBorders>
              <w:top w:val="single" w:sz="4" w:space="0" w:color="auto"/>
              <w:left w:val="nil"/>
              <w:bottom w:val="nil"/>
              <w:right w:val="single" w:sz="4" w:space="0" w:color="auto"/>
            </w:tcBorders>
            <w:shd w:val="clear" w:color="auto" w:fill="auto"/>
            <w:noWrap/>
            <w:hideMark/>
          </w:tcPr>
          <w:p w14:paraId="2ABB1BA9"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комплекс</w:t>
            </w:r>
          </w:p>
        </w:tc>
        <w:tc>
          <w:tcPr>
            <w:tcW w:w="1200" w:type="dxa"/>
            <w:tcBorders>
              <w:top w:val="single" w:sz="4" w:space="0" w:color="auto"/>
              <w:left w:val="nil"/>
              <w:bottom w:val="nil"/>
              <w:right w:val="single" w:sz="4" w:space="0" w:color="auto"/>
            </w:tcBorders>
            <w:shd w:val="clear" w:color="auto" w:fill="auto"/>
            <w:noWrap/>
            <w:hideMark/>
          </w:tcPr>
          <w:p w14:paraId="6720E71A"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single" w:sz="4" w:space="0" w:color="auto"/>
              <w:left w:val="nil"/>
              <w:bottom w:val="nil"/>
              <w:right w:val="single" w:sz="4" w:space="0" w:color="auto"/>
            </w:tcBorders>
            <w:shd w:val="clear" w:color="auto" w:fill="auto"/>
            <w:noWrap/>
            <w:hideMark/>
          </w:tcPr>
          <w:p w14:paraId="744EBFF0"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152 857.00</w:t>
            </w:r>
          </w:p>
        </w:tc>
        <w:tc>
          <w:tcPr>
            <w:tcW w:w="1480" w:type="dxa"/>
            <w:tcBorders>
              <w:top w:val="single" w:sz="4" w:space="0" w:color="auto"/>
              <w:left w:val="nil"/>
              <w:bottom w:val="nil"/>
              <w:right w:val="single" w:sz="4" w:space="0" w:color="auto"/>
            </w:tcBorders>
            <w:shd w:val="clear" w:color="auto" w:fill="auto"/>
            <w:noWrap/>
            <w:hideMark/>
          </w:tcPr>
          <w:p w14:paraId="0C263ED2"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152 857.00</w:t>
            </w:r>
          </w:p>
        </w:tc>
        <w:tc>
          <w:tcPr>
            <w:tcW w:w="2140" w:type="dxa"/>
            <w:tcBorders>
              <w:top w:val="single" w:sz="4" w:space="0" w:color="auto"/>
              <w:left w:val="nil"/>
              <w:bottom w:val="nil"/>
              <w:right w:val="single" w:sz="4" w:space="0" w:color="auto"/>
            </w:tcBorders>
            <w:shd w:val="clear" w:color="auto" w:fill="auto"/>
            <w:noWrap/>
            <w:hideMark/>
          </w:tcPr>
          <w:p w14:paraId="3244AFAB"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3CB754A3" w14:textId="77777777" w:rsidTr="00D874CB">
        <w:trPr>
          <w:trHeight w:val="288"/>
        </w:trPr>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14:paraId="6A8A3ED3"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c>
          <w:tcPr>
            <w:tcW w:w="9780" w:type="dxa"/>
            <w:gridSpan w:val="5"/>
            <w:tcBorders>
              <w:top w:val="single" w:sz="4" w:space="0" w:color="auto"/>
              <w:left w:val="nil"/>
              <w:bottom w:val="single" w:sz="4" w:space="0" w:color="auto"/>
              <w:right w:val="single" w:sz="4" w:space="0" w:color="000000"/>
            </w:tcBorders>
            <w:shd w:val="clear" w:color="auto" w:fill="auto"/>
            <w:hideMark/>
          </w:tcPr>
          <w:p w14:paraId="54990EC0"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Итого по разделу 10 Система  отопления  и вентиляции</w:t>
            </w:r>
          </w:p>
        </w:tc>
        <w:tc>
          <w:tcPr>
            <w:tcW w:w="1200" w:type="dxa"/>
            <w:tcBorders>
              <w:top w:val="single" w:sz="4" w:space="0" w:color="auto"/>
              <w:left w:val="nil"/>
              <w:bottom w:val="single" w:sz="4" w:space="0" w:color="auto"/>
              <w:right w:val="single" w:sz="4" w:space="0" w:color="auto"/>
            </w:tcBorders>
            <w:shd w:val="clear" w:color="auto" w:fill="auto"/>
            <w:hideMark/>
          </w:tcPr>
          <w:p w14:paraId="0ED7BD63"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 </w:t>
            </w:r>
          </w:p>
        </w:tc>
        <w:tc>
          <w:tcPr>
            <w:tcW w:w="1480" w:type="dxa"/>
            <w:tcBorders>
              <w:top w:val="single" w:sz="4" w:space="0" w:color="auto"/>
              <w:left w:val="nil"/>
              <w:bottom w:val="single" w:sz="4" w:space="0" w:color="auto"/>
              <w:right w:val="single" w:sz="4" w:space="0" w:color="auto"/>
            </w:tcBorders>
            <w:shd w:val="clear" w:color="auto" w:fill="auto"/>
            <w:hideMark/>
          </w:tcPr>
          <w:p w14:paraId="05892615"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352 847.00</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7986A00F"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 </w:t>
            </w:r>
          </w:p>
        </w:tc>
      </w:tr>
      <w:tr w:rsidR="0042151E" w:rsidRPr="00AB3683" w14:paraId="31972412" w14:textId="77777777" w:rsidTr="00D874CB">
        <w:trPr>
          <w:trHeight w:val="288"/>
        </w:trPr>
        <w:tc>
          <w:tcPr>
            <w:tcW w:w="15400" w:type="dxa"/>
            <w:gridSpan w:val="9"/>
            <w:tcBorders>
              <w:top w:val="single" w:sz="4" w:space="0" w:color="auto"/>
              <w:left w:val="single" w:sz="4" w:space="0" w:color="auto"/>
              <w:bottom w:val="single" w:sz="4" w:space="0" w:color="auto"/>
              <w:right w:val="single" w:sz="4" w:space="0" w:color="auto"/>
            </w:tcBorders>
            <w:shd w:val="clear" w:color="auto" w:fill="auto"/>
            <w:hideMark/>
          </w:tcPr>
          <w:p w14:paraId="6036CE59" w14:textId="77777777" w:rsidR="0042151E" w:rsidRPr="00AB3683" w:rsidRDefault="0042151E" w:rsidP="00D874CB">
            <w:pPr>
              <w:rPr>
                <w:rFonts w:ascii="Calibri" w:hAnsi="Calibri"/>
                <w:b/>
                <w:bCs/>
                <w:color w:val="000000"/>
                <w:sz w:val="22"/>
                <w:szCs w:val="22"/>
              </w:rPr>
            </w:pPr>
            <w:r w:rsidRPr="00AB3683">
              <w:rPr>
                <w:rFonts w:ascii="Calibri" w:hAnsi="Calibri"/>
                <w:b/>
                <w:bCs/>
                <w:color w:val="000000"/>
                <w:sz w:val="22"/>
                <w:szCs w:val="22"/>
              </w:rPr>
              <w:t>Раздел 11. Молниезащита  (ОС №02-01)</w:t>
            </w:r>
          </w:p>
        </w:tc>
      </w:tr>
      <w:tr w:rsidR="0042151E" w:rsidRPr="00AB3683" w14:paraId="7D50EF6D" w14:textId="77777777" w:rsidTr="00D874CB">
        <w:trPr>
          <w:trHeight w:val="288"/>
        </w:trPr>
        <w:tc>
          <w:tcPr>
            <w:tcW w:w="800" w:type="dxa"/>
            <w:tcBorders>
              <w:top w:val="nil"/>
              <w:left w:val="single" w:sz="4" w:space="0" w:color="auto"/>
              <w:bottom w:val="nil"/>
              <w:right w:val="single" w:sz="4" w:space="0" w:color="auto"/>
            </w:tcBorders>
            <w:shd w:val="clear" w:color="auto" w:fill="auto"/>
            <w:noWrap/>
            <w:hideMark/>
          </w:tcPr>
          <w:p w14:paraId="0E4F840F"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48</w:t>
            </w:r>
          </w:p>
        </w:tc>
        <w:tc>
          <w:tcPr>
            <w:tcW w:w="7420" w:type="dxa"/>
            <w:gridSpan w:val="3"/>
            <w:tcBorders>
              <w:top w:val="single" w:sz="4" w:space="0" w:color="auto"/>
              <w:left w:val="nil"/>
              <w:bottom w:val="nil"/>
              <w:right w:val="single" w:sz="4" w:space="0" w:color="auto"/>
            </w:tcBorders>
            <w:shd w:val="clear" w:color="auto" w:fill="auto"/>
            <w:hideMark/>
          </w:tcPr>
          <w:p w14:paraId="1B89EBCC"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Молниезащита</w:t>
            </w:r>
          </w:p>
        </w:tc>
        <w:tc>
          <w:tcPr>
            <w:tcW w:w="1160" w:type="dxa"/>
            <w:tcBorders>
              <w:top w:val="nil"/>
              <w:left w:val="nil"/>
              <w:bottom w:val="nil"/>
              <w:right w:val="single" w:sz="4" w:space="0" w:color="auto"/>
            </w:tcBorders>
            <w:shd w:val="clear" w:color="auto" w:fill="auto"/>
            <w:noWrap/>
            <w:hideMark/>
          </w:tcPr>
          <w:p w14:paraId="1527BB5E"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комплекс</w:t>
            </w:r>
          </w:p>
        </w:tc>
        <w:tc>
          <w:tcPr>
            <w:tcW w:w="1200" w:type="dxa"/>
            <w:tcBorders>
              <w:top w:val="nil"/>
              <w:left w:val="nil"/>
              <w:bottom w:val="nil"/>
              <w:right w:val="single" w:sz="4" w:space="0" w:color="auto"/>
            </w:tcBorders>
            <w:shd w:val="clear" w:color="auto" w:fill="auto"/>
            <w:noWrap/>
            <w:hideMark/>
          </w:tcPr>
          <w:p w14:paraId="304BB8DA"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nil"/>
              <w:left w:val="nil"/>
              <w:bottom w:val="nil"/>
              <w:right w:val="single" w:sz="4" w:space="0" w:color="auto"/>
            </w:tcBorders>
            <w:shd w:val="clear" w:color="auto" w:fill="auto"/>
            <w:noWrap/>
            <w:hideMark/>
          </w:tcPr>
          <w:p w14:paraId="63FF4368"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186 431.70</w:t>
            </w:r>
          </w:p>
        </w:tc>
        <w:tc>
          <w:tcPr>
            <w:tcW w:w="1480" w:type="dxa"/>
            <w:tcBorders>
              <w:top w:val="nil"/>
              <w:left w:val="nil"/>
              <w:bottom w:val="nil"/>
              <w:right w:val="single" w:sz="4" w:space="0" w:color="auto"/>
            </w:tcBorders>
            <w:shd w:val="clear" w:color="auto" w:fill="auto"/>
            <w:noWrap/>
            <w:hideMark/>
          </w:tcPr>
          <w:p w14:paraId="52C9E02C"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186 431.70</w:t>
            </w:r>
          </w:p>
        </w:tc>
        <w:tc>
          <w:tcPr>
            <w:tcW w:w="2140" w:type="dxa"/>
            <w:tcBorders>
              <w:top w:val="nil"/>
              <w:left w:val="nil"/>
              <w:bottom w:val="nil"/>
              <w:right w:val="single" w:sz="4" w:space="0" w:color="auto"/>
            </w:tcBorders>
            <w:shd w:val="clear" w:color="auto" w:fill="auto"/>
            <w:noWrap/>
            <w:hideMark/>
          </w:tcPr>
          <w:p w14:paraId="25A9C756"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1463B866"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24FE29DA"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49</w:t>
            </w:r>
          </w:p>
        </w:tc>
        <w:tc>
          <w:tcPr>
            <w:tcW w:w="7420" w:type="dxa"/>
            <w:gridSpan w:val="3"/>
            <w:tcBorders>
              <w:top w:val="single" w:sz="4" w:space="0" w:color="auto"/>
              <w:left w:val="nil"/>
              <w:bottom w:val="nil"/>
              <w:right w:val="single" w:sz="4" w:space="0" w:color="auto"/>
            </w:tcBorders>
            <w:shd w:val="clear" w:color="auto" w:fill="auto"/>
            <w:hideMark/>
          </w:tcPr>
          <w:p w14:paraId="45985069"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Заземление</w:t>
            </w:r>
          </w:p>
        </w:tc>
        <w:tc>
          <w:tcPr>
            <w:tcW w:w="1160" w:type="dxa"/>
            <w:tcBorders>
              <w:top w:val="single" w:sz="4" w:space="0" w:color="auto"/>
              <w:left w:val="nil"/>
              <w:bottom w:val="nil"/>
              <w:right w:val="single" w:sz="4" w:space="0" w:color="auto"/>
            </w:tcBorders>
            <w:shd w:val="clear" w:color="auto" w:fill="auto"/>
            <w:noWrap/>
            <w:hideMark/>
          </w:tcPr>
          <w:p w14:paraId="7F51992B"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комплекс</w:t>
            </w:r>
          </w:p>
        </w:tc>
        <w:tc>
          <w:tcPr>
            <w:tcW w:w="1200" w:type="dxa"/>
            <w:tcBorders>
              <w:top w:val="single" w:sz="4" w:space="0" w:color="auto"/>
              <w:left w:val="nil"/>
              <w:bottom w:val="nil"/>
              <w:right w:val="single" w:sz="4" w:space="0" w:color="auto"/>
            </w:tcBorders>
            <w:shd w:val="clear" w:color="auto" w:fill="auto"/>
            <w:noWrap/>
            <w:hideMark/>
          </w:tcPr>
          <w:p w14:paraId="786DFC55"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single" w:sz="4" w:space="0" w:color="auto"/>
              <w:left w:val="nil"/>
              <w:bottom w:val="nil"/>
              <w:right w:val="single" w:sz="4" w:space="0" w:color="auto"/>
            </w:tcBorders>
            <w:shd w:val="clear" w:color="auto" w:fill="auto"/>
            <w:noWrap/>
            <w:hideMark/>
          </w:tcPr>
          <w:p w14:paraId="2E763082"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102 942.30</w:t>
            </w:r>
          </w:p>
        </w:tc>
        <w:tc>
          <w:tcPr>
            <w:tcW w:w="1480" w:type="dxa"/>
            <w:tcBorders>
              <w:top w:val="single" w:sz="4" w:space="0" w:color="auto"/>
              <w:left w:val="nil"/>
              <w:bottom w:val="nil"/>
              <w:right w:val="single" w:sz="4" w:space="0" w:color="auto"/>
            </w:tcBorders>
            <w:shd w:val="clear" w:color="auto" w:fill="auto"/>
            <w:noWrap/>
            <w:hideMark/>
          </w:tcPr>
          <w:p w14:paraId="072FA6CC"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102 942.30</w:t>
            </w:r>
          </w:p>
        </w:tc>
        <w:tc>
          <w:tcPr>
            <w:tcW w:w="2140" w:type="dxa"/>
            <w:tcBorders>
              <w:top w:val="single" w:sz="4" w:space="0" w:color="auto"/>
              <w:left w:val="nil"/>
              <w:bottom w:val="nil"/>
              <w:right w:val="single" w:sz="4" w:space="0" w:color="auto"/>
            </w:tcBorders>
            <w:shd w:val="clear" w:color="auto" w:fill="auto"/>
            <w:noWrap/>
            <w:hideMark/>
          </w:tcPr>
          <w:p w14:paraId="4A1EA318"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60AA65CB" w14:textId="77777777" w:rsidTr="00D874CB">
        <w:trPr>
          <w:trHeight w:val="288"/>
        </w:trPr>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14:paraId="50A5CB04"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c>
          <w:tcPr>
            <w:tcW w:w="9780" w:type="dxa"/>
            <w:gridSpan w:val="5"/>
            <w:tcBorders>
              <w:top w:val="single" w:sz="4" w:space="0" w:color="auto"/>
              <w:left w:val="nil"/>
              <w:bottom w:val="single" w:sz="4" w:space="0" w:color="auto"/>
              <w:right w:val="single" w:sz="4" w:space="0" w:color="000000"/>
            </w:tcBorders>
            <w:shd w:val="clear" w:color="auto" w:fill="auto"/>
            <w:hideMark/>
          </w:tcPr>
          <w:p w14:paraId="036A2782"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Итого по разделу 11 Молниезащита</w:t>
            </w:r>
          </w:p>
        </w:tc>
        <w:tc>
          <w:tcPr>
            <w:tcW w:w="1200" w:type="dxa"/>
            <w:tcBorders>
              <w:top w:val="single" w:sz="4" w:space="0" w:color="auto"/>
              <w:left w:val="nil"/>
              <w:bottom w:val="single" w:sz="4" w:space="0" w:color="auto"/>
              <w:right w:val="single" w:sz="4" w:space="0" w:color="auto"/>
            </w:tcBorders>
            <w:shd w:val="clear" w:color="auto" w:fill="auto"/>
            <w:hideMark/>
          </w:tcPr>
          <w:p w14:paraId="1A7A4B8B"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 </w:t>
            </w:r>
          </w:p>
        </w:tc>
        <w:tc>
          <w:tcPr>
            <w:tcW w:w="1480" w:type="dxa"/>
            <w:tcBorders>
              <w:top w:val="single" w:sz="4" w:space="0" w:color="auto"/>
              <w:left w:val="nil"/>
              <w:bottom w:val="single" w:sz="4" w:space="0" w:color="auto"/>
              <w:right w:val="single" w:sz="4" w:space="0" w:color="auto"/>
            </w:tcBorders>
            <w:shd w:val="clear" w:color="auto" w:fill="auto"/>
            <w:hideMark/>
          </w:tcPr>
          <w:p w14:paraId="60B0D881"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289 374.00</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7B6EB1DD"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 </w:t>
            </w:r>
          </w:p>
        </w:tc>
      </w:tr>
      <w:tr w:rsidR="0042151E" w:rsidRPr="00AB3683" w14:paraId="735CAB32" w14:textId="77777777" w:rsidTr="00D874CB">
        <w:trPr>
          <w:trHeight w:val="288"/>
        </w:trPr>
        <w:tc>
          <w:tcPr>
            <w:tcW w:w="15400" w:type="dxa"/>
            <w:gridSpan w:val="9"/>
            <w:tcBorders>
              <w:top w:val="single" w:sz="4" w:space="0" w:color="auto"/>
              <w:left w:val="single" w:sz="4" w:space="0" w:color="auto"/>
              <w:bottom w:val="single" w:sz="4" w:space="0" w:color="auto"/>
              <w:right w:val="single" w:sz="4" w:space="0" w:color="auto"/>
            </w:tcBorders>
            <w:shd w:val="clear" w:color="auto" w:fill="auto"/>
            <w:hideMark/>
          </w:tcPr>
          <w:p w14:paraId="040FF5FD" w14:textId="77777777" w:rsidR="0042151E" w:rsidRPr="00AB3683" w:rsidRDefault="0042151E" w:rsidP="00D874CB">
            <w:pPr>
              <w:rPr>
                <w:rFonts w:ascii="Calibri" w:hAnsi="Calibri"/>
                <w:b/>
                <w:bCs/>
                <w:color w:val="000000"/>
                <w:sz w:val="22"/>
                <w:szCs w:val="22"/>
              </w:rPr>
            </w:pPr>
            <w:r w:rsidRPr="00AB3683">
              <w:rPr>
                <w:rFonts w:ascii="Calibri" w:hAnsi="Calibri"/>
                <w:b/>
                <w:bCs/>
                <w:color w:val="000000"/>
                <w:sz w:val="22"/>
                <w:szCs w:val="22"/>
              </w:rPr>
              <w:t>Раздел 12. Наружные  сети водоснабжения  (ОС №06-01)</w:t>
            </w:r>
          </w:p>
        </w:tc>
      </w:tr>
      <w:tr w:rsidR="0042151E" w:rsidRPr="00AB3683" w14:paraId="6F7B2844" w14:textId="77777777" w:rsidTr="00D874CB">
        <w:trPr>
          <w:trHeight w:val="288"/>
        </w:trPr>
        <w:tc>
          <w:tcPr>
            <w:tcW w:w="800" w:type="dxa"/>
            <w:tcBorders>
              <w:top w:val="nil"/>
              <w:left w:val="single" w:sz="4" w:space="0" w:color="auto"/>
              <w:bottom w:val="nil"/>
              <w:right w:val="single" w:sz="4" w:space="0" w:color="auto"/>
            </w:tcBorders>
            <w:shd w:val="clear" w:color="auto" w:fill="auto"/>
            <w:noWrap/>
            <w:hideMark/>
          </w:tcPr>
          <w:p w14:paraId="45209786"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50</w:t>
            </w:r>
          </w:p>
        </w:tc>
        <w:tc>
          <w:tcPr>
            <w:tcW w:w="7420" w:type="dxa"/>
            <w:gridSpan w:val="3"/>
            <w:tcBorders>
              <w:top w:val="single" w:sz="4" w:space="0" w:color="auto"/>
              <w:left w:val="nil"/>
              <w:bottom w:val="nil"/>
              <w:right w:val="single" w:sz="4" w:space="0" w:color="auto"/>
            </w:tcBorders>
            <w:shd w:val="clear" w:color="auto" w:fill="auto"/>
            <w:hideMark/>
          </w:tcPr>
          <w:p w14:paraId="0E61BAFC"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Наружные  сети водоснабжения</w:t>
            </w:r>
          </w:p>
        </w:tc>
        <w:tc>
          <w:tcPr>
            <w:tcW w:w="1160" w:type="dxa"/>
            <w:tcBorders>
              <w:top w:val="nil"/>
              <w:left w:val="nil"/>
              <w:bottom w:val="nil"/>
              <w:right w:val="single" w:sz="4" w:space="0" w:color="auto"/>
            </w:tcBorders>
            <w:shd w:val="clear" w:color="auto" w:fill="auto"/>
            <w:noWrap/>
            <w:hideMark/>
          </w:tcPr>
          <w:p w14:paraId="564F1E14"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комплекс</w:t>
            </w:r>
          </w:p>
        </w:tc>
        <w:tc>
          <w:tcPr>
            <w:tcW w:w="1200" w:type="dxa"/>
            <w:tcBorders>
              <w:top w:val="nil"/>
              <w:left w:val="nil"/>
              <w:bottom w:val="nil"/>
              <w:right w:val="single" w:sz="4" w:space="0" w:color="auto"/>
            </w:tcBorders>
            <w:shd w:val="clear" w:color="auto" w:fill="auto"/>
            <w:noWrap/>
            <w:hideMark/>
          </w:tcPr>
          <w:p w14:paraId="3441B883"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nil"/>
              <w:left w:val="nil"/>
              <w:bottom w:val="nil"/>
              <w:right w:val="single" w:sz="4" w:space="0" w:color="auto"/>
            </w:tcBorders>
            <w:shd w:val="clear" w:color="auto" w:fill="auto"/>
            <w:noWrap/>
            <w:hideMark/>
          </w:tcPr>
          <w:p w14:paraId="58504BDC"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73 066.00</w:t>
            </w:r>
          </w:p>
        </w:tc>
        <w:tc>
          <w:tcPr>
            <w:tcW w:w="1480" w:type="dxa"/>
            <w:tcBorders>
              <w:top w:val="nil"/>
              <w:left w:val="nil"/>
              <w:bottom w:val="nil"/>
              <w:right w:val="single" w:sz="4" w:space="0" w:color="auto"/>
            </w:tcBorders>
            <w:shd w:val="clear" w:color="auto" w:fill="auto"/>
            <w:noWrap/>
            <w:hideMark/>
          </w:tcPr>
          <w:p w14:paraId="1B7B21B2"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73 066.00</w:t>
            </w:r>
          </w:p>
        </w:tc>
        <w:tc>
          <w:tcPr>
            <w:tcW w:w="2140" w:type="dxa"/>
            <w:tcBorders>
              <w:top w:val="nil"/>
              <w:left w:val="nil"/>
              <w:bottom w:val="nil"/>
              <w:right w:val="single" w:sz="4" w:space="0" w:color="auto"/>
            </w:tcBorders>
            <w:shd w:val="clear" w:color="auto" w:fill="auto"/>
            <w:noWrap/>
            <w:hideMark/>
          </w:tcPr>
          <w:p w14:paraId="5DC87D48"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0CA46FA7" w14:textId="77777777" w:rsidTr="00D874CB">
        <w:trPr>
          <w:trHeight w:val="288"/>
        </w:trPr>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14:paraId="62C4B53B"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c>
          <w:tcPr>
            <w:tcW w:w="9780" w:type="dxa"/>
            <w:gridSpan w:val="5"/>
            <w:tcBorders>
              <w:top w:val="single" w:sz="4" w:space="0" w:color="auto"/>
              <w:left w:val="nil"/>
              <w:bottom w:val="single" w:sz="4" w:space="0" w:color="auto"/>
              <w:right w:val="single" w:sz="4" w:space="0" w:color="000000"/>
            </w:tcBorders>
            <w:shd w:val="clear" w:color="auto" w:fill="auto"/>
            <w:hideMark/>
          </w:tcPr>
          <w:p w14:paraId="2F699471"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Итого по разделу 12 Наружные  сети водоснабжения</w:t>
            </w:r>
          </w:p>
        </w:tc>
        <w:tc>
          <w:tcPr>
            <w:tcW w:w="1200" w:type="dxa"/>
            <w:tcBorders>
              <w:top w:val="single" w:sz="4" w:space="0" w:color="auto"/>
              <w:left w:val="nil"/>
              <w:bottom w:val="single" w:sz="4" w:space="0" w:color="auto"/>
              <w:right w:val="single" w:sz="4" w:space="0" w:color="auto"/>
            </w:tcBorders>
            <w:shd w:val="clear" w:color="auto" w:fill="auto"/>
            <w:hideMark/>
          </w:tcPr>
          <w:p w14:paraId="00707E22"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 </w:t>
            </w:r>
          </w:p>
        </w:tc>
        <w:tc>
          <w:tcPr>
            <w:tcW w:w="1480" w:type="dxa"/>
            <w:tcBorders>
              <w:top w:val="single" w:sz="4" w:space="0" w:color="auto"/>
              <w:left w:val="nil"/>
              <w:bottom w:val="single" w:sz="4" w:space="0" w:color="auto"/>
              <w:right w:val="single" w:sz="4" w:space="0" w:color="auto"/>
            </w:tcBorders>
            <w:shd w:val="clear" w:color="auto" w:fill="auto"/>
            <w:hideMark/>
          </w:tcPr>
          <w:p w14:paraId="76A391F9"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73 066.00</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7C24036D"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 </w:t>
            </w:r>
          </w:p>
        </w:tc>
      </w:tr>
      <w:tr w:rsidR="0042151E" w:rsidRPr="00AB3683" w14:paraId="33AAEA8C" w14:textId="77777777" w:rsidTr="00D874CB">
        <w:trPr>
          <w:trHeight w:val="288"/>
        </w:trPr>
        <w:tc>
          <w:tcPr>
            <w:tcW w:w="15400" w:type="dxa"/>
            <w:gridSpan w:val="9"/>
            <w:tcBorders>
              <w:top w:val="single" w:sz="4" w:space="0" w:color="auto"/>
              <w:left w:val="single" w:sz="4" w:space="0" w:color="auto"/>
              <w:bottom w:val="single" w:sz="4" w:space="0" w:color="auto"/>
              <w:right w:val="single" w:sz="4" w:space="0" w:color="auto"/>
            </w:tcBorders>
            <w:shd w:val="clear" w:color="auto" w:fill="auto"/>
            <w:hideMark/>
          </w:tcPr>
          <w:p w14:paraId="1B5C014F" w14:textId="77777777" w:rsidR="0042151E" w:rsidRPr="00AB3683" w:rsidRDefault="0042151E" w:rsidP="00D874CB">
            <w:pPr>
              <w:rPr>
                <w:rFonts w:ascii="Calibri" w:hAnsi="Calibri"/>
                <w:b/>
                <w:bCs/>
                <w:color w:val="000000"/>
                <w:sz w:val="22"/>
                <w:szCs w:val="22"/>
              </w:rPr>
            </w:pPr>
            <w:r w:rsidRPr="00AB3683">
              <w:rPr>
                <w:rFonts w:ascii="Calibri" w:hAnsi="Calibri"/>
                <w:b/>
                <w:bCs/>
                <w:color w:val="000000"/>
                <w:sz w:val="22"/>
                <w:szCs w:val="22"/>
              </w:rPr>
              <w:lastRenderedPageBreak/>
              <w:t>Раздел 13. Наружные  сети канализации (ОС №06-01)</w:t>
            </w:r>
          </w:p>
        </w:tc>
      </w:tr>
      <w:tr w:rsidR="0042151E" w:rsidRPr="00AB3683" w14:paraId="27D6CE64" w14:textId="77777777" w:rsidTr="00D874CB">
        <w:trPr>
          <w:trHeight w:val="288"/>
        </w:trPr>
        <w:tc>
          <w:tcPr>
            <w:tcW w:w="800" w:type="dxa"/>
            <w:tcBorders>
              <w:top w:val="nil"/>
              <w:left w:val="single" w:sz="4" w:space="0" w:color="auto"/>
              <w:bottom w:val="nil"/>
              <w:right w:val="single" w:sz="4" w:space="0" w:color="auto"/>
            </w:tcBorders>
            <w:shd w:val="clear" w:color="auto" w:fill="auto"/>
            <w:noWrap/>
            <w:hideMark/>
          </w:tcPr>
          <w:p w14:paraId="3EF4D533"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51</w:t>
            </w:r>
          </w:p>
        </w:tc>
        <w:tc>
          <w:tcPr>
            <w:tcW w:w="7420" w:type="dxa"/>
            <w:gridSpan w:val="3"/>
            <w:tcBorders>
              <w:top w:val="single" w:sz="4" w:space="0" w:color="auto"/>
              <w:left w:val="nil"/>
              <w:bottom w:val="nil"/>
              <w:right w:val="single" w:sz="4" w:space="0" w:color="auto"/>
            </w:tcBorders>
            <w:shd w:val="clear" w:color="auto" w:fill="auto"/>
            <w:hideMark/>
          </w:tcPr>
          <w:p w14:paraId="51A3E549"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Трубопроводы</w:t>
            </w:r>
          </w:p>
        </w:tc>
        <w:tc>
          <w:tcPr>
            <w:tcW w:w="1160" w:type="dxa"/>
            <w:tcBorders>
              <w:top w:val="nil"/>
              <w:left w:val="nil"/>
              <w:bottom w:val="nil"/>
              <w:right w:val="single" w:sz="4" w:space="0" w:color="auto"/>
            </w:tcBorders>
            <w:shd w:val="clear" w:color="auto" w:fill="auto"/>
            <w:noWrap/>
            <w:hideMark/>
          </w:tcPr>
          <w:p w14:paraId="17A0009B"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м</w:t>
            </w:r>
          </w:p>
        </w:tc>
        <w:tc>
          <w:tcPr>
            <w:tcW w:w="1200" w:type="dxa"/>
            <w:tcBorders>
              <w:top w:val="nil"/>
              <w:left w:val="nil"/>
              <w:bottom w:val="nil"/>
              <w:right w:val="single" w:sz="4" w:space="0" w:color="auto"/>
            </w:tcBorders>
            <w:shd w:val="clear" w:color="auto" w:fill="auto"/>
            <w:noWrap/>
            <w:hideMark/>
          </w:tcPr>
          <w:p w14:paraId="7044010A"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29</w:t>
            </w:r>
          </w:p>
        </w:tc>
        <w:tc>
          <w:tcPr>
            <w:tcW w:w="1200" w:type="dxa"/>
            <w:tcBorders>
              <w:top w:val="nil"/>
              <w:left w:val="nil"/>
              <w:bottom w:val="nil"/>
              <w:right w:val="single" w:sz="4" w:space="0" w:color="auto"/>
            </w:tcBorders>
            <w:shd w:val="clear" w:color="auto" w:fill="auto"/>
            <w:noWrap/>
            <w:hideMark/>
          </w:tcPr>
          <w:p w14:paraId="7BE8C874"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3 020.47</w:t>
            </w:r>
          </w:p>
        </w:tc>
        <w:tc>
          <w:tcPr>
            <w:tcW w:w="1480" w:type="dxa"/>
            <w:tcBorders>
              <w:top w:val="nil"/>
              <w:left w:val="nil"/>
              <w:bottom w:val="nil"/>
              <w:right w:val="single" w:sz="4" w:space="0" w:color="auto"/>
            </w:tcBorders>
            <w:shd w:val="clear" w:color="auto" w:fill="auto"/>
            <w:noWrap/>
            <w:hideMark/>
          </w:tcPr>
          <w:p w14:paraId="2C5EF2AB"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87 593.54</w:t>
            </w:r>
          </w:p>
        </w:tc>
        <w:tc>
          <w:tcPr>
            <w:tcW w:w="2140" w:type="dxa"/>
            <w:tcBorders>
              <w:top w:val="nil"/>
              <w:left w:val="nil"/>
              <w:bottom w:val="nil"/>
              <w:right w:val="single" w:sz="4" w:space="0" w:color="auto"/>
            </w:tcBorders>
            <w:shd w:val="clear" w:color="auto" w:fill="auto"/>
            <w:noWrap/>
            <w:hideMark/>
          </w:tcPr>
          <w:p w14:paraId="51904C95"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1329FF8B"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76B89922"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52</w:t>
            </w:r>
          </w:p>
        </w:tc>
        <w:tc>
          <w:tcPr>
            <w:tcW w:w="7420" w:type="dxa"/>
            <w:gridSpan w:val="3"/>
            <w:tcBorders>
              <w:top w:val="single" w:sz="4" w:space="0" w:color="auto"/>
              <w:left w:val="nil"/>
              <w:bottom w:val="nil"/>
              <w:right w:val="single" w:sz="4" w:space="0" w:color="auto"/>
            </w:tcBorders>
            <w:shd w:val="clear" w:color="auto" w:fill="auto"/>
            <w:hideMark/>
          </w:tcPr>
          <w:p w14:paraId="22D7A025"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Колодцы</w:t>
            </w:r>
          </w:p>
        </w:tc>
        <w:tc>
          <w:tcPr>
            <w:tcW w:w="1160" w:type="dxa"/>
            <w:tcBorders>
              <w:top w:val="single" w:sz="4" w:space="0" w:color="auto"/>
              <w:left w:val="nil"/>
              <w:bottom w:val="nil"/>
              <w:right w:val="single" w:sz="4" w:space="0" w:color="auto"/>
            </w:tcBorders>
            <w:shd w:val="clear" w:color="auto" w:fill="auto"/>
            <w:noWrap/>
            <w:hideMark/>
          </w:tcPr>
          <w:p w14:paraId="45276968"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шт</w:t>
            </w:r>
          </w:p>
        </w:tc>
        <w:tc>
          <w:tcPr>
            <w:tcW w:w="1200" w:type="dxa"/>
            <w:tcBorders>
              <w:top w:val="single" w:sz="4" w:space="0" w:color="auto"/>
              <w:left w:val="nil"/>
              <w:bottom w:val="nil"/>
              <w:right w:val="single" w:sz="4" w:space="0" w:color="auto"/>
            </w:tcBorders>
            <w:shd w:val="clear" w:color="auto" w:fill="auto"/>
            <w:noWrap/>
            <w:hideMark/>
          </w:tcPr>
          <w:p w14:paraId="14039CF1"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3</w:t>
            </w:r>
          </w:p>
        </w:tc>
        <w:tc>
          <w:tcPr>
            <w:tcW w:w="1200" w:type="dxa"/>
            <w:tcBorders>
              <w:top w:val="single" w:sz="4" w:space="0" w:color="auto"/>
              <w:left w:val="nil"/>
              <w:bottom w:val="nil"/>
              <w:right w:val="single" w:sz="4" w:space="0" w:color="auto"/>
            </w:tcBorders>
            <w:shd w:val="clear" w:color="auto" w:fill="auto"/>
            <w:noWrap/>
            <w:hideMark/>
          </w:tcPr>
          <w:p w14:paraId="69A87B13"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25 806.82</w:t>
            </w:r>
          </w:p>
        </w:tc>
        <w:tc>
          <w:tcPr>
            <w:tcW w:w="1480" w:type="dxa"/>
            <w:tcBorders>
              <w:top w:val="single" w:sz="4" w:space="0" w:color="auto"/>
              <w:left w:val="nil"/>
              <w:bottom w:val="nil"/>
              <w:right w:val="single" w:sz="4" w:space="0" w:color="auto"/>
            </w:tcBorders>
            <w:shd w:val="clear" w:color="auto" w:fill="auto"/>
            <w:noWrap/>
            <w:hideMark/>
          </w:tcPr>
          <w:p w14:paraId="7F868A93"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77 420.46</w:t>
            </w:r>
          </w:p>
        </w:tc>
        <w:tc>
          <w:tcPr>
            <w:tcW w:w="2140" w:type="dxa"/>
            <w:tcBorders>
              <w:top w:val="single" w:sz="4" w:space="0" w:color="auto"/>
              <w:left w:val="nil"/>
              <w:bottom w:val="nil"/>
              <w:right w:val="single" w:sz="4" w:space="0" w:color="auto"/>
            </w:tcBorders>
            <w:shd w:val="clear" w:color="auto" w:fill="auto"/>
            <w:noWrap/>
            <w:hideMark/>
          </w:tcPr>
          <w:p w14:paraId="677F2136"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59F164C2" w14:textId="77777777" w:rsidTr="00D874CB">
        <w:trPr>
          <w:trHeight w:val="288"/>
        </w:trPr>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14:paraId="4D3D32B0"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c>
          <w:tcPr>
            <w:tcW w:w="9780" w:type="dxa"/>
            <w:gridSpan w:val="5"/>
            <w:tcBorders>
              <w:top w:val="single" w:sz="4" w:space="0" w:color="auto"/>
              <w:left w:val="nil"/>
              <w:bottom w:val="single" w:sz="4" w:space="0" w:color="auto"/>
              <w:right w:val="single" w:sz="4" w:space="0" w:color="000000"/>
            </w:tcBorders>
            <w:shd w:val="clear" w:color="auto" w:fill="auto"/>
            <w:hideMark/>
          </w:tcPr>
          <w:p w14:paraId="3FCE76CF"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Итого по разделу 13 Наружные  сети канализации</w:t>
            </w:r>
          </w:p>
        </w:tc>
        <w:tc>
          <w:tcPr>
            <w:tcW w:w="1200" w:type="dxa"/>
            <w:tcBorders>
              <w:top w:val="single" w:sz="4" w:space="0" w:color="auto"/>
              <w:left w:val="nil"/>
              <w:bottom w:val="single" w:sz="4" w:space="0" w:color="auto"/>
              <w:right w:val="single" w:sz="4" w:space="0" w:color="auto"/>
            </w:tcBorders>
            <w:shd w:val="clear" w:color="auto" w:fill="auto"/>
            <w:hideMark/>
          </w:tcPr>
          <w:p w14:paraId="6EB0BA1D"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 </w:t>
            </w:r>
          </w:p>
        </w:tc>
        <w:tc>
          <w:tcPr>
            <w:tcW w:w="1480" w:type="dxa"/>
            <w:tcBorders>
              <w:top w:val="single" w:sz="4" w:space="0" w:color="auto"/>
              <w:left w:val="nil"/>
              <w:bottom w:val="single" w:sz="4" w:space="0" w:color="auto"/>
              <w:right w:val="single" w:sz="4" w:space="0" w:color="auto"/>
            </w:tcBorders>
            <w:shd w:val="clear" w:color="auto" w:fill="auto"/>
            <w:hideMark/>
          </w:tcPr>
          <w:p w14:paraId="0CE0DF5A"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165 014.00</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29E53A11"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 </w:t>
            </w:r>
          </w:p>
        </w:tc>
      </w:tr>
      <w:tr w:rsidR="0042151E" w:rsidRPr="00AB3683" w14:paraId="24526E1E" w14:textId="77777777" w:rsidTr="00D874CB">
        <w:trPr>
          <w:trHeight w:val="288"/>
        </w:trPr>
        <w:tc>
          <w:tcPr>
            <w:tcW w:w="15400" w:type="dxa"/>
            <w:gridSpan w:val="9"/>
            <w:tcBorders>
              <w:top w:val="single" w:sz="4" w:space="0" w:color="auto"/>
              <w:left w:val="single" w:sz="4" w:space="0" w:color="auto"/>
              <w:bottom w:val="single" w:sz="4" w:space="0" w:color="auto"/>
              <w:right w:val="single" w:sz="4" w:space="0" w:color="auto"/>
            </w:tcBorders>
            <w:shd w:val="clear" w:color="auto" w:fill="auto"/>
            <w:hideMark/>
          </w:tcPr>
          <w:p w14:paraId="1CB3445D" w14:textId="77777777" w:rsidR="0042151E" w:rsidRPr="00AB3683" w:rsidRDefault="0042151E" w:rsidP="00D874CB">
            <w:pPr>
              <w:rPr>
                <w:rFonts w:ascii="Calibri" w:hAnsi="Calibri"/>
                <w:b/>
                <w:bCs/>
                <w:color w:val="000000"/>
                <w:sz w:val="22"/>
                <w:szCs w:val="22"/>
              </w:rPr>
            </w:pPr>
            <w:r w:rsidRPr="00AB3683">
              <w:rPr>
                <w:rFonts w:ascii="Calibri" w:hAnsi="Calibri"/>
                <w:b/>
                <w:bCs/>
                <w:color w:val="000000"/>
                <w:sz w:val="22"/>
                <w:szCs w:val="22"/>
              </w:rPr>
              <w:t>Раздел 14. Наружные  сети  газоснабжения (ОС № 06-01)</w:t>
            </w:r>
          </w:p>
        </w:tc>
      </w:tr>
      <w:tr w:rsidR="0042151E" w:rsidRPr="00AB3683" w14:paraId="400DCD45" w14:textId="77777777" w:rsidTr="00D874CB">
        <w:trPr>
          <w:trHeight w:val="288"/>
        </w:trPr>
        <w:tc>
          <w:tcPr>
            <w:tcW w:w="800" w:type="dxa"/>
            <w:tcBorders>
              <w:top w:val="nil"/>
              <w:left w:val="single" w:sz="4" w:space="0" w:color="auto"/>
              <w:bottom w:val="nil"/>
              <w:right w:val="single" w:sz="4" w:space="0" w:color="auto"/>
            </w:tcBorders>
            <w:shd w:val="clear" w:color="auto" w:fill="auto"/>
            <w:noWrap/>
            <w:hideMark/>
          </w:tcPr>
          <w:p w14:paraId="09572F92"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53</w:t>
            </w:r>
          </w:p>
        </w:tc>
        <w:tc>
          <w:tcPr>
            <w:tcW w:w="7420" w:type="dxa"/>
            <w:gridSpan w:val="3"/>
            <w:tcBorders>
              <w:top w:val="single" w:sz="4" w:space="0" w:color="auto"/>
              <w:left w:val="nil"/>
              <w:bottom w:val="nil"/>
              <w:right w:val="single" w:sz="4" w:space="0" w:color="auto"/>
            </w:tcBorders>
            <w:shd w:val="clear" w:color="auto" w:fill="auto"/>
            <w:hideMark/>
          </w:tcPr>
          <w:p w14:paraId="70C8B021"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Подземный  газопровод  низкого  давления</w:t>
            </w:r>
          </w:p>
        </w:tc>
        <w:tc>
          <w:tcPr>
            <w:tcW w:w="1160" w:type="dxa"/>
            <w:tcBorders>
              <w:top w:val="nil"/>
              <w:left w:val="nil"/>
              <w:bottom w:val="nil"/>
              <w:right w:val="single" w:sz="4" w:space="0" w:color="auto"/>
            </w:tcBorders>
            <w:shd w:val="clear" w:color="auto" w:fill="auto"/>
            <w:noWrap/>
            <w:hideMark/>
          </w:tcPr>
          <w:p w14:paraId="5E19D5C0"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м</w:t>
            </w:r>
          </w:p>
        </w:tc>
        <w:tc>
          <w:tcPr>
            <w:tcW w:w="1200" w:type="dxa"/>
            <w:tcBorders>
              <w:top w:val="nil"/>
              <w:left w:val="nil"/>
              <w:bottom w:val="nil"/>
              <w:right w:val="single" w:sz="4" w:space="0" w:color="auto"/>
            </w:tcBorders>
            <w:shd w:val="clear" w:color="auto" w:fill="auto"/>
            <w:noWrap/>
            <w:hideMark/>
          </w:tcPr>
          <w:p w14:paraId="202A1905"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18</w:t>
            </w:r>
          </w:p>
        </w:tc>
        <w:tc>
          <w:tcPr>
            <w:tcW w:w="1200" w:type="dxa"/>
            <w:tcBorders>
              <w:top w:val="nil"/>
              <w:left w:val="nil"/>
              <w:bottom w:val="nil"/>
              <w:right w:val="single" w:sz="4" w:space="0" w:color="auto"/>
            </w:tcBorders>
            <w:shd w:val="clear" w:color="auto" w:fill="auto"/>
            <w:noWrap/>
            <w:hideMark/>
          </w:tcPr>
          <w:p w14:paraId="0A0E885F"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3 723.78</w:t>
            </w:r>
          </w:p>
        </w:tc>
        <w:tc>
          <w:tcPr>
            <w:tcW w:w="1480" w:type="dxa"/>
            <w:tcBorders>
              <w:top w:val="nil"/>
              <w:left w:val="nil"/>
              <w:bottom w:val="nil"/>
              <w:right w:val="single" w:sz="4" w:space="0" w:color="auto"/>
            </w:tcBorders>
            <w:shd w:val="clear" w:color="auto" w:fill="auto"/>
            <w:noWrap/>
            <w:hideMark/>
          </w:tcPr>
          <w:p w14:paraId="6A9256C9"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67 028.04</w:t>
            </w:r>
          </w:p>
        </w:tc>
        <w:tc>
          <w:tcPr>
            <w:tcW w:w="2140" w:type="dxa"/>
            <w:tcBorders>
              <w:top w:val="nil"/>
              <w:left w:val="nil"/>
              <w:bottom w:val="nil"/>
              <w:right w:val="single" w:sz="4" w:space="0" w:color="auto"/>
            </w:tcBorders>
            <w:shd w:val="clear" w:color="auto" w:fill="auto"/>
            <w:noWrap/>
            <w:hideMark/>
          </w:tcPr>
          <w:p w14:paraId="0B1858A8"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6A97526A"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6C88984B"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54</w:t>
            </w:r>
          </w:p>
        </w:tc>
        <w:tc>
          <w:tcPr>
            <w:tcW w:w="7420" w:type="dxa"/>
            <w:gridSpan w:val="3"/>
            <w:tcBorders>
              <w:top w:val="single" w:sz="4" w:space="0" w:color="auto"/>
              <w:left w:val="nil"/>
              <w:bottom w:val="nil"/>
              <w:right w:val="single" w:sz="4" w:space="0" w:color="auto"/>
            </w:tcBorders>
            <w:shd w:val="clear" w:color="auto" w:fill="auto"/>
            <w:hideMark/>
          </w:tcPr>
          <w:p w14:paraId="4F477958"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Надземный  газопровод  низкого  давления</w:t>
            </w:r>
          </w:p>
        </w:tc>
        <w:tc>
          <w:tcPr>
            <w:tcW w:w="1160" w:type="dxa"/>
            <w:tcBorders>
              <w:top w:val="single" w:sz="4" w:space="0" w:color="auto"/>
              <w:left w:val="nil"/>
              <w:bottom w:val="nil"/>
              <w:right w:val="single" w:sz="4" w:space="0" w:color="auto"/>
            </w:tcBorders>
            <w:shd w:val="clear" w:color="auto" w:fill="auto"/>
            <w:noWrap/>
            <w:hideMark/>
          </w:tcPr>
          <w:p w14:paraId="040707CE"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м</w:t>
            </w:r>
          </w:p>
        </w:tc>
        <w:tc>
          <w:tcPr>
            <w:tcW w:w="1200" w:type="dxa"/>
            <w:tcBorders>
              <w:top w:val="single" w:sz="4" w:space="0" w:color="auto"/>
              <w:left w:val="nil"/>
              <w:bottom w:val="nil"/>
              <w:right w:val="single" w:sz="4" w:space="0" w:color="auto"/>
            </w:tcBorders>
            <w:shd w:val="clear" w:color="auto" w:fill="auto"/>
            <w:noWrap/>
            <w:hideMark/>
          </w:tcPr>
          <w:p w14:paraId="1CC30D5B"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17</w:t>
            </w:r>
          </w:p>
        </w:tc>
        <w:tc>
          <w:tcPr>
            <w:tcW w:w="1200" w:type="dxa"/>
            <w:tcBorders>
              <w:top w:val="single" w:sz="4" w:space="0" w:color="auto"/>
              <w:left w:val="nil"/>
              <w:bottom w:val="nil"/>
              <w:right w:val="single" w:sz="4" w:space="0" w:color="auto"/>
            </w:tcBorders>
            <w:shd w:val="clear" w:color="auto" w:fill="auto"/>
            <w:noWrap/>
            <w:hideMark/>
          </w:tcPr>
          <w:p w14:paraId="01E41349"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7 980.12</w:t>
            </w:r>
          </w:p>
        </w:tc>
        <w:tc>
          <w:tcPr>
            <w:tcW w:w="1480" w:type="dxa"/>
            <w:tcBorders>
              <w:top w:val="single" w:sz="4" w:space="0" w:color="auto"/>
              <w:left w:val="nil"/>
              <w:bottom w:val="nil"/>
              <w:right w:val="single" w:sz="4" w:space="0" w:color="auto"/>
            </w:tcBorders>
            <w:shd w:val="clear" w:color="auto" w:fill="auto"/>
            <w:noWrap/>
            <w:hideMark/>
          </w:tcPr>
          <w:p w14:paraId="25C485FA"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135 662.04</w:t>
            </w:r>
          </w:p>
        </w:tc>
        <w:tc>
          <w:tcPr>
            <w:tcW w:w="2140" w:type="dxa"/>
            <w:tcBorders>
              <w:top w:val="single" w:sz="4" w:space="0" w:color="auto"/>
              <w:left w:val="nil"/>
              <w:bottom w:val="nil"/>
              <w:right w:val="single" w:sz="4" w:space="0" w:color="auto"/>
            </w:tcBorders>
            <w:shd w:val="clear" w:color="auto" w:fill="auto"/>
            <w:noWrap/>
            <w:hideMark/>
          </w:tcPr>
          <w:p w14:paraId="7F5492F9"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7A9F4FDE"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4A41A55E"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55</w:t>
            </w:r>
          </w:p>
        </w:tc>
        <w:tc>
          <w:tcPr>
            <w:tcW w:w="7420" w:type="dxa"/>
            <w:gridSpan w:val="3"/>
            <w:tcBorders>
              <w:top w:val="single" w:sz="4" w:space="0" w:color="auto"/>
              <w:left w:val="nil"/>
              <w:bottom w:val="nil"/>
              <w:right w:val="single" w:sz="4" w:space="0" w:color="auto"/>
            </w:tcBorders>
            <w:shd w:val="clear" w:color="auto" w:fill="auto"/>
            <w:hideMark/>
          </w:tcPr>
          <w:p w14:paraId="5371E076"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Установка  узла  учета  расхода  газа</w:t>
            </w:r>
          </w:p>
        </w:tc>
        <w:tc>
          <w:tcPr>
            <w:tcW w:w="1160" w:type="dxa"/>
            <w:tcBorders>
              <w:top w:val="single" w:sz="4" w:space="0" w:color="auto"/>
              <w:left w:val="nil"/>
              <w:bottom w:val="nil"/>
              <w:right w:val="single" w:sz="4" w:space="0" w:color="auto"/>
            </w:tcBorders>
            <w:shd w:val="clear" w:color="auto" w:fill="auto"/>
            <w:noWrap/>
            <w:hideMark/>
          </w:tcPr>
          <w:p w14:paraId="52BCFC7D"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шт</w:t>
            </w:r>
          </w:p>
        </w:tc>
        <w:tc>
          <w:tcPr>
            <w:tcW w:w="1200" w:type="dxa"/>
            <w:tcBorders>
              <w:top w:val="single" w:sz="4" w:space="0" w:color="auto"/>
              <w:left w:val="nil"/>
              <w:bottom w:val="nil"/>
              <w:right w:val="single" w:sz="4" w:space="0" w:color="auto"/>
            </w:tcBorders>
            <w:shd w:val="clear" w:color="auto" w:fill="auto"/>
            <w:noWrap/>
            <w:hideMark/>
          </w:tcPr>
          <w:p w14:paraId="372F1749"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single" w:sz="4" w:space="0" w:color="auto"/>
              <w:left w:val="nil"/>
              <w:bottom w:val="nil"/>
              <w:right w:val="single" w:sz="4" w:space="0" w:color="auto"/>
            </w:tcBorders>
            <w:shd w:val="clear" w:color="auto" w:fill="auto"/>
            <w:noWrap/>
            <w:hideMark/>
          </w:tcPr>
          <w:p w14:paraId="249D1720"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716 360.00</w:t>
            </w:r>
          </w:p>
        </w:tc>
        <w:tc>
          <w:tcPr>
            <w:tcW w:w="1480" w:type="dxa"/>
            <w:tcBorders>
              <w:top w:val="single" w:sz="4" w:space="0" w:color="auto"/>
              <w:left w:val="nil"/>
              <w:bottom w:val="nil"/>
              <w:right w:val="single" w:sz="4" w:space="0" w:color="auto"/>
            </w:tcBorders>
            <w:shd w:val="clear" w:color="auto" w:fill="auto"/>
            <w:noWrap/>
            <w:hideMark/>
          </w:tcPr>
          <w:p w14:paraId="398CE4AB"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716 360.00</w:t>
            </w:r>
          </w:p>
        </w:tc>
        <w:tc>
          <w:tcPr>
            <w:tcW w:w="2140" w:type="dxa"/>
            <w:tcBorders>
              <w:top w:val="single" w:sz="4" w:space="0" w:color="auto"/>
              <w:left w:val="nil"/>
              <w:bottom w:val="nil"/>
              <w:right w:val="single" w:sz="4" w:space="0" w:color="auto"/>
            </w:tcBorders>
            <w:shd w:val="clear" w:color="auto" w:fill="auto"/>
            <w:noWrap/>
            <w:hideMark/>
          </w:tcPr>
          <w:p w14:paraId="6D2D36E1"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6BCE05BD"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4CC7FAD9"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56</w:t>
            </w:r>
          </w:p>
        </w:tc>
        <w:tc>
          <w:tcPr>
            <w:tcW w:w="7420" w:type="dxa"/>
            <w:gridSpan w:val="3"/>
            <w:tcBorders>
              <w:top w:val="single" w:sz="4" w:space="0" w:color="auto"/>
              <w:left w:val="nil"/>
              <w:bottom w:val="nil"/>
              <w:right w:val="single" w:sz="4" w:space="0" w:color="auto"/>
            </w:tcBorders>
            <w:shd w:val="clear" w:color="auto" w:fill="auto"/>
            <w:hideMark/>
          </w:tcPr>
          <w:p w14:paraId="2EEF32C5"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Установка газорегуляторного шкафного пункта</w:t>
            </w:r>
          </w:p>
        </w:tc>
        <w:tc>
          <w:tcPr>
            <w:tcW w:w="1160" w:type="dxa"/>
            <w:tcBorders>
              <w:top w:val="single" w:sz="4" w:space="0" w:color="auto"/>
              <w:left w:val="nil"/>
              <w:bottom w:val="nil"/>
              <w:right w:val="single" w:sz="4" w:space="0" w:color="auto"/>
            </w:tcBorders>
            <w:shd w:val="clear" w:color="auto" w:fill="auto"/>
            <w:noWrap/>
            <w:hideMark/>
          </w:tcPr>
          <w:p w14:paraId="297B8489"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шт</w:t>
            </w:r>
          </w:p>
        </w:tc>
        <w:tc>
          <w:tcPr>
            <w:tcW w:w="1200" w:type="dxa"/>
            <w:tcBorders>
              <w:top w:val="single" w:sz="4" w:space="0" w:color="auto"/>
              <w:left w:val="nil"/>
              <w:bottom w:val="nil"/>
              <w:right w:val="single" w:sz="4" w:space="0" w:color="auto"/>
            </w:tcBorders>
            <w:shd w:val="clear" w:color="auto" w:fill="auto"/>
            <w:noWrap/>
            <w:hideMark/>
          </w:tcPr>
          <w:p w14:paraId="029854DD"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single" w:sz="4" w:space="0" w:color="auto"/>
              <w:left w:val="nil"/>
              <w:bottom w:val="nil"/>
              <w:right w:val="single" w:sz="4" w:space="0" w:color="auto"/>
            </w:tcBorders>
            <w:shd w:val="clear" w:color="auto" w:fill="auto"/>
            <w:noWrap/>
            <w:hideMark/>
          </w:tcPr>
          <w:p w14:paraId="28FC54A4"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197 274.92</w:t>
            </w:r>
          </w:p>
        </w:tc>
        <w:tc>
          <w:tcPr>
            <w:tcW w:w="1480" w:type="dxa"/>
            <w:tcBorders>
              <w:top w:val="single" w:sz="4" w:space="0" w:color="auto"/>
              <w:left w:val="nil"/>
              <w:bottom w:val="nil"/>
              <w:right w:val="single" w:sz="4" w:space="0" w:color="auto"/>
            </w:tcBorders>
            <w:shd w:val="clear" w:color="auto" w:fill="auto"/>
            <w:noWrap/>
            <w:hideMark/>
          </w:tcPr>
          <w:p w14:paraId="7347CD73"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197 274.92</w:t>
            </w:r>
          </w:p>
        </w:tc>
        <w:tc>
          <w:tcPr>
            <w:tcW w:w="2140" w:type="dxa"/>
            <w:tcBorders>
              <w:top w:val="single" w:sz="4" w:space="0" w:color="auto"/>
              <w:left w:val="nil"/>
              <w:bottom w:val="nil"/>
              <w:right w:val="single" w:sz="4" w:space="0" w:color="auto"/>
            </w:tcBorders>
            <w:shd w:val="clear" w:color="auto" w:fill="auto"/>
            <w:noWrap/>
            <w:hideMark/>
          </w:tcPr>
          <w:p w14:paraId="24A1BCA0"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55E1214E" w14:textId="77777777" w:rsidTr="00D874CB">
        <w:trPr>
          <w:trHeight w:val="288"/>
        </w:trPr>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14:paraId="59BF05AA"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c>
          <w:tcPr>
            <w:tcW w:w="9780" w:type="dxa"/>
            <w:gridSpan w:val="5"/>
            <w:tcBorders>
              <w:top w:val="single" w:sz="4" w:space="0" w:color="auto"/>
              <w:left w:val="nil"/>
              <w:bottom w:val="single" w:sz="4" w:space="0" w:color="auto"/>
              <w:right w:val="single" w:sz="4" w:space="0" w:color="000000"/>
            </w:tcBorders>
            <w:shd w:val="clear" w:color="auto" w:fill="auto"/>
            <w:hideMark/>
          </w:tcPr>
          <w:p w14:paraId="10493B14"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Итого по разделу 14 Наружные  сети  газоснабжения</w:t>
            </w:r>
          </w:p>
        </w:tc>
        <w:tc>
          <w:tcPr>
            <w:tcW w:w="1200" w:type="dxa"/>
            <w:tcBorders>
              <w:top w:val="single" w:sz="4" w:space="0" w:color="auto"/>
              <w:left w:val="nil"/>
              <w:bottom w:val="single" w:sz="4" w:space="0" w:color="auto"/>
              <w:right w:val="single" w:sz="4" w:space="0" w:color="auto"/>
            </w:tcBorders>
            <w:shd w:val="clear" w:color="auto" w:fill="auto"/>
            <w:hideMark/>
          </w:tcPr>
          <w:p w14:paraId="646C2C74"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 </w:t>
            </w:r>
          </w:p>
        </w:tc>
        <w:tc>
          <w:tcPr>
            <w:tcW w:w="1480" w:type="dxa"/>
            <w:tcBorders>
              <w:top w:val="single" w:sz="4" w:space="0" w:color="auto"/>
              <w:left w:val="nil"/>
              <w:bottom w:val="single" w:sz="4" w:space="0" w:color="auto"/>
              <w:right w:val="single" w:sz="4" w:space="0" w:color="auto"/>
            </w:tcBorders>
            <w:shd w:val="clear" w:color="auto" w:fill="auto"/>
            <w:noWrap/>
            <w:hideMark/>
          </w:tcPr>
          <w:p w14:paraId="24F25534"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1 116 325.00</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7FBB776A"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 </w:t>
            </w:r>
          </w:p>
        </w:tc>
      </w:tr>
      <w:tr w:rsidR="0042151E" w:rsidRPr="00AB3683" w14:paraId="33467C33" w14:textId="77777777" w:rsidTr="00D874CB">
        <w:trPr>
          <w:trHeight w:val="288"/>
        </w:trPr>
        <w:tc>
          <w:tcPr>
            <w:tcW w:w="11780"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38C79AA8" w14:textId="77777777" w:rsidR="0042151E" w:rsidRPr="00AB3683" w:rsidRDefault="0042151E" w:rsidP="00D874CB">
            <w:pPr>
              <w:rPr>
                <w:rFonts w:ascii="Calibri" w:hAnsi="Calibri"/>
                <w:b/>
                <w:bCs/>
                <w:color w:val="000000"/>
                <w:sz w:val="22"/>
                <w:szCs w:val="22"/>
              </w:rPr>
            </w:pPr>
            <w:r w:rsidRPr="00AB3683">
              <w:rPr>
                <w:rFonts w:ascii="Calibri" w:hAnsi="Calibri"/>
                <w:b/>
                <w:bCs/>
                <w:color w:val="000000"/>
                <w:sz w:val="22"/>
                <w:szCs w:val="22"/>
              </w:rPr>
              <w:t>Раздел 15. Наружные  сети  теплоснабжения (ОС №06-01)</w:t>
            </w:r>
          </w:p>
        </w:tc>
        <w:tc>
          <w:tcPr>
            <w:tcW w:w="1480" w:type="dxa"/>
            <w:tcBorders>
              <w:top w:val="nil"/>
              <w:left w:val="nil"/>
              <w:bottom w:val="single" w:sz="4" w:space="0" w:color="auto"/>
              <w:right w:val="single" w:sz="4" w:space="0" w:color="auto"/>
            </w:tcBorders>
            <w:shd w:val="clear" w:color="auto" w:fill="auto"/>
            <w:hideMark/>
          </w:tcPr>
          <w:p w14:paraId="5C84F965"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 </w:t>
            </w:r>
          </w:p>
        </w:tc>
        <w:tc>
          <w:tcPr>
            <w:tcW w:w="2140" w:type="dxa"/>
            <w:tcBorders>
              <w:top w:val="nil"/>
              <w:left w:val="nil"/>
              <w:bottom w:val="single" w:sz="4" w:space="0" w:color="auto"/>
              <w:right w:val="single" w:sz="4" w:space="0" w:color="auto"/>
            </w:tcBorders>
            <w:shd w:val="clear" w:color="auto" w:fill="auto"/>
            <w:noWrap/>
            <w:vAlign w:val="bottom"/>
            <w:hideMark/>
          </w:tcPr>
          <w:p w14:paraId="746073C7"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 </w:t>
            </w:r>
          </w:p>
        </w:tc>
      </w:tr>
      <w:tr w:rsidR="0042151E" w:rsidRPr="00AB3683" w14:paraId="47387A58" w14:textId="77777777" w:rsidTr="00D874CB">
        <w:trPr>
          <w:trHeight w:val="288"/>
        </w:trPr>
        <w:tc>
          <w:tcPr>
            <w:tcW w:w="800" w:type="dxa"/>
            <w:tcBorders>
              <w:top w:val="nil"/>
              <w:left w:val="single" w:sz="4" w:space="0" w:color="auto"/>
              <w:bottom w:val="nil"/>
              <w:right w:val="single" w:sz="4" w:space="0" w:color="auto"/>
            </w:tcBorders>
            <w:shd w:val="clear" w:color="auto" w:fill="auto"/>
            <w:noWrap/>
            <w:hideMark/>
          </w:tcPr>
          <w:p w14:paraId="32178160"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57</w:t>
            </w:r>
          </w:p>
        </w:tc>
        <w:tc>
          <w:tcPr>
            <w:tcW w:w="7420" w:type="dxa"/>
            <w:gridSpan w:val="3"/>
            <w:tcBorders>
              <w:top w:val="single" w:sz="4" w:space="0" w:color="auto"/>
              <w:left w:val="nil"/>
              <w:bottom w:val="nil"/>
              <w:right w:val="single" w:sz="4" w:space="0" w:color="auto"/>
            </w:tcBorders>
            <w:shd w:val="clear" w:color="auto" w:fill="auto"/>
            <w:hideMark/>
          </w:tcPr>
          <w:p w14:paraId="4ACB1957"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Наружные  сети  теплоснабжения</w:t>
            </w:r>
          </w:p>
        </w:tc>
        <w:tc>
          <w:tcPr>
            <w:tcW w:w="1160" w:type="dxa"/>
            <w:tcBorders>
              <w:top w:val="nil"/>
              <w:left w:val="nil"/>
              <w:bottom w:val="nil"/>
              <w:right w:val="single" w:sz="4" w:space="0" w:color="auto"/>
            </w:tcBorders>
            <w:shd w:val="clear" w:color="auto" w:fill="auto"/>
            <w:noWrap/>
            <w:hideMark/>
          </w:tcPr>
          <w:p w14:paraId="6C97F3CC"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м</w:t>
            </w:r>
          </w:p>
        </w:tc>
        <w:tc>
          <w:tcPr>
            <w:tcW w:w="1200" w:type="dxa"/>
            <w:tcBorders>
              <w:top w:val="nil"/>
              <w:left w:val="nil"/>
              <w:bottom w:val="nil"/>
              <w:right w:val="single" w:sz="4" w:space="0" w:color="auto"/>
            </w:tcBorders>
            <w:shd w:val="clear" w:color="auto" w:fill="auto"/>
            <w:noWrap/>
            <w:hideMark/>
          </w:tcPr>
          <w:p w14:paraId="1C70C71B"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101</w:t>
            </w:r>
          </w:p>
        </w:tc>
        <w:tc>
          <w:tcPr>
            <w:tcW w:w="1200" w:type="dxa"/>
            <w:tcBorders>
              <w:top w:val="nil"/>
              <w:left w:val="nil"/>
              <w:bottom w:val="nil"/>
              <w:right w:val="single" w:sz="4" w:space="0" w:color="auto"/>
            </w:tcBorders>
            <w:shd w:val="clear" w:color="auto" w:fill="auto"/>
            <w:noWrap/>
            <w:hideMark/>
          </w:tcPr>
          <w:p w14:paraId="2D932329"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15 296.28</w:t>
            </w:r>
          </w:p>
        </w:tc>
        <w:tc>
          <w:tcPr>
            <w:tcW w:w="1480" w:type="dxa"/>
            <w:tcBorders>
              <w:top w:val="nil"/>
              <w:left w:val="nil"/>
              <w:bottom w:val="nil"/>
              <w:right w:val="single" w:sz="4" w:space="0" w:color="auto"/>
            </w:tcBorders>
            <w:shd w:val="clear" w:color="auto" w:fill="auto"/>
            <w:noWrap/>
            <w:hideMark/>
          </w:tcPr>
          <w:p w14:paraId="00B8B942"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1 544 924.45</w:t>
            </w:r>
          </w:p>
        </w:tc>
        <w:tc>
          <w:tcPr>
            <w:tcW w:w="2140" w:type="dxa"/>
            <w:tcBorders>
              <w:top w:val="nil"/>
              <w:left w:val="nil"/>
              <w:bottom w:val="nil"/>
              <w:right w:val="single" w:sz="4" w:space="0" w:color="auto"/>
            </w:tcBorders>
            <w:shd w:val="clear" w:color="auto" w:fill="auto"/>
            <w:noWrap/>
            <w:hideMark/>
          </w:tcPr>
          <w:p w14:paraId="49A7D8E4"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2133506A" w14:textId="77777777" w:rsidTr="00D874CB">
        <w:trPr>
          <w:trHeight w:val="288"/>
        </w:trPr>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14:paraId="5CBA6D44"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c>
          <w:tcPr>
            <w:tcW w:w="10980" w:type="dxa"/>
            <w:gridSpan w:val="6"/>
            <w:tcBorders>
              <w:top w:val="single" w:sz="4" w:space="0" w:color="auto"/>
              <w:left w:val="nil"/>
              <w:bottom w:val="single" w:sz="4" w:space="0" w:color="auto"/>
              <w:right w:val="single" w:sz="4" w:space="0" w:color="auto"/>
            </w:tcBorders>
            <w:shd w:val="clear" w:color="auto" w:fill="auto"/>
            <w:hideMark/>
          </w:tcPr>
          <w:p w14:paraId="76FEA7BC"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Итого по разделу 15 Наружные  сети  теплоснабжения</w:t>
            </w:r>
          </w:p>
        </w:tc>
        <w:tc>
          <w:tcPr>
            <w:tcW w:w="1480" w:type="dxa"/>
            <w:tcBorders>
              <w:top w:val="single" w:sz="4" w:space="0" w:color="auto"/>
              <w:left w:val="nil"/>
              <w:bottom w:val="single" w:sz="4" w:space="0" w:color="auto"/>
              <w:right w:val="single" w:sz="4" w:space="0" w:color="auto"/>
            </w:tcBorders>
            <w:shd w:val="clear" w:color="auto" w:fill="auto"/>
            <w:noWrap/>
            <w:hideMark/>
          </w:tcPr>
          <w:p w14:paraId="2275D5EE"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1 544 924.45</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1D9CBE0A"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 </w:t>
            </w:r>
          </w:p>
        </w:tc>
      </w:tr>
      <w:tr w:rsidR="0042151E" w:rsidRPr="00AB3683" w14:paraId="3605D651" w14:textId="77777777" w:rsidTr="00D874CB">
        <w:trPr>
          <w:trHeight w:val="288"/>
        </w:trPr>
        <w:tc>
          <w:tcPr>
            <w:tcW w:w="11780"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48A0B0A0" w14:textId="77777777" w:rsidR="0042151E" w:rsidRPr="00AB3683" w:rsidRDefault="0042151E" w:rsidP="00D874CB">
            <w:pPr>
              <w:rPr>
                <w:rFonts w:ascii="Calibri" w:hAnsi="Calibri"/>
                <w:b/>
                <w:bCs/>
                <w:color w:val="000000"/>
                <w:sz w:val="22"/>
                <w:szCs w:val="22"/>
              </w:rPr>
            </w:pPr>
            <w:r w:rsidRPr="00AB3683">
              <w:rPr>
                <w:rFonts w:ascii="Calibri" w:hAnsi="Calibri"/>
                <w:b/>
                <w:bCs/>
                <w:color w:val="000000"/>
                <w:sz w:val="22"/>
                <w:szCs w:val="22"/>
              </w:rPr>
              <w:t>Раздел 16. Благоустройство (ЛС №07-01-01)</w:t>
            </w:r>
          </w:p>
        </w:tc>
        <w:tc>
          <w:tcPr>
            <w:tcW w:w="1480" w:type="dxa"/>
            <w:tcBorders>
              <w:top w:val="nil"/>
              <w:left w:val="nil"/>
              <w:bottom w:val="single" w:sz="4" w:space="0" w:color="auto"/>
              <w:right w:val="single" w:sz="4" w:space="0" w:color="auto"/>
            </w:tcBorders>
            <w:shd w:val="clear" w:color="auto" w:fill="auto"/>
            <w:noWrap/>
            <w:hideMark/>
          </w:tcPr>
          <w:p w14:paraId="57A4B3DA"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 </w:t>
            </w:r>
          </w:p>
        </w:tc>
        <w:tc>
          <w:tcPr>
            <w:tcW w:w="2140" w:type="dxa"/>
            <w:tcBorders>
              <w:top w:val="nil"/>
              <w:left w:val="nil"/>
              <w:bottom w:val="single" w:sz="4" w:space="0" w:color="auto"/>
              <w:right w:val="single" w:sz="4" w:space="0" w:color="auto"/>
            </w:tcBorders>
            <w:shd w:val="clear" w:color="auto" w:fill="auto"/>
            <w:noWrap/>
            <w:vAlign w:val="bottom"/>
            <w:hideMark/>
          </w:tcPr>
          <w:p w14:paraId="6494A835"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 </w:t>
            </w:r>
          </w:p>
        </w:tc>
      </w:tr>
      <w:tr w:rsidR="0042151E" w:rsidRPr="00AB3683" w14:paraId="34C35FD3" w14:textId="77777777" w:rsidTr="00D874CB">
        <w:trPr>
          <w:trHeight w:val="288"/>
        </w:trPr>
        <w:tc>
          <w:tcPr>
            <w:tcW w:w="800" w:type="dxa"/>
            <w:tcBorders>
              <w:top w:val="nil"/>
              <w:left w:val="single" w:sz="4" w:space="0" w:color="auto"/>
              <w:bottom w:val="nil"/>
              <w:right w:val="single" w:sz="4" w:space="0" w:color="auto"/>
            </w:tcBorders>
            <w:shd w:val="clear" w:color="auto" w:fill="auto"/>
            <w:noWrap/>
            <w:hideMark/>
          </w:tcPr>
          <w:p w14:paraId="18FBABD5"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58</w:t>
            </w:r>
          </w:p>
        </w:tc>
        <w:tc>
          <w:tcPr>
            <w:tcW w:w="7420" w:type="dxa"/>
            <w:gridSpan w:val="3"/>
            <w:tcBorders>
              <w:top w:val="single" w:sz="4" w:space="0" w:color="auto"/>
              <w:left w:val="nil"/>
              <w:bottom w:val="nil"/>
              <w:right w:val="single" w:sz="4" w:space="0" w:color="auto"/>
            </w:tcBorders>
            <w:shd w:val="clear" w:color="auto" w:fill="auto"/>
            <w:hideMark/>
          </w:tcPr>
          <w:p w14:paraId="09FBCC05"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Земляные  работы</w:t>
            </w:r>
          </w:p>
        </w:tc>
        <w:tc>
          <w:tcPr>
            <w:tcW w:w="1160" w:type="dxa"/>
            <w:tcBorders>
              <w:top w:val="nil"/>
              <w:left w:val="nil"/>
              <w:bottom w:val="nil"/>
              <w:right w:val="single" w:sz="4" w:space="0" w:color="auto"/>
            </w:tcBorders>
            <w:shd w:val="clear" w:color="auto" w:fill="auto"/>
            <w:noWrap/>
            <w:hideMark/>
          </w:tcPr>
          <w:p w14:paraId="1BCE93CA"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комплекс</w:t>
            </w:r>
          </w:p>
        </w:tc>
        <w:tc>
          <w:tcPr>
            <w:tcW w:w="1200" w:type="dxa"/>
            <w:tcBorders>
              <w:top w:val="nil"/>
              <w:left w:val="nil"/>
              <w:bottom w:val="nil"/>
              <w:right w:val="single" w:sz="4" w:space="0" w:color="auto"/>
            </w:tcBorders>
            <w:shd w:val="clear" w:color="auto" w:fill="auto"/>
            <w:noWrap/>
            <w:hideMark/>
          </w:tcPr>
          <w:p w14:paraId="5F087A28"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nil"/>
              <w:left w:val="nil"/>
              <w:bottom w:val="nil"/>
              <w:right w:val="single" w:sz="4" w:space="0" w:color="auto"/>
            </w:tcBorders>
            <w:shd w:val="clear" w:color="auto" w:fill="auto"/>
            <w:noWrap/>
            <w:hideMark/>
          </w:tcPr>
          <w:p w14:paraId="63433F33"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17 197.52</w:t>
            </w:r>
          </w:p>
        </w:tc>
        <w:tc>
          <w:tcPr>
            <w:tcW w:w="1480" w:type="dxa"/>
            <w:tcBorders>
              <w:top w:val="nil"/>
              <w:left w:val="nil"/>
              <w:bottom w:val="nil"/>
              <w:right w:val="single" w:sz="4" w:space="0" w:color="auto"/>
            </w:tcBorders>
            <w:shd w:val="clear" w:color="auto" w:fill="auto"/>
            <w:noWrap/>
            <w:hideMark/>
          </w:tcPr>
          <w:p w14:paraId="25DC6C3C"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17 197.52</w:t>
            </w:r>
          </w:p>
        </w:tc>
        <w:tc>
          <w:tcPr>
            <w:tcW w:w="2140" w:type="dxa"/>
            <w:tcBorders>
              <w:top w:val="nil"/>
              <w:left w:val="nil"/>
              <w:bottom w:val="nil"/>
              <w:right w:val="single" w:sz="4" w:space="0" w:color="auto"/>
            </w:tcBorders>
            <w:shd w:val="clear" w:color="auto" w:fill="auto"/>
            <w:noWrap/>
            <w:hideMark/>
          </w:tcPr>
          <w:p w14:paraId="1430F212"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4A58DE48"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463FFFD6"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59</w:t>
            </w:r>
          </w:p>
        </w:tc>
        <w:tc>
          <w:tcPr>
            <w:tcW w:w="7420" w:type="dxa"/>
            <w:gridSpan w:val="3"/>
            <w:tcBorders>
              <w:top w:val="single" w:sz="4" w:space="0" w:color="auto"/>
              <w:left w:val="nil"/>
              <w:bottom w:val="nil"/>
              <w:right w:val="single" w:sz="4" w:space="0" w:color="auto"/>
            </w:tcBorders>
            <w:shd w:val="clear" w:color="auto" w:fill="auto"/>
            <w:hideMark/>
          </w:tcPr>
          <w:p w14:paraId="20469AF2"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Тип покрытия №1  S=714.91 м2</w:t>
            </w:r>
          </w:p>
        </w:tc>
        <w:tc>
          <w:tcPr>
            <w:tcW w:w="1160" w:type="dxa"/>
            <w:tcBorders>
              <w:top w:val="single" w:sz="4" w:space="0" w:color="auto"/>
              <w:left w:val="nil"/>
              <w:bottom w:val="nil"/>
              <w:right w:val="single" w:sz="4" w:space="0" w:color="auto"/>
            </w:tcBorders>
            <w:shd w:val="clear" w:color="auto" w:fill="auto"/>
            <w:noWrap/>
            <w:hideMark/>
          </w:tcPr>
          <w:p w14:paraId="4FB30676"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м2</w:t>
            </w:r>
          </w:p>
        </w:tc>
        <w:tc>
          <w:tcPr>
            <w:tcW w:w="1200" w:type="dxa"/>
            <w:tcBorders>
              <w:top w:val="single" w:sz="4" w:space="0" w:color="auto"/>
              <w:left w:val="nil"/>
              <w:bottom w:val="nil"/>
              <w:right w:val="single" w:sz="4" w:space="0" w:color="auto"/>
            </w:tcBorders>
            <w:shd w:val="clear" w:color="auto" w:fill="auto"/>
            <w:noWrap/>
            <w:hideMark/>
          </w:tcPr>
          <w:p w14:paraId="220BC0D3"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714.91</w:t>
            </w:r>
          </w:p>
        </w:tc>
        <w:tc>
          <w:tcPr>
            <w:tcW w:w="1200" w:type="dxa"/>
            <w:tcBorders>
              <w:top w:val="single" w:sz="4" w:space="0" w:color="auto"/>
              <w:left w:val="nil"/>
              <w:bottom w:val="nil"/>
              <w:right w:val="single" w:sz="4" w:space="0" w:color="auto"/>
            </w:tcBorders>
            <w:shd w:val="clear" w:color="auto" w:fill="auto"/>
            <w:noWrap/>
            <w:hideMark/>
          </w:tcPr>
          <w:p w14:paraId="37F11DF8"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5 229.12</w:t>
            </w:r>
          </w:p>
        </w:tc>
        <w:tc>
          <w:tcPr>
            <w:tcW w:w="1480" w:type="dxa"/>
            <w:tcBorders>
              <w:top w:val="single" w:sz="4" w:space="0" w:color="auto"/>
              <w:left w:val="nil"/>
              <w:bottom w:val="nil"/>
              <w:right w:val="single" w:sz="4" w:space="0" w:color="auto"/>
            </w:tcBorders>
            <w:shd w:val="clear" w:color="auto" w:fill="auto"/>
            <w:noWrap/>
            <w:hideMark/>
          </w:tcPr>
          <w:p w14:paraId="3817793A"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3 738 349.56</w:t>
            </w:r>
          </w:p>
        </w:tc>
        <w:tc>
          <w:tcPr>
            <w:tcW w:w="2140" w:type="dxa"/>
            <w:tcBorders>
              <w:top w:val="single" w:sz="4" w:space="0" w:color="auto"/>
              <w:left w:val="nil"/>
              <w:bottom w:val="nil"/>
              <w:right w:val="single" w:sz="4" w:space="0" w:color="auto"/>
            </w:tcBorders>
            <w:shd w:val="clear" w:color="auto" w:fill="auto"/>
            <w:noWrap/>
            <w:hideMark/>
          </w:tcPr>
          <w:p w14:paraId="77928081"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1059DF19"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4E544F17"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60</w:t>
            </w:r>
          </w:p>
        </w:tc>
        <w:tc>
          <w:tcPr>
            <w:tcW w:w="7420" w:type="dxa"/>
            <w:gridSpan w:val="3"/>
            <w:tcBorders>
              <w:top w:val="single" w:sz="4" w:space="0" w:color="auto"/>
              <w:left w:val="nil"/>
              <w:bottom w:val="nil"/>
              <w:right w:val="single" w:sz="4" w:space="0" w:color="auto"/>
            </w:tcBorders>
            <w:shd w:val="clear" w:color="auto" w:fill="auto"/>
            <w:hideMark/>
          </w:tcPr>
          <w:p w14:paraId="136B0484"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Тип покрытия №2  S=25,17 м2</w:t>
            </w:r>
          </w:p>
        </w:tc>
        <w:tc>
          <w:tcPr>
            <w:tcW w:w="1160" w:type="dxa"/>
            <w:tcBorders>
              <w:top w:val="single" w:sz="4" w:space="0" w:color="auto"/>
              <w:left w:val="nil"/>
              <w:bottom w:val="nil"/>
              <w:right w:val="single" w:sz="4" w:space="0" w:color="auto"/>
            </w:tcBorders>
            <w:shd w:val="clear" w:color="auto" w:fill="auto"/>
            <w:noWrap/>
            <w:hideMark/>
          </w:tcPr>
          <w:p w14:paraId="0B9909A8"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м2</w:t>
            </w:r>
          </w:p>
        </w:tc>
        <w:tc>
          <w:tcPr>
            <w:tcW w:w="1200" w:type="dxa"/>
            <w:tcBorders>
              <w:top w:val="single" w:sz="4" w:space="0" w:color="auto"/>
              <w:left w:val="nil"/>
              <w:bottom w:val="nil"/>
              <w:right w:val="single" w:sz="4" w:space="0" w:color="auto"/>
            </w:tcBorders>
            <w:shd w:val="clear" w:color="auto" w:fill="auto"/>
            <w:noWrap/>
            <w:hideMark/>
          </w:tcPr>
          <w:p w14:paraId="0914335F"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25.17</w:t>
            </w:r>
          </w:p>
        </w:tc>
        <w:tc>
          <w:tcPr>
            <w:tcW w:w="1200" w:type="dxa"/>
            <w:tcBorders>
              <w:top w:val="single" w:sz="4" w:space="0" w:color="auto"/>
              <w:left w:val="nil"/>
              <w:bottom w:val="nil"/>
              <w:right w:val="single" w:sz="4" w:space="0" w:color="auto"/>
            </w:tcBorders>
            <w:shd w:val="clear" w:color="auto" w:fill="auto"/>
            <w:noWrap/>
            <w:hideMark/>
          </w:tcPr>
          <w:p w14:paraId="670385F9"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1 929.01</w:t>
            </w:r>
          </w:p>
        </w:tc>
        <w:tc>
          <w:tcPr>
            <w:tcW w:w="1480" w:type="dxa"/>
            <w:tcBorders>
              <w:top w:val="single" w:sz="4" w:space="0" w:color="auto"/>
              <w:left w:val="nil"/>
              <w:bottom w:val="nil"/>
              <w:right w:val="single" w:sz="4" w:space="0" w:color="auto"/>
            </w:tcBorders>
            <w:shd w:val="clear" w:color="auto" w:fill="auto"/>
            <w:noWrap/>
            <w:hideMark/>
          </w:tcPr>
          <w:p w14:paraId="0D377FB8"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48 553.18</w:t>
            </w:r>
          </w:p>
        </w:tc>
        <w:tc>
          <w:tcPr>
            <w:tcW w:w="2140" w:type="dxa"/>
            <w:tcBorders>
              <w:top w:val="single" w:sz="4" w:space="0" w:color="auto"/>
              <w:left w:val="nil"/>
              <w:bottom w:val="nil"/>
              <w:right w:val="single" w:sz="4" w:space="0" w:color="auto"/>
            </w:tcBorders>
            <w:shd w:val="clear" w:color="auto" w:fill="auto"/>
            <w:noWrap/>
            <w:hideMark/>
          </w:tcPr>
          <w:p w14:paraId="252B7CA7"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0B045BBE"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62D0800C"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61</w:t>
            </w:r>
          </w:p>
        </w:tc>
        <w:tc>
          <w:tcPr>
            <w:tcW w:w="7420" w:type="dxa"/>
            <w:gridSpan w:val="3"/>
            <w:tcBorders>
              <w:top w:val="single" w:sz="4" w:space="0" w:color="auto"/>
              <w:left w:val="nil"/>
              <w:bottom w:val="nil"/>
              <w:right w:val="single" w:sz="4" w:space="0" w:color="auto"/>
            </w:tcBorders>
            <w:shd w:val="clear" w:color="auto" w:fill="auto"/>
            <w:hideMark/>
          </w:tcPr>
          <w:p w14:paraId="73CD2E83"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Тип покрытия №3  S=673,11 м2</w:t>
            </w:r>
          </w:p>
        </w:tc>
        <w:tc>
          <w:tcPr>
            <w:tcW w:w="1160" w:type="dxa"/>
            <w:tcBorders>
              <w:top w:val="single" w:sz="4" w:space="0" w:color="auto"/>
              <w:left w:val="nil"/>
              <w:bottom w:val="nil"/>
              <w:right w:val="single" w:sz="4" w:space="0" w:color="auto"/>
            </w:tcBorders>
            <w:shd w:val="clear" w:color="auto" w:fill="auto"/>
            <w:noWrap/>
            <w:hideMark/>
          </w:tcPr>
          <w:p w14:paraId="217E55D9"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м2</w:t>
            </w:r>
          </w:p>
        </w:tc>
        <w:tc>
          <w:tcPr>
            <w:tcW w:w="1200" w:type="dxa"/>
            <w:tcBorders>
              <w:top w:val="single" w:sz="4" w:space="0" w:color="auto"/>
              <w:left w:val="nil"/>
              <w:bottom w:val="nil"/>
              <w:right w:val="single" w:sz="4" w:space="0" w:color="auto"/>
            </w:tcBorders>
            <w:shd w:val="clear" w:color="auto" w:fill="auto"/>
            <w:noWrap/>
            <w:hideMark/>
          </w:tcPr>
          <w:p w14:paraId="06B01BDC"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673.11</w:t>
            </w:r>
          </w:p>
        </w:tc>
        <w:tc>
          <w:tcPr>
            <w:tcW w:w="1200" w:type="dxa"/>
            <w:tcBorders>
              <w:top w:val="single" w:sz="4" w:space="0" w:color="auto"/>
              <w:left w:val="nil"/>
              <w:bottom w:val="nil"/>
              <w:right w:val="single" w:sz="4" w:space="0" w:color="auto"/>
            </w:tcBorders>
            <w:shd w:val="clear" w:color="auto" w:fill="auto"/>
            <w:noWrap/>
            <w:hideMark/>
          </w:tcPr>
          <w:p w14:paraId="2D2978FA"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146.63</w:t>
            </w:r>
          </w:p>
        </w:tc>
        <w:tc>
          <w:tcPr>
            <w:tcW w:w="1480" w:type="dxa"/>
            <w:tcBorders>
              <w:top w:val="single" w:sz="4" w:space="0" w:color="auto"/>
              <w:left w:val="nil"/>
              <w:bottom w:val="nil"/>
              <w:right w:val="single" w:sz="4" w:space="0" w:color="auto"/>
            </w:tcBorders>
            <w:shd w:val="clear" w:color="auto" w:fill="auto"/>
            <w:noWrap/>
            <w:hideMark/>
          </w:tcPr>
          <w:p w14:paraId="2B12CF2F"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98 698.12</w:t>
            </w:r>
          </w:p>
        </w:tc>
        <w:tc>
          <w:tcPr>
            <w:tcW w:w="2140" w:type="dxa"/>
            <w:tcBorders>
              <w:top w:val="single" w:sz="4" w:space="0" w:color="auto"/>
              <w:left w:val="nil"/>
              <w:bottom w:val="nil"/>
              <w:right w:val="single" w:sz="4" w:space="0" w:color="auto"/>
            </w:tcBorders>
            <w:shd w:val="clear" w:color="auto" w:fill="auto"/>
            <w:noWrap/>
            <w:hideMark/>
          </w:tcPr>
          <w:p w14:paraId="0BA3190A"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5D65CD02"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414049F6"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62</w:t>
            </w:r>
          </w:p>
        </w:tc>
        <w:tc>
          <w:tcPr>
            <w:tcW w:w="7420" w:type="dxa"/>
            <w:gridSpan w:val="3"/>
            <w:tcBorders>
              <w:top w:val="single" w:sz="4" w:space="0" w:color="auto"/>
              <w:left w:val="nil"/>
              <w:bottom w:val="nil"/>
              <w:right w:val="single" w:sz="4" w:space="0" w:color="auto"/>
            </w:tcBorders>
            <w:shd w:val="clear" w:color="auto" w:fill="auto"/>
            <w:hideMark/>
          </w:tcPr>
          <w:p w14:paraId="5A623636"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Тип покрытия №4  S=51,93 м2</w:t>
            </w:r>
          </w:p>
        </w:tc>
        <w:tc>
          <w:tcPr>
            <w:tcW w:w="1160" w:type="dxa"/>
            <w:tcBorders>
              <w:top w:val="single" w:sz="4" w:space="0" w:color="auto"/>
              <w:left w:val="nil"/>
              <w:bottom w:val="nil"/>
              <w:right w:val="single" w:sz="4" w:space="0" w:color="auto"/>
            </w:tcBorders>
            <w:shd w:val="clear" w:color="auto" w:fill="auto"/>
            <w:noWrap/>
            <w:hideMark/>
          </w:tcPr>
          <w:p w14:paraId="04C69947"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м2</w:t>
            </w:r>
          </w:p>
        </w:tc>
        <w:tc>
          <w:tcPr>
            <w:tcW w:w="1200" w:type="dxa"/>
            <w:tcBorders>
              <w:top w:val="single" w:sz="4" w:space="0" w:color="auto"/>
              <w:left w:val="nil"/>
              <w:bottom w:val="nil"/>
              <w:right w:val="single" w:sz="4" w:space="0" w:color="auto"/>
            </w:tcBorders>
            <w:shd w:val="clear" w:color="auto" w:fill="auto"/>
            <w:noWrap/>
            <w:hideMark/>
          </w:tcPr>
          <w:p w14:paraId="51F2DC3C"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51.93</w:t>
            </w:r>
          </w:p>
        </w:tc>
        <w:tc>
          <w:tcPr>
            <w:tcW w:w="1200" w:type="dxa"/>
            <w:tcBorders>
              <w:top w:val="single" w:sz="4" w:space="0" w:color="auto"/>
              <w:left w:val="nil"/>
              <w:bottom w:val="nil"/>
              <w:right w:val="single" w:sz="4" w:space="0" w:color="auto"/>
            </w:tcBorders>
            <w:shd w:val="clear" w:color="auto" w:fill="auto"/>
            <w:noWrap/>
            <w:hideMark/>
          </w:tcPr>
          <w:p w14:paraId="6CF7C069"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1 185.10</w:t>
            </w:r>
          </w:p>
        </w:tc>
        <w:tc>
          <w:tcPr>
            <w:tcW w:w="1480" w:type="dxa"/>
            <w:tcBorders>
              <w:top w:val="single" w:sz="4" w:space="0" w:color="auto"/>
              <w:left w:val="nil"/>
              <w:bottom w:val="nil"/>
              <w:right w:val="single" w:sz="4" w:space="0" w:color="auto"/>
            </w:tcBorders>
            <w:shd w:val="clear" w:color="auto" w:fill="auto"/>
            <w:noWrap/>
            <w:hideMark/>
          </w:tcPr>
          <w:p w14:paraId="779D7B72"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61 542.35</w:t>
            </w:r>
          </w:p>
        </w:tc>
        <w:tc>
          <w:tcPr>
            <w:tcW w:w="2140" w:type="dxa"/>
            <w:tcBorders>
              <w:top w:val="single" w:sz="4" w:space="0" w:color="auto"/>
              <w:left w:val="nil"/>
              <w:bottom w:val="nil"/>
              <w:right w:val="single" w:sz="4" w:space="0" w:color="auto"/>
            </w:tcBorders>
            <w:shd w:val="clear" w:color="auto" w:fill="auto"/>
            <w:noWrap/>
            <w:hideMark/>
          </w:tcPr>
          <w:p w14:paraId="6F95B5A1"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0E01B948" w14:textId="77777777" w:rsidTr="00D874CB">
        <w:trPr>
          <w:trHeight w:val="288"/>
        </w:trPr>
        <w:tc>
          <w:tcPr>
            <w:tcW w:w="800" w:type="dxa"/>
            <w:tcBorders>
              <w:top w:val="single" w:sz="4" w:space="0" w:color="auto"/>
              <w:left w:val="single" w:sz="4" w:space="0" w:color="auto"/>
              <w:bottom w:val="nil"/>
              <w:right w:val="single" w:sz="4" w:space="0" w:color="auto"/>
            </w:tcBorders>
            <w:shd w:val="clear" w:color="auto" w:fill="auto"/>
            <w:noWrap/>
            <w:hideMark/>
          </w:tcPr>
          <w:p w14:paraId="2576B8BE"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63</w:t>
            </w:r>
          </w:p>
        </w:tc>
        <w:tc>
          <w:tcPr>
            <w:tcW w:w="7420" w:type="dxa"/>
            <w:gridSpan w:val="3"/>
            <w:tcBorders>
              <w:top w:val="single" w:sz="4" w:space="0" w:color="auto"/>
              <w:left w:val="nil"/>
              <w:bottom w:val="nil"/>
              <w:right w:val="single" w:sz="4" w:space="0" w:color="auto"/>
            </w:tcBorders>
            <w:shd w:val="clear" w:color="auto" w:fill="auto"/>
            <w:hideMark/>
          </w:tcPr>
          <w:p w14:paraId="569A23E5"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Ограждение</w:t>
            </w:r>
          </w:p>
        </w:tc>
        <w:tc>
          <w:tcPr>
            <w:tcW w:w="1160" w:type="dxa"/>
            <w:tcBorders>
              <w:top w:val="single" w:sz="4" w:space="0" w:color="auto"/>
              <w:left w:val="nil"/>
              <w:bottom w:val="nil"/>
              <w:right w:val="single" w:sz="4" w:space="0" w:color="auto"/>
            </w:tcBorders>
            <w:shd w:val="clear" w:color="auto" w:fill="auto"/>
            <w:noWrap/>
            <w:hideMark/>
          </w:tcPr>
          <w:p w14:paraId="725FDDFB"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комплекс</w:t>
            </w:r>
          </w:p>
        </w:tc>
        <w:tc>
          <w:tcPr>
            <w:tcW w:w="1200" w:type="dxa"/>
            <w:tcBorders>
              <w:top w:val="single" w:sz="4" w:space="0" w:color="auto"/>
              <w:left w:val="nil"/>
              <w:bottom w:val="nil"/>
              <w:right w:val="single" w:sz="4" w:space="0" w:color="auto"/>
            </w:tcBorders>
            <w:shd w:val="clear" w:color="auto" w:fill="auto"/>
            <w:noWrap/>
            <w:hideMark/>
          </w:tcPr>
          <w:p w14:paraId="62D3E58F"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single" w:sz="4" w:space="0" w:color="auto"/>
              <w:left w:val="nil"/>
              <w:bottom w:val="nil"/>
              <w:right w:val="single" w:sz="4" w:space="0" w:color="auto"/>
            </w:tcBorders>
            <w:shd w:val="clear" w:color="auto" w:fill="auto"/>
            <w:noWrap/>
            <w:hideMark/>
          </w:tcPr>
          <w:p w14:paraId="761A970E"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572 592.49</w:t>
            </w:r>
          </w:p>
        </w:tc>
        <w:tc>
          <w:tcPr>
            <w:tcW w:w="1480" w:type="dxa"/>
            <w:tcBorders>
              <w:top w:val="single" w:sz="4" w:space="0" w:color="auto"/>
              <w:left w:val="nil"/>
              <w:bottom w:val="nil"/>
              <w:right w:val="single" w:sz="4" w:space="0" w:color="auto"/>
            </w:tcBorders>
            <w:shd w:val="clear" w:color="auto" w:fill="auto"/>
            <w:noWrap/>
            <w:hideMark/>
          </w:tcPr>
          <w:p w14:paraId="7521FACE"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572 592.49</w:t>
            </w:r>
          </w:p>
        </w:tc>
        <w:tc>
          <w:tcPr>
            <w:tcW w:w="2140" w:type="dxa"/>
            <w:tcBorders>
              <w:top w:val="single" w:sz="4" w:space="0" w:color="auto"/>
              <w:left w:val="nil"/>
              <w:bottom w:val="nil"/>
              <w:right w:val="single" w:sz="4" w:space="0" w:color="auto"/>
            </w:tcBorders>
            <w:shd w:val="clear" w:color="auto" w:fill="auto"/>
            <w:noWrap/>
            <w:hideMark/>
          </w:tcPr>
          <w:p w14:paraId="339FA174"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7E505993" w14:textId="77777777" w:rsidTr="00D874CB">
        <w:trPr>
          <w:trHeight w:val="288"/>
        </w:trPr>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14:paraId="732DC656"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c>
          <w:tcPr>
            <w:tcW w:w="9780" w:type="dxa"/>
            <w:gridSpan w:val="5"/>
            <w:tcBorders>
              <w:top w:val="single" w:sz="4" w:space="0" w:color="auto"/>
              <w:left w:val="nil"/>
              <w:bottom w:val="single" w:sz="4" w:space="0" w:color="auto"/>
              <w:right w:val="single" w:sz="4" w:space="0" w:color="000000"/>
            </w:tcBorders>
            <w:shd w:val="clear" w:color="auto" w:fill="auto"/>
            <w:hideMark/>
          </w:tcPr>
          <w:p w14:paraId="3E1EC083"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Итого по разделу 16 Благоустройство</w:t>
            </w:r>
          </w:p>
        </w:tc>
        <w:tc>
          <w:tcPr>
            <w:tcW w:w="1200" w:type="dxa"/>
            <w:tcBorders>
              <w:top w:val="single" w:sz="4" w:space="0" w:color="auto"/>
              <w:left w:val="nil"/>
              <w:bottom w:val="single" w:sz="4" w:space="0" w:color="auto"/>
              <w:right w:val="single" w:sz="4" w:space="0" w:color="auto"/>
            </w:tcBorders>
            <w:shd w:val="clear" w:color="auto" w:fill="auto"/>
            <w:noWrap/>
            <w:hideMark/>
          </w:tcPr>
          <w:p w14:paraId="3CCC3164"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 </w:t>
            </w:r>
          </w:p>
        </w:tc>
        <w:tc>
          <w:tcPr>
            <w:tcW w:w="1480" w:type="dxa"/>
            <w:tcBorders>
              <w:top w:val="single" w:sz="4" w:space="0" w:color="auto"/>
              <w:left w:val="nil"/>
              <w:bottom w:val="single" w:sz="4" w:space="0" w:color="auto"/>
              <w:right w:val="single" w:sz="4" w:space="0" w:color="auto"/>
            </w:tcBorders>
            <w:shd w:val="clear" w:color="auto" w:fill="auto"/>
            <w:noWrap/>
            <w:hideMark/>
          </w:tcPr>
          <w:p w14:paraId="008F8DF7"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4 536 933.22</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1E45FEE5"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 </w:t>
            </w:r>
          </w:p>
        </w:tc>
      </w:tr>
      <w:tr w:rsidR="0042151E" w:rsidRPr="00AB3683" w14:paraId="1109F8A4" w14:textId="77777777" w:rsidTr="00D874CB">
        <w:trPr>
          <w:trHeight w:val="288"/>
        </w:trPr>
        <w:tc>
          <w:tcPr>
            <w:tcW w:w="15400" w:type="dxa"/>
            <w:gridSpan w:val="9"/>
            <w:tcBorders>
              <w:top w:val="single" w:sz="4" w:space="0" w:color="auto"/>
              <w:left w:val="single" w:sz="4" w:space="0" w:color="auto"/>
              <w:bottom w:val="single" w:sz="4" w:space="0" w:color="auto"/>
              <w:right w:val="single" w:sz="4" w:space="0" w:color="auto"/>
            </w:tcBorders>
            <w:shd w:val="clear" w:color="auto" w:fill="auto"/>
            <w:hideMark/>
          </w:tcPr>
          <w:p w14:paraId="6B89658E" w14:textId="77777777" w:rsidR="0042151E" w:rsidRPr="00AB3683" w:rsidRDefault="0042151E" w:rsidP="00D874CB">
            <w:pPr>
              <w:rPr>
                <w:rFonts w:ascii="Calibri" w:hAnsi="Calibri"/>
                <w:b/>
                <w:bCs/>
                <w:color w:val="000000"/>
                <w:sz w:val="22"/>
                <w:szCs w:val="22"/>
              </w:rPr>
            </w:pPr>
            <w:r w:rsidRPr="00AB3683">
              <w:rPr>
                <w:rFonts w:ascii="Calibri" w:hAnsi="Calibri"/>
                <w:b/>
                <w:bCs/>
                <w:color w:val="000000"/>
                <w:sz w:val="22"/>
                <w:szCs w:val="22"/>
              </w:rPr>
              <w:t>Раздел 17. ПНР (ЛС №09-01-01)</w:t>
            </w:r>
          </w:p>
        </w:tc>
      </w:tr>
      <w:tr w:rsidR="0042151E" w:rsidRPr="00AB3683" w14:paraId="0C10F6AF" w14:textId="77777777" w:rsidTr="00D874CB">
        <w:trPr>
          <w:trHeight w:val="288"/>
        </w:trPr>
        <w:tc>
          <w:tcPr>
            <w:tcW w:w="800" w:type="dxa"/>
            <w:tcBorders>
              <w:top w:val="nil"/>
              <w:left w:val="single" w:sz="4" w:space="0" w:color="auto"/>
              <w:bottom w:val="nil"/>
              <w:right w:val="single" w:sz="4" w:space="0" w:color="auto"/>
            </w:tcBorders>
            <w:shd w:val="clear" w:color="auto" w:fill="auto"/>
            <w:noWrap/>
            <w:hideMark/>
          </w:tcPr>
          <w:p w14:paraId="46946F63"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64</w:t>
            </w:r>
          </w:p>
        </w:tc>
        <w:tc>
          <w:tcPr>
            <w:tcW w:w="7420" w:type="dxa"/>
            <w:gridSpan w:val="3"/>
            <w:tcBorders>
              <w:top w:val="single" w:sz="4" w:space="0" w:color="auto"/>
              <w:left w:val="nil"/>
              <w:bottom w:val="nil"/>
              <w:right w:val="single" w:sz="4" w:space="0" w:color="auto"/>
            </w:tcBorders>
            <w:shd w:val="clear" w:color="auto" w:fill="auto"/>
            <w:hideMark/>
          </w:tcPr>
          <w:p w14:paraId="47821191"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Пусконаладочные  работы</w:t>
            </w:r>
          </w:p>
        </w:tc>
        <w:tc>
          <w:tcPr>
            <w:tcW w:w="1160" w:type="dxa"/>
            <w:tcBorders>
              <w:top w:val="nil"/>
              <w:left w:val="nil"/>
              <w:bottom w:val="nil"/>
              <w:right w:val="single" w:sz="4" w:space="0" w:color="auto"/>
            </w:tcBorders>
            <w:shd w:val="clear" w:color="auto" w:fill="auto"/>
            <w:noWrap/>
            <w:hideMark/>
          </w:tcPr>
          <w:p w14:paraId="63E8B107"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комплекс</w:t>
            </w:r>
          </w:p>
        </w:tc>
        <w:tc>
          <w:tcPr>
            <w:tcW w:w="1200" w:type="dxa"/>
            <w:tcBorders>
              <w:top w:val="nil"/>
              <w:left w:val="nil"/>
              <w:bottom w:val="nil"/>
              <w:right w:val="single" w:sz="4" w:space="0" w:color="auto"/>
            </w:tcBorders>
            <w:shd w:val="clear" w:color="auto" w:fill="auto"/>
            <w:noWrap/>
            <w:hideMark/>
          </w:tcPr>
          <w:p w14:paraId="70DC5313"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w:t>
            </w:r>
          </w:p>
        </w:tc>
        <w:tc>
          <w:tcPr>
            <w:tcW w:w="1200" w:type="dxa"/>
            <w:tcBorders>
              <w:top w:val="nil"/>
              <w:left w:val="nil"/>
              <w:bottom w:val="nil"/>
              <w:right w:val="single" w:sz="4" w:space="0" w:color="auto"/>
            </w:tcBorders>
            <w:shd w:val="clear" w:color="auto" w:fill="auto"/>
            <w:noWrap/>
            <w:hideMark/>
          </w:tcPr>
          <w:p w14:paraId="4F6BF191"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1 192 720.00</w:t>
            </w:r>
          </w:p>
        </w:tc>
        <w:tc>
          <w:tcPr>
            <w:tcW w:w="1480" w:type="dxa"/>
            <w:tcBorders>
              <w:top w:val="nil"/>
              <w:left w:val="nil"/>
              <w:bottom w:val="nil"/>
              <w:right w:val="single" w:sz="4" w:space="0" w:color="auto"/>
            </w:tcBorders>
            <w:shd w:val="clear" w:color="auto" w:fill="auto"/>
            <w:noWrap/>
            <w:hideMark/>
          </w:tcPr>
          <w:p w14:paraId="7B1F36A4"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1 192 720.00</w:t>
            </w:r>
          </w:p>
        </w:tc>
        <w:tc>
          <w:tcPr>
            <w:tcW w:w="2140" w:type="dxa"/>
            <w:tcBorders>
              <w:top w:val="nil"/>
              <w:left w:val="nil"/>
              <w:bottom w:val="nil"/>
              <w:right w:val="single" w:sz="4" w:space="0" w:color="auto"/>
            </w:tcBorders>
            <w:shd w:val="clear" w:color="auto" w:fill="auto"/>
            <w:noWrap/>
            <w:hideMark/>
          </w:tcPr>
          <w:p w14:paraId="77803227"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20F69AC5" w14:textId="77777777" w:rsidTr="00D874CB">
        <w:trPr>
          <w:trHeight w:val="288"/>
        </w:trPr>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14:paraId="01D45C70"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c>
          <w:tcPr>
            <w:tcW w:w="9780" w:type="dxa"/>
            <w:gridSpan w:val="5"/>
            <w:tcBorders>
              <w:top w:val="single" w:sz="4" w:space="0" w:color="auto"/>
              <w:left w:val="nil"/>
              <w:bottom w:val="single" w:sz="4" w:space="0" w:color="auto"/>
              <w:right w:val="single" w:sz="4" w:space="0" w:color="000000"/>
            </w:tcBorders>
            <w:shd w:val="clear" w:color="auto" w:fill="auto"/>
            <w:hideMark/>
          </w:tcPr>
          <w:p w14:paraId="4AEAE564"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Итого по разделу 17 ПНР</w:t>
            </w:r>
          </w:p>
        </w:tc>
        <w:tc>
          <w:tcPr>
            <w:tcW w:w="1200" w:type="dxa"/>
            <w:tcBorders>
              <w:top w:val="single" w:sz="4" w:space="0" w:color="auto"/>
              <w:left w:val="nil"/>
              <w:bottom w:val="single" w:sz="4" w:space="0" w:color="auto"/>
              <w:right w:val="single" w:sz="4" w:space="0" w:color="auto"/>
            </w:tcBorders>
            <w:shd w:val="clear" w:color="auto" w:fill="auto"/>
            <w:noWrap/>
            <w:hideMark/>
          </w:tcPr>
          <w:p w14:paraId="306F09B8"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 </w:t>
            </w:r>
          </w:p>
        </w:tc>
        <w:tc>
          <w:tcPr>
            <w:tcW w:w="1480" w:type="dxa"/>
            <w:tcBorders>
              <w:top w:val="single" w:sz="4" w:space="0" w:color="auto"/>
              <w:left w:val="nil"/>
              <w:bottom w:val="single" w:sz="4" w:space="0" w:color="auto"/>
              <w:right w:val="single" w:sz="4" w:space="0" w:color="auto"/>
            </w:tcBorders>
            <w:shd w:val="clear" w:color="auto" w:fill="auto"/>
            <w:noWrap/>
            <w:hideMark/>
          </w:tcPr>
          <w:p w14:paraId="2ED4A0E6"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1 192 720.00</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2E2D7537"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 </w:t>
            </w:r>
          </w:p>
        </w:tc>
      </w:tr>
      <w:tr w:rsidR="0042151E" w:rsidRPr="00AB3683" w14:paraId="181A54EB" w14:textId="77777777" w:rsidTr="00D874CB">
        <w:trPr>
          <w:trHeight w:val="288"/>
        </w:trPr>
        <w:tc>
          <w:tcPr>
            <w:tcW w:w="15400" w:type="dxa"/>
            <w:gridSpan w:val="9"/>
            <w:tcBorders>
              <w:top w:val="single" w:sz="4" w:space="0" w:color="auto"/>
              <w:left w:val="single" w:sz="4" w:space="0" w:color="auto"/>
              <w:bottom w:val="single" w:sz="4" w:space="0" w:color="auto"/>
              <w:right w:val="single" w:sz="4" w:space="0" w:color="auto"/>
            </w:tcBorders>
            <w:shd w:val="clear" w:color="auto" w:fill="auto"/>
            <w:hideMark/>
          </w:tcPr>
          <w:p w14:paraId="2F9C3E9A" w14:textId="77777777" w:rsidR="0042151E" w:rsidRPr="00AB3683" w:rsidRDefault="0042151E" w:rsidP="00D874CB">
            <w:pPr>
              <w:rPr>
                <w:rFonts w:ascii="Calibri" w:hAnsi="Calibri"/>
                <w:b/>
                <w:bCs/>
                <w:color w:val="000000"/>
                <w:sz w:val="22"/>
                <w:szCs w:val="22"/>
              </w:rPr>
            </w:pPr>
            <w:r w:rsidRPr="00AB3683">
              <w:rPr>
                <w:rFonts w:ascii="Calibri" w:hAnsi="Calibri"/>
                <w:b/>
                <w:bCs/>
                <w:color w:val="000000"/>
                <w:sz w:val="22"/>
                <w:szCs w:val="22"/>
              </w:rPr>
              <w:t>Раздел 18. Командировочные расходы</w:t>
            </w:r>
          </w:p>
        </w:tc>
      </w:tr>
      <w:tr w:rsidR="0042151E" w:rsidRPr="00AB3683" w14:paraId="274B2CEA" w14:textId="77777777" w:rsidTr="00D874CB">
        <w:trPr>
          <w:trHeight w:val="288"/>
        </w:trPr>
        <w:tc>
          <w:tcPr>
            <w:tcW w:w="800" w:type="dxa"/>
            <w:tcBorders>
              <w:top w:val="nil"/>
              <w:left w:val="single" w:sz="4" w:space="0" w:color="auto"/>
              <w:bottom w:val="nil"/>
              <w:right w:val="single" w:sz="4" w:space="0" w:color="auto"/>
            </w:tcBorders>
            <w:shd w:val="clear" w:color="auto" w:fill="auto"/>
            <w:noWrap/>
            <w:hideMark/>
          </w:tcPr>
          <w:p w14:paraId="45386CF9"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65</w:t>
            </w:r>
          </w:p>
        </w:tc>
        <w:tc>
          <w:tcPr>
            <w:tcW w:w="7420" w:type="dxa"/>
            <w:gridSpan w:val="3"/>
            <w:tcBorders>
              <w:top w:val="single" w:sz="4" w:space="0" w:color="auto"/>
              <w:left w:val="nil"/>
              <w:bottom w:val="nil"/>
              <w:right w:val="single" w:sz="4" w:space="0" w:color="auto"/>
            </w:tcBorders>
            <w:shd w:val="clear" w:color="auto" w:fill="auto"/>
            <w:hideMark/>
          </w:tcPr>
          <w:p w14:paraId="20B96FBD"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Командировочные расходы</w:t>
            </w:r>
          </w:p>
        </w:tc>
        <w:tc>
          <w:tcPr>
            <w:tcW w:w="1160" w:type="dxa"/>
            <w:tcBorders>
              <w:top w:val="nil"/>
              <w:left w:val="nil"/>
              <w:bottom w:val="nil"/>
              <w:right w:val="single" w:sz="4" w:space="0" w:color="auto"/>
            </w:tcBorders>
            <w:shd w:val="clear" w:color="auto" w:fill="auto"/>
            <w:noWrap/>
            <w:hideMark/>
          </w:tcPr>
          <w:p w14:paraId="050072FD"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руб</w:t>
            </w:r>
          </w:p>
        </w:tc>
        <w:tc>
          <w:tcPr>
            <w:tcW w:w="1200" w:type="dxa"/>
            <w:tcBorders>
              <w:top w:val="nil"/>
              <w:left w:val="nil"/>
              <w:bottom w:val="nil"/>
              <w:right w:val="single" w:sz="4" w:space="0" w:color="auto"/>
            </w:tcBorders>
            <w:shd w:val="clear" w:color="auto" w:fill="auto"/>
            <w:noWrap/>
            <w:hideMark/>
          </w:tcPr>
          <w:p w14:paraId="7D4818C4"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130000</w:t>
            </w:r>
          </w:p>
        </w:tc>
        <w:tc>
          <w:tcPr>
            <w:tcW w:w="1200" w:type="dxa"/>
            <w:tcBorders>
              <w:top w:val="nil"/>
              <w:left w:val="nil"/>
              <w:bottom w:val="nil"/>
              <w:right w:val="single" w:sz="4" w:space="0" w:color="auto"/>
            </w:tcBorders>
            <w:shd w:val="clear" w:color="auto" w:fill="auto"/>
            <w:noWrap/>
            <w:hideMark/>
          </w:tcPr>
          <w:p w14:paraId="51EB14A2"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130 000.00</w:t>
            </w:r>
          </w:p>
        </w:tc>
        <w:tc>
          <w:tcPr>
            <w:tcW w:w="1480" w:type="dxa"/>
            <w:tcBorders>
              <w:top w:val="nil"/>
              <w:left w:val="nil"/>
              <w:bottom w:val="nil"/>
              <w:right w:val="single" w:sz="4" w:space="0" w:color="auto"/>
            </w:tcBorders>
            <w:shd w:val="clear" w:color="auto" w:fill="auto"/>
            <w:noWrap/>
            <w:hideMark/>
          </w:tcPr>
          <w:p w14:paraId="42836763"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130 000.00</w:t>
            </w:r>
          </w:p>
        </w:tc>
        <w:tc>
          <w:tcPr>
            <w:tcW w:w="2140" w:type="dxa"/>
            <w:tcBorders>
              <w:top w:val="nil"/>
              <w:left w:val="nil"/>
              <w:bottom w:val="nil"/>
              <w:right w:val="single" w:sz="4" w:space="0" w:color="auto"/>
            </w:tcBorders>
            <w:shd w:val="clear" w:color="auto" w:fill="auto"/>
            <w:noWrap/>
            <w:hideMark/>
          </w:tcPr>
          <w:p w14:paraId="46222751"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r>
      <w:tr w:rsidR="0042151E" w:rsidRPr="00AB3683" w14:paraId="7D3EA054" w14:textId="77777777" w:rsidTr="00D874CB">
        <w:trPr>
          <w:trHeight w:val="288"/>
        </w:trPr>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14:paraId="0A06C25C"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c>
          <w:tcPr>
            <w:tcW w:w="9780" w:type="dxa"/>
            <w:gridSpan w:val="5"/>
            <w:tcBorders>
              <w:top w:val="single" w:sz="4" w:space="0" w:color="auto"/>
              <w:left w:val="nil"/>
              <w:bottom w:val="single" w:sz="4" w:space="0" w:color="auto"/>
              <w:right w:val="single" w:sz="4" w:space="0" w:color="000000"/>
            </w:tcBorders>
            <w:shd w:val="clear" w:color="auto" w:fill="auto"/>
            <w:hideMark/>
          </w:tcPr>
          <w:p w14:paraId="405B037C"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Итого по разделу 18 Командировочные расходы</w:t>
            </w:r>
          </w:p>
        </w:tc>
        <w:tc>
          <w:tcPr>
            <w:tcW w:w="1200" w:type="dxa"/>
            <w:tcBorders>
              <w:top w:val="single" w:sz="4" w:space="0" w:color="auto"/>
              <w:left w:val="nil"/>
              <w:bottom w:val="single" w:sz="4" w:space="0" w:color="auto"/>
              <w:right w:val="single" w:sz="4" w:space="0" w:color="auto"/>
            </w:tcBorders>
            <w:shd w:val="clear" w:color="auto" w:fill="auto"/>
            <w:noWrap/>
            <w:hideMark/>
          </w:tcPr>
          <w:p w14:paraId="7EA1917F"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 </w:t>
            </w:r>
          </w:p>
        </w:tc>
        <w:tc>
          <w:tcPr>
            <w:tcW w:w="1480" w:type="dxa"/>
            <w:tcBorders>
              <w:top w:val="single" w:sz="4" w:space="0" w:color="auto"/>
              <w:left w:val="nil"/>
              <w:bottom w:val="single" w:sz="4" w:space="0" w:color="auto"/>
              <w:right w:val="single" w:sz="4" w:space="0" w:color="auto"/>
            </w:tcBorders>
            <w:shd w:val="clear" w:color="auto" w:fill="auto"/>
            <w:noWrap/>
            <w:hideMark/>
          </w:tcPr>
          <w:p w14:paraId="1757B318"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130 000.00</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1A7E603C"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 </w:t>
            </w:r>
          </w:p>
        </w:tc>
      </w:tr>
      <w:tr w:rsidR="0042151E" w:rsidRPr="00AB3683" w14:paraId="33B86EEF" w14:textId="77777777" w:rsidTr="00D874CB">
        <w:trPr>
          <w:trHeight w:val="288"/>
        </w:trPr>
        <w:tc>
          <w:tcPr>
            <w:tcW w:w="15400" w:type="dxa"/>
            <w:gridSpan w:val="9"/>
            <w:tcBorders>
              <w:top w:val="single" w:sz="4" w:space="0" w:color="auto"/>
              <w:left w:val="single" w:sz="4" w:space="0" w:color="auto"/>
              <w:bottom w:val="single" w:sz="4" w:space="0" w:color="auto"/>
              <w:right w:val="single" w:sz="4" w:space="0" w:color="000000"/>
            </w:tcBorders>
            <w:shd w:val="clear" w:color="auto" w:fill="auto"/>
            <w:hideMark/>
          </w:tcPr>
          <w:p w14:paraId="6699C21B" w14:textId="77777777" w:rsidR="0042151E" w:rsidRPr="00AB3683" w:rsidRDefault="0042151E" w:rsidP="00D874CB">
            <w:pPr>
              <w:rPr>
                <w:rFonts w:ascii="Calibri" w:hAnsi="Calibri"/>
                <w:b/>
                <w:bCs/>
                <w:color w:val="000000"/>
                <w:sz w:val="22"/>
                <w:szCs w:val="22"/>
              </w:rPr>
            </w:pPr>
            <w:r w:rsidRPr="00AB3683">
              <w:rPr>
                <w:rFonts w:ascii="Calibri" w:hAnsi="Calibri"/>
                <w:b/>
                <w:bCs/>
                <w:color w:val="000000"/>
                <w:sz w:val="22"/>
                <w:szCs w:val="22"/>
              </w:rPr>
              <w:t>Раздел 19. Непредвиденные расходы</w:t>
            </w:r>
          </w:p>
        </w:tc>
      </w:tr>
      <w:tr w:rsidR="0042151E" w:rsidRPr="00AB3683" w14:paraId="4A72FA73" w14:textId="77777777" w:rsidTr="00D874CB">
        <w:trPr>
          <w:trHeight w:val="288"/>
        </w:trPr>
        <w:tc>
          <w:tcPr>
            <w:tcW w:w="800" w:type="dxa"/>
            <w:tcBorders>
              <w:top w:val="nil"/>
              <w:left w:val="single" w:sz="4" w:space="0" w:color="auto"/>
              <w:bottom w:val="single" w:sz="4" w:space="0" w:color="auto"/>
              <w:right w:val="single" w:sz="4" w:space="0" w:color="auto"/>
            </w:tcBorders>
            <w:shd w:val="clear" w:color="auto" w:fill="auto"/>
            <w:noWrap/>
            <w:hideMark/>
          </w:tcPr>
          <w:p w14:paraId="45849A98"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66</w:t>
            </w:r>
          </w:p>
        </w:tc>
        <w:tc>
          <w:tcPr>
            <w:tcW w:w="7420" w:type="dxa"/>
            <w:gridSpan w:val="3"/>
            <w:tcBorders>
              <w:top w:val="single" w:sz="4" w:space="0" w:color="auto"/>
              <w:left w:val="nil"/>
              <w:bottom w:val="nil"/>
              <w:right w:val="single" w:sz="4" w:space="0" w:color="auto"/>
            </w:tcBorders>
            <w:shd w:val="clear" w:color="auto" w:fill="auto"/>
            <w:hideMark/>
          </w:tcPr>
          <w:p w14:paraId="0B2B95E9"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Непредвиденные расходы</w:t>
            </w:r>
          </w:p>
        </w:tc>
        <w:tc>
          <w:tcPr>
            <w:tcW w:w="1160" w:type="dxa"/>
            <w:tcBorders>
              <w:top w:val="nil"/>
              <w:left w:val="nil"/>
              <w:bottom w:val="single" w:sz="4" w:space="0" w:color="auto"/>
              <w:right w:val="single" w:sz="4" w:space="0" w:color="auto"/>
            </w:tcBorders>
            <w:shd w:val="clear" w:color="auto" w:fill="auto"/>
            <w:hideMark/>
          </w:tcPr>
          <w:p w14:paraId="2222B335"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руб</w:t>
            </w:r>
          </w:p>
        </w:tc>
        <w:tc>
          <w:tcPr>
            <w:tcW w:w="1200" w:type="dxa"/>
            <w:tcBorders>
              <w:top w:val="nil"/>
              <w:left w:val="nil"/>
              <w:bottom w:val="nil"/>
              <w:right w:val="nil"/>
            </w:tcBorders>
            <w:shd w:val="clear" w:color="auto" w:fill="auto"/>
            <w:vAlign w:val="bottom"/>
            <w:hideMark/>
          </w:tcPr>
          <w:p w14:paraId="2841CE80" w14:textId="77777777" w:rsidR="0042151E" w:rsidRPr="00AB3683" w:rsidRDefault="0042151E" w:rsidP="00D874CB">
            <w:pPr>
              <w:jc w:val="right"/>
              <w:rPr>
                <w:rFonts w:ascii="Calibri" w:hAnsi="Calibri"/>
                <w:color w:val="000000"/>
                <w:sz w:val="22"/>
                <w:szCs w:val="22"/>
              </w:rPr>
            </w:pPr>
            <w:r w:rsidRPr="00AB3683">
              <w:rPr>
                <w:rFonts w:ascii="Calibri" w:hAnsi="Calibri"/>
                <w:color w:val="000000"/>
                <w:sz w:val="22"/>
                <w:szCs w:val="22"/>
              </w:rPr>
              <w:t>752782.4</w:t>
            </w:r>
          </w:p>
        </w:tc>
        <w:tc>
          <w:tcPr>
            <w:tcW w:w="1200" w:type="dxa"/>
            <w:tcBorders>
              <w:top w:val="nil"/>
              <w:left w:val="single" w:sz="4" w:space="0" w:color="auto"/>
              <w:bottom w:val="nil"/>
              <w:right w:val="single" w:sz="4" w:space="0" w:color="auto"/>
            </w:tcBorders>
            <w:shd w:val="clear" w:color="auto" w:fill="auto"/>
            <w:noWrap/>
            <w:hideMark/>
          </w:tcPr>
          <w:p w14:paraId="7F9BBA98"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752 782.40</w:t>
            </w:r>
          </w:p>
        </w:tc>
        <w:tc>
          <w:tcPr>
            <w:tcW w:w="1480" w:type="dxa"/>
            <w:tcBorders>
              <w:top w:val="nil"/>
              <w:left w:val="nil"/>
              <w:bottom w:val="nil"/>
              <w:right w:val="single" w:sz="4" w:space="0" w:color="auto"/>
            </w:tcBorders>
            <w:shd w:val="clear" w:color="auto" w:fill="auto"/>
            <w:noWrap/>
            <w:hideMark/>
          </w:tcPr>
          <w:p w14:paraId="14525EF8" w14:textId="77777777" w:rsidR="0042151E" w:rsidRPr="00AB3683" w:rsidRDefault="0042151E" w:rsidP="00D874CB">
            <w:pPr>
              <w:jc w:val="right"/>
              <w:rPr>
                <w:rFonts w:ascii="Calibri" w:hAnsi="Calibri"/>
                <w:color w:val="000000"/>
                <w:sz w:val="20"/>
                <w:szCs w:val="20"/>
              </w:rPr>
            </w:pPr>
            <w:r w:rsidRPr="00AB3683">
              <w:rPr>
                <w:rFonts w:ascii="Calibri" w:hAnsi="Calibri"/>
                <w:color w:val="000000"/>
                <w:sz w:val="20"/>
                <w:szCs w:val="20"/>
              </w:rPr>
              <w:t>752 782.40</w:t>
            </w:r>
          </w:p>
        </w:tc>
        <w:tc>
          <w:tcPr>
            <w:tcW w:w="2140" w:type="dxa"/>
            <w:tcBorders>
              <w:top w:val="nil"/>
              <w:left w:val="nil"/>
              <w:bottom w:val="single" w:sz="4" w:space="0" w:color="auto"/>
              <w:right w:val="single" w:sz="4" w:space="0" w:color="auto"/>
            </w:tcBorders>
            <w:shd w:val="clear" w:color="auto" w:fill="auto"/>
            <w:noWrap/>
            <w:vAlign w:val="bottom"/>
            <w:hideMark/>
          </w:tcPr>
          <w:p w14:paraId="37120C69"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 </w:t>
            </w:r>
          </w:p>
        </w:tc>
      </w:tr>
      <w:tr w:rsidR="0042151E" w:rsidRPr="00AB3683" w14:paraId="10656CF5" w14:textId="77777777" w:rsidTr="00D874CB">
        <w:trPr>
          <w:trHeight w:val="288"/>
        </w:trPr>
        <w:tc>
          <w:tcPr>
            <w:tcW w:w="800" w:type="dxa"/>
            <w:tcBorders>
              <w:top w:val="nil"/>
              <w:left w:val="single" w:sz="4" w:space="0" w:color="auto"/>
              <w:bottom w:val="single" w:sz="4" w:space="0" w:color="auto"/>
              <w:right w:val="single" w:sz="4" w:space="0" w:color="auto"/>
            </w:tcBorders>
            <w:shd w:val="clear" w:color="auto" w:fill="auto"/>
            <w:noWrap/>
            <w:hideMark/>
          </w:tcPr>
          <w:p w14:paraId="37FEF39B"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c>
          <w:tcPr>
            <w:tcW w:w="7420" w:type="dxa"/>
            <w:gridSpan w:val="3"/>
            <w:tcBorders>
              <w:top w:val="single" w:sz="4" w:space="0" w:color="auto"/>
              <w:left w:val="nil"/>
              <w:bottom w:val="single" w:sz="4" w:space="0" w:color="auto"/>
              <w:right w:val="single" w:sz="4" w:space="0" w:color="000000"/>
            </w:tcBorders>
            <w:shd w:val="clear" w:color="auto" w:fill="auto"/>
            <w:hideMark/>
          </w:tcPr>
          <w:p w14:paraId="4AD45561"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Итого по разделу 19 непредвиденные расходы расходы</w:t>
            </w:r>
          </w:p>
        </w:tc>
        <w:tc>
          <w:tcPr>
            <w:tcW w:w="1160" w:type="dxa"/>
            <w:tcBorders>
              <w:top w:val="nil"/>
              <w:left w:val="nil"/>
              <w:bottom w:val="single" w:sz="4" w:space="0" w:color="auto"/>
              <w:right w:val="single" w:sz="4" w:space="0" w:color="auto"/>
            </w:tcBorders>
            <w:shd w:val="clear" w:color="auto" w:fill="auto"/>
            <w:hideMark/>
          </w:tcPr>
          <w:p w14:paraId="4EDC3C6F"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 </w:t>
            </w:r>
          </w:p>
        </w:tc>
        <w:tc>
          <w:tcPr>
            <w:tcW w:w="1200" w:type="dxa"/>
            <w:tcBorders>
              <w:top w:val="single" w:sz="4" w:space="0" w:color="auto"/>
              <w:left w:val="nil"/>
              <w:bottom w:val="single" w:sz="4" w:space="0" w:color="auto"/>
              <w:right w:val="single" w:sz="4" w:space="0" w:color="auto"/>
            </w:tcBorders>
            <w:shd w:val="clear" w:color="auto" w:fill="auto"/>
            <w:hideMark/>
          </w:tcPr>
          <w:p w14:paraId="72075220"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hideMark/>
          </w:tcPr>
          <w:p w14:paraId="1DE693BB"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 </w:t>
            </w:r>
          </w:p>
        </w:tc>
        <w:tc>
          <w:tcPr>
            <w:tcW w:w="1480" w:type="dxa"/>
            <w:tcBorders>
              <w:top w:val="single" w:sz="4" w:space="0" w:color="auto"/>
              <w:left w:val="nil"/>
              <w:bottom w:val="single" w:sz="4" w:space="0" w:color="auto"/>
              <w:right w:val="single" w:sz="4" w:space="0" w:color="auto"/>
            </w:tcBorders>
            <w:shd w:val="clear" w:color="auto" w:fill="auto"/>
            <w:noWrap/>
            <w:hideMark/>
          </w:tcPr>
          <w:p w14:paraId="31BE3B62"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752 782.40</w:t>
            </w:r>
          </w:p>
        </w:tc>
        <w:tc>
          <w:tcPr>
            <w:tcW w:w="2140" w:type="dxa"/>
            <w:tcBorders>
              <w:top w:val="nil"/>
              <w:left w:val="nil"/>
              <w:bottom w:val="single" w:sz="4" w:space="0" w:color="auto"/>
              <w:right w:val="single" w:sz="4" w:space="0" w:color="auto"/>
            </w:tcBorders>
            <w:shd w:val="clear" w:color="auto" w:fill="auto"/>
            <w:noWrap/>
            <w:vAlign w:val="bottom"/>
            <w:hideMark/>
          </w:tcPr>
          <w:p w14:paraId="69F8FF42"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 </w:t>
            </w:r>
          </w:p>
        </w:tc>
      </w:tr>
      <w:tr w:rsidR="0042151E" w:rsidRPr="00AB3683" w14:paraId="6019E5AD" w14:textId="77777777" w:rsidTr="00D874CB">
        <w:trPr>
          <w:trHeight w:val="288"/>
        </w:trPr>
        <w:tc>
          <w:tcPr>
            <w:tcW w:w="800" w:type="dxa"/>
            <w:tcBorders>
              <w:top w:val="nil"/>
              <w:left w:val="single" w:sz="4" w:space="0" w:color="auto"/>
              <w:bottom w:val="single" w:sz="4" w:space="0" w:color="auto"/>
              <w:right w:val="single" w:sz="4" w:space="0" w:color="auto"/>
            </w:tcBorders>
            <w:shd w:val="clear" w:color="auto" w:fill="auto"/>
            <w:noWrap/>
            <w:hideMark/>
          </w:tcPr>
          <w:p w14:paraId="1E11AEA6"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c>
          <w:tcPr>
            <w:tcW w:w="9780" w:type="dxa"/>
            <w:gridSpan w:val="5"/>
            <w:tcBorders>
              <w:top w:val="single" w:sz="4" w:space="0" w:color="auto"/>
              <w:left w:val="nil"/>
              <w:bottom w:val="single" w:sz="4" w:space="0" w:color="auto"/>
              <w:right w:val="single" w:sz="4" w:space="0" w:color="000000"/>
            </w:tcBorders>
            <w:shd w:val="clear" w:color="auto" w:fill="auto"/>
            <w:hideMark/>
          </w:tcPr>
          <w:p w14:paraId="2765E043"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Итого по смете</w:t>
            </w:r>
          </w:p>
        </w:tc>
        <w:tc>
          <w:tcPr>
            <w:tcW w:w="1200" w:type="dxa"/>
            <w:tcBorders>
              <w:top w:val="nil"/>
              <w:left w:val="nil"/>
              <w:bottom w:val="single" w:sz="4" w:space="0" w:color="auto"/>
              <w:right w:val="single" w:sz="4" w:space="0" w:color="auto"/>
            </w:tcBorders>
            <w:shd w:val="clear" w:color="auto" w:fill="auto"/>
            <w:noWrap/>
            <w:hideMark/>
          </w:tcPr>
          <w:p w14:paraId="0A592889"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 </w:t>
            </w:r>
          </w:p>
        </w:tc>
        <w:tc>
          <w:tcPr>
            <w:tcW w:w="1480" w:type="dxa"/>
            <w:tcBorders>
              <w:top w:val="nil"/>
              <w:left w:val="nil"/>
              <w:bottom w:val="single" w:sz="4" w:space="0" w:color="auto"/>
              <w:right w:val="single" w:sz="4" w:space="0" w:color="auto"/>
            </w:tcBorders>
            <w:shd w:val="clear" w:color="auto" w:fill="auto"/>
            <w:noWrap/>
            <w:hideMark/>
          </w:tcPr>
          <w:p w14:paraId="1974BA1B"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38 391 902.41</w:t>
            </w:r>
          </w:p>
        </w:tc>
        <w:tc>
          <w:tcPr>
            <w:tcW w:w="2140" w:type="dxa"/>
            <w:tcBorders>
              <w:top w:val="nil"/>
              <w:left w:val="nil"/>
              <w:bottom w:val="single" w:sz="4" w:space="0" w:color="auto"/>
              <w:right w:val="single" w:sz="4" w:space="0" w:color="auto"/>
            </w:tcBorders>
            <w:shd w:val="clear" w:color="auto" w:fill="auto"/>
            <w:noWrap/>
            <w:vAlign w:val="bottom"/>
            <w:hideMark/>
          </w:tcPr>
          <w:p w14:paraId="2E146956"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 </w:t>
            </w:r>
          </w:p>
        </w:tc>
      </w:tr>
      <w:tr w:rsidR="0042151E" w:rsidRPr="00AB3683" w14:paraId="69CC39F4" w14:textId="77777777" w:rsidTr="00D874CB">
        <w:trPr>
          <w:trHeight w:val="288"/>
        </w:trPr>
        <w:tc>
          <w:tcPr>
            <w:tcW w:w="800" w:type="dxa"/>
            <w:tcBorders>
              <w:top w:val="nil"/>
              <w:left w:val="single" w:sz="4" w:space="0" w:color="auto"/>
              <w:bottom w:val="single" w:sz="4" w:space="0" w:color="auto"/>
              <w:right w:val="single" w:sz="4" w:space="0" w:color="auto"/>
            </w:tcBorders>
            <w:shd w:val="clear" w:color="auto" w:fill="auto"/>
            <w:noWrap/>
            <w:hideMark/>
          </w:tcPr>
          <w:p w14:paraId="5C8D0B17"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c>
          <w:tcPr>
            <w:tcW w:w="10980" w:type="dxa"/>
            <w:gridSpan w:val="6"/>
            <w:tcBorders>
              <w:top w:val="single" w:sz="4" w:space="0" w:color="auto"/>
              <w:left w:val="nil"/>
              <w:bottom w:val="single" w:sz="4" w:space="0" w:color="auto"/>
              <w:right w:val="single" w:sz="4" w:space="0" w:color="000000"/>
            </w:tcBorders>
            <w:shd w:val="clear" w:color="auto" w:fill="auto"/>
            <w:hideMark/>
          </w:tcPr>
          <w:p w14:paraId="29EF6B1E"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НДС20%</w:t>
            </w:r>
          </w:p>
        </w:tc>
        <w:tc>
          <w:tcPr>
            <w:tcW w:w="1480" w:type="dxa"/>
            <w:tcBorders>
              <w:top w:val="nil"/>
              <w:left w:val="nil"/>
              <w:bottom w:val="single" w:sz="4" w:space="0" w:color="auto"/>
              <w:right w:val="single" w:sz="4" w:space="0" w:color="auto"/>
            </w:tcBorders>
            <w:shd w:val="clear" w:color="auto" w:fill="auto"/>
            <w:noWrap/>
            <w:hideMark/>
          </w:tcPr>
          <w:p w14:paraId="60ED17BE"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7 678 380.48</w:t>
            </w:r>
          </w:p>
        </w:tc>
        <w:tc>
          <w:tcPr>
            <w:tcW w:w="2140" w:type="dxa"/>
            <w:tcBorders>
              <w:top w:val="nil"/>
              <w:left w:val="nil"/>
              <w:bottom w:val="single" w:sz="4" w:space="0" w:color="auto"/>
              <w:right w:val="single" w:sz="4" w:space="0" w:color="auto"/>
            </w:tcBorders>
            <w:shd w:val="clear" w:color="auto" w:fill="auto"/>
            <w:noWrap/>
            <w:vAlign w:val="bottom"/>
            <w:hideMark/>
          </w:tcPr>
          <w:p w14:paraId="02B4B68F"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 </w:t>
            </w:r>
          </w:p>
        </w:tc>
      </w:tr>
      <w:tr w:rsidR="0042151E" w:rsidRPr="00AB3683" w14:paraId="6677D311" w14:textId="77777777" w:rsidTr="00D874CB">
        <w:trPr>
          <w:trHeight w:val="288"/>
        </w:trPr>
        <w:tc>
          <w:tcPr>
            <w:tcW w:w="800" w:type="dxa"/>
            <w:tcBorders>
              <w:top w:val="nil"/>
              <w:left w:val="single" w:sz="4" w:space="0" w:color="auto"/>
              <w:bottom w:val="single" w:sz="4" w:space="0" w:color="auto"/>
              <w:right w:val="single" w:sz="4" w:space="0" w:color="auto"/>
            </w:tcBorders>
            <w:shd w:val="clear" w:color="auto" w:fill="auto"/>
            <w:noWrap/>
            <w:hideMark/>
          </w:tcPr>
          <w:p w14:paraId="5AD833B6"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lastRenderedPageBreak/>
              <w:t> </w:t>
            </w:r>
          </w:p>
        </w:tc>
        <w:tc>
          <w:tcPr>
            <w:tcW w:w="10980" w:type="dxa"/>
            <w:gridSpan w:val="6"/>
            <w:tcBorders>
              <w:top w:val="single" w:sz="4" w:space="0" w:color="auto"/>
              <w:left w:val="nil"/>
              <w:bottom w:val="single" w:sz="4" w:space="0" w:color="auto"/>
              <w:right w:val="single" w:sz="4" w:space="0" w:color="000000"/>
            </w:tcBorders>
            <w:shd w:val="clear" w:color="auto" w:fill="auto"/>
            <w:hideMark/>
          </w:tcPr>
          <w:p w14:paraId="3344B771"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 xml:space="preserve">Итого по смете с НДС:    </w:t>
            </w:r>
          </w:p>
        </w:tc>
        <w:tc>
          <w:tcPr>
            <w:tcW w:w="1480" w:type="dxa"/>
            <w:tcBorders>
              <w:top w:val="nil"/>
              <w:left w:val="nil"/>
              <w:bottom w:val="single" w:sz="4" w:space="0" w:color="auto"/>
              <w:right w:val="single" w:sz="4" w:space="0" w:color="auto"/>
            </w:tcBorders>
            <w:shd w:val="clear" w:color="auto" w:fill="auto"/>
            <w:noWrap/>
            <w:hideMark/>
          </w:tcPr>
          <w:p w14:paraId="6E3E3A39"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46 070 282.89</w:t>
            </w:r>
          </w:p>
        </w:tc>
        <w:tc>
          <w:tcPr>
            <w:tcW w:w="2140" w:type="dxa"/>
            <w:tcBorders>
              <w:top w:val="nil"/>
              <w:left w:val="nil"/>
              <w:bottom w:val="single" w:sz="4" w:space="0" w:color="auto"/>
              <w:right w:val="single" w:sz="4" w:space="0" w:color="auto"/>
            </w:tcBorders>
            <w:shd w:val="clear" w:color="auto" w:fill="auto"/>
            <w:noWrap/>
            <w:vAlign w:val="bottom"/>
            <w:hideMark/>
          </w:tcPr>
          <w:p w14:paraId="644C842E"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 </w:t>
            </w:r>
          </w:p>
        </w:tc>
      </w:tr>
      <w:tr w:rsidR="0042151E" w:rsidRPr="00AB3683" w14:paraId="077F3AF0" w14:textId="77777777" w:rsidTr="00D874CB">
        <w:trPr>
          <w:trHeight w:val="288"/>
        </w:trPr>
        <w:tc>
          <w:tcPr>
            <w:tcW w:w="800" w:type="dxa"/>
            <w:tcBorders>
              <w:top w:val="nil"/>
              <w:left w:val="single" w:sz="4" w:space="0" w:color="auto"/>
              <w:bottom w:val="single" w:sz="4" w:space="0" w:color="auto"/>
              <w:right w:val="single" w:sz="4" w:space="0" w:color="auto"/>
            </w:tcBorders>
            <w:shd w:val="clear" w:color="auto" w:fill="auto"/>
            <w:noWrap/>
            <w:hideMark/>
          </w:tcPr>
          <w:p w14:paraId="1DE924C5"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c>
          <w:tcPr>
            <w:tcW w:w="10980" w:type="dxa"/>
            <w:gridSpan w:val="6"/>
            <w:tcBorders>
              <w:top w:val="single" w:sz="4" w:space="0" w:color="auto"/>
              <w:left w:val="nil"/>
              <w:bottom w:val="single" w:sz="4" w:space="0" w:color="auto"/>
              <w:right w:val="single" w:sz="4" w:space="0" w:color="000000"/>
            </w:tcBorders>
            <w:shd w:val="clear" w:color="auto" w:fill="auto"/>
            <w:hideMark/>
          </w:tcPr>
          <w:p w14:paraId="14345B22"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Всего с коэффициентом доведения к НМЦК=1.4409071495</w:t>
            </w:r>
          </w:p>
        </w:tc>
        <w:tc>
          <w:tcPr>
            <w:tcW w:w="1480" w:type="dxa"/>
            <w:tcBorders>
              <w:top w:val="nil"/>
              <w:left w:val="nil"/>
              <w:bottom w:val="single" w:sz="4" w:space="0" w:color="auto"/>
              <w:right w:val="single" w:sz="4" w:space="0" w:color="auto"/>
            </w:tcBorders>
            <w:shd w:val="clear" w:color="auto" w:fill="auto"/>
            <w:noWrap/>
            <w:hideMark/>
          </w:tcPr>
          <w:p w14:paraId="3798D85B"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66 383 000.00</w:t>
            </w:r>
          </w:p>
        </w:tc>
        <w:tc>
          <w:tcPr>
            <w:tcW w:w="2140" w:type="dxa"/>
            <w:tcBorders>
              <w:top w:val="nil"/>
              <w:left w:val="nil"/>
              <w:bottom w:val="single" w:sz="4" w:space="0" w:color="auto"/>
              <w:right w:val="single" w:sz="4" w:space="0" w:color="auto"/>
            </w:tcBorders>
            <w:shd w:val="clear" w:color="auto" w:fill="auto"/>
            <w:noWrap/>
            <w:vAlign w:val="bottom"/>
            <w:hideMark/>
          </w:tcPr>
          <w:p w14:paraId="7DB0ECF4" w14:textId="77777777" w:rsidR="0042151E" w:rsidRPr="00AB3683" w:rsidRDefault="0042151E" w:rsidP="00D874CB">
            <w:pPr>
              <w:rPr>
                <w:rFonts w:ascii="Calibri" w:hAnsi="Calibri"/>
                <w:color w:val="000000"/>
                <w:sz w:val="20"/>
                <w:szCs w:val="20"/>
              </w:rPr>
            </w:pPr>
            <w:r w:rsidRPr="00AB3683">
              <w:rPr>
                <w:rFonts w:ascii="Calibri" w:hAnsi="Calibri"/>
                <w:color w:val="000000"/>
                <w:sz w:val="20"/>
                <w:szCs w:val="20"/>
              </w:rPr>
              <w:t> </w:t>
            </w:r>
          </w:p>
        </w:tc>
      </w:tr>
      <w:tr w:rsidR="0042151E" w:rsidRPr="00AB3683" w14:paraId="45FC4256" w14:textId="77777777" w:rsidTr="00D874CB">
        <w:trPr>
          <w:trHeight w:val="288"/>
        </w:trPr>
        <w:tc>
          <w:tcPr>
            <w:tcW w:w="800" w:type="dxa"/>
            <w:tcBorders>
              <w:top w:val="nil"/>
              <w:left w:val="single" w:sz="4" w:space="0" w:color="auto"/>
              <w:bottom w:val="single" w:sz="4" w:space="0" w:color="auto"/>
              <w:right w:val="single" w:sz="4" w:space="0" w:color="auto"/>
            </w:tcBorders>
            <w:shd w:val="clear" w:color="auto" w:fill="auto"/>
            <w:noWrap/>
            <w:hideMark/>
          </w:tcPr>
          <w:p w14:paraId="3704CB0D" w14:textId="77777777" w:rsidR="0042151E" w:rsidRPr="00AB3683" w:rsidRDefault="0042151E" w:rsidP="00D874CB">
            <w:pPr>
              <w:jc w:val="center"/>
              <w:rPr>
                <w:rFonts w:ascii="Calibri" w:hAnsi="Calibri"/>
                <w:color w:val="000000"/>
                <w:sz w:val="20"/>
                <w:szCs w:val="20"/>
              </w:rPr>
            </w:pPr>
            <w:r w:rsidRPr="00AB3683">
              <w:rPr>
                <w:rFonts w:ascii="Calibri" w:hAnsi="Calibri"/>
                <w:color w:val="000000"/>
                <w:sz w:val="20"/>
                <w:szCs w:val="20"/>
              </w:rPr>
              <w:t> </w:t>
            </w:r>
          </w:p>
        </w:tc>
        <w:tc>
          <w:tcPr>
            <w:tcW w:w="10980" w:type="dxa"/>
            <w:gridSpan w:val="6"/>
            <w:tcBorders>
              <w:top w:val="single" w:sz="4" w:space="0" w:color="auto"/>
              <w:left w:val="nil"/>
              <w:bottom w:val="single" w:sz="4" w:space="0" w:color="auto"/>
              <w:right w:val="single" w:sz="4" w:space="0" w:color="000000"/>
            </w:tcBorders>
            <w:shd w:val="clear" w:color="auto" w:fill="auto"/>
            <w:hideMark/>
          </w:tcPr>
          <w:p w14:paraId="4DEE7E99" w14:textId="77777777" w:rsidR="0042151E" w:rsidRPr="00AB3683" w:rsidRDefault="0042151E" w:rsidP="00D874CB">
            <w:pPr>
              <w:rPr>
                <w:rFonts w:ascii="Calibri" w:hAnsi="Calibri"/>
                <w:b/>
                <w:bCs/>
                <w:color w:val="000000"/>
                <w:sz w:val="20"/>
                <w:szCs w:val="20"/>
              </w:rPr>
            </w:pPr>
            <w:r w:rsidRPr="00AB3683">
              <w:rPr>
                <w:rFonts w:ascii="Calibri" w:hAnsi="Calibri"/>
                <w:b/>
                <w:bCs/>
                <w:color w:val="000000"/>
                <w:sz w:val="20"/>
                <w:szCs w:val="20"/>
              </w:rPr>
              <w:t>В том числе НДС 20%</w:t>
            </w:r>
          </w:p>
        </w:tc>
        <w:tc>
          <w:tcPr>
            <w:tcW w:w="1480" w:type="dxa"/>
            <w:tcBorders>
              <w:top w:val="nil"/>
              <w:left w:val="nil"/>
              <w:bottom w:val="single" w:sz="4" w:space="0" w:color="auto"/>
              <w:right w:val="single" w:sz="4" w:space="0" w:color="auto"/>
            </w:tcBorders>
            <w:shd w:val="clear" w:color="auto" w:fill="auto"/>
            <w:hideMark/>
          </w:tcPr>
          <w:p w14:paraId="517B9B5B"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11 063 833.33</w:t>
            </w:r>
          </w:p>
        </w:tc>
        <w:tc>
          <w:tcPr>
            <w:tcW w:w="2140" w:type="dxa"/>
            <w:tcBorders>
              <w:top w:val="nil"/>
              <w:left w:val="nil"/>
              <w:bottom w:val="single" w:sz="4" w:space="0" w:color="auto"/>
              <w:right w:val="single" w:sz="4" w:space="0" w:color="auto"/>
            </w:tcBorders>
            <w:shd w:val="clear" w:color="auto" w:fill="auto"/>
            <w:hideMark/>
          </w:tcPr>
          <w:p w14:paraId="0E03E1DB" w14:textId="77777777" w:rsidR="0042151E" w:rsidRPr="00AB3683" w:rsidRDefault="0042151E" w:rsidP="00D874CB">
            <w:pPr>
              <w:jc w:val="right"/>
              <w:rPr>
                <w:rFonts w:ascii="Calibri" w:hAnsi="Calibri"/>
                <w:b/>
                <w:bCs/>
                <w:color w:val="000000"/>
                <w:sz w:val="20"/>
                <w:szCs w:val="20"/>
              </w:rPr>
            </w:pPr>
            <w:r w:rsidRPr="00AB3683">
              <w:rPr>
                <w:rFonts w:ascii="Calibri" w:hAnsi="Calibri"/>
                <w:b/>
                <w:bCs/>
                <w:color w:val="000000"/>
                <w:sz w:val="20"/>
                <w:szCs w:val="20"/>
              </w:rPr>
              <w:t> </w:t>
            </w:r>
          </w:p>
        </w:tc>
      </w:tr>
      <w:tr w:rsidR="0042151E" w:rsidRPr="00AB3683" w14:paraId="169ED3D9" w14:textId="77777777" w:rsidTr="00D874CB">
        <w:trPr>
          <w:trHeight w:val="300"/>
        </w:trPr>
        <w:tc>
          <w:tcPr>
            <w:tcW w:w="800" w:type="dxa"/>
            <w:tcBorders>
              <w:top w:val="nil"/>
              <w:left w:val="nil"/>
              <w:bottom w:val="nil"/>
              <w:right w:val="nil"/>
            </w:tcBorders>
            <w:shd w:val="clear" w:color="auto" w:fill="auto"/>
            <w:noWrap/>
            <w:vAlign w:val="center"/>
            <w:hideMark/>
          </w:tcPr>
          <w:p w14:paraId="7989A46C" w14:textId="77777777" w:rsidR="0042151E" w:rsidRPr="00AB3683" w:rsidRDefault="0042151E" w:rsidP="00D874CB">
            <w:pPr>
              <w:jc w:val="right"/>
              <w:rPr>
                <w:rFonts w:ascii="Calibri" w:hAnsi="Calibri"/>
                <w:b/>
                <w:bCs/>
                <w:color w:val="000000"/>
                <w:sz w:val="20"/>
                <w:szCs w:val="20"/>
              </w:rPr>
            </w:pPr>
          </w:p>
        </w:tc>
        <w:tc>
          <w:tcPr>
            <w:tcW w:w="2980" w:type="dxa"/>
            <w:tcBorders>
              <w:top w:val="nil"/>
              <w:left w:val="nil"/>
              <w:bottom w:val="nil"/>
              <w:right w:val="nil"/>
            </w:tcBorders>
            <w:shd w:val="clear" w:color="auto" w:fill="auto"/>
            <w:noWrap/>
            <w:vAlign w:val="bottom"/>
            <w:hideMark/>
          </w:tcPr>
          <w:p w14:paraId="3075B281" w14:textId="77777777" w:rsidR="0042151E" w:rsidRPr="00AB3683" w:rsidRDefault="0042151E" w:rsidP="00D874CB">
            <w:pPr>
              <w:jc w:val="center"/>
              <w:rPr>
                <w:sz w:val="20"/>
                <w:szCs w:val="20"/>
              </w:rPr>
            </w:pPr>
          </w:p>
        </w:tc>
        <w:tc>
          <w:tcPr>
            <w:tcW w:w="1720" w:type="dxa"/>
            <w:tcBorders>
              <w:top w:val="nil"/>
              <w:left w:val="nil"/>
              <w:bottom w:val="nil"/>
              <w:right w:val="nil"/>
            </w:tcBorders>
            <w:shd w:val="clear" w:color="auto" w:fill="auto"/>
            <w:noWrap/>
            <w:vAlign w:val="bottom"/>
            <w:hideMark/>
          </w:tcPr>
          <w:p w14:paraId="2E4DCEAA" w14:textId="77777777" w:rsidR="0042151E" w:rsidRPr="00AB3683" w:rsidRDefault="0042151E" w:rsidP="00D874CB">
            <w:pPr>
              <w:rPr>
                <w:sz w:val="20"/>
                <w:szCs w:val="20"/>
              </w:rPr>
            </w:pPr>
          </w:p>
        </w:tc>
        <w:tc>
          <w:tcPr>
            <w:tcW w:w="2720" w:type="dxa"/>
            <w:tcBorders>
              <w:top w:val="nil"/>
              <w:left w:val="nil"/>
              <w:bottom w:val="nil"/>
              <w:right w:val="nil"/>
            </w:tcBorders>
            <w:shd w:val="clear" w:color="auto" w:fill="auto"/>
            <w:noWrap/>
            <w:vAlign w:val="bottom"/>
            <w:hideMark/>
          </w:tcPr>
          <w:p w14:paraId="79FE1464" w14:textId="77777777" w:rsidR="0042151E" w:rsidRPr="00AB3683" w:rsidRDefault="0042151E" w:rsidP="00D874CB">
            <w:pPr>
              <w:rPr>
                <w:sz w:val="20"/>
                <w:szCs w:val="20"/>
              </w:rPr>
            </w:pPr>
          </w:p>
        </w:tc>
        <w:tc>
          <w:tcPr>
            <w:tcW w:w="1160" w:type="dxa"/>
            <w:tcBorders>
              <w:top w:val="nil"/>
              <w:left w:val="nil"/>
              <w:bottom w:val="nil"/>
              <w:right w:val="nil"/>
            </w:tcBorders>
            <w:shd w:val="clear" w:color="auto" w:fill="auto"/>
            <w:noWrap/>
            <w:vAlign w:val="bottom"/>
            <w:hideMark/>
          </w:tcPr>
          <w:p w14:paraId="236128DB" w14:textId="77777777" w:rsidR="0042151E" w:rsidRPr="00AB3683" w:rsidRDefault="0042151E" w:rsidP="00D874CB">
            <w:pPr>
              <w:rPr>
                <w:sz w:val="20"/>
                <w:szCs w:val="20"/>
              </w:rPr>
            </w:pPr>
          </w:p>
        </w:tc>
        <w:tc>
          <w:tcPr>
            <w:tcW w:w="1200" w:type="dxa"/>
            <w:tcBorders>
              <w:top w:val="nil"/>
              <w:left w:val="nil"/>
              <w:bottom w:val="nil"/>
              <w:right w:val="nil"/>
            </w:tcBorders>
            <w:shd w:val="clear" w:color="auto" w:fill="auto"/>
            <w:noWrap/>
            <w:vAlign w:val="bottom"/>
            <w:hideMark/>
          </w:tcPr>
          <w:p w14:paraId="61691C05" w14:textId="77777777" w:rsidR="0042151E" w:rsidRPr="00AB3683" w:rsidRDefault="0042151E" w:rsidP="00D874CB">
            <w:pPr>
              <w:rPr>
                <w:sz w:val="20"/>
                <w:szCs w:val="20"/>
              </w:rPr>
            </w:pPr>
          </w:p>
        </w:tc>
        <w:tc>
          <w:tcPr>
            <w:tcW w:w="1200" w:type="dxa"/>
            <w:tcBorders>
              <w:top w:val="nil"/>
              <w:left w:val="nil"/>
              <w:bottom w:val="nil"/>
              <w:right w:val="nil"/>
            </w:tcBorders>
            <w:shd w:val="clear" w:color="auto" w:fill="auto"/>
            <w:noWrap/>
            <w:vAlign w:val="bottom"/>
            <w:hideMark/>
          </w:tcPr>
          <w:p w14:paraId="1864CA14" w14:textId="77777777" w:rsidR="0042151E" w:rsidRPr="00AB3683" w:rsidRDefault="0042151E" w:rsidP="00D874CB">
            <w:pPr>
              <w:rPr>
                <w:sz w:val="20"/>
                <w:szCs w:val="20"/>
              </w:rPr>
            </w:pPr>
          </w:p>
        </w:tc>
        <w:tc>
          <w:tcPr>
            <w:tcW w:w="1480" w:type="dxa"/>
            <w:tcBorders>
              <w:top w:val="nil"/>
              <w:left w:val="nil"/>
              <w:bottom w:val="nil"/>
              <w:right w:val="nil"/>
            </w:tcBorders>
            <w:shd w:val="clear" w:color="auto" w:fill="auto"/>
            <w:noWrap/>
            <w:vAlign w:val="bottom"/>
            <w:hideMark/>
          </w:tcPr>
          <w:p w14:paraId="6DA92812" w14:textId="77777777" w:rsidR="0042151E" w:rsidRPr="00AB3683" w:rsidRDefault="0042151E" w:rsidP="00D874CB">
            <w:pPr>
              <w:rPr>
                <w:sz w:val="20"/>
                <w:szCs w:val="20"/>
              </w:rPr>
            </w:pPr>
          </w:p>
        </w:tc>
        <w:tc>
          <w:tcPr>
            <w:tcW w:w="2140" w:type="dxa"/>
            <w:tcBorders>
              <w:top w:val="nil"/>
              <w:left w:val="nil"/>
              <w:bottom w:val="nil"/>
              <w:right w:val="nil"/>
            </w:tcBorders>
            <w:shd w:val="clear" w:color="auto" w:fill="auto"/>
            <w:noWrap/>
            <w:vAlign w:val="bottom"/>
            <w:hideMark/>
          </w:tcPr>
          <w:p w14:paraId="0D732D55" w14:textId="77777777" w:rsidR="0042151E" w:rsidRPr="00AB3683" w:rsidRDefault="0042151E" w:rsidP="00D874CB">
            <w:pPr>
              <w:rPr>
                <w:sz w:val="20"/>
                <w:szCs w:val="20"/>
              </w:rPr>
            </w:pPr>
          </w:p>
        </w:tc>
      </w:tr>
      <w:tr w:rsidR="0042151E" w:rsidRPr="00AB3683" w14:paraId="56CC8E00" w14:textId="77777777" w:rsidTr="00D874CB">
        <w:trPr>
          <w:trHeight w:val="300"/>
        </w:trPr>
        <w:tc>
          <w:tcPr>
            <w:tcW w:w="800" w:type="dxa"/>
            <w:tcBorders>
              <w:top w:val="nil"/>
              <w:left w:val="nil"/>
              <w:bottom w:val="nil"/>
              <w:right w:val="nil"/>
            </w:tcBorders>
            <w:shd w:val="clear" w:color="auto" w:fill="auto"/>
            <w:noWrap/>
            <w:vAlign w:val="center"/>
            <w:hideMark/>
          </w:tcPr>
          <w:p w14:paraId="6631E79F" w14:textId="77777777" w:rsidR="0042151E" w:rsidRPr="00AB3683" w:rsidRDefault="0042151E" w:rsidP="00D874CB">
            <w:pPr>
              <w:rPr>
                <w:sz w:val="20"/>
                <w:szCs w:val="20"/>
              </w:rPr>
            </w:pPr>
          </w:p>
        </w:tc>
        <w:tc>
          <w:tcPr>
            <w:tcW w:w="2980" w:type="dxa"/>
            <w:tcBorders>
              <w:top w:val="nil"/>
              <w:left w:val="nil"/>
              <w:bottom w:val="nil"/>
              <w:right w:val="nil"/>
            </w:tcBorders>
            <w:shd w:val="clear" w:color="000000" w:fill="FFFFFF"/>
            <w:noWrap/>
            <w:vAlign w:val="bottom"/>
            <w:hideMark/>
          </w:tcPr>
          <w:p w14:paraId="238FBD05" w14:textId="77777777" w:rsidR="0042151E" w:rsidRPr="00AB3683" w:rsidRDefault="0042151E" w:rsidP="00D874CB">
            <w:pPr>
              <w:rPr>
                <w:rFonts w:ascii="Calibri" w:hAnsi="Calibri"/>
                <w:color w:val="000000"/>
                <w:sz w:val="22"/>
                <w:szCs w:val="22"/>
              </w:rPr>
            </w:pPr>
            <w:r w:rsidRPr="00AB3683">
              <w:rPr>
                <w:rFonts w:ascii="Calibri" w:hAnsi="Calibri"/>
                <w:color w:val="000000"/>
                <w:sz w:val="22"/>
                <w:szCs w:val="22"/>
              </w:rPr>
              <w:t> </w:t>
            </w:r>
          </w:p>
        </w:tc>
        <w:tc>
          <w:tcPr>
            <w:tcW w:w="4440" w:type="dxa"/>
            <w:gridSpan w:val="2"/>
            <w:tcBorders>
              <w:top w:val="nil"/>
              <w:left w:val="nil"/>
              <w:bottom w:val="nil"/>
              <w:right w:val="nil"/>
            </w:tcBorders>
            <w:shd w:val="clear" w:color="000000" w:fill="FFFFFF"/>
            <w:noWrap/>
            <w:vAlign w:val="bottom"/>
            <w:hideMark/>
          </w:tcPr>
          <w:p w14:paraId="5C531EC3" w14:textId="77777777" w:rsidR="0042151E" w:rsidRPr="00AB3683" w:rsidRDefault="0042151E" w:rsidP="00D874CB">
            <w:pPr>
              <w:rPr>
                <w:rFonts w:ascii="Arial CYR" w:hAnsi="Arial CYR" w:cs="Arial CYR"/>
              </w:rPr>
            </w:pPr>
            <w:r w:rsidRPr="00AB3683">
              <w:rPr>
                <w:rFonts w:ascii="Arial CYR" w:hAnsi="Arial CYR" w:cs="Arial CYR"/>
              </w:rPr>
              <w:t>Подрядчик:____________________</w:t>
            </w:r>
          </w:p>
        </w:tc>
        <w:tc>
          <w:tcPr>
            <w:tcW w:w="1160" w:type="dxa"/>
            <w:tcBorders>
              <w:top w:val="nil"/>
              <w:left w:val="nil"/>
              <w:bottom w:val="nil"/>
              <w:right w:val="nil"/>
            </w:tcBorders>
            <w:shd w:val="clear" w:color="000000" w:fill="FFFFFF"/>
            <w:noWrap/>
            <w:vAlign w:val="bottom"/>
            <w:hideMark/>
          </w:tcPr>
          <w:p w14:paraId="7BD016A6" w14:textId="77777777" w:rsidR="0042151E" w:rsidRPr="00AB3683" w:rsidRDefault="0042151E" w:rsidP="00D874CB">
            <w:pPr>
              <w:rPr>
                <w:rFonts w:ascii="Calibri" w:hAnsi="Calibri"/>
                <w:color w:val="000000"/>
                <w:sz w:val="22"/>
                <w:szCs w:val="22"/>
              </w:rPr>
            </w:pPr>
            <w:r w:rsidRPr="00AB3683">
              <w:rPr>
                <w:rFonts w:ascii="Calibri" w:hAnsi="Calibri"/>
                <w:color w:val="000000"/>
                <w:sz w:val="22"/>
                <w:szCs w:val="22"/>
              </w:rPr>
              <w:t> </w:t>
            </w:r>
          </w:p>
        </w:tc>
        <w:tc>
          <w:tcPr>
            <w:tcW w:w="1200" w:type="dxa"/>
            <w:tcBorders>
              <w:top w:val="nil"/>
              <w:left w:val="nil"/>
              <w:bottom w:val="nil"/>
              <w:right w:val="nil"/>
            </w:tcBorders>
            <w:shd w:val="clear" w:color="000000" w:fill="FFFFFF"/>
            <w:noWrap/>
            <w:vAlign w:val="bottom"/>
            <w:hideMark/>
          </w:tcPr>
          <w:p w14:paraId="7901C926" w14:textId="77777777" w:rsidR="0042151E" w:rsidRPr="00AB3683" w:rsidRDefault="0042151E" w:rsidP="00D874CB">
            <w:pPr>
              <w:rPr>
                <w:rFonts w:ascii="Calibri" w:hAnsi="Calibri"/>
                <w:color w:val="000000"/>
                <w:sz w:val="22"/>
                <w:szCs w:val="22"/>
              </w:rPr>
            </w:pPr>
            <w:r w:rsidRPr="00AB3683">
              <w:rPr>
                <w:rFonts w:ascii="Calibri" w:hAnsi="Calibri"/>
                <w:color w:val="000000"/>
                <w:sz w:val="22"/>
                <w:szCs w:val="22"/>
              </w:rPr>
              <w:t> </w:t>
            </w:r>
          </w:p>
        </w:tc>
        <w:tc>
          <w:tcPr>
            <w:tcW w:w="2680" w:type="dxa"/>
            <w:gridSpan w:val="2"/>
            <w:tcBorders>
              <w:top w:val="nil"/>
              <w:left w:val="nil"/>
              <w:bottom w:val="nil"/>
              <w:right w:val="nil"/>
            </w:tcBorders>
            <w:shd w:val="clear" w:color="000000" w:fill="FFFFFF"/>
            <w:noWrap/>
            <w:vAlign w:val="bottom"/>
            <w:hideMark/>
          </w:tcPr>
          <w:p w14:paraId="548EB7E8" w14:textId="77777777" w:rsidR="0042151E" w:rsidRPr="00AB3683" w:rsidRDefault="0042151E" w:rsidP="00D874CB">
            <w:pPr>
              <w:rPr>
                <w:rFonts w:ascii="Arial CYR" w:hAnsi="Arial CYR" w:cs="Arial CYR"/>
              </w:rPr>
            </w:pPr>
            <w:r w:rsidRPr="00AB3683">
              <w:rPr>
                <w:rFonts w:ascii="Arial CYR" w:hAnsi="Arial CYR" w:cs="Arial CYR"/>
              </w:rPr>
              <w:t>Заказчик:___________</w:t>
            </w:r>
          </w:p>
        </w:tc>
        <w:tc>
          <w:tcPr>
            <w:tcW w:w="2140" w:type="dxa"/>
            <w:tcBorders>
              <w:top w:val="nil"/>
              <w:left w:val="nil"/>
              <w:bottom w:val="nil"/>
              <w:right w:val="nil"/>
            </w:tcBorders>
            <w:shd w:val="clear" w:color="000000" w:fill="FFFFFF"/>
            <w:noWrap/>
            <w:vAlign w:val="bottom"/>
            <w:hideMark/>
          </w:tcPr>
          <w:p w14:paraId="023217ED" w14:textId="77777777" w:rsidR="0042151E" w:rsidRPr="00AB3683" w:rsidRDefault="0042151E" w:rsidP="00D874CB">
            <w:pPr>
              <w:rPr>
                <w:rFonts w:ascii="Arial CYR" w:hAnsi="Arial CYR" w:cs="Arial CYR"/>
              </w:rPr>
            </w:pPr>
            <w:r w:rsidRPr="00AB3683">
              <w:rPr>
                <w:rFonts w:ascii="Arial CYR" w:hAnsi="Arial CYR" w:cs="Arial CYR"/>
              </w:rPr>
              <w:t> </w:t>
            </w:r>
          </w:p>
        </w:tc>
      </w:tr>
      <w:tr w:rsidR="0042151E" w:rsidRPr="00AB3683" w14:paraId="2C9BE87A" w14:textId="77777777" w:rsidTr="00D874CB">
        <w:trPr>
          <w:trHeight w:val="300"/>
        </w:trPr>
        <w:tc>
          <w:tcPr>
            <w:tcW w:w="800" w:type="dxa"/>
            <w:tcBorders>
              <w:top w:val="nil"/>
              <w:left w:val="nil"/>
              <w:bottom w:val="nil"/>
              <w:right w:val="nil"/>
            </w:tcBorders>
            <w:shd w:val="clear" w:color="auto" w:fill="auto"/>
            <w:noWrap/>
            <w:vAlign w:val="center"/>
            <w:hideMark/>
          </w:tcPr>
          <w:p w14:paraId="00708AF8" w14:textId="77777777" w:rsidR="0042151E" w:rsidRPr="00AB3683" w:rsidRDefault="0042151E" w:rsidP="00D874CB">
            <w:pPr>
              <w:rPr>
                <w:rFonts w:ascii="Arial CYR" w:hAnsi="Arial CYR" w:cs="Arial CYR"/>
              </w:rPr>
            </w:pPr>
          </w:p>
        </w:tc>
        <w:tc>
          <w:tcPr>
            <w:tcW w:w="2980" w:type="dxa"/>
            <w:tcBorders>
              <w:top w:val="nil"/>
              <w:left w:val="nil"/>
              <w:bottom w:val="nil"/>
              <w:right w:val="nil"/>
            </w:tcBorders>
            <w:shd w:val="clear" w:color="000000" w:fill="FFFFFF"/>
            <w:noWrap/>
            <w:vAlign w:val="bottom"/>
            <w:hideMark/>
          </w:tcPr>
          <w:p w14:paraId="789004F6" w14:textId="77777777" w:rsidR="0042151E" w:rsidRPr="00AB3683" w:rsidRDefault="0042151E" w:rsidP="00D874CB">
            <w:pPr>
              <w:rPr>
                <w:rFonts w:ascii="Arial CYR" w:hAnsi="Arial CYR" w:cs="Arial CYR"/>
                <w:b/>
                <w:bCs/>
                <w:sz w:val="20"/>
                <w:szCs w:val="20"/>
              </w:rPr>
            </w:pPr>
            <w:r w:rsidRPr="00AB3683">
              <w:rPr>
                <w:rFonts w:ascii="Arial CYR" w:hAnsi="Arial CYR" w:cs="Arial CYR"/>
                <w:b/>
                <w:bCs/>
                <w:sz w:val="20"/>
                <w:szCs w:val="20"/>
              </w:rPr>
              <w:t> </w:t>
            </w:r>
          </w:p>
        </w:tc>
        <w:tc>
          <w:tcPr>
            <w:tcW w:w="1720" w:type="dxa"/>
            <w:tcBorders>
              <w:top w:val="nil"/>
              <w:left w:val="nil"/>
              <w:bottom w:val="nil"/>
              <w:right w:val="nil"/>
            </w:tcBorders>
            <w:shd w:val="clear" w:color="000000" w:fill="FFFFFF"/>
            <w:vAlign w:val="bottom"/>
            <w:hideMark/>
          </w:tcPr>
          <w:p w14:paraId="481B4C67" w14:textId="77777777" w:rsidR="0042151E" w:rsidRPr="00AB3683" w:rsidRDefault="0042151E" w:rsidP="00D874CB">
            <w:pPr>
              <w:rPr>
                <w:rFonts w:ascii="Calibri" w:hAnsi="Calibri"/>
                <w:color w:val="000000"/>
                <w:sz w:val="22"/>
                <w:szCs w:val="22"/>
              </w:rPr>
            </w:pPr>
            <w:r w:rsidRPr="00AB3683">
              <w:rPr>
                <w:rFonts w:ascii="Calibri" w:hAnsi="Calibri"/>
                <w:color w:val="000000"/>
                <w:sz w:val="22"/>
                <w:szCs w:val="22"/>
              </w:rPr>
              <w:t> </w:t>
            </w:r>
          </w:p>
        </w:tc>
        <w:tc>
          <w:tcPr>
            <w:tcW w:w="2720" w:type="dxa"/>
            <w:tcBorders>
              <w:top w:val="nil"/>
              <w:left w:val="nil"/>
              <w:bottom w:val="nil"/>
              <w:right w:val="nil"/>
            </w:tcBorders>
            <w:shd w:val="clear" w:color="000000" w:fill="FFFFFF"/>
            <w:noWrap/>
            <w:vAlign w:val="bottom"/>
            <w:hideMark/>
          </w:tcPr>
          <w:p w14:paraId="5A4ED42C" w14:textId="77777777" w:rsidR="0042151E" w:rsidRPr="00AB3683" w:rsidRDefault="0042151E" w:rsidP="00D874CB">
            <w:pPr>
              <w:rPr>
                <w:rFonts w:ascii="Calibri" w:hAnsi="Calibri"/>
                <w:color w:val="000000"/>
                <w:sz w:val="22"/>
                <w:szCs w:val="22"/>
              </w:rPr>
            </w:pPr>
            <w:r w:rsidRPr="00AB3683">
              <w:rPr>
                <w:rFonts w:ascii="Calibri" w:hAnsi="Calibri"/>
                <w:color w:val="000000"/>
                <w:sz w:val="22"/>
                <w:szCs w:val="22"/>
              </w:rPr>
              <w:t> </w:t>
            </w:r>
          </w:p>
        </w:tc>
        <w:tc>
          <w:tcPr>
            <w:tcW w:w="1160" w:type="dxa"/>
            <w:tcBorders>
              <w:top w:val="nil"/>
              <w:left w:val="nil"/>
              <w:bottom w:val="nil"/>
              <w:right w:val="nil"/>
            </w:tcBorders>
            <w:shd w:val="clear" w:color="000000" w:fill="FFFFFF"/>
            <w:noWrap/>
            <w:vAlign w:val="bottom"/>
            <w:hideMark/>
          </w:tcPr>
          <w:p w14:paraId="1D2E8423" w14:textId="77777777" w:rsidR="0042151E" w:rsidRPr="00AB3683" w:rsidRDefault="0042151E" w:rsidP="00D874CB">
            <w:pPr>
              <w:rPr>
                <w:rFonts w:ascii="Calibri" w:hAnsi="Calibri"/>
                <w:color w:val="000000"/>
                <w:sz w:val="22"/>
                <w:szCs w:val="22"/>
              </w:rPr>
            </w:pPr>
            <w:r w:rsidRPr="00AB3683">
              <w:rPr>
                <w:rFonts w:ascii="Calibri" w:hAnsi="Calibri"/>
                <w:color w:val="000000"/>
                <w:sz w:val="22"/>
                <w:szCs w:val="22"/>
              </w:rPr>
              <w:t> </w:t>
            </w:r>
          </w:p>
        </w:tc>
        <w:tc>
          <w:tcPr>
            <w:tcW w:w="1200" w:type="dxa"/>
            <w:tcBorders>
              <w:top w:val="nil"/>
              <w:left w:val="nil"/>
              <w:bottom w:val="nil"/>
              <w:right w:val="nil"/>
            </w:tcBorders>
            <w:shd w:val="clear" w:color="000000" w:fill="FFFFFF"/>
            <w:noWrap/>
            <w:vAlign w:val="bottom"/>
            <w:hideMark/>
          </w:tcPr>
          <w:p w14:paraId="1C8FF8A0" w14:textId="77777777" w:rsidR="0042151E" w:rsidRPr="00AB3683" w:rsidRDefault="0042151E" w:rsidP="00D874CB">
            <w:pPr>
              <w:rPr>
                <w:rFonts w:ascii="Calibri" w:hAnsi="Calibri"/>
                <w:color w:val="000000"/>
                <w:sz w:val="22"/>
                <w:szCs w:val="22"/>
              </w:rPr>
            </w:pPr>
            <w:r w:rsidRPr="00AB3683">
              <w:rPr>
                <w:rFonts w:ascii="Calibri" w:hAnsi="Calibri"/>
                <w:color w:val="000000"/>
                <w:sz w:val="22"/>
                <w:szCs w:val="22"/>
              </w:rPr>
              <w:t> </w:t>
            </w:r>
          </w:p>
        </w:tc>
        <w:tc>
          <w:tcPr>
            <w:tcW w:w="1200" w:type="dxa"/>
            <w:tcBorders>
              <w:top w:val="nil"/>
              <w:left w:val="nil"/>
              <w:bottom w:val="nil"/>
              <w:right w:val="nil"/>
            </w:tcBorders>
            <w:shd w:val="clear" w:color="000000" w:fill="FFFFFF"/>
            <w:noWrap/>
            <w:vAlign w:val="bottom"/>
            <w:hideMark/>
          </w:tcPr>
          <w:p w14:paraId="5A41D7A8" w14:textId="77777777" w:rsidR="0042151E" w:rsidRPr="00AB3683" w:rsidRDefault="0042151E" w:rsidP="00D874CB">
            <w:pPr>
              <w:rPr>
                <w:rFonts w:ascii="Arial CYR" w:hAnsi="Arial CYR" w:cs="Arial CYR"/>
              </w:rPr>
            </w:pPr>
            <w:r w:rsidRPr="00AB3683">
              <w:rPr>
                <w:rFonts w:ascii="Arial CYR" w:hAnsi="Arial CYR" w:cs="Arial CYR"/>
              </w:rPr>
              <w:t> </w:t>
            </w:r>
          </w:p>
        </w:tc>
        <w:tc>
          <w:tcPr>
            <w:tcW w:w="1480" w:type="dxa"/>
            <w:tcBorders>
              <w:top w:val="nil"/>
              <w:left w:val="nil"/>
              <w:bottom w:val="nil"/>
              <w:right w:val="nil"/>
            </w:tcBorders>
            <w:shd w:val="clear" w:color="000000" w:fill="FFFFFF"/>
            <w:noWrap/>
            <w:vAlign w:val="bottom"/>
            <w:hideMark/>
          </w:tcPr>
          <w:p w14:paraId="2AFB3774" w14:textId="77777777" w:rsidR="0042151E" w:rsidRPr="00AB3683" w:rsidRDefault="0042151E" w:rsidP="00D874CB">
            <w:pPr>
              <w:rPr>
                <w:rFonts w:ascii="Arial CYR" w:hAnsi="Arial CYR" w:cs="Arial CYR"/>
              </w:rPr>
            </w:pPr>
            <w:r w:rsidRPr="00AB3683">
              <w:rPr>
                <w:rFonts w:ascii="Arial CYR" w:hAnsi="Arial CYR" w:cs="Arial CYR"/>
              </w:rPr>
              <w:t> </w:t>
            </w:r>
          </w:p>
        </w:tc>
        <w:tc>
          <w:tcPr>
            <w:tcW w:w="2140" w:type="dxa"/>
            <w:tcBorders>
              <w:top w:val="nil"/>
              <w:left w:val="nil"/>
              <w:bottom w:val="nil"/>
              <w:right w:val="nil"/>
            </w:tcBorders>
            <w:shd w:val="clear" w:color="000000" w:fill="FFFFFF"/>
            <w:noWrap/>
            <w:vAlign w:val="bottom"/>
            <w:hideMark/>
          </w:tcPr>
          <w:p w14:paraId="028B1471" w14:textId="77777777" w:rsidR="0042151E" w:rsidRPr="00AB3683" w:rsidRDefault="0042151E" w:rsidP="00D874CB">
            <w:pPr>
              <w:rPr>
                <w:rFonts w:ascii="Arial CYR" w:hAnsi="Arial CYR" w:cs="Arial CYR"/>
              </w:rPr>
            </w:pPr>
            <w:r w:rsidRPr="00AB3683">
              <w:rPr>
                <w:rFonts w:ascii="Arial CYR" w:hAnsi="Arial CYR" w:cs="Arial CYR"/>
              </w:rPr>
              <w:t> </w:t>
            </w:r>
          </w:p>
        </w:tc>
      </w:tr>
      <w:tr w:rsidR="0042151E" w:rsidRPr="00AB3683" w14:paraId="54EDD804" w14:textId="77777777" w:rsidTr="00D874CB">
        <w:trPr>
          <w:trHeight w:val="300"/>
        </w:trPr>
        <w:tc>
          <w:tcPr>
            <w:tcW w:w="800" w:type="dxa"/>
            <w:tcBorders>
              <w:top w:val="nil"/>
              <w:left w:val="nil"/>
              <w:bottom w:val="nil"/>
              <w:right w:val="nil"/>
            </w:tcBorders>
            <w:shd w:val="clear" w:color="auto" w:fill="auto"/>
            <w:noWrap/>
            <w:vAlign w:val="center"/>
            <w:hideMark/>
          </w:tcPr>
          <w:p w14:paraId="7432575A" w14:textId="77777777" w:rsidR="0042151E" w:rsidRPr="00AB3683" w:rsidRDefault="0042151E" w:rsidP="00D874CB">
            <w:pPr>
              <w:rPr>
                <w:rFonts w:ascii="Arial CYR" w:hAnsi="Arial CYR" w:cs="Arial CYR"/>
              </w:rPr>
            </w:pPr>
          </w:p>
        </w:tc>
        <w:tc>
          <w:tcPr>
            <w:tcW w:w="2980" w:type="dxa"/>
            <w:tcBorders>
              <w:top w:val="nil"/>
              <w:left w:val="nil"/>
              <w:bottom w:val="nil"/>
              <w:right w:val="nil"/>
            </w:tcBorders>
            <w:shd w:val="clear" w:color="000000" w:fill="FFFFFF"/>
            <w:noWrap/>
            <w:vAlign w:val="bottom"/>
            <w:hideMark/>
          </w:tcPr>
          <w:p w14:paraId="4A4E1008" w14:textId="77777777" w:rsidR="0042151E" w:rsidRPr="00AB3683" w:rsidRDefault="0042151E" w:rsidP="00D874CB">
            <w:pPr>
              <w:rPr>
                <w:rFonts w:ascii="Calibri" w:hAnsi="Calibri"/>
                <w:color w:val="000000"/>
                <w:sz w:val="22"/>
                <w:szCs w:val="22"/>
              </w:rPr>
            </w:pPr>
            <w:r w:rsidRPr="00AB3683">
              <w:rPr>
                <w:rFonts w:ascii="Calibri" w:hAnsi="Calibri"/>
                <w:color w:val="000000"/>
                <w:sz w:val="22"/>
                <w:szCs w:val="22"/>
              </w:rPr>
              <w:t> </w:t>
            </w:r>
          </w:p>
        </w:tc>
        <w:tc>
          <w:tcPr>
            <w:tcW w:w="1720" w:type="dxa"/>
            <w:tcBorders>
              <w:top w:val="nil"/>
              <w:left w:val="nil"/>
              <w:bottom w:val="nil"/>
              <w:right w:val="nil"/>
            </w:tcBorders>
            <w:shd w:val="clear" w:color="000000" w:fill="FFFFFF"/>
            <w:vAlign w:val="bottom"/>
            <w:hideMark/>
          </w:tcPr>
          <w:p w14:paraId="2FC9D1F5" w14:textId="77777777" w:rsidR="0042151E" w:rsidRPr="00AB3683" w:rsidRDefault="0042151E" w:rsidP="00D874CB">
            <w:pPr>
              <w:rPr>
                <w:rFonts w:ascii="Calibri" w:hAnsi="Calibri"/>
                <w:color w:val="000000"/>
                <w:sz w:val="22"/>
                <w:szCs w:val="22"/>
              </w:rPr>
            </w:pPr>
            <w:r w:rsidRPr="00AB3683">
              <w:rPr>
                <w:rFonts w:ascii="Calibri" w:hAnsi="Calibri"/>
                <w:color w:val="000000"/>
                <w:sz w:val="22"/>
                <w:szCs w:val="22"/>
              </w:rPr>
              <w:t>МП</w:t>
            </w:r>
          </w:p>
        </w:tc>
        <w:tc>
          <w:tcPr>
            <w:tcW w:w="2720" w:type="dxa"/>
            <w:tcBorders>
              <w:top w:val="nil"/>
              <w:left w:val="nil"/>
              <w:bottom w:val="nil"/>
              <w:right w:val="nil"/>
            </w:tcBorders>
            <w:shd w:val="clear" w:color="000000" w:fill="FFFFFF"/>
            <w:noWrap/>
            <w:vAlign w:val="bottom"/>
            <w:hideMark/>
          </w:tcPr>
          <w:p w14:paraId="6C886FAE" w14:textId="77777777" w:rsidR="0042151E" w:rsidRPr="00AB3683" w:rsidRDefault="0042151E" w:rsidP="00D874CB">
            <w:pPr>
              <w:rPr>
                <w:rFonts w:ascii="Calibri" w:hAnsi="Calibri"/>
                <w:color w:val="000000"/>
                <w:sz w:val="22"/>
                <w:szCs w:val="22"/>
              </w:rPr>
            </w:pPr>
            <w:r w:rsidRPr="00AB3683">
              <w:rPr>
                <w:rFonts w:ascii="Calibri" w:hAnsi="Calibri"/>
                <w:color w:val="000000"/>
                <w:sz w:val="22"/>
                <w:szCs w:val="22"/>
              </w:rPr>
              <w:t> </w:t>
            </w:r>
          </w:p>
        </w:tc>
        <w:tc>
          <w:tcPr>
            <w:tcW w:w="1160" w:type="dxa"/>
            <w:tcBorders>
              <w:top w:val="nil"/>
              <w:left w:val="nil"/>
              <w:bottom w:val="nil"/>
              <w:right w:val="nil"/>
            </w:tcBorders>
            <w:shd w:val="clear" w:color="000000" w:fill="FFFFFF"/>
            <w:noWrap/>
            <w:vAlign w:val="bottom"/>
            <w:hideMark/>
          </w:tcPr>
          <w:p w14:paraId="49315195" w14:textId="77777777" w:rsidR="0042151E" w:rsidRPr="00AB3683" w:rsidRDefault="0042151E" w:rsidP="00D874CB">
            <w:pPr>
              <w:rPr>
                <w:rFonts w:ascii="Calibri" w:hAnsi="Calibri"/>
                <w:color w:val="000000"/>
                <w:sz w:val="22"/>
                <w:szCs w:val="22"/>
              </w:rPr>
            </w:pPr>
            <w:r w:rsidRPr="00AB3683">
              <w:rPr>
                <w:rFonts w:ascii="Calibri" w:hAnsi="Calibri"/>
                <w:color w:val="000000"/>
                <w:sz w:val="22"/>
                <w:szCs w:val="22"/>
              </w:rPr>
              <w:t> </w:t>
            </w:r>
          </w:p>
        </w:tc>
        <w:tc>
          <w:tcPr>
            <w:tcW w:w="1200" w:type="dxa"/>
            <w:tcBorders>
              <w:top w:val="nil"/>
              <w:left w:val="nil"/>
              <w:bottom w:val="nil"/>
              <w:right w:val="nil"/>
            </w:tcBorders>
            <w:shd w:val="clear" w:color="000000" w:fill="FFFFFF"/>
            <w:noWrap/>
            <w:vAlign w:val="bottom"/>
            <w:hideMark/>
          </w:tcPr>
          <w:p w14:paraId="0413A636" w14:textId="77777777" w:rsidR="0042151E" w:rsidRPr="00AB3683" w:rsidRDefault="0042151E" w:rsidP="00D874CB">
            <w:pPr>
              <w:rPr>
                <w:rFonts w:ascii="Calibri" w:hAnsi="Calibri"/>
                <w:color w:val="000000"/>
                <w:sz w:val="22"/>
                <w:szCs w:val="22"/>
              </w:rPr>
            </w:pPr>
            <w:r w:rsidRPr="00AB3683">
              <w:rPr>
                <w:rFonts w:ascii="Calibri" w:hAnsi="Calibri"/>
                <w:color w:val="000000"/>
                <w:sz w:val="22"/>
                <w:szCs w:val="22"/>
              </w:rPr>
              <w:t> </w:t>
            </w:r>
          </w:p>
        </w:tc>
        <w:tc>
          <w:tcPr>
            <w:tcW w:w="1200" w:type="dxa"/>
            <w:tcBorders>
              <w:top w:val="nil"/>
              <w:left w:val="nil"/>
              <w:bottom w:val="nil"/>
              <w:right w:val="nil"/>
            </w:tcBorders>
            <w:shd w:val="clear" w:color="000000" w:fill="FFFFFF"/>
            <w:noWrap/>
            <w:vAlign w:val="bottom"/>
            <w:hideMark/>
          </w:tcPr>
          <w:p w14:paraId="00DC1A5F" w14:textId="77777777" w:rsidR="0042151E" w:rsidRPr="00AB3683" w:rsidRDefault="0042151E" w:rsidP="00D874CB">
            <w:pPr>
              <w:rPr>
                <w:rFonts w:ascii="Calibri" w:hAnsi="Calibri"/>
                <w:color w:val="000000"/>
                <w:sz w:val="22"/>
                <w:szCs w:val="22"/>
              </w:rPr>
            </w:pPr>
            <w:r w:rsidRPr="00AB3683">
              <w:rPr>
                <w:rFonts w:ascii="Calibri" w:hAnsi="Calibri"/>
                <w:color w:val="000000"/>
                <w:sz w:val="22"/>
                <w:szCs w:val="22"/>
              </w:rPr>
              <w:t> </w:t>
            </w:r>
          </w:p>
        </w:tc>
        <w:tc>
          <w:tcPr>
            <w:tcW w:w="1480" w:type="dxa"/>
            <w:tcBorders>
              <w:top w:val="nil"/>
              <w:left w:val="nil"/>
              <w:bottom w:val="nil"/>
              <w:right w:val="nil"/>
            </w:tcBorders>
            <w:shd w:val="clear" w:color="000000" w:fill="FFFFFF"/>
            <w:noWrap/>
            <w:vAlign w:val="bottom"/>
            <w:hideMark/>
          </w:tcPr>
          <w:p w14:paraId="16EC5D32" w14:textId="77777777" w:rsidR="0042151E" w:rsidRPr="00AB3683" w:rsidRDefault="0042151E" w:rsidP="00D874CB">
            <w:pPr>
              <w:rPr>
                <w:rFonts w:ascii="Calibri" w:hAnsi="Calibri"/>
                <w:color w:val="000000"/>
                <w:sz w:val="22"/>
                <w:szCs w:val="22"/>
              </w:rPr>
            </w:pPr>
            <w:r w:rsidRPr="00AB3683">
              <w:rPr>
                <w:rFonts w:ascii="Calibri" w:hAnsi="Calibri"/>
                <w:color w:val="000000"/>
                <w:sz w:val="22"/>
                <w:szCs w:val="22"/>
              </w:rPr>
              <w:t> </w:t>
            </w:r>
          </w:p>
        </w:tc>
        <w:tc>
          <w:tcPr>
            <w:tcW w:w="2140" w:type="dxa"/>
            <w:tcBorders>
              <w:top w:val="nil"/>
              <w:left w:val="nil"/>
              <w:bottom w:val="nil"/>
              <w:right w:val="nil"/>
            </w:tcBorders>
            <w:shd w:val="clear" w:color="000000" w:fill="FFFFFF"/>
            <w:noWrap/>
            <w:vAlign w:val="bottom"/>
            <w:hideMark/>
          </w:tcPr>
          <w:p w14:paraId="04C000DD" w14:textId="77777777" w:rsidR="0042151E" w:rsidRPr="00AB3683" w:rsidRDefault="0042151E" w:rsidP="00D874CB">
            <w:pPr>
              <w:rPr>
                <w:rFonts w:ascii="Calibri" w:hAnsi="Calibri"/>
                <w:color w:val="000000"/>
                <w:sz w:val="22"/>
                <w:szCs w:val="22"/>
              </w:rPr>
            </w:pPr>
            <w:r w:rsidRPr="00AB3683">
              <w:rPr>
                <w:rFonts w:ascii="Calibri" w:hAnsi="Calibri"/>
                <w:color w:val="000000"/>
                <w:sz w:val="22"/>
                <w:szCs w:val="22"/>
              </w:rPr>
              <w:t> </w:t>
            </w:r>
          </w:p>
        </w:tc>
      </w:tr>
      <w:tr w:rsidR="0042151E" w:rsidRPr="00AB3683" w14:paraId="24C4594D" w14:textId="77777777" w:rsidTr="00D874CB">
        <w:trPr>
          <w:trHeight w:val="300"/>
        </w:trPr>
        <w:tc>
          <w:tcPr>
            <w:tcW w:w="800" w:type="dxa"/>
            <w:tcBorders>
              <w:top w:val="nil"/>
              <w:left w:val="nil"/>
              <w:bottom w:val="nil"/>
              <w:right w:val="nil"/>
            </w:tcBorders>
            <w:shd w:val="clear" w:color="auto" w:fill="auto"/>
            <w:noWrap/>
            <w:vAlign w:val="center"/>
            <w:hideMark/>
          </w:tcPr>
          <w:p w14:paraId="4384FCB7" w14:textId="77777777" w:rsidR="0042151E" w:rsidRPr="00AB3683" w:rsidRDefault="0042151E" w:rsidP="00D874CB">
            <w:pPr>
              <w:rPr>
                <w:rFonts w:ascii="Calibri" w:hAnsi="Calibri"/>
                <w:color w:val="000000"/>
                <w:sz w:val="22"/>
                <w:szCs w:val="22"/>
              </w:rPr>
            </w:pPr>
          </w:p>
        </w:tc>
        <w:tc>
          <w:tcPr>
            <w:tcW w:w="2980" w:type="dxa"/>
            <w:tcBorders>
              <w:top w:val="nil"/>
              <w:left w:val="nil"/>
              <w:bottom w:val="nil"/>
              <w:right w:val="nil"/>
            </w:tcBorders>
            <w:shd w:val="clear" w:color="000000" w:fill="FFFFFF"/>
            <w:noWrap/>
            <w:vAlign w:val="bottom"/>
            <w:hideMark/>
          </w:tcPr>
          <w:p w14:paraId="5FDFBFD0" w14:textId="77777777" w:rsidR="0042151E" w:rsidRPr="00AB3683" w:rsidRDefault="0042151E" w:rsidP="00D874CB">
            <w:pPr>
              <w:rPr>
                <w:rFonts w:ascii="Calibri" w:hAnsi="Calibri"/>
                <w:color w:val="000000"/>
                <w:sz w:val="22"/>
                <w:szCs w:val="22"/>
              </w:rPr>
            </w:pPr>
            <w:r w:rsidRPr="00AB3683">
              <w:rPr>
                <w:rFonts w:ascii="Calibri" w:hAnsi="Calibri"/>
                <w:color w:val="000000"/>
                <w:sz w:val="22"/>
                <w:szCs w:val="22"/>
              </w:rPr>
              <w:t> </w:t>
            </w:r>
          </w:p>
        </w:tc>
        <w:tc>
          <w:tcPr>
            <w:tcW w:w="1720" w:type="dxa"/>
            <w:tcBorders>
              <w:top w:val="nil"/>
              <w:left w:val="nil"/>
              <w:bottom w:val="nil"/>
              <w:right w:val="nil"/>
            </w:tcBorders>
            <w:shd w:val="clear" w:color="000000" w:fill="FFFFFF"/>
            <w:vAlign w:val="bottom"/>
            <w:hideMark/>
          </w:tcPr>
          <w:p w14:paraId="25CE6568" w14:textId="77777777" w:rsidR="0042151E" w:rsidRPr="00AB3683" w:rsidRDefault="0042151E" w:rsidP="00D874CB">
            <w:pPr>
              <w:rPr>
                <w:rFonts w:ascii="Calibri" w:hAnsi="Calibri"/>
                <w:color w:val="000000"/>
                <w:sz w:val="22"/>
                <w:szCs w:val="22"/>
              </w:rPr>
            </w:pPr>
            <w:r w:rsidRPr="00AB3683">
              <w:rPr>
                <w:rFonts w:ascii="Calibri" w:hAnsi="Calibri"/>
                <w:color w:val="000000"/>
                <w:sz w:val="22"/>
                <w:szCs w:val="22"/>
              </w:rPr>
              <w:t> </w:t>
            </w:r>
          </w:p>
        </w:tc>
        <w:tc>
          <w:tcPr>
            <w:tcW w:w="2720" w:type="dxa"/>
            <w:tcBorders>
              <w:top w:val="nil"/>
              <w:left w:val="nil"/>
              <w:bottom w:val="nil"/>
              <w:right w:val="nil"/>
            </w:tcBorders>
            <w:shd w:val="clear" w:color="000000" w:fill="FFFFFF"/>
            <w:noWrap/>
            <w:vAlign w:val="bottom"/>
            <w:hideMark/>
          </w:tcPr>
          <w:p w14:paraId="7A150E42" w14:textId="77777777" w:rsidR="0042151E" w:rsidRPr="00AB3683" w:rsidRDefault="0042151E" w:rsidP="00D874CB">
            <w:pPr>
              <w:rPr>
                <w:rFonts w:ascii="Calibri" w:hAnsi="Calibri"/>
                <w:color w:val="000000"/>
                <w:sz w:val="22"/>
                <w:szCs w:val="22"/>
              </w:rPr>
            </w:pPr>
            <w:r w:rsidRPr="00AB3683">
              <w:rPr>
                <w:rFonts w:ascii="Calibri" w:hAnsi="Calibri"/>
                <w:color w:val="000000"/>
                <w:sz w:val="22"/>
                <w:szCs w:val="22"/>
              </w:rPr>
              <w:t> </w:t>
            </w:r>
          </w:p>
        </w:tc>
        <w:tc>
          <w:tcPr>
            <w:tcW w:w="1160" w:type="dxa"/>
            <w:tcBorders>
              <w:top w:val="nil"/>
              <w:left w:val="nil"/>
              <w:bottom w:val="nil"/>
              <w:right w:val="nil"/>
            </w:tcBorders>
            <w:shd w:val="clear" w:color="000000" w:fill="FFFFFF"/>
            <w:noWrap/>
            <w:vAlign w:val="bottom"/>
            <w:hideMark/>
          </w:tcPr>
          <w:p w14:paraId="14D1051F" w14:textId="77777777" w:rsidR="0042151E" w:rsidRPr="00AB3683" w:rsidRDefault="0042151E" w:rsidP="00D874CB">
            <w:pPr>
              <w:rPr>
                <w:rFonts w:ascii="Calibri" w:hAnsi="Calibri"/>
                <w:color w:val="000000"/>
                <w:sz w:val="22"/>
                <w:szCs w:val="22"/>
              </w:rPr>
            </w:pPr>
            <w:r w:rsidRPr="00AB3683">
              <w:rPr>
                <w:rFonts w:ascii="Calibri" w:hAnsi="Calibri"/>
                <w:color w:val="000000"/>
                <w:sz w:val="22"/>
                <w:szCs w:val="22"/>
              </w:rPr>
              <w:t> </w:t>
            </w:r>
          </w:p>
        </w:tc>
        <w:tc>
          <w:tcPr>
            <w:tcW w:w="1200" w:type="dxa"/>
            <w:tcBorders>
              <w:top w:val="nil"/>
              <w:left w:val="nil"/>
              <w:bottom w:val="nil"/>
              <w:right w:val="nil"/>
            </w:tcBorders>
            <w:shd w:val="clear" w:color="000000" w:fill="FFFFFF"/>
            <w:noWrap/>
            <w:vAlign w:val="bottom"/>
            <w:hideMark/>
          </w:tcPr>
          <w:p w14:paraId="31BE3594" w14:textId="77777777" w:rsidR="0042151E" w:rsidRPr="00AB3683" w:rsidRDefault="0042151E" w:rsidP="00D874CB">
            <w:pPr>
              <w:rPr>
                <w:rFonts w:ascii="Calibri" w:hAnsi="Calibri"/>
                <w:color w:val="FF0000"/>
                <w:sz w:val="22"/>
                <w:szCs w:val="22"/>
              </w:rPr>
            </w:pPr>
            <w:r w:rsidRPr="00AB3683">
              <w:rPr>
                <w:rFonts w:ascii="Calibri" w:hAnsi="Calibri"/>
                <w:color w:val="FF0000"/>
                <w:sz w:val="22"/>
                <w:szCs w:val="22"/>
              </w:rPr>
              <w:t> </w:t>
            </w:r>
          </w:p>
        </w:tc>
        <w:tc>
          <w:tcPr>
            <w:tcW w:w="1200" w:type="dxa"/>
            <w:tcBorders>
              <w:top w:val="nil"/>
              <w:left w:val="nil"/>
              <w:bottom w:val="nil"/>
              <w:right w:val="nil"/>
            </w:tcBorders>
            <w:shd w:val="clear" w:color="000000" w:fill="FFFFFF"/>
            <w:noWrap/>
            <w:vAlign w:val="bottom"/>
            <w:hideMark/>
          </w:tcPr>
          <w:p w14:paraId="691A34E5" w14:textId="77777777" w:rsidR="0042151E" w:rsidRPr="00AB3683" w:rsidRDefault="0042151E" w:rsidP="00D874CB">
            <w:pPr>
              <w:rPr>
                <w:rFonts w:ascii="Calibri" w:hAnsi="Calibri"/>
                <w:color w:val="000000"/>
                <w:sz w:val="22"/>
                <w:szCs w:val="22"/>
              </w:rPr>
            </w:pPr>
            <w:r w:rsidRPr="00AB3683">
              <w:rPr>
                <w:rFonts w:ascii="Calibri" w:hAnsi="Calibri"/>
                <w:color w:val="000000"/>
                <w:sz w:val="22"/>
                <w:szCs w:val="22"/>
              </w:rPr>
              <w:t> </w:t>
            </w:r>
          </w:p>
        </w:tc>
        <w:tc>
          <w:tcPr>
            <w:tcW w:w="1480" w:type="dxa"/>
            <w:tcBorders>
              <w:top w:val="nil"/>
              <w:left w:val="nil"/>
              <w:bottom w:val="nil"/>
              <w:right w:val="nil"/>
            </w:tcBorders>
            <w:shd w:val="clear" w:color="000000" w:fill="FFFFFF"/>
            <w:noWrap/>
            <w:vAlign w:val="bottom"/>
            <w:hideMark/>
          </w:tcPr>
          <w:p w14:paraId="2D6C35FF" w14:textId="77777777" w:rsidR="0042151E" w:rsidRPr="00AB3683" w:rsidRDefault="0042151E" w:rsidP="00D874CB">
            <w:pPr>
              <w:rPr>
                <w:rFonts w:ascii="Calibri" w:hAnsi="Calibri"/>
                <w:color w:val="000000"/>
                <w:sz w:val="22"/>
                <w:szCs w:val="22"/>
              </w:rPr>
            </w:pPr>
            <w:r w:rsidRPr="00AB3683">
              <w:rPr>
                <w:rFonts w:ascii="Calibri" w:hAnsi="Calibri"/>
                <w:color w:val="000000"/>
                <w:sz w:val="22"/>
                <w:szCs w:val="22"/>
              </w:rPr>
              <w:t> </w:t>
            </w:r>
          </w:p>
        </w:tc>
        <w:tc>
          <w:tcPr>
            <w:tcW w:w="2140" w:type="dxa"/>
            <w:tcBorders>
              <w:top w:val="nil"/>
              <w:left w:val="nil"/>
              <w:bottom w:val="nil"/>
              <w:right w:val="nil"/>
            </w:tcBorders>
            <w:shd w:val="clear" w:color="000000" w:fill="FFFFFF"/>
            <w:noWrap/>
            <w:vAlign w:val="bottom"/>
            <w:hideMark/>
          </w:tcPr>
          <w:p w14:paraId="2B603455" w14:textId="77777777" w:rsidR="0042151E" w:rsidRPr="00AB3683" w:rsidRDefault="0042151E" w:rsidP="00D874CB">
            <w:pPr>
              <w:rPr>
                <w:rFonts w:ascii="Calibri" w:hAnsi="Calibri"/>
                <w:color w:val="000000"/>
                <w:sz w:val="22"/>
                <w:szCs w:val="22"/>
              </w:rPr>
            </w:pPr>
            <w:r w:rsidRPr="00AB3683">
              <w:rPr>
                <w:rFonts w:ascii="Calibri" w:hAnsi="Calibri"/>
                <w:color w:val="000000"/>
                <w:sz w:val="22"/>
                <w:szCs w:val="22"/>
              </w:rPr>
              <w:t>МП</w:t>
            </w:r>
          </w:p>
        </w:tc>
      </w:tr>
      <w:tr w:rsidR="0042151E" w:rsidRPr="00AB3683" w14:paraId="4B4E441B" w14:textId="77777777" w:rsidTr="00D874CB">
        <w:trPr>
          <w:trHeight w:val="300"/>
        </w:trPr>
        <w:tc>
          <w:tcPr>
            <w:tcW w:w="15400" w:type="dxa"/>
            <w:gridSpan w:val="9"/>
            <w:vMerge w:val="restart"/>
            <w:tcBorders>
              <w:top w:val="nil"/>
              <w:left w:val="nil"/>
              <w:bottom w:val="nil"/>
              <w:right w:val="nil"/>
            </w:tcBorders>
            <w:shd w:val="clear" w:color="auto" w:fill="auto"/>
            <w:vAlign w:val="center"/>
            <w:hideMark/>
          </w:tcPr>
          <w:p w14:paraId="1BA2B033" w14:textId="77777777" w:rsidR="0042151E" w:rsidRPr="00AB3683" w:rsidRDefault="0042151E" w:rsidP="00D874CB">
            <w:pPr>
              <w:jc w:val="center"/>
              <w:rPr>
                <w:rFonts w:ascii="Calibri" w:hAnsi="Calibri"/>
                <w:color w:val="000000"/>
                <w:sz w:val="22"/>
                <w:szCs w:val="22"/>
              </w:rPr>
            </w:pPr>
            <w:r w:rsidRPr="00AB3683">
              <w:rPr>
                <w:rFonts w:ascii="Calibri" w:hAnsi="Calibri"/>
                <w:color w:val="000000"/>
                <w:sz w:val="22"/>
                <w:szCs w:val="22"/>
              </w:rPr>
              <w:t>*сметная стоимость по видам работ (графа 5 и графа 6) корректируется Заказчиком при заключении контракта с учетом пропорционального снижения Н(М)ЦК участником закупки, с которым заключается контракт, в соответствии с Методикой составления сметы контракта, предметом которого является строительство, реконструкция объектов капитального строительства, утвержденной Приказом Минстроя России от 23.12.2019 N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(Зарегистрировано в Минюсте России 03.02.2020 N 57401)</w:t>
            </w:r>
          </w:p>
        </w:tc>
      </w:tr>
      <w:tr w:rsidR="0042151E" w:rsidRPr="00AB3683" w14:paraId="18E55059" w14:textId="77777777" w:rsidTr="00D874CB">
        <w:trPr>
          <w:trHeight w:val="517"/>
        </w:trPr>
        <w:tc>
          <w:tcPr>
            <w:tcW w:w="15400" w:type="dxa"/>
            <w:gridSpan w:val="9"/>
            <w:vMerge/>
            <w:tcBorders>
              <w:top w:val="nil"/>
              <w:left w:val="nil"/>
              <w:bottom w:val="nil"/>
              <w:right w:val="nil"/>
            </w:tcBorders>
            <w:vAlign w:val="center"/>
            <w:hideMark/>
          </w:tcPr>
          <w:p w14:paraId="1497A6C3" w14:textId="77777777" w:rsidR="0042151E" w:rsidRPr="00AB3683" w:rsidRDefault="0042151E" w:rsidP="00D874CB">
            <w:pPr>
              <w:rPr>
                <w:rFonts w:ascii="Calibri" w:hAnsi="Calibri"/>
                <w:color w:val="000000"/>
                <w:sz w:val="22"/>
                <w:szCs w:val="22"/>
              </w:rPr>
            </w:pPr>
          </w:p>
        </w:tc>
      </w:tr>
      <w:tr w:rsidR="0042151E" w:rsidRPr="00AB3683" w14:paraId="5A29BF53" w14:textId="77777777" w:rsidTr="00D874CB">
        <w:trPr>
          <w:trHeight w:val="517"/>
        </w:trPr>
        <w:tc>
          <w:tcPr>
            <w:tcW w:w="15400" w:type="dxa"/>
            <w:gridSpan w:val="9"/>
            <w:vMerge/>
            <w:tcBorders>
              <w:top w:val="nil"/>
              <w:left w:val="nil"/>
              <w:bottom w:val="nil"/>
              <w:right w:val="nil"/>
            </w:tcBorders>
            <w:vAlign w:val="center"/>
            <w:hideMark/>
          </w:tcPr>
          <w:p w14:paraId="30482114" w14:textId="77777777" w:rsidR="0042151E" w:rsidRPr="00AB3683" w:rsidRDefault="0042151E" w:rsidP="00D874CB">
            <w:pPr>
              <w:rPr>
                <w:rFonts w:ascii="Calibri" w:hAnsi="Calibri"/>
                <w:color w:val="000000"/>
                <w:sz w:val="22"/>
                <w:szCs w:val="22"/>
              </w:rPr>
            </w:pPr>
          </w:p>
        </w:tc>
      </w:tr>
      <w:tr w:rsidR="0042151E" w:rsidRPr="00AB3683" w14:paraId="5546D84F" w14:textId="77777777" w:rsidTr="00D874CB">
        <w:trPr>
          <w:trHeight w:val="517"/>
        </w:trPr>
        <w:tc>
          <w:tcPr>
            <w:tcW w:w="15400" w:type="dxa"/>
            <w:gridSpan w:val="9"/>
            <w:vMerge/>
            <w:tcBorders>
              <w:top w:val="nil"/>
              <w:left w:val="nil"/>
              <w:bottom w:val="nil"/>
              <w:right w:val="nil"/>
            </w:tcBorders>
            <w:vAlign w:val="center"/>
            <w:hideMark/>
          </w:tcPr>
          <w:p w14:paraId="0E9DC2CD" w14:textId="77777777" w:rsidR="0042151E" w:rsidRPr="00AB3683" w:rsidRDefault="0042151E" w:rsidP="00D874CB">
            <w:pPr>
              <w:rPr>
                <w:rFonts w:ascii="Calibri" w:hAnsi="Calibri"/>
                <w:color w:val="000000"/>
                <w:sz w:val="22"/>
                <w:szCs w:val="22"/>
              </w:rPr>
            </w:pPr>
          </w:p>
        </w:tc>
      </w:tr>
      <w:tr w:rsidR="0042151E" w:rsidRPr="00AB3683" w14:paraId="0B813792" w14:textId="77777777" w:rsidTr="00D874CB">
        <w:trPr>
          <w:trHeight w:val="517"/>
        </w:trPr>
        <w:tc>
          <w:tcPr>
            <w:tcW w:w="15400" w:type="dxa"/>
            <w:gridSpan w:val="9"/>
            <w:vMerge/>
            <w:tcBorders>
              <w:top w:val="nil"/>
              <w:left w:val="nil"/>
              <w:bottom w:val="nil"/>
              <w:right w:val="nil"/>
            </w:tcBorders>
            <w:vAlign w:val="center"/>
            <w:hideMark/>
          </w:tcPr>
          <w:p w14:paraId="19E5447D" w14:textId="77777777" w:rsidR="0042151E" w:rsidRPr="00AB3683" w:rsidRDefault="0042151E" w:rsidP="00D874CB">
            <w:pPr>
              <w:rPr>
                <w:rFonts w:ascii="Calibri" w:hAnsi="Calibri"/>
                <w:color w:val="000000"/>
                <w:sz w:val="22"/>
                <w:szCs w:val="22"/>
              </w:rPr>
            </w:pPr>
          </w:p>
        </w:tc>
      </w:tr>
      <w:tr w:rsidR="0042151E" w:rsidRPr="00AB3683" w14:paraId="0F41B1EE" w14:textId="77777777" w:rsidTr="00D874CB">
        <w:trPr>
          <w:trHeight w:val="517"/>
        </w:trPr>
        <w:tc>
          <w:tcPr>
            <w:tcW w:w="15400" w:type="dxa"/>
            <w:gridSpan w:val="9"/>
            <w:vMerge/>
            <w:tcBorders>
              <w:top w:val="nil"/>
              <w:left w:val="nil"/>
              <w:bottom w:val="nil"/>
              <w:right w:val="nil"/>
            </w:tcBorders>
            <w:vAlign w:val="center"/>
            <w:hideMark/>
          </w:tcPr>
          <w:p w14:paraId="773D8C71" w14:textId="77777777" w:rsidR="0042151E" w:rsidRPr="00AB3683" w:rsidRDefault="0042151E" w:rsidP="00D874CB">
            <w:pPr>
              <w:rPr>
                <w:rFonts w:ascii="Calibri" w:hAnsi="Calibri"/>
                <w:color w:val="000000"/>
                <w:sz w:val="22"/>
                <w:szCs w:val="22"/>
              </w:rPr>
            </w:pPr>
          </w:p>
        </w:tc>
      </w:tr>
      <w:tr w:rsidR="0042151E" w:rsidRPr="00AB3683" w14:paraId="351630BD" w14:textId="77777777" w:rsidTr="00D874CB">
        <w:trPr>
          <w:trHeight w:val="517"/>
        </w:trPr>
        <w:tc>
          <w:tcPr>
            <w:tcW w:w="15400" w:type="dxa"/>
            <w:gridSpan w:val="9"/>
            <w:vMerge/>
            <w:tcBorders>
              <w:top w:val="nil"/>
              <w:left w:val="nil"/>
              <w:bottom w:val="nil"/>
              <w:right w:val="nil"/>
            </w:tcBorders>
            <w:vAlign w:val="center"/>
            <w:hideMark/>
          </w:tcPr>
          <w:p w14:paraId="6653BA12" w14:textId="77777777" w:rsidR="0042151E" w:rsidRPr="00AB3683" w:rsidRDefault="0042151E" w:rsidP="00D874CB">
            <w:pPr>
              <w:rPr>
                <w:rFonts w:ascii="Calibri" w:hAnsi="Calibri"/>
                <w:color w:val="000000"/>
                <w:sz w:val="22"/>
                <w:szCs w:val="22"/>
              </w:rPr>
            </w:pPr>
          </w:p>
        </w:tc>
      </w:tr>
    </w:tbl>
    <w:p w14:paraId="2F58813A" w14:textId="77777777" w:rsidR="0042151E" w:rsidRPr="000E1A1F" w:rsidRDefault="0042151E" w:rsidP="0042151E">
      <w:pPr>
        <w:ind w:firstLine="709"/>
      </w:pPr>
    </w:p>
    <w:tbl>
      <w:tblPr>
        <w:tblpPr w:leftFromText="180" w:rightFromText="180" w:vertAnchor="text" w:tblpX="-567" w:tblpY="1"/>
        <w:tblOverlap w:val="never"/>
        <w:tblW w:w="15137" w:type="dxa"/>
        <w:tblLook w:val="00A0" w:firstRow="1" w:lastRow="0" w:firstColumn="1" w:lastColumn="0" w:noHBand="0" w:noVBand="0"/>
      </w:tblPr>
      <w:tblGrid>
        <w:gridCol w:w="14916"/>
        <w:gridCol w:w="221"/>
      </w:tblGrid>
      <w:tr w:rsidR="0042151E" w:rsidRPr="00EB6F6E" w14:paraId="29078F24" w14:textId="77777777" w:rsidTr="00D874CB">
        <w:trPr>
          <w:trHeight w:val="621"/>
        </w:trPr>
        <w:tc>
          <w:tcPr>
            <w:tcW w:w="14916" w:type="dxa"/>
            <w:shd w:val="clear" w:color="auto" w:fill="auto"/>
          </w:tcPr>
          <w:p w14:paraId="71625B3E" w14:textId="77777777" w:rsidR="0042151E" w:rsidRPr="00EB6F6E" w:rsidRDefault="0042151E" w:rsidP="00D874CB">
            <w:pPr>
              <w:keepNext/>
              <w:rPr>
                <w:b/>
                <w:bCs/>
                <w:szCs w:val="20"/>
              </w:rPr>
            </w:pPr>
          </w:p>
          <w:p w14:paraId="65535D2C" w14:textId="77777777" w:rsidR="0042151E" w:rsidRDefault="0042151E" w:rsidP="00D874CB">
            <w:pPr>
              <w:keepNext/>
              <w:rPr>
                <w:b/>
                <w:bCs/>
                <w:szCs w:val="20"/>
              </w:rPr>
            </w:pPr>
            <w:r w:rsidRPr="00EB6F6E">
              <w:rPr>
                <w:b/>
                <w:bCs/>
                <w:szCs w:val="20"/>
              </w:rPr>
              <w:t>ЗАКАЗЧИК:</w:t>
            </w:r>
            <w:r>
              <w:rPr>
                <w:b/>
                <w:bCs/>
                <w:szCs w:val="20"/>
              </w:rPr>
              <w:t xml:space="preserve">                                                                                                                                               ПОДРЯДЧИК:</w:t>
            </w:r>
          </w:p>
          <w:p w14:paraId="4A2A405E" w14:textId="77777777" w:rsidR="0042151E" w:rsidRDefault="0042151E" w:rsidP="00D874CB">
            <w:pPr>
              <w:keepNext/>
              <w:rPr>
                <w:b/>
                <w:bCs/>
                <w:szCs w:val="20"/>
              </w:rPr>
            </w:pPr>
          </w:p>
          <w:p w14:paraId="51F438C1" w14:textId="77777777" w:rsidR="0042151E" w:rsidRPr="00EB6F6E" w:rsidRDefault="0042151E" w:rsidP="00D874CB">
            <w:pPr>
              <w:keepNext/>
              <w:tabs>
                <w:tab w:val="right" w:pos="8289"/>
              </w:tabs>
              <w:jc w:val="both"/>
              <w:rPr>
                <w:b/>
                <w:szCs w:val="20"/>
              </w:rPr>
            </w:pPr>
            <w:r w:rsidRPr="00EB6F6E">
              <w:rPr>
                <w:b/>
                <w:szCs w:val="20"/>
              </w:rPr>
              <w:t xml:space="preserve">Начальник управления капитального строительства </w:t>
            </w:r>
            <w:r w:rsidRPr="00EB6F6E">
              <w:rPr>
                <w:b/>
                <w:szCs w:val="20"/>
              </w:rPr>
              <w:tab/>
            </w:r>
          </w:p>
          <w:p w14:paraId="21321F74" w14:textId="77777777" w:rsidR="0042151E" w:rsidRPr="00EB6F6E" w:rsidRDefault="0042151E" w:rsidP="00D874CB">
            <w:pPr>
              <w:keepNext/>
              <w:jc w:val="both"/>
              <w:rPr>
                <w:b/>
                <w:szCs w:val="20"/>
              </w:rPr>
            </w:pPr>
            <w:r w:rsidRPr="00EB6F6E">
              <w:rPr>
                <w:b/>
                <w:szCs w:val="20"/>
              </w:rPr>
              <w:t xml:space="preserve">и имущественно-земельных отношений </w:t>
            </w:r>
          </w:p>
          <w:p w14:paraId="1AED68BB" w14:textId="77777777" w:rsidR="0042151E" w:rsidRPr="00EB6F6E" w:rsidRDefault="0042151E" w:rsidP="00D874CB">
            <w:pPr>
              <w:keepNext/>
              <w:jc w:val="both"/>
              <w:rPr>
                <w:b/>
                <w:szCs w:val="20"/>
              </w:rPr>
            </w:pPr>
            <w:r w:rsidRPr="00EB6F6E">
              <w:rPr>
                <w:b/>
                <w:szCs w:val="20"/>
              </w:rPr>
              <w:t>ГУП РК «Крымтеплокоммунэнерго»</w:t>
            </w:r>
          </w:p>
          <w:p w14:paraId="20D77B44" w14:textId="77777777" w:rsidR="0042151E" w:rsidRPr="00EB6F6E" w:rsidRDefault="0042151E" w:rsidP="00D874CB">
            <w:pPr>
              <w:keepNext/>
              <w:jc w:val="both"/>
              <w:rPr>
                <w:b/>
                <w:szCs w:val="20"/>
              </w:rPr>
            </w:pPr>
          </w:p>
          <w:p w14:paraId="05A0B56D" w14:textId="77777777" w:rsidR="0042151E" w:rsidRDefault="0042151E" w:rsidP="00D874CB">
            <w:pPr>
              <w:keepNext/>
              <w:rPr>
                <w:b/>
                <w:szCs w:val="20"/>
              </w:rPr>
            </w:pPr>
            <w:r w:rsidRPr="00EB6F6E">
              <w:rPr>
                <w:b/>
                <w:szCs w:val="20"/>
              </w:rPr>
              <w:t>_________________ Плющаков Е.Ю.</w:t>
            </w:r>
            <w:r>
              <w:rPr>
                <w:b/>
                <w:szCs w:val="20"/>
              </w:rPr>
              <w:t xml:space="preserve">                                                                               _____________________________</w:t>
            </w:r>
          </w:p>
          <w:p w14:paraId="015CC249" w14:textId="77777777" w:rsidR="0042151E" w:rsidRDefault="0042151E" w:rsidP="00D874CB">
            <w:pPr>
              <w:keepNext/>
              <w:rPr>
                <w:b/>
                <w:szCs w:val="20"/>
              </w:rPr>
            </w:pPr>
          </w:p>
          <w:p w14:paraId="5E961A06" w14:textId="77777777" w:rsidR="0042151E" w:rsidRDefault="0042151E" w:rsidP="00D874CB">
            <w:pPr>
              <w:keepNext/>
              <w:rPr>
                <w:b/>
                <w:szCs w:val="20"/>
              </w:rPr>
            </w:pPr>
          </w:p>
          <w:p w14:paraId="3F71382A" w14:textId="77777777" w:rsidR="0042151E" w:rsidRDefault="0042151E" w:rsidP="00D874CB">
            <w:pPr>
              <w:keepNext/>
              <w:rPr>
                <w:b/>
                <w:szCs w:val="20"/>
              </w:rPr>
            </w:pPr>
          </w:p>
          <w:p w14:paraId="75847C58" w14:textId="77777777" w:rsidR="0042151E" w:rsidRDefault="0042151E" w:rsidP="00D874CB">
            <w:pPr>
              <w:keepNext/>
              <w:rPr>
                <w:b/>
                <w:szCs w:val="20"/>
              </w:rPr>
            </w:pPr>
          </w:p>
          <w:p w14:paraId="76A33B0B" w14:textId="77777777" w:rsidR="0042151E" w:rsidRDefault="0042151E" w:rsidP="00D874CB">
            <w:pPr>
              <w:keepNext/>
              <w:rPr>
                <w:b/>
                <w:szCs w:val="20"/>
              </w:rPr>
            </w:pPr>
          </w:p>
          <w:p w14:paraId="6F1D1798" w14:textId="77777777" w:rsidR="0042151E" w:rsidRDefault="0042151E" w:rsidP="00D874CB">
            <w:pPr>
              <w:keepNext/>
              <w:rPr>
                <w:b/>
                <w:szCs w:val="20"/>
              </w:rPr>
            </w:pPr>
          </w:p>
          <w:p w14:paraId="4A1F1323" w14:textId="77777777" w:rsidR="0042151E" w:rsidRDefault="0042151E" w:rsidP="00D874CB">
            <w:pPr>
              <w:keepNext/>
              <w:rPr>
                <w:b/>
                <w:szCs w:val="20"/>
              </w:rPr>
            </w:pPr>
          </w:p>
          <w:tbl>
            <w:tblPr>
              <w:tblW w:w="15137" w:type="dxa"/>
              <w:tblLook w:val="04A0" w:firstRow="1" w:lastRow="0" w:firstColumn="1" w:lastColumn="0" w:noHBand="0" w:noVBand="1"/>
            </w:tblPr>
            <w:tblGrid>
              <w:gridCol w:w="1348"/>
              <w:gridCol w:w="1320"/>
              <w:gridCol w:w="1774"/>
              <w:gridCol w:w="420"/>
              <w:gridCol w:w="317"/>
              <w:gridCol w:w="925"/>
              <w:gridCol w:w="1229"/>
              <w:gridCol w:w="828"/>
              <w:gridCol w:w="810"/>
              <w:gridCol w:w="627"/>
              <w:gridCol w:w="1052"/>
              <w:gridCol w:w="973"/>
              <w:gridCol w:w="649"/>
              <w:gridCol w:w="1275"/>
              <w:gridCol w:w="569"/>
              <w:gridCol w:w="84"/>
              <w:gridCol w:w="500"/>
            </w:tblGrid>
            <w:tr w:rsidR="0042151E" w:rsidRPr="004C0D82" w14:paraId="081D1249" w14:textId="77777777" w:rsidTr="00D874CB">
              <w:trPr>
                <w:trHeight w:val="68"/>
              </w:trPr>
              <w:tc>
                <w:tcPr>
                  <w:tcW w:w="1476" w:type="dxa"/>
                  <w:tcBorders>
                    <w:top w:val="nil"/>
                    <w:left w:val="nil"/>
                    <w:bottom w:val="nil"/>
                    <w:right w:val="nil"/>
                  </w:tcBorders>
                  <w:shd w:val="clear" w:color="auto" w:fill="auto"/>
                  <w:noWrap/>
                  <w:vAlign w:val="bottom"/>
                  <w:hideMark/>
                </w:tcPr>
                <w:p w14:paraId="252DF55E" w14:textId="77777777" w:rsidR="0042151E" w:rsidRPr="004C0D82" w:rsidRDefault="0042151E" w:rsidP="00D874CB">
                  <w:pPr>
                    <w:framePr w:hSpace="180" w:wrap="around" w:vAnchor="text" w:hAnchor="text" w:x="-567" w:y="1"/>
                    <w:suppressOverlap/>
                  </w:pPr>
                  <w:r>
                    <w:tab/>
                  </w:r>
                </w:p>
              </w:tc>
              <w:tc>
                <w:tcPr>
                  <w:tcW w:w="1446" w:type="dxa"/>
                  <w:tcBorders>
                    <w:top w:val="nil"/>
                    <w:left w:val="nil"/>
                    <w:bottom w:val="nil"/>
                    <w:right w:val="nil"/>
                  </w:tcBorders>
                  <w:shd w:val="clear" w:color="auto" w:fill="auto"/>
                  <w:noWrap/>
                  <w:vAlign w:val="bottom"/>
                  <w:hideMark/>
                </w:tcPr>
                <w:p w14:paraId="6F2ACDD8" w14:textId="77777777" w:rsidR="0042151E" w:rsidRPr="004C0D82" w:rsidRDefault="0042151E" w:rsidP="00D874CB">
                  <w:pPr>
                    <w:framePr w:hSpace="180" w:wrap="around" w:vAnchor="text" w:hAnchor="text" w:x="-567" w:y="1"/>
                    <w:ind w:firstLine="709"/>
                    <w:suppressOverlap/>
                  </w:pPr>
                </w:p>
              </w:tc>
              <w:tc>
                <w:tcPr>
                  <w:tcW w:w="2395" w:type="dxa"/>
                  <w:gridSpan w:val="2"/>
                  <w:tcBorders>
                    <w:top w:val="nil"/>
                    <w:left w:val="nil"/>
                    <w:bottom w:val="nil"/>
                    <w:right w:val="nil"/>
                  </w:tcBorders>
                  <w:shd w:val="clear" w:color="auto" w:fill="auto"/>
                  <w:noWrap/>
                  <w:vAlign w:val="bottom"/>
                  <w:hideMark/>
                </w:tcPr>
                <w:p w14:paraId="5827C83C" w14:textId="77777777" w:rsidR="0042151E" w:rsidRPr="004C0D82" w:rsidRDefault="0042151E" w:rsidP="00D874CB">
                  <w:pPr>
                    <w:framePr w:hSpace="180" w:wrap="around" w:vAnchor="text" w:hAnchor="text" w:x="-567" w:y="1"/>
                    <w:ind w:firstLine="709"/>
                    <w:suppressOverlap/>
                  </w:pPr>
                </w:p>
              </w:tc>
              <w:tc>
                <w:tcPr>
                  <w:tcW w:w="329" w:type="dxa"/>
                  <w:tcBorders>
                    <w:top w:val="nil"/>
                    <w:left w:val="nil"/>
                    <w:bottom w:val="nil"/>
                    <w:right w:val="nil"/>
                  </w:tcBorders>
                  <w:shd w:val="clear" w:color="auto" w:fill="auto"/>
                  <w:noWrap/>
                  <w:vAlign w:val="bottom"/>
                  <w:hideMark/>
                </w:tcPr>
                <w:p w14:paraId="09398DE0" w14:textId="77777777" w:rsidR="0042151E" w:rsidRPr="004C0D82" w:rsidRDefault="0042151E" w:rsidP="00D874CB">
                  <w:pPr>
                    <w:framePr w:hSpace="180" w:wrap="around" w:vAnchor="text" w:hAnchor="text" w:x="-567" w:y="1"/>
                    <w:ind w:firstLine="709"/>
                    <w:suppressOverlap/>
                  </w:pPr>
                </w:p>
              </w:tc>
              <w:tc>
                <w:tcPr>
                  <w:tcW w:w="2148" w:type="dxa"/>
                  <w:gridSpan w:val="2"/>
                  <w:tcBorders>
                    <w:top w:val="nil"/>
                    <w:left w:val="nil"/>
                    <w:bottom w:val="nil"/>
                    <w:right w:val="nil"/>
                  </w:tcBorders>
                  <w:shd w:val="clear" w:color="auto" w:fill="auto"/>
                  <w:noWrap/>
                  <w:vAlign w:val="bottom"/>
                  <w:hideMark/>
                </w:tcPr>
                <w:p w14:paraId="00048952" w14:textId="77777777" w:rsidR="0042151E" w:rsidRPr="004C0D82" w:rsidRDefault="0042151E" w:rsidP="00D874CB">
                  <w:pPr>
                    <w:framePr w:hSpace="180" w:wrap="around" w:vAnchor="text" w:hAnchor="text" w:x="-567" w:y="1"/>
                    <w:ind w:firstLine="709"/>
                    <w:suppressOverlap/>
                  </w:pPr>
                </w:p>
              </w:tc>
              <w:tc>
                <w:tcPr>
                  <w:tcW w:w="1622" w:type="dxa"/>
                  <w:gridSpan w:val="2"/>
                  <w:tcBorders>
                    <w:top w:val="nil"/>
                    <w:left w:val="nil"/>
                    <w:bottom w:val="nil"/>
                    <w:right w:val="nil"/>
                  </w:tcBorders>
                  <w:shd w:val="clear" w:color="auto" w:fill="auto"/>
                  <w:noWrap/>
                  <w:vAlign w:val="bottom"/>
                  <w:hideMark/>
                </w:tcPr>
                <w:p w14:paraId="4914B214" w14:textId="77777777" w:rsidR="0042151E" w:rsidRPr="004C0D82" w:rsidRDefault="0042151E" w:rsidP="00D874CB">
                  <w:pPr>
                    <w:framePr w:hSpace="180" w:wrap="around" w:vAnchor="text" w:hAnchor="text" w:x="-567" w:y="1"/>
                    <w:ind w:firstLine="709"/>
                    <w:suppressOverlap/>
                  </w:pPr>
                </w:p>
              </w:tc>
              <w:tc>
                <w:tcPr>
                  <w:tcW w:w="1665" w:type="dxa"/>
                  <w:gridSpan w:val="2"/>
                  <w:tcBorders>
                    <w:top w:val="nil"/>
                    <w:left w:val="nil"/>
                    <w:bottom w:val="nil"/>
                    <w:right w:val="nil"/>
                  </w:tcBorders>
                  <w:shd w:val="clear" w:color="auto" w:fill="auto"/>
                  <w:noWrap/>
                  <w:vAlign w:val="bottom"/>
                  <w:hideMark/>
                </w:tcPr>
                <w:p w14:paraId="3A009850" w14:textId="77777777" w:rsidR="0042151E" w:rsidRPr="004C0D82" w:rsidRDefault="0042151E" w:rsidP="00D874CB">
                  <w:pPr>
                    <w:framePr w:hSpace="180" w:wrap="around" w:vAnchor="text" w:hAnchor="text" w:x="-567" w:y="1"/>
                    <w:suppressOverlap/>
                  </w:pPr>
                </w:p>
              </w:tc>
              <w:tc>
                <w:tcPr>
                  <w:tcW w:w="3523" w:type="dxa"/>
                  <w:gridSpan w:val="5"/>
                  <w:tcBorders>
                    <w:top w:val="nil"/>
                    <w:left w:val="nil"/>
                    <w:bottom w:val="nil"/>
                    <w:right w:val="nil"/>
                  </w:tcBorders>
                  <w:shd w:val="clear" w:color="auto" w:fill="auto"/>
                  <w:noWrap/>
                  <w:vAlign w:val="bottom"/>
                  <w:hideMark/>
                </w:tcPr>
                <w:p w14:paraId="43DFFDBE" w14:textId="77777777" w:rsidR="0042151E" w:rsidRPr="004C0D82" w:rsidRDefault="0042151E" w:rsidP="008D0BCF">
                  <w:pPr>
                    <w:framePr w:hSpace="180" w:wrap="around" w:vAnchor="text" w:hAnchor="text" w:x="-567" w:y="1"/>
                    <w:suppressOverlap/>
                    <w:jc w:val="right"/>
                    <w:rPr>
                      <w:color w:val="000000"/>
                    </w:rPr>
                  </w:pPr>
                  <w:r>
                    <w:rPr>
                      <w:color w:val="000000"/>
                    </w:rPr>
                    <w:t xml:space="preserve"> </w:t>
                  </w:r>
                  <w:r w:rsidRPr="004C0D82">
                    <w:rPr>
                      <w:color w:val="000000"/>
                    </w:rPr>
                    <w:t xml:space="preserve">Приложение №3 </w:t>
                  </w:r>
                </w:p>
              </w:tc>
              <w:tc>
                <w:tcPr>
                  <w:tcW w:w="533" w:type="dxa"/>
                  <w:tcBorders>
                    <w:top w:val="nil"/>
                    <w:left w:val="nil"/>
                    <w:bottom w:val="nil"/>
                    <w:right w:val="nil"/>
                  </w:tcBorders>
                  <w:shd w:val="clear" w:color="auto" w:fill="auto"/>
                  <w:noWrap/>
                  <w:vAlign w:val="bottom"/>
                  <w:hideMark/>
                </w:tcPr>
                <w:p w14:paraId="03164336" w14:textId="77777777" w:rsidR="0042151E" w:rsidRPr="004C0D82" w:rsidRDefault="0042151E" w:rsidP="00D874CB">
                  <w:pPr>
                    <w:framePr w:hSpace="180" w:wrap="around" w:vAnchor="text" w:hAnchor="text" w:x="-567" w:y="1"/>
                    <w:ind w:firstLine="709"/>
                    <w:suppressOverlap/>
                    <w:rPr>
                      <w:color w:val="000000"/>
                    </w:rPr>
                  </w:pPr>
                </w:p>
              </w:tc>
            </w:tr>
            <w:tr w:rsidR="0042151E" w:rsidRPr="004C0D82" w14:paraId="1716C8C0" w14:textId="77777777" w:rsidTr="00D874CB">
              <w:trPr>
                <w:trHeight w:val="249"/>
              </w:trPr>
              <w:tc>
                <w:tcPr>
                  <w:tcW w:w="1476" w:type="dxa"/>
                  <w:tcBorders>
                    <w:top w:val="nil"/>
                    <w:left w:val="nil"/>
                    <w:bottom w:val="nil"/>
                    <w:right w:val="nil"/>
                  </w:tcBorders>
                  <w:shd w:val="clear" w:color="auto" w:fill="auto"/>
                  <w:noWrap/>
                  <w:vAlign w:val="bottom"/>
                  <w:hideMark/>
                </w:tcPr>
                <w:p w14:paraId="5E533FAE" w14:textId="77777777" w:rsidR="0042151E" w:rsidRPr="004C0D82" w:rsidRDefault="0042151E" w:rsidP="00D874CB">
                  <w:pPr>
                    <w:framePr w:hSpace="180" w:wrap="around" w:vAnchor="text" w:hAnchor="text" w:x="-567" w:y="1"/>
                    <w:ind w:firstLine="709"/>
                    <w:suppressOverlap/>
                  </w:pPr>
                </w:p>
              </w:tc>
              <w:tc>
                <w:tcPr>
                  <w:tcW w:w="1446" w:type="dxa"/>
                  <w:tcBorders>
                    <w:top w:val="nil"/>
                    <w:left w:val="nil"/>
                    <w:bottom w:val="nil"/>
                    <w:right w:val="nil"/>
                  </w:tcBorders>
                  <w:shd w:val="clear" w:color="auto" w:fill="auto"/>
                  <w:noWrap/>
                  <w:vAlign w:val="bottom"/>
                  <w:hideMark/>
                </w:tcPr>
                <w:p w14:paraId="3ABED9C8" w14:textId="77777777" w:rsidR="0042151E" w:rsidRPr="004C0D82" w:rsidRDefault="0042151E" w:rsidP="00D874CB">
                  <w:pPr>
                    <w:framePr w:hSpace="180" w:wrap="around" w:vAnchor="text" w:hAnchor="text" w:x="-567" w:y="1"/>
                    <w:ind w:firstLine="709"/>
                    <w:suppressOverlap/>
                  </w:pPr>
                </w:p>
              </w:tc>
              <w:tc>
                <w:tcPr>
                  <w:tcW w:w="2395" w:type="dxa"/>
                  <w:gridSpan w:val="2"/>
                  <w:tcBorders>
                    <w:top w:val="nil"/>
                    <w:left w:val="nil"/>
                    <w:bottom w:val="nil"/>
                    <w:right w:val="nil"/>
                  </w:tcBorders>
                  <w:shd w:val="clear" w:color="auto" w:fill="auto"/>
                  <w:noWrap/>
                  <w:vAlign w:val="bottom"/>
                  <w:hideMark/>
                </w:tcPr>
                <w:p w14:paraId="46B5A792" w14:textId="77777777" w:rsidR="0042151E" w:rsidRPr="004C0D82" w:rsidRDefault="0042151E" w:rsidP="00D874CB">
                  <w:pPr>
                    <w:framePr w:hSpace="180" w:wrap="around" w:vAnchor="text" w:hAnchor="text" w:x="-567" w:y="1"/>
                    <w:suppressOverlap/>
                  </w:pPr>
                </w:p>
              </w:tc>
              <w:tc>
                <w:tcPr>
                  <w:tcW w:w="329" w:type="dxa"/>
                  <w:tcBorders>
                    <w:top w:val="nil"/>
                    <w:left w:val="nil"/>
                    <w:bottom w:val="nil"/>
                    <w:right w:val="nil"/>
                  </w:tcBorders>
                  <w:shd w:val="clear" w:color="auto" w:fill="auto"/>
                  <w:noWrap/>
                  <w:vAlign w:val="bottom"/>
                  <w:hideMark/>
                </w:tcPr>
                <w:p w14:paraId="41EA64AE" w14:textId="77777777" w:rsidR="0042151E" w:rsidRPr="004C0D82" w:rsidRDefault="0042151E" w:rsidP="00D874CB">
                  <w:pPr>
                    <w:framePr w:hSpace="180" w:wrap="around" w:vAnchor="text" w:hAnchor="text" w:x="-567" w:y="1"/>
                    <w:ind w:firstLine="709"/>
                    <w:suppressOverlap/>
                  </w:pPr>
                </w:p>
              </w:tc>
              <w:tc>
                <w:tcPr>
                  <w:tcW w:w="2148" w:type="dxa"/>
                  <w:gridSpan w:val="2"/>
                  <w:tcBorders>
                    <w:top w:val="nil"/>
                    <w:left w:val="nil"/>
                    <w:bottom w:val="nil"/>
                    <w:right w:val="nil"/>
                  </w:tcBorders>
                  <w:shd w:val="clear" w:color="auto" w:fill="auto"/>
                  <w:noWrap/>
                  <w:vAlign w:val="bottom"/>
                  <w:hideMark/>
                </w:tcPr>
                <w:p w14:paraId="58253C7A" w14:textId="77777777" w:rsidR="0042151E" w:rsidRPr="004C0D82" w:rsidRDefault="0042151E" w:rsidP="00D874CB">
                  <w:pPr>
                    <w:framePr w:hSpace="180" w:wrap="around" w:vAnchor="text" w:hAnchor="text" w:x="-567" w:y="1"/>
                    <w:ind w:firstLine="709"/>
                    <w:suppressOverlap/>
                  </w:pPr>
                </w:p>
              </w:tc>
              <w:tc>
                <w:tcPr>
                  <w:tcW w:w="1622" w:type="dxa"/>
                  <w:gridSpan w:val="2"/>
                  <w:tcBorders>
                    <w:top w:val="nil"/>
                    <w:left w:val="nil"/>
                    <w:bottom w:val="nil"/>
                    <w:right w:val="nil"/>
                  </w:tcBorders>
                  <w:shd w:val="clear" w:color="auto" w:fill="auto"/>
                  <w:noWrap/>
                  <w:vAlign w:val="bottom"/>
                  <w:hideMark/>
                </w:tcPr>
                <w:p w14:paraId="278E0949" w14:textId="77777777" w:rsidR="0042151E" w:rsidRPr="004C0D82" w:rsidRDefault="0042151E" w:rsidP="00D874CB">
                  <w:pPr>
                    <w:framePr w:hSpace="180" w:wrap="around" w:vAnchor="text" w:hAnchor="text" w:x="-567" w:y="1"/>
                    <w:ind w:firstLine="709"/>
                    <w:suppressOverlap/>
                  </w:pPr>
                </w:p>
              </w:tc>
              <w:tc>
                <w:tcPr>
                  <w:tcW w:w="1665" w:type="dxa"/>
                  <w:gridSpan w:val="2"/>
                  <w:tcBorders>
                    <w:top w:val="nil"/>
                    <w:left w:val="nil"/>
                    <w:bottom w:val="nil"/>
                    <w:right w:val="nil"/>
                  </w:tcBorders>
                  <w:shd w:val="clear" w:color="auto" w:fill="auto"/>
                  <w:noWrap/>
                  <w:vAlign w:val="bottom"/>
                  <w:hideMark/>
                </w:tcPr>
                <w:p w14:paraId="0F06FDC1" w14:textId="77777777" w:rsidR="0042151E" w:rsidRPr="004C0D82" w:rsidRDefault="0042151E" w:rsidP="00D874CB">
                  <w:pPr>
                    <w:framePr w:hSpace="180" w:wrap="around" w:vAnchor="text" w:hAnchor="text" w:x="-567" w:y="1"/>
                    <w:ind w:firstLine="709"/>
                    <w:suppressOverlap/>
                  </w:pPr>
                </w:p>
              </w:tc>
              <w:tc>
                <w:tcPr>
                  <w:tcW w:w="3523" w:type="dxa"/>
                  <w:gridSpan w:val="5"/>
                  <w:tcBorders>
                    <w:top w:val="nil"/>
                    <w:left w:val="nil"/>
                    <w:bottom w:val="nil"/>
                    <w:right w:val="nil"/>
                  </w:tcBorders>
                  <w:shd w:val="clear" w:color="auto" w:fill="auto"/>
                  <w:noWrap/>
                  <w:vAlign w:val="bottom"/>
                  <w:hideMark/>
                </w:tcPr>
                <w:p w14:paraId="1A418C7D" w14:textId="77777777" w:rsidR="0042151E" w:rsidRPr="004C0D82" w:rsidRDefault="0042151E" w:rsidP="008D0BCF">
                  <w:pPr>
                    <w:framePr w:hSpace="180" w:wrap="around" w:vAnchor="text" w:hAnchor="text" w:x="-567" w:y="1"/>
                    <w:suppressOverlap/>
                    <w:jc w:val="right"/>
                    <w:rPr>
                      <w:color w:val="000000"/>
                    </w:rPr>
                  </w:pPr>
                  <w:r>
                    <w:rPr>
                      <w:color w:val="000000"/>
                    </w:rPr>
                    <w:t xml:space="preserve"> </w:t>
                  </w:r>
                  <w:r w:rsidRPr="004C0D82">
                    <w:rPr>
                      <w:color w:val="000000"/>
                    </w:rPr>
                    <w:t>к Контракту №</w:t>
                  </w:r>
                  <w:r>
                    <w:rPr>
                      <w:color w:val="000000"/>
                    </w:rPr>
                    <w:t xml:space="preserve"> ____________</w:t>
                  </w:r>
                  <w:r w:rsidRPr="004C0D82">
                    <w:rPr>
                      <w:color w:val="000000"/>
                    </w:rPr>
                    <w:t xml:space="preserve">                </w:t>
                  </w:r>
                  <w:r>
                    <w:rPr>
                      <w:color w:val="000000"/>
                    </w:rPr>
                    <w:br/>
                    <w:t xml:space="preserve"> от ____________2025  </w:t>
                  </w:r>
                  <w:r w:rsidRPr="004C0D82">
                    <w:rPr>
                      <w:color w:val="000000"/>
                    </w:rPr>
                    <w:t>г.</w:t>
                  </w:r>
                </w:p>
              </w:tc>
              <w:tc>
                <w:tcPr>
                  <w:tcW w:w="533" w:type="dxa"/>
                  <w:tcBorders>
                    <w:top w:val="nil"/>
                    <w:left w:val="nil"/>
                    <w:bottom w:val="nil"/>
                    <w:right w:val="nil"/>
                  </w:tcBorders>
                  <w:shd w:val="clear" w:color="auto" w:fill="auto"/>
                  <w:noWrap/>
                  <w:vAlign w:val="bottom"/>
                  <w:hideMark/>
                </w:tcPr>
                <w:p w14:paraId="5FB753CD" w14:textId="77777777" w:rsidR="0042151E" w:rsidRPr="004C0D82" w:rsidRDefault="0042151E" w:rsidP="00D874CB">
                  <w:pPr>
                    <w:framePr w:hSpace="180" w:wrap="around" w:vAnchor="text" w:hAnchor="text" w:x="-567" w:y="1"/>
                    <w:ind w:firstLine="709"/>
                    <w:suppressOverlap/>
                    <w:rPr>
                      <w:color w:val="000000"/>
                    </w:rPr>
                  </w:pPr>
                </w:p>
              </w:tc>
            </w:tr>
            <w:tr w:rsidR="0042151E" w:rsidRPr="004C0D82" w14:paraId="17C7A2EC" w14:textId="77777777" w:rsidTr="00D874CB">
              <w:trPr>
                <w:trHeight w:val="249"/>
              </w:trPr>
              <w:tc>
                <w:tcPr>
                  <w:tcW w:w="1476" w:type="dxa"/>
                  <w:tcBorders>
                    <w:top w:val="nil"/>
                    <w:left w:val="nil"/>
                    <w:bottom w:val="nil"/>
                    <w:right w:val="nil"/>
                  </w:tcBorders>
                  <w:shd w:val="clear" w:color="auto" w:fill="auto"/>
                  <w:noWrap/>
                  <w:vAlign w:val="bottom"/>
                  <w:hideMark/>
                </w:tcPr>
                <w:p w14:paraId="60202917" w14:textId="77777777" w:rsidR="0042151E" w:rsidRPr="004C0D82" w:rsidRDefault="0042151E" w:rsidP="00D874CB">
                  <w:pPr>
                    <w:framePr w:hSpace="180" w:wrap="around" w:vAnchor="text" w:hAnchor="text" w:x="-567" w:y="1"/>
                    <w:ind w:firstLine="709"/>
                    <w:suppressOverlap/>
                  </w:pPr>
                </w:p>
              </w:tc>
              <w:tc>
                <w:tcPr>
                  <w:tcW w:w="1446" w:type="dxa"/>
                  <w:tcBorders>
                    <w:top w:val="nil"/>
                    <w:left w:val="nil"/>
                    <w:bottom w:val="nil"/>
                    <w:right w:val="nil"/>
                  </w:tcBorders>
                  <w:shd w:val="clear" w:color="auto" w:fill="auto"/>
                  <w:noWrap/>
                  <w:vAlign w:val="bottom"/>
                  <w:hideMark/>
                </w:tcPr>
                <w:p w14:paraId="4CD5522A" w14:textId="77777777" w:rsidR="0042151E" w:rsidRPr="004C0D82" w:rsidRDefault="0042151E" w:rsidP="00D874CB">
                  <w:pPr>
                    <w:framePr w:hSpace="180" w:wrap="around" w:vAnchor="text" w:hAnchor="text" w:x="-567" w:y="1"/>
                    <w:ind w:firstLine="709"/>
                    <w:suppressOverlap/>
                  </w:pPr>
                </w:p>
              </w:tc>
              <w:tc>
                <w:tcPr>
                  <w:tcW w:w="2395" w:type="dxa"/>
                  <w:gridSpan w:val="2"/>
                  <w:tcBorders>
                    <w:top w:val="nil"/>
                    <w:left w:val="nil"/>
                    <w:bottom w:val="nil"/>
                    <w:right w:val="nil"/>
                  </w:tcBorders>
                  <w:shd w:val="clear" w:color="auto" w:fill="auto"/>
                  <w:noWrap/>
                  <w:vAlign w:val="bottom"/>
                  <w:hideMark/>
                </w:tcPr>
                <w:p w14:paraId="2EBDE3EF" w14:textId="77777777" w:rsidR="0042151E" w:rsidRPr="004C0D82" w:rsidRDefault="0042151E" w:rsidP="00D874CB">
                  <w:pPr>
                    <w:framePr w:hSpace="180" w:wrap="around" w:vAnchor="text" w:hAnchor="text" w:x="-567" w:y="1"/>
                    <w:ind w:firstLine="709"/>
                    <w:suppressOverlap/>
                  </w:pPr>
                </w:p>
              </w:tc>
              <w:tc>
                <w:tcPr>
                  <w:tcW w:w="329" w:type="dxa"/>
                  <w:tcBorders>
                    <w:top w:val="nil"/>
                    <w:left w:val="nil"/>
                    <w:bottom w:val="nil"/>
                    <w:right w:val="nil"/>
                  </w:tcBorders>
                  <w:shd w:val="clear" w:color="auto" w:fill="auto"/>
                  <w:noWrap/>
                  <w:vAlign w:val="bottom"/>
                  <w:hideMark/>
                </w:tcPr>
                <w:p w14:paraId="45DE1706" w14:textId="77777777" w:rsidR="0042151E" w:rsidRPr="004C0D82" w:rsidRDefault="0042151E" w:rsidP="00D874CB">
                  <w:pPr>
                    <w:framePr w:hSpace="180" w:wrap="around" w:vAnchor="text" w:hAnchor="text" w:x="-567" w:y="1"/>
                    <w:ind w:firstLine="709"/>
                    <w:suppressOverlap/>
                  </w:pPr>
                </w:p>
              </w:tc>
              <w:tc>
                <w:tcPr>
                  <w:tcW w:w="2148" w:type="dxa"/>
                  <w:gridSpan w:val="2"/>
                  <w:tcBorders>
                    <w:top w:val="nil"/>
                    <w:left w:val="nil"/>
                    <w:bottom w:val="nil"/>
                    <w:right w:val="nil"/>
                  </w:tcBorders>
                  <w:shd w:val="clear" w:color="auto" w:fill="auto"/>
                  <w:noWrap/>
                  <w:vAlign w:val="bottom"/>
                  <w:hideMark/>
                </w:tcPr>
                <w:p w14:paraId="74261ACB" w14:textId="77777777" w:rsidR="0042151E" w:rsidRPr="004C0D82" w:rsidRDefault="0042151E" w:rsidP="00D874CB">
                  <w:pPr>
                    <w:framePr w:hSpace="180" w:wrap="around" w:vAnchor="text" w:hAnchor="text" w:x="-567" w:y="1"/>
                    <w:ind w:firstLine="709"/>
                    <w:suppressOverlap/>
                  </w:pPr>
                </w:p>
              </w:tc>
              <w:tc>
                <w:tcPr>
                  <w:tcW w:w="1622" w:type="dxa"/>
                  <w:gridSpan w:val="2"/>
                  <w:tcBorders>
                    <w:top w:val="nil"/>
                    <w:left w:val="nil"/>
                    <w:bottom w:val="nil"/>
                    <w:right w:val="nil"/>
                  </w:tcBorders>
                  <w:shd w:val="clear" w:color="auto" w:fill="auto"/>
                  <w:noWrap/>
                  <w:vAlign w:val="bottom"/>
                  <w:hideMark/>
                </w:tcPr>
                <w:p w14:paraId="74DEC0E0" w14:textId="77777777" w:rsidR="0042151E" w:rsidRPr="004C0D82" w:rsidRDefault="0042151E" w:rsidP="00D874CB">
                  <w:pPr>
                    <w:framePr w:hSpace="180" w:wrap="around" w:vAnchor="text" w:hAnchor="text" w:x="-567" w:y="1"/>
                    <w:ind w:firstLine="709"/>
                    <w:suppressOverlap/>
                  </w:pPr>
                </w:p>
              </w:tc>
              <w:tc>
                <w:tcPr>
                  <w:tcW w:w="1665" w:type="dxa"/>
                  <w:gridSpan w:val="2"/>
                  <w:tcBorders>
                    <w:top w:val="nil"/>
                    <w:left w:val="nil"/>
                    <w:bottom w:val="nil"/>
                    <w:right w:val="nil"/>
                  </w:tcBorders>
                  <w:shd w:val="clear" w:color="auto" w:fill="auto"/>
                  <w:noWrap/>
                  <w:vAlign w:val="bottom"/>
                  <w:hideMark/>
                </w:tcPr>
                <w:p w14:paraId="209A3734" w14:textId="77777777" w:rsidR="0042151E" w:rsidRPr="004C0D82" w:rsidRDefault="0042151E" w:rsidP="00D874CB">
                  <w:pPr>
                    <w:framePr w:hSpace="180" w:wrap="around" w:vAnchor="text" w:hAnchor="text" w:x="-567" w:y="1"/>
                    <w:ind w:firstLine="709"/>
                    <w:suppressOverlap/>
                  </w:pPr>
                </w:p>
              </w:tc>
              <w:tc>
                <w:tcPr>
                  <w:tcW w:w="1606" w:type="dxa"/>
                  <w:gridSpan w:val="2"/>
                  <w:tcBorders>
                    <w:top w:val="nil"/>
                    <w:left w:val="nil"/>
                    <w:bottom w:val="nil"/>
                    <w:right w:val="nil"/>
                  </w:tcBorders>
                  <w:shd w:val="clear" w:color="auto" w:fill="auto"/>
                  <w:noWrap/>
                  <w:vAlign w:val="bottom"/>
                  <w:hideMark/>
                </w:tcPr>
                <w:p w14:paraId="57449A09" w14:textId="77777777" w:rsidR="0042151E" w:rsidRPr="002D6B32" w:rsidRDefault="0042151E" w:rsidP="00D874CB">
                  <w:pPr>
                    <w:framePr w:hSpace="180" w:wrap="around" w:vAnchor="text" w:hAnchor="text" w:x="-567" w:y="1"/>
                    <w:ind w:firstLine="709"/>
                    <w:suppressOverlap/>
                    <w:jc w:val="right"/>
                    <w:rPr>
                      <w:color w:val="000000"/>
                      <w:sz w:val="22"/>
                      <w:szCs w:val="22"/>
                    </w:rPr>
                  </w:pPr>
                  <w:r>
                    <w:rPr>
                      <w:color w:val="000000"/>
                      <w:sz w:val="22"/>
                      <w:szCs w:val="22"/>
                    </w:rPr>
                    <w:t xml:space="preserve">             </w:t>
                  </w:r>
                  <w:r w:rsidRPr="002D6B32">
                    <w:rPr>
                      <w:color w:val="000000"/>
                      <w:sz w:val="22"/>
                      <w:szCs w:val="22"/>
                    </w:rPr>
                    <w:t>(форма)</w:t>
                  </w:r>
                </w:p>
              </w:tc>
              <w:tc>
                <w:tcPr>
                  <w:tcW w:w="1917" w:type="dxa"/>
                  <w:gridSpan w:val="3"/>
                  <w:tcBorders>
                    <w:top w:val="nil"/>
                    <w:left w:val="nil"/>
                    <w:bottom w:val="nil"/>
                    <w:right w:val="nil"/>
                  </w:tcBorders>
                  <w:shd w:val="clear" w:color="auto" w:fill="auto"/>
                  <w:noWrap/>
                  <w:vAlign w:val="bottom"/>
                  <w:hideMark/>
                </w:tcPr>
                <w:p w14:paraId="7DD6246E" w14:textId="77777777" w:rsidR="0042151E" w:rsidRPr="004C0D82" w:rsidRDefault="0042151E" w:rsidP="00D874CB">
                  <w:pPr>
                    <w:framePr w:hSpace="180" w:wrap="around" w:vAnchor="text" w:hAnchor="text" w:x="-567" w:y="1"/>
                    <w:ind w:firstLine="709"/>
                    <w:suppressOverlap/>
                    <w:jc w:val="right"/>
                    <w:rPr>
                      <w:color w:val="000000"/>
                    </w:rPr>
                  </w:pPr>
                </w:p>
              </w:tc>
              <w:tc>
                <w:tcPr>
                  <w:tcW w:w="533" w:type="dxa"/>
                  <w:tcBorders>
                    <w:top w:val="nil"/>
                    <w:left w:val="nil"/>
                    <w:bottom w:val="nil"/>
                    <w:right w:val="nil"/>
                  </w:tcBorders>
                  <w:shd w:val="clear" w:color="auto" w:fill="auto"/>
                  <w:noWrap/>
                  <w:vAlign w:val="bottom"/>
                  <w:hideMark/>
                </w:tcPr>
                <w:p w14:paraId="1B409603" w14:textId="77777777" w:rsidR="0042151E" w:rsidRPr="004C0D82" w:rsidRDefault="0042151E" w:rsidP="00D874CB">
                  <w:pPr>
                    <w:framePr w:hSpace="180" w:wrap="around" w:vAnchor="text" w:hAnchor="text" w:x="-567" w:y="1"/>
                    <w:ind w:firstLine="709"/>
                    <w:suppressOverlap/>
                  </w:pPr>
                </w:p>
              </w:tc>
            </w:tr>
            <w:tr w:rsidR="0042151E" w:rsidRPr="004C0D82" w14:paraId="70CE0B60" w14:textId="77777777" w:rsidTr="00D874CB">
              <w:trPr>
                <w:gridAfter w:val="2"/>
                <w:wAfter w:w="619" w:type="dxa"/>
                <w:trHeight w:val="311"/>
              </w:trPr>
              <w:tc>
                <w:tcPr>
                  <w:tcW w:w="1476" w:type="dxa"/>
                  <w:tcBorders>
                    <w:top w:val="nil"/>
                    <w:left w:val="nil"/>
                    <w:bottom w:val="nil"/>
                    <w:right w:val="nil"/>
                  </w:tcBorders>
                  <w:shd w:val="clear" w:color="auto" w:fill="auto"/>
                  <w:noWrap/>
                  <w:vAlign w:val="bottom"/>
                  <w:hideMark/>
                </w:tcPr>
                <w:p w14:paraId="60C1E331" w14:textId="77777777" w:rsidR="0042151E" w:rsidRPr="004C0D82" w:rsidRDefault="0042151E" w:rsidP="00D874CB">
                  <w:pPr>
                    <w:framePr w:hSpace="180" w:wrap="around" w:vAnchor="text" w:hAnchor="text" w:x="-567" w:y="1"/>
                    <w:ind w:firstLine="709"/>
                    <w:suppressOverlap/>
                  </w:pPr>
                </w:p>
              </w:tc>
              <w:tc>
                <w:tcPr>
                  <w:tcW w:w="10573" w:type="dxa"/>
                  <w:gridSpan w:val="11"/>
                  <w:tcBorders>
                    <w:top w:val="nil"/>
                    <w:left w:val="nil"/>
                    <w:bottom w:val="nil"/>
                    <w:right w:val="nil"/>
                  </w:tcBorders>
                  <w:shd w:val="clear" w:color="auto" w:fill="auto"/>
                  <w:noWrap/>
                  <w:vAlign w:val="bottom"/>
                  <w:hideMark/>
                </w:tcPr>
                <w:p w14:paraId="0935B621" w14:textId="77777777" w:rsidR="0042151E" w:rsidRPr="004C0D82" w:rsidRDefault="0042151E" w:rsidP="00D874CB">
                  <w:pPr>
                    <w:framePr w:hSpace="180" w:wrap="around" w:vAnchor="text" w:hAnchor="text" w:x="-567" w:y="1"/>
                    <w:ind w:firstLine="709"/>
                    <w:suppressOverlap/>
                    <w:jc w:val="center"/>
                    <w:rPr>
                      <w:b/>
                      <w:bCs/>
                      <w:color w:val="000000"/>
                    </w:rPr>
                  </w:pPr>
                  <w:r>
                    <w:rPr>
                      <w:b/>
                      <w:bCs/>
                      <w:color w:val="000000"/>
                    </w:rPr>
                    <w:t xml:space="preserve">                                 </w:t>
                  </w:r>
                  <w:r w:rsidRPr="004C0D82">
                    <w:rPr>
                      <w:b/>
                      <w:bCs/>
                      <w:color w:val="000000"/>
                    </w:rPr>
                    <w:t>Акт о приемке выполненных работ №</w:t>
                  </w:r>
                  <w:r>
                    <w:rPr>
                      <w:b/>
                      <w:bCs/>
                      <w:color w:val="000000"/>
                    </w:rPr>
                    <w:t>_____</w:t>
                  </w:r>
                  <w:r w:rsidRPr="004C0D82">
                    <w:rPr>
                      <w:b/>
                      <w:bCs/>
                      <w:color w:val="000000"/>
                    </w:rPr>
                    <w:t>от</w:t>
                  </w:r>
                  <w:r>
                    <w:rPr>
                      <w:b/>
                      <w:bCs/>
                      <w:color w:val="000000"/>
                    </w:rPr>
                    <w:t>_____________   2026</w:t>
                  </w:r>
                </w:p>
              </w:tc>
              <w:tc>
                <w:tcPr>
                  <w:tcW w:w="1913" w:type="dxa"/>
                  <w:gridSpan w:val="2"/>
                  <w:tcBorders>
                    <w:top w:val="nil"/>
                    <w:left w:val="nil"/>
                    <w:bottom w:val="nil"/>
                    <w:right w:val="nil"/>
                  </w:tcBorders>
                  <w:shd w:val="clear" w:color="auto" w:fill="auto"/>
                  <w:noWrap/>
                  <w:vAlign w:val="bottom"/>
                  <w:hideMark/>
                </w:tcPr>
                <w:p w14:paraId="6C98D5F8" w14:textId="77777777" w:rsidR="0042151E" w:rsidRPr="004C0D82" w:rsidRDefault="0042151E" w:rsidP="00D874CB">
                  <w:pPr>
                    <w:framePr w:hSpace="180" w:wrap="around" w:vAnchor="text" w:hAnchor="text" w:x="-567" w:y="1"/>
                    <w:ind w:firstLine="709"/>
                    <w:suppressOverlap/>
                    <w:jc w:val="center"/>
                    <w:rPr>
                      <w:b/>
                      <w:bCs/>
                      <w:color w:val="000000"/>
                    </w:rPr>
                  </w:pPr>
                </w:p>
              </w:tc>
              <w:tc>
                <w:tcPr>
                  <w:tcW w:w="556" w:type="dxa"/>
                  <w:tcBorders>
                    <w:top w:val="nil"/>
                    <w:left w:val="nil"/>
                    <w:bottom w:val="nil"/>
                    <w:right w:val="nil"/>
                  </w:tcBorders>
                  <w:shd w:val="clear" w:color="auto" w:fill="auto"/>
                  <w:noWrap/>
                  <w:vAlign w:val="bottom"/>
                  <w:hideMark/>
                </w:tcPr>
                <w:p w14:paraId="3E557DF6" w14:textId="77777777" w:rsidR="0042151E" w:rsidRPr="004C0D82" w:rsidRDefault="0042151E" w:rsidP="00D874CB">
                  <w:pPr>
                    <w:framePr w:hSpace="180" w:wrap="around" w:vAnchor="text" w:hAnchor="text" w:x="-567" w:y="1"/>
                    <w:ind w:firstLine="709"/>
                    <w:suppressOverlap/>
                  </w:pPr>
                </w:p>
              </w:tc>
            </w:tr>
            <w:tr w:rsidR="0042151E" w:rsidRPr="004C0D82" w14:paraId="7365321B" w14:textId="77777777" w:rsidTr="00D874CB">
              <w:trPr>
                <w:gridAfter w:val="2"/>
                <w:wAfter w:w="619" w:type="dxa"/>
                <w:trHeight w:val="249"/>
              </w:trPr>
              <w:tc>
                <w:tcPr>
                  <w:tcW w:w="2922" w:type="dxa"/>
                  <w:gridSpan w:val="2"/>
                  <w:tcBorders>
                    <w:top w:val="nil"/>
                    <w:left w:val="nil"/>
                    <w:bottom w:val="nil"/>
                    <w:right w:val="nil"/>
                  </w:tcBorders>
                  <w:shd w:val="clear" w:color="auto" w:fill="auto"/>
                  <w:noWrap/>
                  <w:vAlign w:val="bottom"/>
                  <w:hideMark/>
                </w:tcPr>
                <w:p w14:paraId="2B9746E1" w14:textId="77777777" w:rsidR="0042151E" w:rsidRPr="004C0D82" w:rsidRDefault="0042151E" w:rsidP="00D874CB">
                  <w:pPr>
                    <w:framePr w:hSpace="180" w:wrap="around" w:vAnchor="text" w:hAnchor="text" w:x="-567" w:y="1"/>
                    <w:ind w:firstLine="709"/>
                    <w:suppressOverlap/>
                    <w:rPr>
                      <w:color w:val="000000"/>
                    </w:rPr>
                  </w:pPr>
                  <w:r w:rsidRPr="004C0D82">
                    <w:rPr>
                      <w:color w:val="000000"/>
                    </w:rPr>
                    <w:t>Инвестор</w:t>
                  </w:r>
                </w:p>
              </w:tc>
              <w:tc>
                <w:tcPr>
                  <w:tcW w:w="3643" w:type="dxa"/>
                  <w:gridSpan w:val="4"/>
                  <w:tcBorders>
                    <w:top w:val="nil"/>
                    <w:left w:val="nil"/>
                    <w:bottom w:val="single" w:sz="4" w:space="0" w:color="auto"/>
                    <w:right w:val="nil"/>
                  </w:tcBorders>
                  <w:shd w:val="clear" w:color="auto" w:fill="auto"/>
                  <w:vAlign w:val="bottom"/>
                  <w:hideMark/>
                </w:tcPr>
                <w:p w14:paraId="6586F9E1" w14:textId="77777777" w:rsidR="0042151E" w:rsidRPr="004C0D82" w:rsidRDefault="0042151E" w:rsidP="00D874CB">
                  <w:pPr>
                    <w:framePr w:hSpace="180" w:wrap="around" w:vAnchor="text" w:hAnchor="text" w:x="-567" w:y="1"/>
                    <w:ind w:firstLine="709"/>
                    <w:suppressOverlap/>
                    <w:rPr>
                      <w:color w:val="000000"/>
                    </w:rPr>
                  </w:pPr>
                </w:p>
              </w:tc>
              <w:tc>
                <w:tcPr>
                  <w:tcW w:w="2049" w:type="dxa"/>
                  <w:gridSpan w:val="2"/>
                  <w:tcBorders>
                    <w:top w:val="nil"/>
                    <w:left w:val="nil"/>
                    <w:bottom w:val="nil"/>
                    <w:right w:val="nil"/>
                  </w:tcBorders>
                  <w:shd w:val="clear" w:color="auto" w:fill="auto"/>
                  <w:noWrap/>
                  <w:vAlign w:val="bottom"/>
                  <w:hideMark/>
                </w:tcPr>
                <w:p w14:paraId="062D2C45" w14:textId="77777777" w:rsidR="0042151E" w:rsidRPr="004C0D82" w:rsidRDefault="0042151E" w:rsidP="00D874CB">
                  <w:pPr>
                    <w:framePr w:hSpace="180" w:wrap="around" w:vAnchor="text" w:hAnchor="text" w:x="-567" w:y="1"/>
                    <w:ind w:firstLine="709"/>
                    <w:suppressOverlap/>
                    <w:rPr>
                      <w:color w:val="000000"/>
                    </w:rPr>
                  </w:pPr>
                </w:p>
              </w:tc>
              <w:tc>
                <w:tcPr>
                  <w:tcW w:w="1418" w:type="dxa"/>
                  <w:gridSpan w:val="2"/>
                  <w:tcBorders>
                    <w:top w:val="nil"/>
                    <w:left w:val="nil"/>
                    <w:bottom w:val="nil"/>
                    <w:right w:val="nil"/>
                  </w:tcBorders>
                  <w:shd w:val="clear" w:color="auto" w:fill="auto"/>
                  <w:noWrap/>
                  <w:vAlign w:val="bottom"/>
                  <w:hideMark/>
                </w:tcPr>
                <w:p w14:paraId="0E080C64" w14:textId="77777777" w:rsidR="0042151E" w:rsidRPr="004C0D82" w:rsidRDefault="0042151E" w:rsidP="00D874CB">
                  <w:pPr>
                    <w:framePr w:hSpace="180" w:wrap="around" w:vAnchor="text" w:hAnchor="text" w:x="-567" w:y="1"/>
                    <w:ind w:firstLine="709"/>
                    <w:suppressOverlap/>
                  </w:pPr>
                </w:p>
              </w:tc>
              <w:tc>
                <w:tcPr>
                  <w:tcW w:w="2017" w:type="dxa"/>
                  <w:gridSpan w:val="2"/>
                  <w:tcBorders>
                    <w:top w:val="nil"/>
                    <w:left w:val="nil"/>
                    <w:bottom w:val="nil"/>
                    <w:right w:val="nil"/>
                  </w:tcBorders>
                  <w:shd w:val="clear" w:color="auto" w:fill="auto"/>
                  <w:noWrap/>
                  <w:vAlign w:val="bottom"/>
                  <w:hideMark/>
                </w:tcPr>
                <w:p w14:paraId="65D00A14" w14:textId="77777777" w:rsidR="0042151E" w:rsidRPr="004C0D82" w:rsidRDefault="0042151E" w:rsidP="00D874CB">
                  <w:pPr>
                    <w:framePr w:hSpace="180" w:wrap="around" w:vAnchor="text" w:hAnchor="text" w:x="-567" w:y="1"/>
                    <w:ind w:firstLine="709"/>
                    <w:suppressOverlap/>
                  </w:pPr>
                </w:p>
              </w:tc>
              <w:tc>
                <w:tcPr>
                  <w:tcW w:w="1913" w:type="dxa"/>
                  <w:gridSpan w:val="2"/>
                  <w:tcBorders>
                    <w:top w:val="nil"/>
                    <w:left w:val="nil"/>
                    <w:bottom w:val="nil"/>
                    <w:right w:val="nil"/>
                  </w:tcBorders>
                  <w:shd w:val="clear" w:color="auto" w:fill="auto"/>
                  <w:noWrap/>
                  <w:vAlign w:val="bottom"/>
                  <w:hideMark/>
                </w:tcPr>
                <w:p w14:paraId="791F927B" w14:textId="77777777" w:rsidR="0042151E" w:rsidRPr="004C0D82" w:rsidRDefault="0042151E" w:rsidP="00D874CB">
                  <w:pPr>
                    <w:framePr w:hSpace="180" w:wrap="around" w:vAnchor="text" w:hAnchor="text" w:x="-567" w:y="1"/>
                    <w:ind w:firstLine="709"/>
                    <w:suppressOverlap/>
                  </w:pPr>
                </w:p>
              </w:tc>
              <w:tc>
                <w:tcPr>
                  <w:tcW w:w="556" w:type="dxa"/>
                  <w:tcBorders>
                    <w:top w:val="nil"/>
                    <w:left w:val="nil"/>
                    <w:bottom w:val="nil"/>
                    <w:right w:val="nil"/>
                  </w:tcBorders>
                  <w:shd w:val="clear" w:color="auto" w:fill="auto"/>
                  <w:noWrap/>
                  <w:vAlign w:val="bottom"/>
                  <w:hideMark/>
                </w:tcPr>
                <w:p w14:paraId="4B436421" w14:textId="77777777" w:rsidR="0042151E" w:rsidRPr="004C0D82" w:rsidRDefault="0042151E" w:rsidP="00D874CB">
                  <w:pPr>
                    <w:framePr w:hSpace="180" w:wrap="around" w:vAnchor="text" w:hAnchor="text" w:x="-567" w:y="1"/>
                    <w:ind w:firstLine="709"/>
                    <w:suppressOverlap/>
                  </w:pPr>
                </w:p>
              </w:tc>
            </w:tr>
            <w:tr w:rsidR="0042151E" w:rsidRPr="004C0D82" w14:paraId="3EEA0FAD" w14:textId="77777777" w:rsidTr="00D874CB">
              <w:trPr>
                <w:gridAfter w:val="2"/>
                <w:wAfter w:w="619" w:type="dxa"/>
                <w:trHeight w:val="249"/>
              </w:trPr>
              <w:tc>
                <w:tcPr>
                  <w:tcW w:w="2922" w:type="dxa"/>
                  <w:gridSpan w:val="2"/>
                  <w:tcBorders>
                    <w:top w:val="nil"/>
                    <w:left w:val="nil"/>
                    <w:bottom w:val="nil"/>
                    <w:right w:val="nil"/>
                  </w:tcBorders>
                  <w:shd w:val="clear" w:color="auto" w:fill="auto"/>
                  <w:noWrap/>
                  <w:vAlign w:val="bottom"/>
                  <w:hideMark/>
                </w:tcPr>
                <w:p w14:paraId="0C403A23" w14:textId="77777777" w:rsidR="0042151E" w:rsidRPr="004C0D82" w:rsidRDefault="0042151E" w:rsidP="00D874CB">
                  <w:pPr>
                    <w:framePr w:hSpace="180" w:wrap="around" w:vAnchor="text" w:hAnchor="text" w:x="-567" w:y="1"/>
                    <w:ind w:firstLine="709"/>
                    <w:suppressOverlap/>
                    <w:rPr>
                      <w:color w:val="000000"/>
                    </w:rPr>
                  </w:pPr>
                  <w:r w:rsidRPr="004C0D82">
                    <w:rPr>
                      <w:color w:val="000000"/>
                    </w:rPr>
                    <w:t>Заказчик</w:t>
                  </w:r>
                </w:p>
              </w:tc>
              <w:tc>
                <w:tcPr>
                  <w:tcW w:w="3643" w:type="dxa"/>
                  <w:gridSpan w:val="4"/>
                  <w:tcBorders>
                    <w:top w:val="nil"/>
                    <w:left w:val="nil"/>
                    <w:bottom w:val="single" w:sz="4" w:space="0" w:color="auto"/>
                    <w:right w:val="nil"/>
                  </w:tcBorders>
                  <w:shd w:val="clear" w:color="auto" w:fill="auto"/>
                  <w:vAlign w:val="bottom"/>
                  <w:hideMark/>
                </w:tcPr>
                <w:p w14:paraId="1702FBCD" w14:textId="77777777" w:rsidR="0042151E" w:rsidRPr="004C0D82" w:rsidRDefault="0042151E" w:rsidP="00D874CB">
                  <w:pPr>
                    <w:framePr w:hSpace="180" w:wrap="around" w:vAnchor="text" w:hAnchor="text" w:x="-567" w:y="1"/>
                    <w:ind w:firstLine="709"/>
                    <w:suppressOverlap/>
                    <w:rPr>
                      <w:color w:val="000000"/>
                    </w:rPr>
                  </w:pPr>
                </w:p>
              </w:tc>
              <w:tc>
                <w:tcPr>
                  <w:tcW w:w="2049" w:type="dxa"/>
                  <w:gridSpan w:val="2"/>
                  <w:tcBorders>
                    <w:top w:val="nil"/>
                    <w:left w:val="nil"/>
                    <w:bottom w:val="nil"/>
                    <w:right w:val="nil"/>
                  </w:tcBorders>
                  <w:shd w:val="clear" w:color="auto" w:fill="auto"/>
                  <w:noWrap/>
                  <w:vAlign w:val="bottom"/>
                  <w:hideMark/>
                </w:tcPr>
                <w:p w14:paraId="6882ABF4" w14:textId="77777777" w:rsidR="0042151E" w:rsidRPr="004C0D82" w:rsidRDefault="0042151E" w:rsidP="00D874CB">
                  <w:pPr>
                    <w:framePr w:hSpace="180" w:wrap="around" w:vAnchor="text" w:hAnchor="text" w:x="-567" w:y="1"/>
                    <w:ind w:firstLine="709"/>
                    <w:suppressOverlap/>
                    <w:rPr>
                      <w:color w:val="000000"/>
                    </w:rPr>
                  </w:pPr>
                </w:p>
              </w:tc>
              <w:tc>
                <w:tcPr>
                  <w:tcW w:w="1418" w:type="dxa"/>
                  <w:gridSpan w:val="2"/>
                  <w:tcBorders>
                    <w:top w:val="nil"/>
                    <w:left w:val="nil"/>
                    <w:bottom w:val="nil"/>
                    <w:right w:val="nil"/>
                  </w:tcBorders>
                  <w:shd w:val="clear" w:color="auto" w:fill="auto"/>
                  <w:noWrap/>
                  <w:vAlign w:val="bottom"/>
                  <w:hideMark/>
                </w:tcPr>
                <w:p w14:paraId="780BB097" w14:textId="77777777" w:rsidR="0042151E" w:rsidRPr="004C0D82" w:rsidRDefault="0042151E" w:rsidP="00D874CB">
                  <w:pPr>
                    <w:framePr w:hSpace="180" w:wrap="around" w:vAnchor="text" w:hAnchor="text" w:x="-567" w:y="1"/>
                    <w:ind w:firstLine="709"/>
                    <w:suppressOverlap/>
                  </w:pPr>
                </w:p>
              </w:tc>
              <w:tc>
                <w:tcPr>
                  <w:tcW w:w="2017" w:type="dxa"/>
                  <w:gridSpan w:val="2"/>
                  <w:tcBorders>
                    <w:top w:val="nil"/>
                    <w:left w:val="nil"/>
                    <w:bottom w:val="nil"/>
                    <w:right w:val="nil"/>
                  </w:tcBorders>
                  <w:shd w:val="clear" w:color="auto" w:fill="auto"/>
                  <w:noWrap/>
                  <w:vAlign w:val="bottom"/>
                  <w:hideMark/>
                </w:tcPr>
                <w:p w14:paraId="738281D8" w14:textId="77777777" w:rsidR="0042151E" w:rsidRPr="004C0D82" w:rsidRDefault="0042151E" w:rsidP="00D874CB">
                  <w:pPr>
                    <w:framePr w:hSpace="180" w:wrap="around" w:vAnchor="text" w:hAnchor="text" w:x="-567" w:y="1"/>
                    <w:ind w:firstLine="709"/>
                    <w:suppressOverlap/>
                  </w:pPr>
                </w:p>
              </w:tc>
              <w:tc>
                <w:tcPr>
                  <w:tcW w:w="1913" w:type="dxa"/>
                  <w:gridSpan w:val="2"/>
                  <w:tcBorders>
                    <w:top w:val="nil"/>
                    <w:left w:val="nil"/>
                    <w:bottom w:val="nil"/>
                    <w:right w:val="nil"/>
                  </w:tcBorders>
                  <w:shd w:val="clear" w:color="auto" w:fill="auto"/>
                  <w:noWrap/>
                  <w:vAlign w:val="bottom"/>
                  <w:hideMark/>
                </w:tcPr>
                <w:p w14:paraId="70BC385F" w14:textId="77777777" w:rsidR="0042151E" w:rsidRPr="004C0D82" w:rsidRDefault="0042151E" w:rsidP="00D874CB">
                  <w:pPr>
                    <w:framePr w:hSpace="180" w:wrap="around" w:vAnchor="text" w:hAnchor="text" w:x="-567" w:y="1"/>
                    <w:ind w:firstLine="709"/>
                    <w:suppressOverlap/>
                  </w:pPr>
                </w:p>
              </w:tc>
              <w:tc>
                <w:tcPr>
                  <w:tcW w:w="556" w:type="dxa"/>
                  <w:tcBorders>
                    <w:top w:val="nil"/>
                    <w:left w:val="nil"/>
                    <w:bottom w:val="nil"/>
                    <w:right w:val="nil"/>
                  </w:tcBorders>
                  <w:shd w:val="clear" w:color="auto" w:fill="auto"/>
                  <w:noWrap/>
                  <w:vAlign w:val="bottom"/>
                  <w:hideMark/>
                </w:tcPr>
                <w:p w14:paraId="7FCB8CEB" w14:textId="77777777" w:rsidR="0042151E" w:rsidRPr="004C0D82" w:rsidRDefault="0042151E" w:rsidP="00D874CB">
                  <w:pPr>
                    <w:framePr w:hSpace="180" w:wrap="around" w:vAnchor="text" w:hAnchor="text" w:x="-567" w:y="1"/>
                    <w:ind w:firstLine="709"/>
                    <w:suppressOverlap/>
                  </w:pPr>
                </w:p>
              </w:tc>
            </w:tr>
            <w:tr w:rsidR="0042151E" w:rsidRPr="004C0D82" w14:paraId="7316DB0C" w14:textId="77777777" w:rsidTr="00D874CB">
              <w:trPr>
                <w:gridAfter w:val="2"/>
                <w:wAfter w:w="619" w:type="dxa"/>
                <w:trHeight w:val="249"/>
              </w:trPr>
              <w:tc>
                <w:tcPr>
                  <w:tcW w:w="2922" w:type="dxa"/>
                  <w:gridSpan w:val="2"/>
                  <w:tcBorders>
                    <w:top w:val="nil"/>
                    <w:left w:val="nil"/>
                    <w:bottom w:val="nil"/>
                    <w:right w:val="nil"/>
                  </w:tcBorders>
                  <w:shd w:val="clear" w:color="auto" w:fill="auto"/>
                  <w:noWrap/>
                  <w:vAlign w:val="bottom"/>
                  <w:hideMark/>
                </w:tcPr>
                <w:p w14:paraId="346846E0" w14:textId="77777777" w:rsidR="0042151E" w:rsidRPr="004C0D82" w:rsidRDefault="0042151E" w:rsidP="00D874CB">
                  <w:pPr>
                    <w:framePr w:hSpace="180" w:wrap="around" w:vAnchor="text" w:hAnchor="text" w:x="-567" w:y="1"/>
                    <w:ind w:firstLine="709"/>
                    <w:suppressOverlap/>
                    <w:rPr>
                      <w:color w:val="000000"/>
                    </w:rPr>
                  </w:pPr>
                  <w:r w:rsidRPr="004C0D82">
                    <w:rPr>
                      <w:color w:val="000000"/>
                    </w:rPr>
                    <w:t>Подрядчик</w:t>
                  </w:r>
                </w:p>
              </w:tc>
              <w:tc>
                <w:tcPr>
                  <w:tcW w:w="3643" w:type="dxa"/>
                  <w:gridSpan w:val="4"/>
                  <w:tcBorders>
                    <w:top w:val="nil"/>
                    <w:left w:val="nil"/>
                    <w:bottom w:val="single" w:sz="4" w:space="0" w:color="auto"/>
                    <w:right w:val="nil"/>
                  </w:tcBorders>
                  <w:shd w:val="clear" w:color="auto" w:fill="auto"/>
                  <w:vAlign w:val="bottom"/>
                  <w:hideMark/>
                </w:tcPr>
                <w:p w14:paraId="1F73CFDA" w14:textId="77777777" w:rsidR="0042151E" w:rsidRPr="004C0D82" w:rsidRDefault="0042151E" w:rsidP="00D874CB">
                  <w:pPr>
                    <w:framePr w:hSpace="180" w:wrap="around" w:vAnchor="text" w:hAnchor="text" w:x="-567" w:y="1"/>
                    <w:ind w:firstLine="709"/>
                    <w:suppressOverlap/>
                    <w:rPr>
                      <w:color w:val="000000"/>
                    </w:rPr>
                  </w:pPr>
                </w:p>
              </w:tc>
              <w:tc>
                <w:tcPr>
                  <w:tcW w:w="2049" w:type="dxa"/>
                  <w:gridSpan w:val="2"/>
                  <w:tcBorders>
                    <w:top w:val="nil"/>
                    <w:left w:val="nil"/>
                    <w:bottom w:val="nil"/>
                    <w:right w:val="nil"/>
                  </w:tcBorders>
                  <w:shd w:val="clear" w:color="auto" w:fill="auto"/>
                  <w:noWrap/>
                  <w:vAlign w:val="bottom"/>
                  <w:hideMark/>
                </w:tcPr>
                <w:p w14:paraId="38F994D2" w14:textId="77777777" w:rsidR="0042151E" w:rsidRPr="004C0D82" w:rsidRDefault="0042151E" w:rsidP="00D874CB">
                  <w:pPr>
                    <w:framePr w:hSpace="180" w:wrap="around" w:vAnchor="text" w:hAnchor="text" w:x="-567" w:y="1"/>
                    <w:ind w:firstLine="709"/>
                    <w:suppressOverlap/>
                    <w:rPr>
                      <w:color w:val="000000"/>
                    </w:rPr>
                  </w:pPr>
                </w:p>
              </w:tc>
              <w:tc>
                <w:tcPr>
                  <w:tcW w:w="1418" w:type="dxa"/>
                  <w:gridSpan w:val="2"/>
                  <w:tcBorders>
                    <w:top w:val="nil"/>
                    <w:left w:val="nil"/>
                    <w:bottom w:val="nil"/>
                    <w:right w:val="nil"/>
                  </w:tcBorders>
                  <w:shd w:val="clear" w:color="auto" w:fill="auto"/>
                  <w:noWrap/>
                  <w:vAlign w:val="bottom"/>
                  <w:hideMark/>
                </w:tcPr>
                <w:p w14:paraId="59CEFFB9" w14:textId="77777777" w:rsidR="0042151E" w:rsidRPr="004C0D82" w:rsidRDefault="0042151E" w:rsidP="00D874CB">
                  <w:pPr>
                    <w:framePr w:hSpace="180" w:wrap="around" w:vAnchor="text" w:hAnchor="text" w:x="-567" w:y="1"/>
                    <w:ind w:firstLine="709"/>
                    <w:suppressOverlap/>
                  </w:pPr>
                </w:p>
              </w:tc>
              <w:tc>
                <w:tcPr>
                  <w:tcW w:w="2017" w:type="dxa"/>
                  <w:gridSpan w:val="2"/>
                  <w:tcBorders>
                    <w:top w:val="nil"/>
                    <w:left w:val="nil"/>
                    <w:bottom w:val="nil"/>
                    <w:right w:val="nil"/>
                  </w:tcBorders>
                  <w:shd w:val="clear" w:color="auto" w:fill="auto"/>
                  <w:noWrap/>
                  <w:vAlign w:val="bottom"/>
                  <w:hideMark/>
                </w:tcPr>
                <w:p w14:paraId="75354853" w14:textId="77777777" w:rsidR="0042151E" w:rsidRPr="004C0D82" w:rsidRDefault="0042151E" w:rsidP="00D874CB">
                  <w:pPr>
                    <w:framePr w:hSpace="180" w:wrap="around" w:vAnchor="text" w:hAnchor="text" w:x="-567" w:y="1"/>
                    <w:ind w:firstLine="709"/>
                    <w:suppressOverlap/>
                  </w:pPr>
                </w:p>
              </w:tc>
              <w:tc>
                <w:tcPr>
                  <w:tcW w:w="1913" w:type="dxa"/>
                  <w:gridSpan w:val="2"/>
                  <w:tcBorders>
                    <w:top w:val="nil"/>
                    <w:left w:val="nil"/>
                    <w:bottom w:val="nil"/>
                    <w:right w:val="nil"/>
                  </w:tcBorders>
                  <w:shd w:val="clear" w:color="auto" w:fill="auto"/>
                  <w:noWrap/>
                  <w:vAlign w:val="bottom"/>
                  <w:hideMark/>
                </w:tcPr>
                <w:p w14:paraId="18249C7A" w14:textId="77777777" w:rsidR="0042151E" w:rsidRPr="004C0D82" w:rsidRDefault="0042151E" w:rsidP="00D874CB">
                  <w:pPr>
                    <w:framePr w:hSpace="180" w:wrap="around" w:vAnchor="text" w:hAnchor="text" w:x="-567" w:y="1"/>
                    <w:ind w:firstLine="709"/>
                    <w:suppressOverlap/>
                  </w:pPr>
                </w:p>
              </w:tc>
              <w:tc>
                <w:tcPr>
                  <w:tcW w:w="556" w:type="dxa"/>
                  <w:tcBorders>
                    <w:top w:val="nil"/>
                    <w:left w:val="nil"/>
                    <w:bottom w:val="nil"/>
                    <w:right w:val="nil"/>
                  </w:tcBorders>
                  <w:shd w:val="clear" w:color="auto" w:fill="auto"/>
                  <w:noWrap/>
                  <w:vAlign w:val="bottom"/>
                  <w:hideMark/>
                </w:tcPr>
                <w:p w14:paraId="4F93C5C4" w14:textId="77777777" w:rsidR="0042151E" w:rsidRPr="004C0D82" w:rsidRDefault="0042151E" w:rsidP="00D874CB">
                  <w:pPr>
                    <w:framePr w:hSpace="180" w:wrap="around" w:vAnchor="text" w:hAnchor="text" w:x="-567" w:y="1"/>
                    <w:ind w:firstLine="709"/>
                    <w:suppressOverlap/>
                  </w:pPr>
                </w:p>
              </w:tc>
            </w:tr>
            <w:tr w:rsidR="0042151E" w:rsidRPr="004C0D82" w14:paraId="3223817A" w14:textId="77777777" w:rsidTr="00D874CB">
              <w:trPr>
                <w:gridAfter w:val="2"/>
                <w:wAfter w:w="619" w:type="dxa"/>
                <w:trHeight w:val="249"/>
              </w:trPr>
              <w:tc>
                <w:tcPr>
                  <w:tcW w:w="2922" w:type="dxa"/>
                  <w:gridSpan w:val="2"/>
                  <w:tcBorders>
                    <w:top w:val="nil"/>
                    <w:left w:val="nil"/>
                    <w:bottom w:val="nil"/>
                    <w:right w:val="nil"/>
                  </w:tcBorders>
                  <w:shd w:val="clear" w:color="auto" w:fill="auto"/>
                  <w:noWrap/>
                  <w:vAlign w:val="bottom"/>
                  <w:hideMark/>
                </w:tcPr>
                <w:p w14:paraId="4EDE5C4F" w14:textId="77777777" w:rsidR="0042151E" w:rsidRPr="004C0D82" w:rsidRDefault="0042151E" w:rsidP="00D874CB">
                  <w:pPr>
                    <w:framePr w:hSpace="180" w:wrap="around" w:vAnchor="text" w:hAnchor="text" w:x="-567" w:y="1"/>
                    <w:ind w:firstLine="709"/>
                    <w:suppressOverlap/>
                    <w:rPr>
                      <w:color w:val="000000"/>
                    </w:rPr>
                  </w:pPr>
                  <w:r w:rsidRPr="004C0D82">
                    <w:rPr>
                      <w:color w:val="000000"/>
                    </w:rPr>
                    <w:t>Контракт</w:t>
                  </w:r>
                </w:p>
              </w:tc>
              <w:tc>
                <w:tcPr>
                  <w:tcW w:w="3643" w:type="dxa"/>
                  <w:gridSpan w:val="4"/>
                  <w:tcBorders>
                    <w:top w:val="nil"/>
                    <w:left w:val="nil"/>
                    <w:bottom w:val="single" w:sz="4" w:space="0" w:color="auto"/>
                    <w:right w:val="nil"/>
                  </w:tcBorders>
                  <w:shd w:val="clear" w:color="auto" w:fill="auto"/>
                  <w:vAlign w:val="bottom"/>
                  <w:hideMark/>
                </w:tcPr>
                <w:p w14:paraId="438833C4" w14:textId="77777777" w:rsidR="0042151E" w:rsidRPr="004C0D82" w:rsidRDefault="0042151E" w:rsidP="00D874CB">
                  <w:pPr>
                    <w:framePr w:hSpace="180" w:wrap="around" w:vAnchor="text" w:hAnchor="text" w:x="-567" w:y="1"/>
                    <w:ind w:firstLine="709"/>
                    <w:suppressOverlap/>
                    <w:rPr>
                      <w:color w:val="000000"/>
                    </w:rPr>
                  </w:pPr>
                  <w:r w:rsidRPr="004C0D82">
                    <w:rPr>
                      <w:color w:val="000000"/>
                    </w:rPr>
                    <w:t> </w:t>
                  </w:r>
                </w:p>
              </w:tc>
              <w:tc>
                <w:tcPr>
                  <w:tcW w:w="2049" w:type="dxa"/>
                  <w:gridSpan w:val="2"/>
                  <w:tcBorders>
                    <w:top w:val="nil"/>
                    <w:left w:val="nil"/>
                    <w:bottom w:val="nil"/>
                    <w:right w:val="nil"/>
                  </w:tcBorders>
                  <w:shd w:val="clear" w:color="auto" w:fill="auto"/>
                  <w:noWrap/>
                  <w:vAlign w:val="bottom"/>
                  <w:hideMark/>
                </w:tcPr>
                <w:p w14:paraId="5B36C3B6" w14:textId="77777777" w:rsidR="0042151E" w:rsidRPr="004C0D82" w:rsidRDefault="0042151E" w:rsidP="00D874CB">
                  <w:pPr>
                    <w:framePr w:hSpace="180" w:wrap="around" w:vAnchor="text" w:hAnchor="text" w:x="-567" w:y="1"/>
                    <w:ind w:firstLine="709"/>
                    <w:suppressOverlap/>
                    <w:rPr>
                      <w:color w:val="000000"/>
                    </w:rPr>
                  </w:pPr>
                </w:p>
              </w:tc>
              <w:tc>
                <w:tcPr>
                  <w:tcW w:w="1418" w:type="dxa"/>
                  <w:gridSpan w:val="2"/>
                  <w:tcBorders>
                    <w:top w:val="nil"/>
                    <w:left w:val="nil"/>
                    <w:bottom w:val="nil"/>
                    <w:right w:val="nil"/>
                  </w:tcBorders>
                  <w:shd w:val="clear" w:color="auto" w:fill="auto"/>
                  <w:noWrap/>
                  <w:vAlign w:val="bottom"/>
                  <w:hideMark/>
                </w:tcPr>
                <w:p w14:paraId="5EFF1154" w14:textId="77777777" w:rsidR="0042151E" w:rsidRPr="004C0D82" w:rsidRDefault="0042151E" w:rsidP="00D874CB">
                  <w:pPr>
                    <w:framePr w:hSpace="180" w:wrap="around" w:vAnchor="text" w:hAnchor="text" w:x="-567" w:y="1"/>
                    <w:ind w:firstLine="709"/>
                    <w:suppressOverlap/>
                  </w:pPr>
                </w:p>
              </w:tc>
              <w:tc>
                <w:tcPr>
                  <w:tcW w:w="2017" w:type="dxa"/>
                  <w:gridSpan w:val="2"/>
                  <w:tcBorders>
                    <w:top w:val="nil"/>
                    <w:left w:val="nil"/>
                    <w:bottom w:val="nil"/>
                    <w:right w:val="nil"/>
                  </w:tcBorders>
                  <w:shd w:val="clear" w:color="auto" w:fill="auto"/>
                  <w:noWrap/>
                  <w:vAlign w:val="bottom"/>
                  <w:hideMark/>
                </w:tcPr>
                <w:p w14:paraId="7A48B926" w14:textId="77777777" w:rsidR="0042151E" w:rsidRPr="004C0D82" w:rsidRDefault="0042151E" w:rsidP="00D874CB">
                  <w:pPr>
                    <w:framePr w:hSpace="180" w:wrap="around" w:vAnchor="text" w:hAnchor="text" w:x="-567" w:y="1"/>
                    <w:ind w:firstLine="709"/>
                    <w:suppressOverlap/>
                  </w:pPr>
                </w:p>
              </w:tc>
              <w:tc>
                <w:tcPr>
                  <w:tcW w:w="1913" w:type="dxa"/>
                  <w:gridSpan w:val="2"/>
                  <w:tcBorders>
                    <w:top w:val="nil"/>
                    <w:left w:val="nil"/>
                    <w:bottom w:val="nil"/>
                    <w:right w:val="nil"/>
                  </w:tcBorders>
                  <w:shd w:val="clear" w:color="auto" w:fill="auto"/>
                  <w:noWrap/>
                  <w:vAlign w:val="bottom"/>
                  <w:hideMark/>
                </w:tcPr>
                <w:p w14:paraId="52F3EDC0" w14:textId="77777777" w:rsidR="0042151E" w:rsidRPr="004C0D82" w:rsidRDefault="0042151E" w:rsidP="00D874CB">
                  <w:pPr>
                    <w:framePr w:hSpace="180" w:wrap="around" w:vAnchor="text" w:hAnchor="text" w:x="-567" w:y="1"/>
                    <w:ind w:firstLine="709"/>
                    <w:suppressOverlap/>
                  </w:pPr>
                </w:p>
              </w:tc>
              <w:tc>
                <w:tcPr>
                  <w:tcW w:w="556" w:type="dxa"/>
                  <w:tcBorders>
                    <w:top w:val="nil"/>
                    <w:left w:val="nil"/>
                    <w:bottom w:val="nil"/>
                    <w:right w:val="nil"/>
                  </w:tcBorders>
                  <w:shd w:val="clear" w:color="auto" w:fill="auto"/>
                  <w:noWrap/>
                  <w:vAlign w:val="bottom"/>
                  <w:hideMark/>
                </w:tcPr>
                <w:p w14:paraId="72F4BDD5" w14:textId="77777777" w:rsidR="0042151E" w:rsidRPr="004C0D82" w:rsidRDefault="0042151E" w:rsidP="00D874CB">
                  <w:pPr>
                    <w:framePr w:hSpace="180" w:wrap="around" w:vAnchor="text" w:hAnchor="text" w:x="-567" w:y="1"/>
                    <w:ind w:firstLine="709"/>
                    <w:suppressOverlap/>
                  </w:pPr>
                </w:p>
              </w:tc>
            </w:tr>
            <w:tr w:rsidR="0042151E" w:rsidRPr="004C0D82" w14:paraId="1B120840" w14:textId="77777777" w:rsidTr="00D874CB">
              <w:trPr>
                <w:gridAfter w:val="2"/>
                <w:wAfter w:w="619" w:type="dxa"/>
                <w:trHeight w:val="249"/>
              </w:trPr>
              <w:tc>
                <w:tcPr>
                  <w:tcW w:w="2922" w:type="dxa"/>
                  <w:gridSpan w:val="2"/>
                  <w:tcBorders>
                    <w:top w:val="nil"/>
                    <w:left w:val="nil"/>
                    <w:bottom w:val="nil"/>
                    <w:right w:val="nil"/>
                  </w:tcBorders>
                  <w:shd w:val="clear" w:color="auto" w:fill="auto"/>
                  <w:noWrap/>
                  <w:vAlign w:val="bottom"/>
                  <w:hideMark/>
                </w:tcPr>
                <w:p w14:paraId="172AEAC8" w14:textId="77777777" w:rsidR="0042151E" w:rsidRPr="004C0D82" w:rsidRDefault="0042151E" w:rsidP="00D874CB">
                  <w:pPr>
                    <w:framePr w:hSpace="180" w:wrap="around" w:vAnchor="text" w:hAnchor="text" w:x="-567" w:y="1"/>
                    <w:ind w:firstLine="709"/>
                    <w:suppressOverlap/>
                    <w:rPr>
                      <w:color w:val="000000"/>
                    </w:rPr>
                  </w:pPr>
                  <w:r w:rsidRPr="004C0D82">
                    <w:rPr>
                      <w:color w:val="000000"/>
                    </w:rPr>
                    <w:t>Наименование объекта</w:t>
                  </w:r>
                </w:p>
              </w:tc>
              <w:tc>
                <w:tcPr>
                  <w:tcW w:w="11596" w:type="dxa"/>
                  <w:gridSpan w:val="13"/>
                  <w:tcBorders>
                    <w:top w:val="nil"/>
                    <w:left w:val="nil"/>
                    <w:bottom w:val="single" w:sz="4" w:space="0" w:color="auto"/>
                    <w:right w:val="nil"/>
                  </w:tcBorders>
                  <w:shd w:val="clear" w:color="auto" w:fill="auto"/>
                  <w:vAlign w:val="bottom"/>
                  <w:hideMark/>
                </w:tcPr>
                <w:p w14:paraId="647DBCBE" w14:textId="77777777" w:rsidR="0042151E" w:rsidRPr="004C0D82" w:rsidRDefault="0042151E" w:rsidP="00D874CB">
                  <w:pPr>
                    <w:framePr w:hSpace="180" w:wrap="around" w:vAnchor="text" w:hAnchor="text" w:x="-567" w:y="1"/>
                    <w:ind w:firstLine="709"/>
                    <w:suppressOverlap/>
                  </w:pPr>
                  <w:r>
                    <w:rPr>
                      <w:b/>
                      <w:color w:val="000000"/>
                      <w:sz w:val="23"/>
                      <w:szCs w:val="23"/>
                      <w:lang w:eastAsia="en-US"/>
                    </w:rPr>
                    <w:t xml:space="preserve">           </w:t>
                  </w:r>
                </w:p>
                <w:p w14:paraId="46BEA6CE" w14:textId="77777777" w:rsidR="0042151E" w:rsidRPr="00136958" w:rsidRDefault="0042151E" w:rsidP="00D874CB">
                  <w:pPr>
                    <w:framePr w:hSpace="180" w:wrap="around" w:vAnchor="text" w:hAnchor="text" w:x="-567" w:y="1"/>
                    <w:suppressOverlap/>
                  </w:pPr>
                  <w:r>
                    <w:t>Выполнение с</w:t>
                  </w:r>
                  <w:r w:rsidRPr="00136958">
                    <w:t>троительно-</w:t>
                  </w:r>
                  <w:r>
                    <w:t>монтажных работ</w:t>
                  </w:r>
                  <w:r w:rsidRPr="00136958">
                    <w:t xml:space="preserve"> по объекту: </w:t>
                  </w:r>
                  <w:r w:rsidRPr="00E068A9">
                    <w:t>«Реконструкция котельной, расположенной по адресу: Республика Крым, Ленинский район, пгт. Багерово, ул. Мира, 4»</w:t>
                  </w:r>
                </w:p>
              </w:tc>
            </w:tr>
            <w:tr w:rsidR="0042151E" w:rsidRPr="004C0D82" w14:paraId="6C4C8BFF" w14:textId="77777777" w:rsidTr="00D874CB">
              <w:trPr>
                <w:gridAfter w:val="2"/>
                <w:wAfter w:w="619" w:type="dxa"/>
                <w:trHeight w:val="249"/>
              </w:trPr>
              <w:tc>
                <w:tcPr>
                  <w:tcW w:w="2922" w:type="dxa"/>
                  <w:gridSpan w:val="2"/>
                  <w:tcBorders>
                    <w:top w:val="nil"/>
                    <w:left w:val="nil"/>
                    <w:bottom w:val="nil"/>
                    <w:right w:val="nil"/>
                  </w:tcBorders>
                  <w:shd w:val="clear" w:color="auto" w:fill="auto"/>
                  <w:noWrap/>
                  <w:vAlign w:val="bottom"/>
                  <w:hideMark/>
                </w:tcPr>
                <w:p w14:paraId="1DD349CE" w14:textId="77777777" w:rsidR="0042151E" w:rsidRPr="004C0D82" w:rsidRDefault="0042151E" w:rsidP="00D874CB">
                  <w:pPr>
                    <w:framePr w:hSpace="180" w:wrap="around" w:vAnchor="text" w:hAnchor="text" w:x="-567" w:y="1"/>
                    <w:ind w:firstLine="709"/>
                    <w:suppressOverlap/>
                    <w:rPr>
                      <w:color w:val="000000"/>
                    </w:rPr>
                  </w:pPr>
                  <w:r w:rsidRPr="004C0D82">
                    <w:rPr>
                      <w:color w:val="000000"/>
                    </w:rPr>
                    <w:t>Место выполнения работ</w:t>
                  </w:r>
                </w:p>
              </w:tc>
              <w:tc>
                <w:tcPr>
                  <w:tcW w:w="3643" w:type="dxa"/>
                  <w:gridSpan w:val="4"/>
                  <w:tcBorders>
                    <w:top w:val="nil"/>
                    <w:left w:val="nil"/>
                    <w:bottom w:val="single" w:sz="4" w:space="0" w:color="auto"/>
                    <w:right w:val="nil"/>
                  </w:tcBorders>
                  <w:shd w:val="clear" w:color="auto" w:fill="auto"/>
                  <w:vAlign w:val="bottom"/>
                  <w:hideMark/>
                </w:tcPr>
                <w:p w14:paraId="4DC33369" w14:textId="77777777" w:rsidR="0042151E" w:rsidRDefault="0042151E" w:rsidP="00D874CB">
                  <w:pPr>
                    <w:framePr w:hSpace="180" w:wrap="around" w:vAnchor="text" w:hAnchor="text" w:x="-567" w:y="1"/>
                    <w:ind w:firstLine="709"/>
                    <w:suppressOverlap/>
                  </w:pPr>
                </w:p>
                <w:p w14:paraId="5498193C" w14:textId="77777777" w:rsidR="0042151E" w:rsidRDefault="0042151E" w:rsidP="00D874CB">
                  <w:pPr>
                    <w:framePr w:hSpace="180" w:wrap="around" w:vAnchor="text" w:hAnchor="text" w:x="-567" w:y="1"/>
                    <w:suppressOverlap/>
                  </w:pPr>
                  <w:r>
                    <w:t xml:space="preserve">Республика Крым, </w:t>
                  </w:r>
                  <w:r w:rsidRPr="00E068A9">
                    <w:t>Ленинский район, пгт. Багерово, ул. Мира, 4</w:t>
                  </w:r>
                </w:p>
                <w:p w14:paraId="6A0D07AF" w14:textId="77777777" w:rsidR="0042151E" w:rsidRPr="004C0D82" w:rsidRDefault="0042151E" w:rsidP="00D874CB">
                  <w:pPr>
                    <w:framePr w:hSpace="180" w:wrap="around" w:vAnchor="text" w:hAnchor="text" w:x="-567" w:y="1"/>
                    <w:suppressOverlap/>
                    <w:rPr>
                      <w:color w:val="000000"/>
                    </w:rPr>
                  </w:pPr>
                </w:p>
              </w:tc>
              <w:tc>
                <w:tcPr>
                  <w:tcW w:w="2049" w:type="dxa"/>
                  <w:gridSpan w:val="2"/>
                  <w:tcBorders>
                    <w:top w:val="nil"/>
                    <w:left w:val="nil"/>
                    <w:bottom w:val="nil"/>
                    <w:right w:val="nil"/>
                  </w:tcBorders>
                  <w:shd w:val="clear" w:color="auto" w:fill="auto"/>
                  <w:noWrap/>
                  <w:vAlign w:val="bottom"/>
                  <w:hideMark/>
                </w:tcPr>
                <w:p w14:paraId="10ECAC34" w14:textId="77777777" w:rsidR="0042151E" w:rsidRPr="004C0D82" w:rsidRDefault="0042151E" w:rsidP="00D874CB">
                  <w:pPr>
                    <w:framePr w:hSpace="180" w:wrap="around" w:vAnchor="text" w:hAnchor="text" w:x="-567" w:y="1"/>
                    <w:ind w:firstLine="709"/>
                    <w:suppressOverlap/>
                    <w:rPr>
                      <w:color w:val="000000"/>
                    </w:rPr>
                  </w:pPr>
                </w:p>
              </w:tc>
              <w:tc>
                <w:tcPr>
                  <w:tcW w:w="1418" w:type="dxa"/>
                  <w:gridSpan w:val="2"/>
                  <w:tcBorders>
                    <w:top w:val="nil"/>
                    <w:left w:val="nil"/>
                    <w:bottom w:val="nil"/>
                    <w:right w:val="nil"/>
                  </w:tcBorders>
                  <w:shd w:val="clear" w:color="auto" w:fill="auto"/>
                  <w:noWrap/>
                  <w:vAlign w:val="bottom"/>
                  <w:hideMark/>
                </w:tcPr>
                <w:p w14:paraId="62970262" w14:textId="77777777" w:rsidR="0042151E" w:rsidRPr="004C0D82" w:rsidRDefault="0042151E" w:rsidP="00D874CB">
                  <w:pPr>
                    <w:framePr w:hSpace="180" w:wrap="around" w:vAnchor="text" w:hAnchor="text" w:x="-567" w:y="1"/>
                    <w:ind w:firstLine="709"/>
                    <w:suppressOverlap/>
                  </w:pPr>
                </w:p>
              </w:tc>
              <w:tc>
                <w:tcPr>
                  <w:tcW w:w="2017" w:type="dxa"/>
                  <w:gridSpan w:val="2"/>
                  <w:tcBorders>
                    <w:top w:val="nil"/>
                    <w:left w:val="nil"/>
                    <w:bottom w:val="nil"/>
                    <w:right w:val="nil"/>
                  </w:tcBorders>
                  <w:shd w:val="clear" w:color="auto" w:fill="auto"/>
                  <w:noWrap/>
                  <w:vAlign w:val="bottom"/>
                  <w:hideMark/>
                </w:tcPr>
                <w:p w14:paraId="56434BFB" w14:textId="77777777" w:rsidR="0042151E" w:rsidRPr="004C0D82" w:rsidRDefault="0042151E" w:rsidP="00D874CB">
                  <w:pPr>
                    <w:framePr w:hSpace="180" w:wrap="around" w:vAnchor="text" w:hAnchor="text" w:x="-567" w:y="1"/>
                    <w:ind w:firstLine="709"/>
                    <w:suppressOverlap/>
                  </w:pPr>
                </w:p>
              </w:tc>
              <w:tc>
                <w:tcPr>
                  <w:tcW w:w="1913" w:type="dxa"/>
                  <w:gridSpan w:val="2"/>
                  <w:tcBorders>
                    <w:top w:val="nil"/>
                    <w:left w:val="nil"/>
                    <w:bottom w:val="nil"/>
                    <w:right w:val="nil"/>
                  </w:tcBorders>
                  <w:shd w:val="clear" w:color="auto" w:fill="auto"/>
                  <w:noWrap/>
                  <w:vAlign w:val="bottom"/>
                  <w:hideMark/>
                </w:tcPr>
                <w:p w14:paraId="6EC6C8FA" w14:textId="77777777" w:rsidR="0042151E" w:rsidRPr="004C0D82" w:rsidRDefault="0042151E" w:rsidP="00D874CB">
                  <w:pPr>
                    <w:framePr w:hSpace="180" w:wrap="around" w:vAnchor="text" w:hAnchor="text" w:x="-567" w:y="1"/>
                    <w:ind w:firstLine="709"/>
                    <w:suppressOverlap/>
                  </w:pPr>
                </w:p>
              </w:tc>
              <w:tc>
                <w:tcPr>
                  <w:tcW w:w="556" w:type="dxa"/>
                  <w:tcBorders>
                    <w:top w:val="nil"/>
                    <w:left w:val="nil"/>
                    <w:bottom w:val="nil"/>
                    <w:right w:val="nil"/>
                  </w:tcBorders>
                  <w:shd w:val="clear" w:color="auto" w:fill="auto"/>
                  <w:noWrap/>
                  <w:vAlign w:val="bottom"/>
                  <w:hideMark/>
                </w:tcPr>
                <w:p w14:paraId="5B191521" w14:textId="77777777" w:rsidR="0042151E" w:rsidRPr="004C0D82" w:rsidRDefault="0042151E" w:rsidP="00D874CB">
                  <w:pPr>
                    <w:framePr w:hSpace="180" w:wrap="around" w:vAnchor="text" w:hAnchor="text" w:x="-567" w:y="1"/>
                    <w:ind w:firstLine="709"/>
                    <w:suppressOverlap/>
                  </w:pPr>
                </w:p>
              </w:tc>
            </w:tr>
            <w:tr w:rsidR="0042151E" w:rsidRPr="004C0D82" w14:paraId="14C101F6" w14:textId="77777777" w:rsidTr="00D874CB">
              <w:trPr>
                <w:gridAfter w:val="2"/>
                <w:wAfter w:w="619" w:type="dxa"/>
                <w:trHeight w:val="249"/>
              </w:trPr>
              <w:tc>
                <w:tcPr>
                  <w:tcW w:w="2922" w:type="dxa"/>
                  <w:gridSpan w:val="2"/>
                  <w:tcBorders>
                    <w:top w:val="nil"/>
                    <w:left w:val="nil"/>
                    <w:bottom w:val="nil"/>
                    <w:right w:val="nil"/>
                  </w:tcBorders>
                  <w:shd w:val="clear" w:color="auto" w:fill="auto"/>
                  <w:noWrap/>
                  <w:vAlign w:val="bottom"/>
                  <w:hideMark/>
                </w:tcPr>
                <w:p w14:paraId="4FA39CE3" w14:textId="77777777" w:rsidR="0042151E" w:rsidRPr="004C0D82" w:rsidRDefault="0042151E" w:rsidP="00D874CB">
                  <w:pPr>
                    <w:framePr w:hSpace="180" w:wrap="around" w:vAnchor="text" w:hAnchor="text" w:x="-567" w:y="1"/>
                    <w:ind w:firstLine="709"/>
                    <w:suppressOverlap/>
                    <w:rPr>
                      <w:color w:val="000000"/>
                    </w:rPr>
                  </w:pPr>
                  <w:r w:rsidRPr="004C0D82">
                    <w:rPr>
                      <w:color w:val="000000"/>
                    </w:rPr>
                    <w:t>Отчетный период</w:t>
                  </w:r>
                </w:p>
              </w:tc>
              <w:tc>
                <w:tcPr>
                  <w:tcW w:w="3643" w:type="dxa"/>
                  <w:gridSpan w:val="4"/>
                  <w:tcBorders>
                    <w:top w:val="nil"/>
                    <w:left w:val="nil"/>
                    <w:bottom w:val="single" w:sz="4" w:space="0" w:color="auto"/>
                    <w:right w:val="nil"/>
                  </w:tcBorders>
                  <w:shd w:val="clear" w:color="auto" w:fill="auto"/>
                  <w:noWrap/>
                  <w:vAlign w:val="bottom"/>
                  <w:hideMark/>
                </w:tcPr>
                <w:p w14:paraId="52C695FE" w14:textId="77777777" w:rsidR="0042151E" w:rsidRPr="004C0D82" w:rsidRDefault="0042151E" w:rsidP="00D874CB">
                  <w:pPr>
                    <w:framePr w:hSpace="180" w:wrap="around" w:vAnchor="text" w:hAnchor="text" w:x="-567" w:y="1"/>
                    <w:ind w:firstLine="709"/>
                    <w:suppressOverlap/>
                    <w:rPr>
                      <w:color w:val="000000"/>
                    </w:rPr>
                  </w:pPr>
                  <w:r w:rsidRPr="004C0D82">
                    <w:rPr>
                      <w:color w:val="000000"/>
                    </w:rPr>
                    <w:t>с                       по</w:t>
                  </w:r>
                </w:p>
              </w:tc>
              <w:tc>
                <w:tcPr>
                  <w:tcW w:w="2049" w:type="dxa"/>
                  <w:gridSpan w:val="2"/>
                  <w:tcBorders>
                    <w:top w:val="nil"/>
                    <w:left w:val="nil"/>
                    <w:bottom w:val="nil"/>
                    <w:right w:val="nil"/>
                  </w:tcBorders>
                  <w:shd w:val="clear" w:color="auto" w:fill="auto"/>
                  <w:noWrap/>
                  <w:vAlign w:val="bottom"/>
                  <w:hideMark/>
                </w:tcPr>
                <w:p w14:paraId="27750FD6" w14:textId="77777777" w:rsidR="0042151E" w:rsidRPr="004C0D82" w:rsidRDefault="0042151E" w:rsidP="00D874CB">
                  <w:pPr>
                    <w:framePr w:hSpace="180" w:wrap="around" w:vAnchor="text" w:hAnchor="text" w:x="-567" w:y="1"/>
                    <w:ind w:firstLine="709"/>
                    <w:suppressOverlap/>
                    <w:rPr>
                      <w:color w:val="000000"/>
                    </w:rPr>
                  </w:pPr>
                </w:p>
              </w:tc>
              <w:tc>
                <w:tcPr>
                  <w:tcW w:w="1418" w:type="dxa"/>
                  <w:gridSpan w:val="2"/>
                  <w:tcBorders>
                    <w:top w:val="nil"/>
                    <w:left w:val="nil"/>
                    <w:bottom w:val="nil"/>
                    <w:right w:val="nil"/>
                  </w:tcBorders>
                  <w:shd w:val="clear" w:color="auto" w:fill="auto"/>
                  <w:noWrap/>
                  <w:vAlign w:val="bottom"/>
                  <w:hideMark/>
                </w:tcPr>
                <w:p w14:paraId="50ED410F" w14:textId="77777777" w:rsidR="0042151E" w:rsidRPr="004C0D82" w:rsidRDefault="0042151E" w:rsidP="00D874CB">
                  <w:pPr>
                    <w:framePr w:hSpace="180" w:wrap="around" w:vAnchor="text" w:hAnchor="text" w:x="-567" w:y="1"/>
                    <w:ind w:firstLine="709"/>
                    <w:suppressOverlap/>
                  </w:pPr>
                </w:p>
              </w:tc>
              <w:tc>
                <w:tcPr>
                  <w:tcW w:w="2017" w:type="dxa"/>
                  <w:gridSpan w:val="2"/>
                  <w:tcBorders>
                    <w:top w:val="nil"/>
                    <w:left w:val="nil"/>
                    <w:bottom w:val="nil"/>
                    <w:right w:val="nil"/>
                  </w:tcBorders>
                  <w:shd w:val="clear" w:color="auto" w:fill="auto"/>
                  <w:noWrap/>
                  <w:vAlign w:val="bottom"/>
                  <w:hideMark/>
                </w:tcPr>
                <w:p w14:paraId="38E5BEC2" w14:textId="77777777" w:rsidR="0042151E" w:rsidRPr="004C0D82" w:rsidRDefault="0042151E" w:rsidP="00D874CB">
                  <w:pPr>
                    <w:framePr w:hSpace="180" w:wrap="around" w:vAnchor="text" w:hAnchor="text" w:x="-567" w:y="1"/>
                    <w:ind w:firstLine="709"/>
                    <w:suppressOverlap/>
                  </w:pPr>
                </w:p>
              </w:tc>
              <w:tc>
                <w:tcPr>
                  <w:tcW w:w="1913" w:type="dxa"/>
                  <w:gridSpan w:val="2"/>
                  <w:tcBorders>
                    <w:top w:val="nil"/>
                    <w:left w:val="nil"/>
                    <w:bottom w:val="nil"/>
                    <w:right w:val="nil"/>
                  </w:tcBorders>
                  <w:shd w:val="clear" w:color="auto" w:fill="auto"/>
                  <w:noWrap/>
                  <w:vAlign w:val="bottom"/>
                  <w:hideMark/>
                </w:tcPr>
                <w:p w14:paraId="60D3D7F0" w14:textId="77777777" w:rsidR="0042151E" w:rsidRPr="004C0D82" w:rsidRDefault="0042151E" w:rsidP="00D874CB">
                  <w:pPr>
                    <w:framePr w:hSpace="180" w:wrap="around" w:vAnchor="text" w:hAnchor="text" w:x="-567" w:y="1"/>
                    <w:ind w:firstLine="709"/>
                    <w:suppressOverlap/>
                  </w:pPr>
                </w:p>
              </w:tc>
              <w:tc>
                <w:tcPr>
                  <w:tcW w:w="556" w:type="dxa"/>
                  <w:tcBorders>
                    <w:top w:val="nil"/>
                    <w:left w:val="nil"/>
                    <w:bottom w:val="nil"/>
                    <w:right w:val="nil"/>
                  </w:tcBorders>
                  <w:shd w:val="clear" w:color="auto" w:fill="auto"/>
                  <w:noWrap/>
                  <w:vAlign w:val="bottom"/>
                  <w:hideMark/>
                </w:tcPr>
                <w:p w14:paraId="3A100C9F" w14:textId="77777777" w:rsidR="0042151E" w:rsidRPr="004C0D82" w:rsidRDefault="0042151E" w:rsidP="00D874CB">
                  <w:pPr>
                    <w:framePr w:hSpace="180" w:wrap="around" w:vAnchor="text" w:hAnchor="text" w:x="-567" w:y="1"/>
                    <w:ind w:firstLine="709"/>
                    <w:suppressOverlap/>
                  </w:pPr>
                </w:p>
              </w:tc>
            </w:tr>
            <w:tr w:rsidR="0042151E" w:rsidRPr="004C0D82" w14:paraId="4B4A1E3F" w14:textId="77777777" w:rsidTr="00D874CB">
              <w:trPr>
                <w:trHeight w:val="249"/>
              </w:trPr>
              <w:tc>
                <w:tcPr>
                  <w:tcW w:w="1476" w:type="dxa"/>
                  <w:tcBorders>
                    <w:top w:val="nil"/>
                    <w:left w:val="nil"/>
                    <w:bottom w:val="nil"/>
                    <w:right w:val="nil"/>
                  </w:tcBorders>
                  <w:shd w:val="clear" w:color="auto" w:fill="auto"/>
                  <w:noWrap/>
                  <w:vAlign w:val="bottom"/>
                  <w:hideMark/>
                </w:tcPr>
                <w:p w14:paraId="4B74F7CF" w14:textId="77777777" w:rsidR="0042151E" w:rsidRPr="004C0D82" w:rsidRDefault="0042151E" w:rsidP="00D874CB">
                  <w:pPr>
                    <w:framePr w:hSpace="180" w:wrap="around" w:vAnchor="text" w:hAnchor="text" w:x="-567" w:y="1"/>
                    <w:ind w:firstLine="709"/>
                    <w:suppressOverlap/>
                  </w:pPr>
                </w:p>
              </w:tc>
              <w:tc>
                <w:tcPr>
                  <w:tcW w:w="1446" w:type="dxa"/>
                  <w:tcBorders>
                    <w:top w:val="nil"/>
                    <w:left w:val="nil"/>
                    <w:bottom w:val="nil"/>
                    <w:right w:val="nil"/>
                  </w:tcBorders>
                  <w:shd w:val="clear" w:color="auto" w:fill="auto"/>
                  <w:noWrap/>
                  <w:vAlign w:val="bottom"/>
                  <w:hideMark/>
                </w:tcPr>
                <w:p w14:paraId="615397F0" w14:textId="77777777" w:rsidR="0042151E" w:rsidRPr="004C0D82" w:rsidRDefault="0042151E" w:rsidP="00D874CB">
                  <w:pPr>
                    <w:framePr w:hSpace="180" w:wrap="around" w:vAnchor="text" w:hAnchor="text" w:x="-567" w:y="1"/>
                    <w:ind w:firstLine="709"/>
                    <w:suppressOverlap/>
                  </w:pPr>
                </w:p>
              </w:tc>
              <w:tc>
                <w:tcPr>
                  <w:tcW w:w="2395" w:type="dxa"/>
                  <w:gridSpan w:val="2"/>
                  <w:tcBorders>
                    <w:top w:val="nil"/>
                    <w:left w:val="nil"/>
                    <w:bottom w:val="nil"/>
                    <w:right w:val="nil"/>
                  </w:tcBorders>
                  <w:shd w:val="clear" w:color="auto" w:fill="auto"/>
                  <w:noWrap/>
                  <w:vAlign w:val="bottom"/>
                  <w:hideMark/>
                </w:tcPr>
                <w:p w14:paraId="5EF8C6ED" w14:textId="77777777" w:rsidR="0042151E" w:rsidRPr="004C0D82" w:rsidRDefault="0042151E" w:rsidP="00D874CB">
                  <w:pPr>
                    <w:framePr w:hSpace="180" w:wrap="around" w:vAnchor="text" w:hAnchor="text" w:x="-567" w:y="1"/>
                    <w:ind w:firstLine="709"/>
                    <w:suppressOverlap/>
                  </w:pPr>
                </w:p>
              </w:tc>
              <w:tc>
                <w:tcPr>
                  <w:tcW w:w="329" w:type="dxa"/>
                  <w:tcBorders>
                    <w:top w:val="nil"/>
                    <w:left w:val="nil"/>
                    <w:bottom w:val="nil"/>
                    <w:right w:val="nil"/>
                  </w:tcBorders>
                  <w:shd w:val="clear" w:color="auto" w:fill="auto"/>
                  <w:noWrap/>
                  <w:vAlign w:val="bottom"/>
                  <w:hideMark/>
                </w:tcPr>
                <w:p w14:paraId="08F44BCA" w14:textId="77777777" w:rsidR="0042151E" w:rsidRPr="004C0D82" w:rsidRDefault="0042151E" w:rsidP="00D874CB">
                  <w:pPr>
                    <w:framePr w:hSpace="180" w:wrap="around" w:vAnchor="text" w:hAnchor="text" w:x="-567" w:y="1"/>
                    <w:ind w:firstLine="709"/>
                    <w:suppressOverlap/>
                  </w:pPr>
                </w:p>
              </w:tc>
              <w:tc>
                <w:tcPr>
                  <w:tcW w:w="2148" w:type="dxa"/>
                  <w:gridSpan w:val="2"/>
                  <w:tcBorders>
                    <w:top w:val="nil"/>
                    <w:left w:val="nil"/>
                    <w:bottom w:val="nil"/>
                    <w:right w:val="nil"/>
                  </w:tcBorders>
                  <w:shd w:val="clear" w:color="auto" w:fill="auto"/>
                  <w:noWrap/>
                  <w:vAlign w:val="bottom"/>
                  <w:hideMark/>
                </w:tcPr>
                <w:p w14:paraId="1F0C481F" w14:textId="77777777" w:rsidR="0042151E" w:rsidRPr="004C0D82" w:rsidRDefault="0042151E" w:rsidP="00D874CB">
                  <w:pPr>
                    <w:framePr w:hSpace="180" w:wrap="around" w:vAnchor="text" w:hAnchor="text" w:x="-567" w:y="1"/>
                    <w:ind w:firstLine="709"/>
                    <w:suppressOverlap/>
                  </w:pPr>
                </w:p>
              </w:tc>
              <w:tc>
                <w:tcPr>
                  <w:tcW w:w="1622" w:type="dxa"/>
                  <w:gridSpan w:val="2"/>
                  <w:tcBorders>
                    <w:top w:val="nil"/>
                    <w:left w:val="nil"/>
                    <w:bottom w:val="nil"/>
                    <w:right w:val="nil"/>
                  </w:tcBorders>
                  <w:shd w:val="clear" w:color="auto" w:fill="auto"/>
                  <w:noWrap/>
                  <w:vAlign w:val="bottom"/>
                  <w:hideMark/>
                </w:tcPr>
                <w:p w14:paraId="35378888" w14:textId="77777777" w:rsidR="0042151E" w:rsidRPr="004C0D82" w:rsidRDefault="0042151E" w:rsidP="00D874CB">
                  <w:pPr>
                    <w:framePr w:hSpace="180" w:wrap="around" w:vAnchor="text" w:hAnchor="text" w:x="-567" w:y="1"/>
                    <w:ind w:firstLine="709"/>
                    <w:suppressOverlap/>
                  </w:pPr>
                </w:p>
              </w:tc>
              <w:tc>
                <w:tcPr>
                  <w:tcW w:w="1665" w:type="dxa"/>
                  <w:gridSpan w:val="2"/>
                  <w:tcBorders>
                    <w:top w:val="nil"/>
                    <w:left w:val="nil"/>
                    <w:bottom w:val="nil"/>
                    <w:right w:val="nil"/>
                  </w:tcBorders>
                  <w:shd w:val="clear" w:color="auto" w:fill="auto"/>
                  <w:noWrap/>
                  <w:vAlign w:val="bottom"/>
                  <w:hideMark/>
                </w:tcPr>
                <w:p w14:paraId="2E7D96E2" w14:textId="77777777" w:rsidR="0042151E" w:rsidRPr="004C0D82" w:rsidRDefault="0042151E" w:rsidP="00D874CB">
                  <w:pPr>
                    <w:framePr w:hSpace="180" w:wrap="around" w:vAnchor="text" w:hAnchor="text" w:x="-567" w:y="1"/>
                    <w:ind w:firstLine="709"/>
                    <w:suppressOverlap/>
                  </w:pPr>
                </w:p>
              </w:tc>
              <w:tc>
                <w:tcPr>
                  <w:tcW w:w="1606" w:type="dxa"/>
                  <w:gridSpan w:val="2"/>
                  <w:tcBorders>
                    <w:top w:val="nil"/>
                    <w:left w:val="nil"/>
                    <w:bottom w:val="nil"/>
                    <w:right w:val="nil"/>
                  </w:tcBorders>
                  <w:shd w:val="clear" w:color="auto" w:fill="auto"/>
                  <w:noWrap/>
                  <w:vAlign w:val="bottom"/>
                  <w:hideMark/>
                </w:tcPr>
                <w:p w14:paraId="23122EE6" w14:textId="77777777" w:rsidR="0042151E" w:rsidRPr="004C0D82" w:rsidRDefault="0042151E" w:rsidP="00D874CB">
                  <w:pPr>
                    <w:framePr w:hSpace="180" w:wrap="around" w:vAnchor="text" w:hAnchor="text" w:x="-567" w:y="1"/>
                    <w:ind w:firstLine="709"/>
                    <w:suppressOverlap/>
                  </w:pPr>
                </w:p>
              </w:tc>
              <w:tc>
                <w:tcPr>
                  <w:tcW w:w="1917" w:type="dxa"/>
                  <w:gridSpan w:val="3"/>
                  <w:tcBorders>
                    <w:top w:val="nil"/>
                    <w:left w:val="nil"/>
                    <w:bottom w:val="nil"/>
                    <w:right w:val="nil"/>
                  </w:tcBorders>
                  <w:shd w:val="clear" w:color="auto" w:fill="auto"/>
                  <w:noWrap/>
                  <w:vAlign w:val="bottom"/>
                  <w:hideMark/>
                </w:tcPr>
                <w:p w14:paraId="0B9DFC62" w14:textId="77777777" w:rsidR="0042151E" w:rsidRPr="004C0D82" w:rsidRDefault="0042151E" w:rsidP="00D874CB">
                  <w:pPr>
                    <w:framePr w:hSpace="180" w:wrap="around" w:vAnchor="text" w:hAnchor="text" w:x="-567" w:y="1"/>
                    <w:ind w:firstLine="709"/>
                    <w:suppressOverlap/>
                  </w:pPr>
                </w:p>
              </w:tc>
              <w:tc>
                <w:tcPr>
                  <w:tcW w:w="533" w:type="dxa"/>
                  <w:tcBorders>
                    <w:top w:val="nil"/>
                    <w:left w:val="nil"/>
                    <w:bottom w:val="nil"/>
                    <w:right w:val="nil"/>
                  </w:tcBorders>
                  <w:shd w:val="clear" w:color="auto" w:fill="auto"/>
                  <w:noWrap/>
                  <w:vAlign w:val="bottom"/>
                  <w:hideMark/>
                </w:tcPr>
                <w:p w14:paraId="46E7F260" w14:textId="77777777" w:rsidR="0042151E" w:rsidRPr="004C0D82" w:rsidRDefault="0042151E" w:rsidP="00D874CB">
                  <w:pPr>
                    <w:framePr w:hSpace="180" w:wrap="around" w:vAnchor="text" w:hAnchor="text" w:x="-567" w:y="1"/>
                    <w:ind w:firstLine="709"/>
                    <w:suppressOverlap/>
                  </w:pPr>
                </w:p>
              </w:tc>
            </w:tr>
            <w:tr w:rsidR="0042151E" w:rsidRPr="004C0D82" w14:paraId="45048E43" w14:textId="77777777" w:rsidTr="00D874CB">
              <w:trPr>
                <w:gridAfter w:val="2"/>
                <w:wAfter w:w="619" w:type="dxa"/>
                <w:trHeight w:val="648"/>
              </w:trPr>
              <w:tc>
                <w:tcPr>
                  <w:tcW w:w="13962" w:type="dxa"/>
                  <w:gridSpan w:val="14"/>
                  <w:tcBorders>
                    <w:top w:val="nil"/>
                    <w:left w:val="nil"/>
                    <w:bottom w:val="nil"/>
                    <w:right w:val="nil"/>
                  </w:tcBorders>
                  <w:shd w:val="clear" w:color="auto" w:fill="auto"/>
                  <w:vAlign w:val="bottom"/>
                  <w:hideMark/>
                </w:tcPr>
                <w:p w14:paraId="75773AC3" w14:textId="77777777" w:rsidR="0042151E" w:rsidRPr="004C0D82" w:rsidRDefault="0042151E" w:rsidP="00D874CB">
                  <w:pPr>
                    <w:framePr w:hSpace="180" w:wrap="around" w:vAnchor="text" w:hAnchor="text" w:x="-567" w:y="1"/>
                    <w:ind w:firstLine="709"/>
                    <w:suppressOverlap/>
                  </w:pPr>
                  <w:r w:rsidRPr="004C0D82">
                    <w:t>В соответствии с условиями контракта от ____ __________ 202</w:t>
                  </w:r>
                  <w:r>
                    <w:t>5 г.</w:t>
                  </w:r>
                  <w:r w:rsidRPr="004C0D82">
                    <w:t xml:space="preserve">  № _________________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tc>
              <w:tc>
                <w:tcPr>
                  <w:tcW w:w="556" w:type="dxa"/>
                  <w:tcBorders>
                    <w:top w:val="nil"/>
                    <w:left w:val="nil"/>
                    <w:bottom w:val="nil"/>
                    <w:right w:val="nil"/>
                  </w:tcBorders>
                  <w:shd w:val="clear" w:color="auto" w:fill="auto"/>
                  <w:noWrap/>
                  <w:vAlign w:val="bottom"/>
                  <w:hideMark/>
                </w:tcPr>
                <w:p w14:paraId="7A164FE9" w14:textId="77777777" w:rsidR="0042151E" w:rsidRPr="004C0D82" w:rsidRDefault="0042151E" w:rsidP="00D874CB">
                  <w:pPr>
                    <w:framePr w:hSpace="180" w:wrap="around" w:vAnchor="text" w:hAnchor="text" w:x="-567" w:y="1"/>
                    <w:ind w:firstLine="709"/>
                    <w:suppressOverlap/>
                  </w:pPr>
                </w:p>
              </w:tc>
            </w:tr>
            <w:tr w:rsidR="0042151E" w:rsidRPr="00C97290" w14:paraId="3974B8A3" w14:textId="77777777" w:rsidTr="00D874CB">
              <w:trPr>
                <w:trHeight w:val="249"/>
              </w:trPr>
              <w:tc>
                <w:tcPr>
                  <w:tcW w:w="1476" w:type="dxa"/>
                  <w:tcBorders>
                    <w:top w:val="nil"/>
                    <w:left w:val="nil"/>
                    <w:bottom w:val="nil"/>
                    <w:right w:val="nil"/>
                  </w:tcBorders>
                  <w:shd w:val="clear" w:color="auto" w:fill="auto"/>
                  <w:vAlign w:val="bottom"/>
                  <w:hideMark/>
                </w:tcPr>
                <w:p w14:paraId="5AD27A7A" w14:textId="77777777" w:rsidR="0042151E" w:rsidRPr="004C0D82" w:rsidRDefault="0042151E" w:rsidP="00D874CB">
                  <w:pPr>
                    <w:framePr w:hSpace="180" w:wrap="around" w:vAnchor="text" w:hAnchor="text" w:x="-567" w:y="1"/>
                    <w:ind w:firstLine="709"/>
                    <w:suppressOverlap/>
                  </w:pPr>
                </w:p>
              </w:tc>
              <w:tc>
                <w:tcPr>
                  <w:tcW w:w="1446" w:type="dxa"/>
                  <w:tcBorders>
                    <w:top w:val="nil"/>
                    <w:left w:val="nil"/>
                    <w:bottom w:val="nil"/>
                    <w:right w:val="nil"/>
                  </w:tcBorders>
                  <w:shd w:val="clear" w:color="auto" w:fill="auto"/>
                  <w:vAlign w:val="bottom"/>
                  <w:hideMark/>
                </w:tcPr>
                <w:p w14:paraId="57B187DD" w14:textId="77777777" w:rsidR="0042151E" w:rsidRPr="004C0D82" w:rsidRDefault="0042151E" w:rsidP="00D874CB">
                  <w:pPr>
                    <w:framePr w:hSpace="180" w:wrap="around" w:vAnchor="text" w:hAnchor="text" w:x="-567" w:y="1"/>
                    <w:ind w:firstLine="709"/>
                    <w:suppressOverlap/>
                  </w:pPr>
                </w:p>
              </w:tc>
              <w:tc>
                <w:tcPr>
                  <w:tcW w:w="2395" w:type="dxa"/>
                  <w:gridSpan w:val="2"/>
                  <w:tcBorders>
                    <w:top w:val="nil"/>
                    <w:left w:val="nil"/>
                    <w:bottom w:val="nil"/>
                    <w:right w:val="nil"/>
                  </w:tcBorders>
                  <w:shd w:val="clear" w:color="auto" w:fill="auto"/>
                  <w:vAlign w:val="bottom"/>
                  <w:hideMark/>
                </w:tcPr>
                <w:p w14:paraId="50B6188E" w14:textId="77777777" w:rsidR="0042151E" w:rsidRPr="004C0D82" w:rsidRDefault="0042151E" w:rsidP="00D874CB">
                  <w:pPr>
                    <w:framePr w:hSpace="180" w:wrap="around" w:vAnchor="text" w:hAnchor="text" w:x="-567" w:y="1"/>
                    <w:ind w:firstLine="709"/>
                    <w:suppressOverlap/>
                  </w:pPr>
                </w:p>
              </w:tc>
              <w:tc>
                <w:tcPr>
                  <w:tcW w:w="329" w:type="dxa"/>
                  <w:tcBorders>
                    <w:top w:val="nil"/>
                    <w:left w:val="nil"/>
                    <w:bottom w:val="nil"/>
                    <w:right w:val="nil"/>
                  </w:tcBorders>
                  <w:shd w:val="clear" w:color="auto" w:fill="auto"/>
                  <w:vAlign w:val="bottom"/>
                  <w:hideMark/>
                </w:tcPr>
                <w:p w14:paraId="74D8CF4F" w14:textId="77777777" w:rsidR="0042151E" w:rsidRPr="004C0D82" w:rsidRDefault="0042151E" w:rsidP="00D874CB">
                  <w:pPr>
                    <w:framePr w:hSpace="180" w:wrap="around" w:vAnchor="text" w:hAnchor="text" w:x="-567" w:y="1"/>
                    <w:ind w:firstLine="709"/>
                    <w:suppressOverlap/>
                  </w:pPr>
                </w:p>
              </w:tc>
              <w:tc>
                <w:tcPr>
                  <w:tcW w:w="2148" w:type="dxa"/>
                  <w:gridSpan w:val="2"/>
                  <w:tcBorders>
                    <w:top w:val="nil"/>
                    <w:left w:val="nil"/>
                    <w:bottom w:val="nil"/>
                    <w:right w:val="nil"/>
                  </w:tcBorders>
                  <w:shd w:val="clear" w:color="auto" w:fill="auto"/>
                  <w:vAlign w:val="bottom"/>
                  <w:hideMark/>
                </w:tcPr>
                <w:p w14:paraId="3C95EDBB" w14:textId="77777777" w:rsidR="0042151E" w:rsidRPr="004C0D82" w:rsidRDefault="0042151E" w:rsidP="00D874CB">
                  <w:pPr>
                    <w:framePr w:hSpace="180" w:wrap="around" w:vAnchor="text" w:hAnchor="text" w:x="-567" w:y="1"/>
                    <w:ind w:firstLine="709"/>
                    <w:suppressOverlap/>
                  </w:pPr>
                </w:p>
              </w:tc>
              <w:tc>
                <w:tcPr>
                  <w:tcW w:w="1622" w:type="dxa"/>
                  <w:gridSpan w:val="2"/>
                  <w:tcBorders>
                    <w:top w:val="nil"/>
                    <w:left w:val="nil"/>
                    <w:bottom w:val="nil"/>
                    <w:right w:val="nil"/>
                  </w:tcBorders>
                  <w:shd w:val="clear" w:color="auto" w:fill="auto"/>
                  <w:vAlign w:val="bottom"/>
                  <w:hideMark/>
                </w:tcPr>
                <w:p w14:paraId="5ECDE54A" w14:textId="77777777" w:rsidR="0042151E" w:rsidRPr="004C0D82" w:rsidRDefault="0042151E" w:rsidP="00D874CB">
                  <w:pPr>
                    <w:framePr w:hSpace="180" w:wrap="around" w:vAnchor="text" w:hAnchor="text" w:x="-567" w:y="1"/>
                    <w:ind w:firstLine="709"/>
                    <w:suppressOverlap/>
                  </w:pPr>
                </w:p>
              </w:tc>
              <w:tc>
                <w:tcPr>
                  <w:tcW w:w="1665" w:type="dxa"/>
                  <w:gridSpan w:val="2"/>
                  <w:tcBorders>
                    <w:top w:val="nil"/>
                    <w:left w:val="nil"/>
                    <w:bottom w:val="nil"/>
                    <w:right w:val="nil"/>
                  </w:tcBorders>
                  <w:shd w:val="clear" w:color="auto" w:fill="auto"/>
                  <w:vAlign w:val="bottom"/>
                  <w:hideMark/>
                </w:tcPr>
                <w:p w14:paraId="1BE2373B" w14:textId="77777777" w:rsidR="0042151E" w:rsidRPr="004C0D82" w:rsidRDefault="0042151E" w:rsidP="00D874CB">
                  <w:pPr>
                    <w:framePr w:hSpace="180" w:wrap="around" w:vAnchor="text" w:hAnchor="text" w:x="-567" w:y="1"/>
                    <w:ind w:firstLine="709"/>
                    <w:suppressOverlap/>
                  </w:pPr>
                </w:p>
              </w:tc>
              <w:tc>
                <w:tcPr>
                  <w:tcW w:w="1606" w:type="dxa"/>
                  <w:gridSpan w:val="2"/>
                  <w:tcBorders>
                    <w:top w:val="nil"/>
                    <w:left w:val="nil"/>
                    <w:bottom w:val="nil"/>
                    <w:right w:val="nil"/>
                  </w:tcBorders>
                  <w:shd w:val="clear" w:color="auto" w:fill="auto"/>
                  <w:vAlign w:val="bottom"/>
                  <w:hideMark/>
                </w:tcPr>
                <w:p w14:paraId="506D82C3" w14:textId="77777777" w:rsidR="0042151E" w:rsidRPr="004C0D82" w:rsidRDefault="0042151E" w:rsidP="00D874CB">
                  <w:pPr>
                    <w:framePr w:hSpace="180" w:wrap="around" w:vAnchor="text" w:hAnchor="text" w:x="-567" w:y="1"/>
                    <w:ind w:firstLine="709"/>
                    <w:suppressOverlap/>
                  </w:pPr>
                </w:p>
              </w:tc>
              <w:tc>
                <w:tcPr>
                  <w:tcW w:w="1917" w:type="dxa"/>
                  <w:gridSpan w:val="3"/>
                  <w:tcBorders>
                    <w:top w:val="nil"/>
                    <w:left w:val="nil"/>
                    <w:bottom w:val="nil"/>
                    <w:right w:val="nil"/>
                  </w:tcBorders>
                  <w:shd w:val="clear" w:color="auto" w:fill="auto"/>
                  <w:vAlign w:val="bottom"/>
                  <w:hideMark/>
                </w:tcPr>
                <w:p w14:paraId="143E52C0" w14:textId="77777777" w:rsidR="0042151E" w:rsidRPr="004C0D82" w:rsidRDefault="0042151E" w:rsidP="00D874CB">
                  <w:pPr>
                    <w:framePr w:hSpace="180" w:wrap="around" w:vAnchor="text" w:hAnchor="text" w:x="-567" w:y="1"/>
                    <w:ind w:firstLine="709"/>
                    <w:suppressOverlap/>
                  </w:pPr>
                </w:p>
              </w:tc>
              <w:tc>
                <w:tcPr>
                  <w:tcW w:w="533" w:type="dxa"/>
                  <w:tcBorders>
                    <w:top w:val="nil"/>
                    <w:left w:val="nil"/>
                    <w:bottom w:val="nil"/>
                    <w:right w:val="nil"/>
                  </w:tcBorders>
                  <w:shd w:val="clear" w:color="auto" w:fill="auto"/>
                  <w:noWrap/>
                  <w:vAlign w:val="bottom"/>
                  <w:hideMark/>
                </w:tcPr>
                <w:p w14:paraId="35F95669" w14:textId="77777777" w:rsidR="0042151E" w:rsidRPr="004C0D82" w:rsidRDefault="0042151E" w:rsidP="00D874CB">
                  <w:pPr>
                    <w:framePr w:hSpace="180" w:wrap="around" w:vAnchor="text" w:hAnchor="text" w:x="-567" w:y="1"/>
                    <w:ind w:firstLine="709"/>
                    <w:suppressOverlap/>
                  </w:pPr>
                </w:p>
              </w:tc>
            </w:tr>
            <w:tr w:rsidR="0042151E" w:rsidRPr="004C0D82" w14:paraId="2E78ED59" w14:textId="77777777" w:rsidTr="00D874CB">
              <w:trPr>
                <w:gridAfter w:val="2"/>
                <w:wAfter w:w="619" w:type="dxa"/>
                <w:trHeight w:val="449"/>
              </w:trPr>
              <w:tc>
                <w:tcPr>
                  <w:tcW w:w="2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DC0B6C" w14:textId="77777777" w:rsidR="0042151E" w:rsidRPr="004C0D82" w:rsidRDefault="0042151E" w:rsidP="00D874CB">
                  <w:pPr>
                    <w:framePr w:hSpace="180" w:wrap="around" w:vAnchor="text" w:hAnchor="text" w:x="-567" w:y="1"/>
                    <w:ind w:firstLine="709"/>
                    <w:suppressOverlap/>
                    <w:jc w:val="center"/>
                    <w:rPr>
                      <w:color w:val="000000"/>
                    </w:rPr>
                  </w:pPr>
                  <w:r w:rsidRPr="004C0D82">
                    <w:rPr>
                      <w:color w:val="000000"/>
                    </w:rPr>
                    <w:t>Номер</w:t>
                  </w:r>
                </w:p>
              </w:tc>
              <w:tc>
                <w:tcPr>
                  <w:tcW w:w="19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AF0FA5" w14:textId="77777777" w:rsidR="0042151E" w:rsidRPr="004C0D82" w:rsidRDefault="0042151E" w:rsidP="00D874CB">
                  <w:pPr>
                    <w:framePr w:hSpace="180" w:wrap="around" w:vAnchor="text" w:hAnchor="text" w:x="-567" w:y="1"/>
                    <w:suppressOverlap/>
                    <w:rPr>
                      <w:color w:val="000000"/>
                    </w:rPr>
                  </w:pPr>
                  <w:r w:rsidRPr="004C0D82">
                    <w:rPr>
                      <w:color w:val="000000"/>
                    </w:rPr>
                    <w:t>Наименование решений (элементов), работ, услуг, затрат, оборудования</w:t>
                  </w:r>
                </w:p>
              </w:tc>
              <w:tc>
                <w:tcPr>
                  <w:tcW w:w="169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F7E584" w14:textId="77777777" w:rsidR="0042151E" w:rsidRPr="004C0D82" w:rsidRDefault="0042151E" w:rsidP="00D874CB">
                  <w:pPr>
                    <w:framePr w:hSpace="180" w:wrap="around" w:vAnchor="text" w:hAnchor="text" w:x="-567" w:y="1"/>
                    <w:suppressOverlap/>
                    <w:rPr>
                      <w:color w:val="000000"/>
                    </w:rPr>
                  </w:pPr>
                  <w:r w:rsidRPr="004C0D82">
                    <w:rPr>
                      <w:color w:val="000000"/>
                    </w:rPr>
                    <w:t>Единица измерения</w:t>
                  </w:r>
                </w:p>
              </w:tc>
              <w:tc>
                <w:tcPr>
                  <w:tcW w:w="204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2CB1C0" w14:textId="77777777" w:rsidR="0042151E" w:rsidRPr="004C0D82" w:rsidRDefault="0042151E" w:rsidP="00D874CB">
                  <w:pPr>
                    <w:framePr w:hSpace="180" w:wrap="around" w:vAnchor="text" w:hAnchor="text" w:x="-567" w:y="1"/>
                    <w:suppressOverlap/>
                    <w:rPr>
                      <w:color w:val="000000"/>
                    </w:rPr>
                  </w:pPr>
                  <w:r w:rsidRPr="004C0D82">
                    <w:rPr>
                      <w:color w:val="000000"/>
                    </w:rPr>
                    <w:t>Количество (объем работ)</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ABE074" w14:textId="77777777" w:rsidR="0042151E" w:rsidRPr="004C0D82" w:rsidRDefault="0042151E" w:rsidP="00D874CB">
                  <w:pPr>
                    <w:framePr w:hSpace="180" w:wrap="around" w:vAnchor="text" w:hAnchor="text" w:x="-567" w:y="1"/>
                    <w:suppressOverlap/>
                    <w:rPr>
                      <w:color w:val="000000"/>
                    </w:rPr>
                  </w:pPr>
                  <w:r w:rsidRPr="004C0D82">
                    <w:rPr>
                      <w:color w:val="000000"/>
                    </w:rPr>
                    <w:t>Цена на единицу измерения без НДС, руб</w:t>
                  </w:r>
                </w:p>
              </w:tc>
              <w:tc>
                <w:tcPr>
                  <w:tcW w:w="20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CE837B" w14:textId="77777777" w:rsidR="0042151E" w:rsidRPr="004C0D82" w:rsidRDefault="0042151E" w:rsidP="00D874CB">
                  <w:pPr>
                    <w:framePr w:hSpace="180" w:wrap="around" w:vAnchor="text" w:hAnchor="text" w:x="-567" w:y="1"/>
                    <w:suppressOverlap/>
                    <w:rPr>
                      <w:color w:val="000000"/>
                    </w:rPr>
                  </w:pPr>
                  <w:r w:rsidRPr="004C0D82">
                    <w:rPr>
                      <w:color w:val="000000"/>
                    </w:rPr>
                    <w:t>Стоимость, руб.</w:t>
                  </w:r>
                </w:p>
              </w:tc>
              <w:tc>
                <w:tcPr>
                  <w:tcW w:w="19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96C824" w14:textId="77777777" w:rsidR="0042151E" w:rsidRPr="004C0D82" w:rsidRDefault="0042151E" w:rsidP="00D874CB">
                  <w:pPr>
                    <w:framePr w:hSpace="180" w:wrap="around" w:vAnchor="text" w:hAnchor="text" w:x="-567" w:y="1"/>
                    <w:suppressOverlap/>
                    <w:rPr>
                      <w:color w:val="000000"/>
                    </w:rPr>
                  </w:pPr>
                  <w:r w:rsidRPr="004C0D82">
                    <w:rPr>
                      <w:color w:val="000000"/>
                    </w:rPr>
                    <w:t>Страна происхождения товара (оборудования)</w:t>
                  </w:r>
                </w:p>
              </w:tc>
              <w:tc>
                <w:tcPr>
                  <w:tcW w:w="556" w:type="dxa"/>
                  <w:tcBorders>
                    <w:top w:val="nil"/>
                    <w:left w:val="nil"/>
                    <w:bottom w:val="nil"/>
                    <w:right w:val="nil"/>
                  </w:tcBorders>
                  <w:shd w:val="clear" w:color="auto" w:fill="auto"/>
                  <w:noWrap/>
                  <w:vAlign w:val="bottom"/>
                  <w:hideMark/>
                </w:tcPr>
                <w:p w14:paraId="1D8911B4" w14:textId="77777777" w:rsidR="0042151E" w:rsidRPr="004C0D82" w:rsidRDefault="0042151E" w:rsidP="00D874CB">
                  <w:pPr>
                    <w:framePr w:hSpace="180" w:wrap="around" w:vAnchor="text" w:hAnchor="text" w:x="-567" w:y="1"/>
                    <w:ind w:firstLine="709"/>
                    <w:suppressOverlap/>
                    <w:jc w:val="center"/>
                    <w:rPr>
                      <w:color w:val="000000"/>
                    </w:rPr>
                  </w:pPr>
                </w:p>
              </w:tc>
            </w:tr>
            <w:tr w:rsidR="0042151E" w:rsidRPr="004C0D82" w14:paraId="7DC9E05C" w14:textId="77777777" w:rsidTr="00D874CB">
              <w:trPr>
                <w:gridAfter w:val="2"/>
                <w:wAfter w:w="619" w:type="dxa"/>
                <w:trHeight w:val="1085"/>
              </w:trPr>
              <w:tc>
                <w:tcPr>
                  <w:tcW w:w="1476" w:type="dxa"/>
                  <w:tcBorders>
                    <w:top w:val="nil"/>
                    <w:left w:val="single" w:sz="4" w:space="0" w:color="auto"/>
                    <w:bottom w:val="single" w:sz="4" w:space="0" w:color="auto"/>
                    <w:right w:val="single" w:sz="4" w:space="0" w:color="auto"/>
                  </w:tcBorders>
                  <w:shd w:val="clear" w:color="auto" w:fill="auto"/>
                  <w:vAlign w:val="center"/>
                  <w:hideMark/>
                </w:tcPr>
                <w:p w14:paraId="703649B1" w14:textId="77777777" w:rsidR="0042151E" w:rsidRPr="004C0D82" w:rsidRDefault="0042151E" w:rsidP="00D874CB">
                  <w:pPr>
                    <w:framePr w:hSpace="180" w:wrap="around" w:vAnchor="text" w:hAnchor="text" w:x="-567" w:y="1"/>
                    <w:suppressOverlap/>
                    <w:rPr>
                      <w:color w:val="000000"/>
                    </w:rPr>
                  </w:pPr>
                  <w:r w:rsidRPr="004C0D82">
                    <w:rPr>
                      <w:color w:val="000000"/>
                    </w:rPr>
                    <w:t>по порядку</w:t>
                  </w:r>
                </w:p>
              </w:tc>
              <w:tc>
                <w:tcPr>
                  <w:tcW w:w="1446" w:type="dxa"/>
                  <w:tcBorders>
                    <w:top w:val="nil"/>
                    <w:left w:val="nil"/>
                    <w:bottom w:val="single" w:sz="4" w:space="0" w:color="auto"/>
                    <w:right w:val="single" w:sz="4" w:space="0" w:color="auto"/>
                  </w:tcBorders>
                  <w:shd w:val="clear" w:color="auto" w:fill="auto"/>
                  <w:vAlign w:val="center"/>
                  <w:hideMark/>
                </w:tcPr>
                <w:p w14:paraId="6DB60DC0" w14:textId="77777777" w:rsidR="0042151E" w:rsidRPr="004C0D82" w:rsidRDefault="0042151E" w:rsidP="00D874CB">
                  <w:pPr>
                    <w:framePr w:hSpace="180" w:wrap="around" w:vAnchor="text" w:hAnchor="text" w:x="-567" w:y="1"/>
                    <w:suppressOverlap/>
                    <w:rPr>
                      <w:color w:val="000000"/>
                    </w:rPr>
                  </w:pPr>
                  <w:r w:rsidRPr="004C0D82">
                    <w:rPr>
                      <w:color w:val="000000"/>
                    </w:rPr>
                    <w:t>позиции по смете контракта</w:t>
                  </w:r>
                </w:p>
              </w:tc>
              <w:tc>
                <w:tcPr>
                  <w:tcW w:w="1952" w:type="dxa"/>
                  <w:vMerge/>
                  <w:tcBorders>
                    <w:top w:val="nil"/>
                    <w:left w:val="nil"/>
                    <w:bottom w:val="single" w:sz="4" w:space="0" w:color="auto"/>
                    <w:right w:val="single" w:sz="4" w:space="0" w:color="auto"/>
                  </w:tcBorders>
                  <w:vAlign w:val="center"/>
                  <w:hideMark/>
                </w:tcPr>
                <w:p w14:paraId="7C3A61BA" w14:textId="77777777" w:rsidR="0042151E" w:rsidRPr="004C0D82" w:rsidRDefault="0042151E" w:rsidP="00D874CB">
                  <w:pPr>
                    <w:framePr w:hSpace="180" w:wrap="around" w:vAnchor="text" w:hAnchor="text" w:x="-567" w:y="1"/>
                    <w:ind w:firstLine="709"/>
                    <w:suppressOverlap/>
                    <w:rPr>
                      <w:color w:val="000000"/>
                    </w:rPr>
                  </w:pPr>
                </w:p>
              </w:tc>
              <w:tc>
                <w:tcPr>
                  <w:tcW w:w="1691" w:type="dxa"/>
                  <w:gridSpan w:val="3"/>
                  <w:vMerge/>
                  <w:tcBorders>
                    <w:top w:val="single" w:sz="4" w:space="0" w:color="auto"/>
                    <w:left w:val="single" w:sz="4" w:space="0" w:color="auto"/>
                    <w:bottom w:val="single" w:sz="4" w:space="0" w:color="auto"/>
                    <w:right w:val="single" w:sz="4" w:space="0" w:color="auto"/>
                  </w:tcBorders>
                  <w:vAlign w:val="center"/>
                  <w:hideMark/>
                </w:tcPr>
                <w:p w14:paraId="66C41AD3" w14:textId="77777777" w:rsidR="0042151E" w:rsidRPr="004C0D82" w:rsidRDefault="0042151E" w:rsidP="00D874CB">
                  <w:pPr>
                    <w:framePr w:hSpace="180" w:wrap="around" w:vAnchor="text" w:hAnchor="text" w:x="-567" w:y="1"/>
                    <w:ind w:firstLine="709"/>
                    <w:suppressOverlap/>
                    <w:rPr>
                      <w:color w:val="000000"/>
                    </w:rPr>
                  </w:pPr>
                </w:p>
              </w:tc>
              <w:tc>
                <w:tcPr>
                  <w:tcW w:w="2049" w:type="dxa"/>
                  <w:gridSpan w:val="2"/>
                  <w:vMerge/>
                  <w:tcBorders>
                    <w:top w:val="single" w:sz="4" w:space="0" w:color="auto"/>
                    <w:left w:val="single" w:sz="4" w:space="0" w:color="auto"/>
                    <w:bottom w:val="single" w:sz="4" w:space="0" w:color="auto"/>
                    <w:right w:val="single" w:sz="4" w:space="0" w:color="auto"/>
                  </w:tcBorders>
                  <w:vAlign w:val="center"/>
                  <w:hideMark/>
                </w:tcPr>
                <w:p w14:paraId="0C45ED0B" w14:textId="77777777" w:rsidR="0042151E" w:rsidRPr="004C0D82" w:rsidRDefault="0042151E" w:rsidP="00D874CB">
                  <w:pPr>
                    <w:framePr w:hSpace="180" w:wrap="around" w:vAnchor="text" w:hAnchor="text" w:x="-567" w:y="1"/>
                    <w:ind w:firstLine="709"/>
                    <w:suppressOverlap/>
                    <w:rPr>
                      <w:color w:val="00000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71A3710C" w14:textId="77777777" w:rsidR="0042151E" w:rsidRPr="004C0D82" w:rsidRDefault="0042151E" w:rsidP="00D874CB">
                  <w:pPr>
                    <w:framePr w:hSpace="180" w:wrap="around" w:vAnchor="text" w:hAnchor="text" w:x="-567" w:y="1"/>
                    <w:ind w:firstLine="709"/>
                    <w:suppressOverlap/>
                    <w:rPr>
                      <w:color w:val="000000"/>
                    </w:rPr>
                  </w:pPr>
                </w:p>
              </w:tc>
              <w:tc>
                <w:tcPr>
                  <w:tcW w:w="2017" w:type="dxa"/>
                  <w:gridSpan w:val="2"/>
                  <w:vMerge/>
                  <w:tcBorders>
                    <w:top w:val="single" w:sz="4" w:space="0" w:color="auto"/>
                    <w:left w:val="single" w:sz="4" w:space="0" w:color="auto"/>
                    <w:bottom w:val="single" w:sz="4" w:space="0" w:color="auto"/>
                    <w:right w:val="single" w:sz="4" w:space="0" w:color="auto"/>
                  </w:tcBorders>
                  <w:vAlign w:val="center"/>
                  <w:hideMark/>
                </w:tcPr>
                <w:p w14:paraId="2634C017" w14:textId="77777777" w:rsidR="0042151E" w:rsidRPr="004C0D82" w:rsidRDefault="0042151E" w:rsidP="00D874CB">
                  <w:pPr>
                    <w:framePr w:hSpace="180" w:wrap="around" w:vAnchor="text" w:hAnchor="text" w:x="-567" w:y="1"/>
                    <w:ind w:firstLine="709"/>
                    <w:suppressOverlap/>
                    <w:rPr>
                      <w:color w:val="000000"/>
                    </w:rPr>
                  </w:pPr>
                </w:p>
              </w:tc>
              <w:tc>
                <w:tcPr>
                  <w:tcW w:w="1913" w:type="dxa"/>
                  <w:gridSpan w:val="2"/>
                  <w:vMerge/>
                  <w:tcBorders>
                    <w:top w:val="single" w:sz="4" w:space="0" w:color="auto"/>
                    <w:left w:val="single" w:sz="4" w:space="0" w:color="auto"/>
                    <w:bottom w:val="single" w:sz="4" w:space="0" w:color="auto"/>
                    <w:right w:val="single" w:sz="4" w:space="0" w:color="auto"/>
                  </w:tcBorders>
                  <w:vAlign w:val="center"/>
                  <w:hideMark/>
                </w:tcPr>
                <w:p w14:paraId="50B9E708" w14:textId="77777777" w:rsidR="0042151E" w:rsidRPr="004C0D82" w:rsidRDefault="0042151E" w:rsidP="00D874CB">
                  <w:pPr>
                    <w:framePr w:hSpace="180" w:wrap="around" w:vAnchor="text" w:hAnchor="text" w:x="-567" w:y="1"/>
                    <w:ind w:firstLine="709"/>
                    <w:suppressOverlap/>
                    <w:rPr>
                      <w:color w:val="000000"/>
                    </w:rPr>
                  </w:pPr>
                </w:p>
              </w:tc>
              <w:tc>
                <w:tcPr>
                  <w:tcW w:w="556" w:type="dxa"/>
                  <w:tcBorders>
                    <w:top w:val="nil"/>
                    <w:left w:val="nil"/>
                    <w:bottom w:val="nil"/>
                    <w:right w:val="nil"/>
                  </w:tcBorders>
                  <w:shd w:val="clear" w:color="auto" w:fill="auto"/>
                  <w:noWrap/>
                  <w:vAlign w:val="bottom"/>
                  <w:hideMark/>
                </w:tcPr>
                <w:p w14:paraId="06E0EBFC" w14:textId="77777777" w:rsidR="0042151E" w:rsidRPr="004C0D82" w:rsidRDefault="0042151E" w:rsidP="00D874CB">
                  <w:pPr>
                    <w:framePr w:hSpace="180" w:wrap="around" w:vAnchor="text" w:hAnchor="text" w:x="-567" w:y="1"/>
                    <w:ind w:firstLine="709"/>
                    <w:suppressOverlap/>
                    <w:jc w:val="center"/>
                    <w:rPr>
                      <w:color w:val="000000"/>
                    </w:rPr>
                  </w:pPr>
                </w:p>
              </w:tc>
            </w:tr>
            <w:tr w:rsidR="0042151E" w:rsidRPr="004C0D82" w14:paraId="58D8DA6B" w14:textId="77777777" w:rsidTr="00D874CB">
              <w:trPr>
                <w:gridAfter w:val="2"/>
                <w:wAfter w:w="619" w:type="dxa"/>
                <w:trHeight w:val="249"/>
              </w:trPr>
              <w:tc>
                <w:tcPr>
                  <w:tcW w:w="1476" w:type="dxa"/>
                  <w:tcBorders>
                    <w:top w:val="nil"/>
                    <w:left w:val="single" w:sz="4" w:space="0" w:color="auto"/>
                    <w:bottom w:val="single" w:sz="4" w:space="0" w:color="auto"/>
                    <w:right w:val="single" w:sz="4" w:space="0" w:color="auto"/>
                  </w:tcBorders>
                  <w:shd w:val="clear" w:color="auto" w:fill="auto"/>
                  <w:noWrap/>
                  <w:vAlign w:val="center"/>
                  <w:hideMark/>
                </w:tcPr>
                <w:p w14:paraId="44B12401" w14:textId="77777777" w:rsidR="0042151E" w:rsidRPr="004C0D82" w:rsidRDefault="0042151E" w:rsidP="00D874CB">
                  <w:pPr>
                    <w:framePr w:hSpace="180" w:wrap="around" w:vAnchor="text" w:hAnchor="text" w:x="-567" w:y="1"/>
                    <w:ind w:firstLine="709"/>
                    <w:suppressOverlap/>
                    <w:jc w:val="center"/>
                    <w:rPr>
                      <w:color w:val="000000"/>
                    </w:rPr>
                  </w:pPr>
                  <w:r w:rsidRPr="004C0D82">
                    <w:rPr>
                      <w:color w:val="000000"/>
                    </w:rPr>
                    <w:t>1</w:t>
                  </w:r>
                </w:p>
              </w:tc>
              <w:tc>
                <w:tcPr>
                  <w:tcW w:w="1446" w:type="dxa"/>
                  <w:tcBorders>
                    <w:top w:val="nil"/>
                    <w:left w:val="nil"/>
                    <w:bottom w:val="single" w:sz="4" w:space="0" w:color="auto"/>
                    <w:right w:val="single" w:sz="4" w:space="0" w:color="auto"/>
                  </w:tcBorders>
                  <w:shd w:val="clear" w:color="auto" w:fill="auto"/>
                  <w:noWrap/>
                  <w:vAlign w:val="center"/>
                  <w:hideMark/>
                </w:tcPr>
                <w:p w14:paraId="5ABF1A7F" w14:textId="77777777" w:rsidR="0042151E" w:rsidRPr="004C0D82" w:rsidRDefault="0042151E" w:rsidP="00D874CB">
                  <w:pPr>
                    <w:framePr w:hSpace="180" w:wrap="around" w:vAnchor="text" w:hAnchor="text" w:x="-567" w:y="1"/>
                    <w:ind w:firstLine="709"/>
                    <w:suppressOverlap/>
                    <w:jc w:val="center"/>
                    <w:rPr>
                      <w:color w:val="000000"/>
                    </w:rPr>
                  </w:pPr>
                  <w:r w:rsidRPr="004C0D82">
                    <w:rPr>
                      <w:color w:val="000000"/>
                    </w:rPr>
                    <w:t>1а</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14:paraId="706855B2" w14:textId="77777777" w:rsidR="0042151E" w:rsidRPr="004C0D82" w:rsidRDefault="0042151E" w:rsidP="00D874CB">
                  <w:pPr>
                    <w:framePr w:hSpace="180" w:wrap="around" w:vAnchor="text" w:hAnchor="text" w:x="-567" w:y="1"/>
                    <w:ind w:firstLine="709"/>
                    <w:suppressOverlap/>
                    <w:jc w:val="center"/>
                    <w:rPr>
                      <w:color w:val="000000"/>
                    </w:rPr>
                  </w:pPr>
                  <w:r w:rsidRPr="004C0D82">
                    <w:rPr>
                      <w:color w:val="000000"/>
                    </w:rPr>
                    <w:t>2</w:t>
                  </w:r>
                </w:p>
              </w:tc>
              <w:tc>
                <w:tcPr>
                  <w:tcW w:w="1691" w:type="dxa"/>
                  <w:gridSpan w:val="3"/>
                  <w:tcBorders>
                    <w:top w:val="nil"/>
                    <w:left w:val="nil"/>
                    <w:bottom w:val="single" w:sz="4" w:space="0" w:color="auto"/>
                    <w:right w:val="single" w:sz="4" w:space="0" w:color="auto"/>
                  </w:tcBorders>
                  <w:shd w:val="clear" w:color="auto" w:fill="auto"/>
                  <w:noWrap/>
                  <w:vAlign w:val="center"/>
                  <w:hideMark/>
                </w:tcPr>
                <w:p w14:paraId="6DAC8C84" w14:textId="77777777" w:rsidR="0042151E" w:rsidRPr="004C0D82" w:rsidRDefault="0042151E" w:rsidP="00D874CB">
                  <w:pPr>
                    <w:framePr w:hSpace="180" w:wrap="around" w:vAnchor="text" w:hAnchor="text" w:x="-567" w:y="1"/>
                    <w:ind w:firstLine="709"/>
                    <w:suppressOverlap/>
                    <w:jc w:val="center"/>
                    <w:rPr>
                      <w:color w:val="000000"/>
                    </w:rPr>
                  </w:pPr>
                  <w:r w:rsidRPr="004C0D82">
                    <w:rPr>
                      <w:color w:val="000000"/>
                    </w:rPr>
                    <w:t>3</w:t>
                  </w:r>
                </w:p>
              </w:tc>
              <w:tc>
                <w:tcPr>
                  <w:tcW w:w="2049" w:type="dxa"/>
                  <w:gridSpan w:val="2"/>
                  <w:tcBorders>
                    <w:top w:val="nil"/>
                    <w:left w:val="nil"/>
                    <w:bottom w:val="single" w:sz="4" w:space="0" w:color="auto"/>
                    <w:right w:val="single" w:sz="4" w:space="0" w:color="auto"/>
                  </w:tcBorders>
                  <w:shd w:val="clear" w:color="auto" w:fill="auto"/>
                  <w:noWrap/>
                  <w:vAlign w:val="center"/>
                  <w:hideMark/>
                </w:tcPr>
                <w:p w14:paraId="0F9791BA" w14:textId="77777777" w:rsidR="0042151E" w:rsidRPr="004C0D82" w:rsidRDefault="0042151E" w:rsidP="00D874CB">
                  <w:pPr>
                    <w:framePr w:hSpace="180" w:wrap="around" w:vAnchor="text" w:hAnchor="text" w:x="-567" w:y="1"/>
                    <w:ind w:firstLine="709"/>
                    <w:suppressOverlap/>
                    <w:jc w:val="center"/>
                    <w:rPr>
                      <w:color w:val="000000"/>
                    </w:rPr>
                  </w:pPr>
                  <w:r w:rsidRPr="004C0D82">
                    <w:rPr>
                      <w:color w:val="000000"/>
                    </w:rPr>
                    <w:t>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4BE4418" w14:textId="77777777" w:rsidR="0042151E" w:rsidRPr="004C0D82" w:rsidRDefault="0042151E" w:rsidP="00D874CB">
                  <w:pPr>
                    <w:framePr w:hSpace="180" w:wrap="around" w:vAnchor="text" w:hAnchor="text" w:x="-567" w:y="1"/>
                    <w:ind w:firstLine="709"/>
                    <w:suppressOverlap/>
                    <w:jc w:val="center"/>
                    <w:rPr>
                      <w:color w:val="000000"/>
                    </w:rPr>
                  </w:pPr>
                  <w:r w:rsidRPr="004C0D82">
                    <w:rPr>
                      <w:color w:val="000000"/>
                    </w:rPr>
                    <w:t>5</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5247170C" w14:textId="77777777" w:rsidR="0042151E" w:rsidRPr="004C0D82" w:rsidRDefault="0042151E" w:rsidP="00D874CB">
                  <w:pPr>
                    <w:framePr w:hSpace="180" w:wrap="around" w:vAnchor="text" w:hAnchor="text" w:x="-567" w:y="1"/>
                    <w:ind w:firstLine="709"/>
                    <w:suppressOverlap/>
                    <w:jc w:val="center"/>
                    <w:rPr>
                      <w:color w:val="000000"/>
                    </w:rPr>
                  </w:pPr>
                  <w:r w:rsidRPr="004C0D82">
                    <w:rPr>
                      <w:color w:val="000000"/>
                    </w:rPr>
                    <w:t>6</w:t>
                  </w:r>
                </w:p>
              </w:tc>
              <w:tc>
                <w:tcPr>
                  <w:tcW w:w="1913" w:type="dxa"/>
                  <w:gridSpan w:val="2"/>
                  <w:tcBorders>
                    <w:top w:val="nil"/>
                    <w:left w:val="nil"/>
                    <w:bottom w:val="single" w:sz="4" w:space="0" w:color="auto"/>
                    <w:right w:val="single" w:sz="4" w:space="0" w:color="auto"/>
                  </w:tcBorders>
                  <w:shd w:val="clear" w:color="auto" w:fill="auto"/>
                  <w:noWrap/>
                  <w:vAlign w:val="center"/>
                  <w:hideMark/>
                </w:tcPr>
                <w:p w14:paraId="0C4C0865" w14:textId="77777777" w:rsidR="0042151E" w:rsidRPr="004C0D82" w:rsidRDefault="0042151E" w:rsidP="00D874CB">
                  <w:pPr>
                    <w:framePr w:hSpace="180" w:wrap="around" w:vAnchor="text" w:hAnchor="text" w:x="-567" w:y="1"/>
                    <w:ind w:firstLine="709"/>
                    <w:suppressOverlap/>
                    <w:jc w:val="center"/>
                    <w:rPr>
                      <w:color w:val="000000"/>
                    </w:rPr>
                  </w:pPr>
                  <w:r w:rsidRPr="004C0D82">
                    <w:rPr>
                      <w:color w:val="000000"/>
                    </w:rPr>
                    <w:t>7</w:t>
                  </w:r>
                </w:p>
              </w:tc>
              <w:tc>
                <w:tcPr>
                  <w:tcW w:w="556" w:type="dxa"/>
                  <w:tcBorders>
                    <w:top w:val="nil"/>
                    <w:left w:val="nil"/>
                    <w:bottom w:val="nil"/>
                    <w:right w:val="nil"/>
                  </w:tcBorders>
                  <w:shd w:val="clear" w:color="auto" w:fill="auto"/>
                  <w:noWrap/>
                  <w:vAlign w:val="bottom"/>
                  <w:hideMark/>
                </w:tcPr>
                <w:p w14:paraId="5BEAC6C8" w14:textId="77777777" w:rsidR="0042151E" w:rsidRPr="004C0D82" w:rsidRDefault="0042151E" w:rsidP="00D874CB">
                  <w:pPr>
                    <w:framePr w:hSpace="180" w:wrap="around" w:vAnchor="text" w:hAnchor="text" w:x="-567" w:y="1"/>
                    <w:ind w:firstLine="709"/>
                    <w:suppressOverlap/>
                    <w:jc w:val="center"/>
                    <w:rPr>
                      <w:color w:val="000000"/>
                    </w:rPr>
                  </w:pPr>
                </w:p>
              </w:tc>
            </w:tr>
            <w:tr w:rsidR="0042151E" w:rsidRPr="004C0D82" w14:paraId="647D1AC6" w14:textId="77777777" w:rsidTr="00D874CB">
              <w:trPr>
                <w:gridAfter w:val="2"/>
                <w:wAfter w:w="619" w:type="dxa"/>
                <w:trHeight w:val="249"/>
              </w:trPr>
              <w:tc>
                <w:tcPr>
                  <w:tcW w:w="1476" w:type="dxa"/>
                  <w:tcBorders>
                    <w:top w:val="nil"/>
                    <w:left w:val="single" w:sz="4" w:space="0" w:color="auto"/>
                    <w:bottom w:val="single" w:sz="4" w:space="0" w:color="auto"/>
                    <w:right w:val="single" w:sz="4" w:space="0" w:color="auto"/>
                  </w:tcBorders>
                  <w:shd w:val="clear" w:color="auto" w:fill="auto"/>
                  <w:noWrap/>
                  <w:hideMark/>
                </w:tcPr>
                <w:p w14:paraId="12402D11" w14:textId="77777777" w:rsidR="0042151E" w:rsidRPr="004C0D82" w:rsidRDefault="0042151E" w:rsidP="00D874CB">
                  <w:pPr>
                    <w:framePr w:hSpace="180" w:wrap="around" w:vAnchor="text" w:hAnchor="text" w:x="-567" w:y="1"/>
                    <w:ind w:firstLine="709"/>
                    <w:suppressOverlap/>
                    <w:jc w:val="center"/>
                    <w:rPr>
                      <w:color w:val="000000"/>
                    </w:rPr>
                  </w:pPr>
                  <w:r w:rsidRPr="004C0D82">
                    <w:rPr>
                      <w:color w:val="000000"/>
                    </w:rPr>
                    <w:lastRenderedPageBreak/>
                    <w:t> </w:t>
                  </w:r>
                </w:p>
              </w:tc>
              <w:tc>
                <w:tcPr>
                  <w:tcW w:w="1446" w:type="dxa"/>
                  <w:tcBorders>
                    <w:top w:val="nil"/>
                    <w:left w:val="nil"/>
                    <w:bottom w:val="single" w:sz="4" w:space="0" w:color="auto"/>
                    <w:right w:val="single" w:sz="4" w:space="0" w:color="auto"/>
                  </w:tcBorders>
                  <w:shd w:val="clear" w:color="auto" w:fill="auto"/>
                  <w:noWrap/>
                  <w:hideMark/>
                </w:tcPr>
                <w:p w14:paraId="430D91C2" w14:textId="77777777" w:rsidR="0042151E" w:rsidRPr="004C0D82" w:rsidRDefault="0042151E" w:rsidP="00D874CB">
                  <w:pPr>
                    <w:framePr w:hSpace="180" w:wrap="around" w:vAnchor="text" w:hAnchor="text" w:x="-567" w:y="1"/>
                    <w:ind w:firstLine="709"/>
                    <w:suppressOverlap/>
                    <w:jc w:val="center"/>
                    <w:rPr>
                      <w:color w:val="000000"/>
                    </w:rPr>
                  </w:pPr>
                  <w:r w:rsidRPr="004C0D82">
                    <w:rPr>
                      <w:color w:val="000000"/>
                    </w:rPr>
                    <w:t> </w:t>
                  </w:r>
                </w:p>
              </w:tc>
              <w:tc>
                <w:tcPr>
                  <w:tcW w:w="1952" w:type="dxa"/>
                  <w:tcBorders>
                    <w:top w:val="single" w:sz="4" w:space="0" w:color="auto"/>
                    <w:left w:val="nil"/>
                    <w:bottom w:val="single" w:sz="4" w:space="0" w:color="auto"/>
                    <w:right w:val="single" w:sz="4" w:space="0" w:color="auto"/>
                  </w:tcBorders>
                  <w:shd w:val="clear" w:color="auto" w:fill="auto"/>
                  <w:hideMark/>
                </w:tcPr>
                <w:p w14:paraId="7A9D9C3C" w14:textId="77777777" w:rsidR="0042151E" w:rsidRPr="004C0D82" w:rsidRDefault="0042151E" w:rsidP="00D874CB">
                  <w:pPr>
                    <w:framePr w:hSpace="180" w:wrap="around" w:vAnchor="text" w:hAnchor="text" w:x="-567" w:y="1"/>
                    <w:ind w:firstLine="709"/>
                    <w:suppressOverlap/>
                    <w:rPr>
                      <w:color w:val="000000"/>
                    </w:rPr>
                  </w:pPr>
                  <w:r w:rsidRPr="004C0D82">
                    <w:rPr>
                      <w:color w:val="000000"/>
                    </w:rPr>
                    <w:t> </w:t>
                  </w:r>
                </w:p>
              </w:tc>
              <w:tc>
                <w:tcPr>
                  <w:tcW w:w="1691" w:type="dxa"/>
                  <w:gridSpan w:val="3"/>
                  <w:tcBorders>
                    <w:top w:val="nil"/>
                    <w:left w:val="nil"/>
                    <w:bottom w:val="single" w:sz="4" w:space="0" w:color="auto"/>
                    <w:right w:val="single" w:sz="4" w:space="0" w:color="auto"/>
                  </w:tcBorders>
                  <w:shd w:val="clear" w:color="auto" w:fill="auto"/>
                  <w:noWrap/>
                  <w:hideMark/>
                </w:tcPr>
                <w:p w14:paraId="0B7FA50F" w14:textId="77777777" w:rsidR="0042151E" w:rsidRPr="004C0D82" w:rsidRDefault="0042151E" w:rsidP="00D874CB">
                  <w:pPr>
                    <w:framePr w:hSpace="180" w:wrap="around" w:vAnchor="text" w:hAnchor="text" w:x="-567" w:y="1"/>
                    <w:ind w:firstLine="709"/>
                    <w:suppressOverlap/>
                    <w:jc w:val="center"/>
                    <w:rPr>
                      <w:color w:val="000000"/>
                    </w:rPr>
                  </w:pPr>
                  <w:r w:rsidRPr="004C0D82">
                    <w:rPr>
                      <w:color w:val="000000"/>
                    </w:rPr>
                    <w:t> </w:t>
                  </w:r>
                </w:p>
              </w:tc>
              <w:tc>
                <w:tcPr>
                  <w:tcW w:w="2049" w:type="dxa"/>
                  <w:gridSpan w:val="2"/>
                  <w:tcBorders>
                    <w:top w:val="nil"/>
                    <w:left w:val="nil"/>
                    <w:bottom w:val="single" w:sz="4" w:space="0" w:color="auto"/>
                    <w:right w:val="single" w:sz="4" w:space="0" w:color="auto"/>
                  </w:tcBorders>
                  <w:shd w:val="clear" w:color="auto" w:fill="auto"/>
                  <w:noWrap/>
                  <w:hideMark/>
                </w:tcPr>
                <w:p w14:paraId="3AEBDC48" w14:textId="77777777" w:rsidR="0042151E" w:rsidRPr="004C0D82" w:rsidRDefault="0042151E" w:rsidP="00D874CB">
                  <w:pPr>
                    <w:framePr w:hSpace="180" w:wrap="around" w:vAnchor="text" w:hAnchor="text" w:x="-567" w:y="1"/>
                    <w:ind w:firstLine="709"/>
                    <w:suppressOverlap/>
                    <w:jc w:val="center"/>
                    <w:rPr>
                      <w:color w:val="000000"/>
                    </w:rPr>
                  </w:pPr>
                  <w:r w:rsidRPr="004C0D82">
                    <w:rPr>
                      <w:color w:val="000000"/>
                    </w:rPr>
                    <w:t> </w:t>
                  </w:r>
                </w:p>
              </w:tc>
              <w:tc>
                <w:tcPr>
                  <w:tcW w:w="1418" w:type="dxa"/>
                  <w:gridSpan w:val="2"/>
                  <w:tcBorders>
                    <w:top w:val="nil"/>
                    <w:left w:val="nil"/>
                    <w:bottom w:val="single" w:sz="4" w:space="0" w:color="auto"/>
                    <w:right w:val="single" w:sz="4" w:space="0" w:color="auto"/>
                  </w:tcBorders>
                  <w:shd w:val="clear" w:color="auto" w:fill="auto"/>
                  <w:noWrap/>
                  <w:hideMark/>
                </w:tcPr>
                <w:p w14:paraId="056E99F7" w14:textId="77777777" w:rsidR="0042151E" w:rsidRPr="004C0D82" w:rsidRDefault="0042151E" w:rsidP="00D874CB">
                  <w:pPr>
                    <w:framePr w:hSpace="180" w:wrap="around" w:vAnchor="text" w:hAnchor="text" w:x="-567" w:y="1"/>
                    <w:ind w:firstLine="709"/>
                    <w:suppressOverlap/>
                    <w:jc w:val="right"/>
                    <w:rPr>
                      <w:color w:val="000000"/>
                    </w:rPr>
                  </w:pPr>
                  <w:r w:rsidRPr="004C0D82">
                    <w:rPr>
                      <w:color w:val="000000"/>
                    </w:rPr>
                    <w:t> </w:t>
                  </w:r>
                </w:p>
              </w:tc>
              <w:tc>
                <w:tcPr>
                  <w:tcW w:w="2017" w:type="dxa"/>
                  <w:gridSpan w:val="2"/>
                  <w:tcBorders>
                    <w:top w:val="nil"/>
                    <w:left w:val="nil"/>
                    <w:bottom w:val="single" w:sz="4" w:space="0" w:color="auto"/>
                    <w:right w:val="single" w:sz="4" w:space="0" w:color="auto"/>
                  </w:tcBorders>
                  <w:shd w:val="clear" w:color="auto" w:fill="auto"/>
                  <w:noWrap/>
                  <w:hideMark/>
                </w:tcPr>
                <w:p w14:paraId="7F154A1B" w14:textId="77777777" w:rsidR="0042151E" w:rsidRPr="004C0D82" w:rsidRDefault="0042151E" w:rsidP="00D874CB">
                  <w:pPr>
                    <w:framePr w:hSpace="180" w:wrap="around" w:vAnchor="text" w:hAnchor="text" w:x="-567" w:y="1"/>
                    <w:ind w:firstLine="709"/>
                    <w:suppressOverlap/>
                    <w:jc w:val="right"/>
                    <w:rPr>
                      <w:color w:val="000000"/>
                    </w:rPr>
                  </w:pPr>
                  <w:r w:rsidRPr="004C0D82">
                    <w:rPr>
                      <w:color w:val="000000"/>
                    </w:rPr>
                    <w:t> </w:t>
                  </w:r>
                </w:p>
              </w:tc>
              <w:tc>
                <w:tcPr>
                  <w:tcW w:w="1913" w:type="dxa"/>
                  <w:gridSpan w:val="2"/>
                  <w:tcBorders>
                    <w:top w:val="nil"/>
                    <w:left w:val="nil"/>
                    <w:bottom w:val="single" w:sz="4" w:space="0" w:color="auto"/>
                    <w:right w:val="single" w:sz="4" w:space="0" w:color="auto"/>
                  </w:tcBorders>
                  <w:shd w:val="clear" w:color="auto" w:fill="auto"/>
                  <w:noWrap/>
                  <w:hideMark/>
                </w:tcPr>
                <w:p w14:paraId="6EC8E28B" w14:textId="77777777" w:rsidR="0042151E" w:rsidRPr="004C0D82" w:rsidRDefault="0042151E" w:rsidP="00D874CB">
                  <w:pPr>
                    <w:framePr w:hSpace="180" w:wrap="around" w:vAnchor="text" w:hAnchor="text" w:x="-567" w:y="1"/>
                    <w:ind w:firstLine="709"/>
                    <w:suppressOverlap/>
                    <w:jc w:val="center"/>
                    <w:rPr>
                      <w:color w:val="000000"/>
                    </w:rPr>
                  </w:pPr>
                  <w:r w:rsidRPr="004C0D82">
                    <w:rPr>
                      <w:color w:val="000000"/>
                    </w:rPr>
                    <w:t> </w:t>
                  </w:r>
                </w:p>
              </w:tc>
              <w:tc>
                <w:tcPr>
                  <w:tcW w:w="556" w:type="dxa"/>
                  <w:tcBorders>
                    <w:top w:val="nil"/>
                    <w:left w:val="nil"/>
                    <w:bottom w:val="nil"/>
                    <w:right w:val="nil"/>
                  </w:tcBorders>
                  <w:shd w:val="clear" w:color="auto" w:fill="auto"/>
                  <w:noWrap/>
                  <w:vAlign w:val="bottom"/>
                  <w:hideMark/>
                </w:tcPr>
                <w:p w14:paraId="2BA7EEB3" w14:textId="77777777" w:rsidR="0042151E" w:rsidRPr="004C0D82" w:rsidRDefault="0042151E" w:rsidP="00D874CB">
                  <w:pPr>
                    <w:framePr w:hSpace="180" w:wrap="around" w:vAnchor="text" w:hAnchor="text" w:x="-567" w:y="1"/>
                    <w:ind w:firstLine="709"/>
                    <w:suppressOverlap/>
                    <w:jc w:val="center"/>
                    <w:rPr>
                      <w:color w:val="000000"/>
                    </w:rPr>
                  </w:pPr>
                </w:p>
              </w:tc>
            </w:tr>
            <w:tr w:rsidR="0042151E" w:rsidRPr="004C0D82" w14:paraId="3835C561" w14:textId="77777777" w:rsidTr="00D874CB">
              <w:trPr>
                <w:gridAfter w:val="2"/>
                <w:wAfter w:w="619" w:type="dxa"/>
                <w:trHeight w:val="249"/>
              </w:trPr>
              <w:tc>
                <w:tcPr>
                  <w:tcW w:w="1476" w:type="dxa"/>
                  <w:tcBorders>
                    <w:top w:val="nil"/>
                    <w:left w:val="single" w:sz="4" w:space="0" w:color="auto"/>
                    <w:bottom w:val="single" w:sz="4" w:space="0" w:color="auto"/>
                    <w:right w:val="single" w:sz="4" w:space="0" w:color="auto"/>
                  </w:tcBorders>
                  <w:shd w:val="clear" w:color="auto" w:fill="auto"/>
                  <w:noWrap/>
                  <w:hideMark/>
                </w:tcPr>
                <w:p w14:paraId="2E78FE4A" w14:textId="77777777" w:rsidR="0042151E" w:rsidRPr="004C0D82" w:rsidRDefault="0042151E" w:rsidP="00D874CB">
                  <w:pPr>
                    <w:framePr w:hSpace="180" w:wrap="around" w:vAnchor="text" w:hAnchor="text" w:x="-567" w:y="1"/>
                    <w:ind w:firstLine="709"/>
                    <w:suppressOverlap/>
                    <w:jc w:val="center"/>
                    <w:rPr>
                      <w:color w:val="000000"/>
                    </w:rPr>
                  </w:pPr>
                  <w:r w:rsidRPr="004C0D82">
                    <w:rPr>
                      <w:color w:val="000000"/>
                    </w:rPr>
                    <w:t> </w:t>
                  </w:r>
                </w:p>
              </w:tc>
              <w:tc>
                <w:tcPr>
                  <w:tcW w:w="1446" w:type="dxa"/>
                  <w:tcBorders>
                    <w:top w:val="nil"/>
                    <w:left w:val="nil"/>
                    <w:bottom w:val="single" w:sz="4" w:space="0" w:color="auto"/>
                    <w:right w:val="single" w:sz="4" w:space="0" w:color="auto"/>
                  </w:tcBorders>
                  <w:shd w:val="clear" w:color="auto" w:fill="auto"/>
                  <w:noWrap/>
                  <w:hideMark/>
                </w:tcPr>
                <w:p w14:paraId="72C026FC" w14:textId="77777777" w:rsidR="0042151E" w:rsidRPr="004C0D82" w:rsidRDefault="0042151E" w:rsidP="00D874CB">
                  <w:pPr>
                    <w:framePr w:hSpace="180" w:wrap="around" w:vAnchor="text" w:hAnchor="text" w:x="-567" w:y="1"/>
                    <w:ind w:firstLine="709"/>
                    <w:suppressOverlap/>
                    <w:jc w:val="center"/>
                    <w:rPr>
                      <w:color w:val="000000"/>
                    </w:rPr>
                  </w:pPr>
                  <w:r w:rsidRPr="004C0D82">
                    <w:rPr>
                      <w:color w:val="000000"/>
                    </w:rPr>
                    <w:t> </w:t>
                  </w:r>
                </w:p>
              </w:tc>
              <w:tc>
                <w:tcPr>
                  <w:tcW w:w="1952" w:type="dxa"/>
                  <w:tcBorders>
                    <w:top w:val="single" w:sz="4" w:space="0" w:color="auto"/>
                    <w:left w:val="nil"/>
                    <w:bottom w:val="single" w:sz="4" w:space="0" w:color="auto"/>
                    <w:right w:val="single" w:sz="4" w:space="0" w:color="auto"/>
                  </w:tcBorders>
                  <w:shd w:val="clear" w:color="auto" w:fill="auto"/>
                  <w:hideMark/>
                </w:tcPr>
                <w:p w14:paraId="50A48409" w14:textId="77777777" w:rsidR="0042151E" w:rsidRPr="004C0D82" w:rsidRDefault="0042151E" w:rsidP="00D874CB">
                  <w:pPr>
                    <w:framePr w:hSpace="180" w:wrap="around" w:vAnchor="text" w:hAnchor="text" w:x="-567" w:y="1"/>
                    <w:ind w:firstLine="709"/>
                    <w:suppressOverlap/>
                    <w:rPr>
                      <w:color w:val="000000"/>
                    </w:rPr>
                  </w:pPr>
                  <w:r w:rsidRPr="004C0D82">
                    <w:rPr>
                      <w:color w:val="000000"/>
                    </w:rPr>
                    <w:t> </w:t>
                  </w:r>
                </w:p>
              </w:tc>
              <w:tc>
                <w:tcPr>
                  <w:tcW w:w="1691" w:type="dxa"/>
                  <w:gridSpan w:val="3"/>
                  <w:tcBorders>
                    <w:top w:val="nil"/>
                    <w:left w:val="nil"/>
                    <w:bottom w:val="single" w:sz="4" w:space="0" w:color="auto"/>
                    <w:right w:val="single" w:sz="4" w:space="0" w:color="auto"/>
                  </w:tcBorders>
                  <w:shd w:val="clear" w:color="auto" w:fill="auto"/>
                  <w:noWrap/>
                  <w:hideMark/>
                </w:tcPr>
                <w:p w14:paraId="526A3C16" w14:textId="77777777" w:rsidR="0042151E" w:rsidRPr="004C0D82" w:rsidRDefault="0042151E" w:rsidP="00D874CB">
                  <w:pPr>
                    <w:framePr w:hSpace="180" w:wrap="around" w:vAnchor="text" w:hAnchor="text" w:x="-567" w:y="1"/>
                    <w:ind w:firstLine="709"/>
                    <w:suppressOverlap/>
                    <w:jc w:val="center"/>
                    <w:rPr>
                      <w:color w:val="000000"/>
                    </w:rPr>
                  </w:pPr>
                  <w:r w:rsidRPr="004C0D82">
                    <w:rPr>
                      <w:color w:val="000000"/>
                    </w:rPr>
                    <w:t> </w:t>
                  </w:r>
                </w:p>
              </w:tc>
              <w:tc>
                <w:tcPr>
                  <w:tcW w:w="2049" w:type="dxa"/>
                  <w:gridSpan w:val="2"/>
                  <w:tcBorders>
                    <w:top w:val="nil"/>
                    <w:left w:val="nil"/>
                    <w:bottom w:val="single" w:sz="4" w:space="0" w:color="auto"/>
                    <w:right w:val="single" w:sz="4" w:space="0" w:color="auto"/>
                  </w:tcBorders>
                  <w:shd w:val="clear" w:color="auto" w:fill="auto"/>
                  <w:noWrap/>
                  <w:hideMark/>
                </w:tcPr>
                <w:p w14:paraId="50900AA2" w14:textId="77777777" w:rsidR="0042151E" w:rsidRPr="004C0D82" w:rsidRDefault="0042151E" w:rsidP="00D874CB">
                  <w:pPr>
                    <w:framePr w:hSpace="180" w:wrap="around" w:vAnchor="text" w:hAnchor="text" w:x="-567" w:y="1"/>
                    <w:ind w:firstLine="709"/>
                    <w:suppressOverlap/>
                    <w:jc w:val="center"/>
                    <w:rPr>
                      <w:color w:val="000000"/>
                    </w:rPr>
                  </w:pPr>
                  <w:r w:rsidRPr="004C0D82">
                    <w:rPr>
                      <w:color w:val="000000"/>
                    </w:rPr>
                    <w:t> </w:t>
                  </w:r>
                </w:p>
              </w:tc>
              <w:tc>
                <w:tcPr>
                  <w:tcW w:w="1418" w:type="dxa"/>
                  <w:gridSpan w:val="2"/>
                  <w:tcBorders>
                    <w:top w:val="nil"/>
                    <w:left w:val="nil"/>
                    <w:bottom w:val="single" w:sz="4" w:space="0" w:color="auto"/>
                    <w:right w:val="single" w:sz="4" w:space="0" w:color="auto"/>
                  </w:tcBorders>
                  <w:shd w:val="clear" w:color="auto" w:fill="auto"/>
                  <w:noWrap/>
                  <w:hideMark/>
                </w:tcPr>
                <w:p w14:paraId="40F4BF3F" w14:textId="77777777" w:rsidR="0042151E" w:rsidRPr="004C0D82" w:rsidRDefault="0042151E" w:rsidP="00D874CB">
                  <w:pPr>
                    <w:framePr w:hSpace="180" w:wrap="around" w:vAnchor="text" w:hAnchor="text" w:x="-567" w:y="1"/>
                    <w:ind w:firstLine="709"/>
                    <w:suppressOverlap/>
                    <w:jc w:val="right"/>
                    <w:rPr>
                      <w:color w:val="000000"/>
                    </w:rPr>
                  </w:pPr>
                  <w:r w:rsidRPr="004C0D82">
                    <w:rPr>
                      <w:color w:val="000000"/>
                    </w:rPr>
                    <w:t> </w:t>
                  </w:r>
                </w:p>
              </w:tc>
              <w:tc>
                <w:tcPr>
                  <w:tcW w:w="2017" w:type="dxa"/>
                  <w:gridSpan w:val="2"/>
                  <w:tcBorders>
                    <w:top w:val="nil"/>
                    <w:left w:val="nil"/>
                    <w:bottom w:val="single" w:sz="4" w:space="0" w:color="auto"/>
                    <w:right w:val="single" w:sz="4" w:space="0" w:color="auto"/>
                  </w:tcBorders>
                  <w:shd w:val="clear" w:color="auto" w:fill="auto"/>
                  <w:noWrap/>
                  <w:hideMark/>
                </w:tcPr>
                <w:p w14:paraId="085997ED" w14:textId="77777777" w:rsidR="0042151E" w:rsidRPr="004C0D82" w:rsidRDefault="0042151E" w:rsidP="00D874CB">
                  <w:pPr>
                    <w:framePr w:hSpace="180" w:wrap="around" w:vAnchor="text" w:hAnchor="text" w:x="-567" w:y="1"/>
                    <w:ind w:firstLine="709"/>
                    <w:suppressOverlap/>
                    <w:jc w:val="right"/>
                    <w:rPr>
                      <w:color w:val="000000"/>
                    </w:rPr>
                  </w:pPr>
                  <w:r w:rsidRPr="004C0D82">
                    <w:rPr>
                      <w:color w:val="000000"/>
                    </w:rPr>
                    <w:t> </w:t>
                  </w:r>
                </w:p>
              </w:tc>
              <w:tc>
                <w:tcPr>
                  <w:tcW w:w="1913" w:type="dxa"/>
                  <w:gridSpan w:val="2"/>
                  <w:tcBorders>
                    <w:top w:val="nil"/>
                    <w:left w:val="nil"/>
                    <w:bottom w:val="single" w:sz="4" w:space="0" w:color="auto"/>
                    <w:right w:val="single" w:sz="4" w:space="0" w:color="auto"/>
                  </w:tcBorders>
                  <w:shd w:val="clear" w:color="auto" w:fill="auto"/>
                  <w:noWrap/>
                  <w:hideMark/>
                </w:tcPr>
                <w:p w14:paraId="70260FE0" w14:textId="77777777" w:rsidR="0042151E" w:rsidRPr="004C0D82" w:rsidRDefault="0042151E" w:rsidP="00D874CB">
                  <w:pPr>
                    <w:framePr w:hSpace="180" w:wrap="around" w:vAnchor="text" w:hAnchor="text" w:x="-567" w:y="1"/>
                    <w:ind w:firstLine="709"/>
                    <w:suppressOverlap/>
                    <w:jc w:val="center"/>
                    <w:rPr>
                      <w:color w:val="000000"/>
                    </w:rPr>
                  </w:pPr>
                  <w:r w:rsidRPr="004C0D82">
                    <w:rPr>
                      <w:color w:val="000000"/>
                    </w:rPr>
                    <w:t> </w:t>
                  </w:r>
                </w:p>
              </w:tc>
              <w:tc>
                <w:tcPr>
                  <w:tcW w:w="556" w:type="dxa"/>
                  <w:tcBorders>
                    <w:top w:val="nil"/>
                    <w:left w:val="nil"/>
                    <w:bottom w:val="nil"/>
                    <w:right w:val="nil"/>
                  </w:tcBorders>
                  <w:shd w:val="clear" w:color="auto" w:fill="auto"/>
                  <w:noWrap/>
                  <w:vAlign w:val="bottom"/>
                  <w:hideMark/>
                </w:tcPr>
                <w:p w14:paraId="7F3BE7BA" w14:textId="77777777" w:rsidR="0042151E" w:rsidRPr="004C0D82" w:rsidRDefault="0042151E" w:rsidP="00D874CB">
                  <w:pPr>
                    <w:framePr w:hSpace="180" w:wrap="around" w:vAnchor="text" w:hAnchor="text" w:x="-567" w:y="1"/>
                    <w:ind w:firstLine="709"/>
                    <w:suppressOverlap/>
                    <w:jc w:val="center"/>
                    <w:rPr>
                      <w:color w:val="000000"/>
                    </w:rPr>
                  </w:pPr>
                </w:p>
              </w:tc>
            </w:tr>
            <w:tr w:rsidR="0042151E" w:rsidRPr="004C0D82" w14:paraId="210D7B5F" w14:textId="77777777" w:rsidTr="00D874CB">
              <w:trPr>
                <w:gridAfter w:val="2"/>
                <w:wAfter w:w="619" w:type="dxa"/>
                <w:trHeight w:val="249"/>
              </w:trPr>
              <w:tc>
                <w:tcPr>
                  <w:tcW w:w="1476" w:type="dxa"/>
                  <w:tcBorders>
                    <w:top w:val="nil"/>
                    <w:left w:val="single" w:sz="4" w:space="0" w:color="auto"/>
                    <w:bottom w:val="single" w:sz="4" w:space="0" w:color="auto"/>
                    <w:right w:val="single" w:sz="4" w:space="0" w:color="auto"/>
                  </w:tcBorders>
                  <w:shd w:val="clear" w:color="auto" w:fill="auto"/>
                  <w:noWrap/>
                </w:tcPr>
                <w:p w14:paraId="01E1E8FE" w14:textId="77777777" w:rsidR="0042151E" w:rsidRPr="004C0D82" w:rsidRDefault="0042151E" w:rsidP="00D874CB">
                  <w:pPr>
                    <w:framePr w:hSpace="180" w:wrap="around" w:vAnchor="text" w:hAnchor="text" w:x="-567" w:y="1"/>
                    <w:ind w:firstLine="709"/>
                    <w:suppressOverlap/>
                    <w:jc w:val="center"/>
                    <w:rPr>
                      <w:color w:val="000000"/>
                    </w:rPr>
                  </w:pPr>
                </w:p>
              </w:tc>
              <w:tc>
                <w:tcPr>
                  <w:tcW w:w="1446" w:type="dxa"/>
                  <w:tcBorders>
                    <w:top w:val="nil"/>
                    <w:left w:val="nil"/>
                    <w:bottom w:val="single" w:sz="4" w:space="0" w:color="auto"/>
                    <w:right w:val="single" w:sz="4" w:space="0" w:color="auto"/>
                  </w:tcBorders>
                  <w:shd w:val="clear" w:color="auto" w:fill="auto"/>
                  <w:noWrap/>
                </w:tcPr>
                <w:p w14:paraId="52B40814" w14:textId="77777777" w:rsidR="0042151E" w:rsidRPr="004C0D82" w:rsidRDefault="0042151E" w:rsidP="00D874CB">
                  <w:pPr>
                    <w:framePr w:hSpace="180" w:wrap="around" w:vAnchor="text" w:hAnchor="text" w:x="-567" w:y="1"/>
                    <w:ind w:firstLine="709"/>
                    <w:suppressOverlap/>
                    <w:jc w:val="center"/>
                    <w:rPr>
                      <w:color w:val="000000"/>
                    </w:rPr>
                  </w:pPr>
                </w:p>
              </w:tc>
              <w:tc>
                <w:tcPr>
                  <w:tcW w:w="1952" w:type="dxa"/>
                  <w:tcBorders>
                    <w:top w:val="single" w:sz="4" w:space="0" w:color="auto"/>
                    <w:left w:val="nil"/>
                    <w:bottom w:val="single" w:sz="4" w:space="0" w:color="auto"/>
                    <w:right w:val="single" w:sz="4" w:space="0" w:color="auto"/>
                  </w:tcBorders>
                  <w:shd w:val="clear" w:color="auto" w:fill="auto"/>
                </w:tcPr>
                <w:p w14:paraId="5FA6BCC2" w14:textId="77777777" w:rsidR="0042151E" w:rsidRPr="004C0D82" w:rsidRDefault="0042151E" w:rsidP="00D874CB">
                  <w:pPr>
                    <w:framePr w:hSpace="180" w:wrap="around" w:vAnchor="text" w:hAnchor="text" w:x="-567" w:y="1"/>
                    <w:ind w:firstLine="709"/>
                    <w:suppressOverlap/>
                    <w:rPr>
                      <w:color w:val="000000"/>
                    </w:rPr>
                  </w:pPr>
                </w:p>
              </w:tc>
              <w:tc>
                <w:tcPr>
                  <w:tcW w:w="1691" w:type="dxa"/>
                  <w:gridSpan w:val="3"/>
                  <w:tcBorders>
                    <w:top w:val="nil"/>
                    <w:left w:val="nil"/>
                    <w:bottom w:val="single" w:sz="4" w:space="0" w:color="auto"/>
                    <w:right w:val="single" w:sz="4" w:space="0" w:color="auto"/>
                  </w:tcBorders>
                  <w:shd w:val="clear" w:color="auto" w:fill="auto"/>
                  <w:noWrap/>
                </w:tcPr>
                <w:p w14:paraId="1AA458FD" w14:textId="77777777" w:rsidR="0042151E" w:rsidRPr="004C0D82" w:rsidRDefault="0042151E" w:rsidP="00D874CB">
                  <w:pPr>
                    <w:framePr w:hSpace="180" w:wrap="around" w:vAnchor="text" w:hAnchor="text" w:x="-567" w:y="1"/>
                    <w:ind w:firstLine="709"/>
                    <w:suppressOverlap/>
                    <w:jc w:val="center"/>
                    <w:rPr>
                      <w:color w:val="000000"/>
                    </w:rPr>
                  </w:pPr>
                </w:p>
              </w:tc>
              <w:tc>
                <w:tcPr>
                  <w:tcW w:w="2049" w:type="dxa"/>
                  <w:gridSpan w:val="2"/>
                  <w:tcBorders>
                    <w:top w:val="nil"/>
                    <w:left w:val="nil"/>
                    <w:bottom w:val="single" w:sz="4" w:space="0" w:color="auto"/>
                    <w:right w:val="single" w:sz="4" w:space="0" w:color="auto"/>
                  </w:tcBorders>
                  <w:shd w:val="clear" w:color="auto" w:fill="auto"/>
                  <w:noWrap/>
                </w:tcPr>
                <w:p w14:paraId="2DF694B7" w14:textId="77777777" w:rsidR="0042151E" w:rsidRPr="004C0D82" w:rsidRDefault="0042151E" w:rsidP="00D874CB">
                  <w:pPr>
                    <w:framePr w:hSpace="180" w:wrap="around" w:vAnchor="text" w:hAnchor="text" w:x="-567" w:y="1"/>
                    <w:ind w:firstLine="709"/>
                    <w:suppressOverlap/>
                    <w:jc w:val="center"/>
                    <w:rPr>
                      <w:color w:val="000000"/>
                    </w:rPr>
                  </w:pPr>
                </w:p>
              </w:tc>
              <w:tc>
                <w:tcPr>
                  <w:tcW w:w="1418" w:type="dxa"/>
                  <w:gridSpan w:val="2"/>
                  <w:tcBorders>
                    <w:top w:val="nil"/>
                    <w:left w:val="nil"/>
                    <w:bottom w:val="single" w:sz="4" w:space="0" w:color="auto"/>
                    <w:right w:val="single" w:sz="4" w:space="0" w:color="auto"/>
                  </w:tcBorders>
                  <w:shd w:val="clear" w:color="auto" w:fill="auto"/>
                  <w:noWrap/>
                </w:tcPr>
                <w:p w14:paraId="67B3E9CC" w14:textId="77777777" w:rsidR="0042151E" w:rsidRPr="004C0D82" w:rsidRDefault="0042151E" w:rsidP="00D874CB">
                  <w:pPr>
                    <w:framePr w:hSpace="180" w:wrap="around" w:vAnchor="text" w:hAnchor="text" w:x="-567" w:y="1"/>
                    <w:ind w:firstLine="709"/>
                    <w:suppressOverlap/>
                    <w:jc w:val="right"/>
                    <w:rPr>
                      <w:color w:val="000000"/>
                    </w:rPr>
                  </w:pPr>
                </w:p>
              </w:tc>
              <w:tc>
                <w:tcPr>
                  <w:tcW w:w="2017" w:type="dxa"/>
                  <w:gridSpan w:val="2"/>
                  <w:tcBorders>
                    <w:top w:val="nil"/>
                    <w:left w:val="nil"/>
                    <w:bottom w:val="single" w:sz="4" w:space="0" w:color="auto"/>
                    <w:right w:val="single" w:sz="4" w:space="0" w:color="auto"/>
                  </w:tcBorders>
                  <w:shd w:val="clear" w:color="auto" w:fill="auto"/>
                  <w:noWrap/>
                </w:tcPr>
                <w:p w14:paraId="7C1D3596" w14:textId="77777777" w:rsidR="0042151E" w:rsidRPr="004C0D82" w:rsidRDefault="0042151E" w:rsidP="00D874CB">
                  <w:pPr>
                    <w:framePr w:hSpace="180" w:wrap="around" w:vAnchor="text" w:hAnchor="text" w:x="-567" w:y="1"/>
                    <w:ind w:firstLine="709"/>
                    <w:suppressOverlap/>
                    <w:jc w:val="right"/>
                    <w:rPr>
                      <w:color w:val="000000"/>
                    </w:rPr>
                  </w:pPr>
                </w:p>
              </w:tc>
              <w:tc>
                <w:tcPr>
                  <w:tcW w:w="1913" w:type="dxa"/>
                  <w:gridSpan w:val="2"/>
                  <w:tcBorders>
                    <w:top w:val="nil"/>
                    <w:left w:val="nil"/>
                    <w:bottom w:val="single" w:sz="4" w:space="0" w:color="auto"/>
                    <w:right w:val="single" w:sz="4" w:space="0" w:color="auto"/>
                  </w:tcBorders>
                  <w:shd w:val="clear" w:color="auto" w:fill="auto"/>
                  <w:noWrap/>
                </w:tcPr>
                <w:p w14:paraId="079DACB6" w14:textId="77777777" w:rsidR="0042151E" w:rsidRPr="004C0D82" w:rsidRDefault="0042151E" w:rsidP="00D874CB">
                  <w:pPr>
                    <w:framePr w:hSpace="180" w:wrap="around" w:vAnchor="text" w:hAnchor="text" w:x="-567" w:y="1"/>
                    <w:ind w:firstLine="709"/>
                    <w:suppressOverlap/>
                    <w:jc w:val="center"/>
                    <w:rPr>
                      <w:color w:val="000000"/>
                    </w:rPr>
                  </w:pPr>
                </w:p>
              </w:tc>
              <w:tc>
                <w:tcPr>
                  <w:tcW w:w="556" w:type="dxa"/>
                  <w:tcBorders>
                    <w:top w:val="nil"/>
                    <w:left w:val="nil"/>
                    <w:bottom w:val="nil"/>
                    <w:right w:val="nil"/>
                  </w:tcBorders>
                  <w:shd w:val="clear" w:color="auto" w:fill="auto"/>
                  <w:noWrap/>
                  <w:vAlign w:val="bottom"/>
                </w:tcPr>
                <w:p w14:paraId="46F78747" w14:textId="77777777" w:rsidR="0042151E" w:rsidRPr="004C0D82" w:rsidRDefault="0042151E" w:rsidP="00D874CB">
                  <w:pPr>
                    <w:framePr w:hSpace="180" w:wrap="around" w:vAnchor="text" w:hAnchor="text" w:x="-567" w:y="1"/>
                    <w:ind w:firstLine="709"/>
                    <w:suppressOverlap/>
                    <w:jc w:val="center"/>
                    <w:rPr>
                      <w:color w:val="000000"/>
                    </w:rPr>
                  </w:pPr>
                </w:p>
              </w:tc>
            </w:tr>
            <w:tr w:rsidR="0042151E" w:rsidRPr="004C0D82" w14:paraId="285E1716" w14:textId="77777777" w:rsidTr="00D874CB">
              <w:trPr>
                <w:gridAfter w:val="2"/>
                <w:wAfter w:w="619" w:type="dxa"/>
                <w:trHeight w:val="249"/>
              </w:trPr>
              <w:tc>
                <w:tcPr>
                  <w:tcW w:w="1476" w:type="dxa"/>
                  <w:tcBorders>
                    <w:top w:val="nil"/>
                    <w:left w:val="single" w:sz="4" w:space="0" w:color="auto"/>
                    <w:bottom w:val="single" w:sz="4" w:space="0" w:color="auto"/>
                    <w:right w:val="single" w:sz="4" w:space="0" w:color="auto"/>
                  </w:tcBorders>
                  <w:shd w:val="clear" w:color="auto" w:fill="auto"/>
                  <w:noWrap/>
                </w:tcPr>
                <w:p w14:paraId="1D42B76B" w14:textId="77777777" w:rsidR="0042151E" w:rsidRPr="004C0D82" w:rsidRDefault="0042151E" w:rsidP="00D874CB">
                  <w:pPr>
                    <w:framePr w:hSpace="180" w:wrap="around" w:vAnchor="text" w:hAnchor="text" w:x="-567" w:y="1"/>
                    <w:ind w:firstLine="709"/>
                    <w:suppressOverlap/>
                    <w:jc w:val="center"/>
                    <w:rPr>
                      <w:color w:val="000000"/>
                    </w:rPr>
                  </w:pPr>
                </w:p>
              </w:tc>
              <w:tc>
                <w:tcPr>
                  <w:tcW w:w="1446" w:type="dxa"/>
                  <w:tcBorders>
                    <w:top w:val="nil"/>
                    <w:left w:val="nil"/>
                    <w:bottom w:val="single" w:sz="4" w:space="0" w:color="auto"/>
                    <w:right w:val="single" w:sz="4" w:space="0" w:color="auto"/>
                  </w:tcBorders>
                  <w:shd w:val="clear" w:color="auto" w:fill="auto"/>
                  <w:noWrap/>
                </w:tcPr>
                <w:p w14:paraId="2383376C" w14:textId="77777777" w:rsidR="0042151E" w:rsidRPr="004C0D82" w:rsidRDefault="0042151E" w:rsidP="00D874CB">
                  <w:pPr>
                    <w:framePr w:hSpace="180" w:wrap="around" w:vAnchor="text" w:hAnchor="text" w:x="-567" w:y="1"/>
                    <w:ind w:firstLine="709"/>
                    <w:suppressOverlap/>
                    <w:jc w:val="center"/>
                    <w:rPr>
                      <w:color w:val="000000"/>
                    </w:rPr>
                  </w:pPr>
                </w:p>
              </w:tc>
              <w:tc>
                <w:tcPr>
                  <w:tcW w:w="1952" w:type="dxa"/>
                  <w:tcBorders>
                    <w:top w:val="single" w:sz="4" w:space="0" w:color="auto"/>
                    <w:left w:val="nil"/>
                    <w:bottom w:val="single" w:sz="4" w:space="0" w:color="auto"/>
                    <w:right w:val="single" w:sz="4" w:space="0" w:color="auto"/>
                  </w:tcBorders>
                  <w:shd w:val="clear" w:color="auto" w:fill="auto"/>
                </w:tcPr>
                <w:p w14:paraId="7BF202DF" w14:textId="77777777" w:rsidR="0042151E" w:rsidRPr="004C0D82" w:rsidRDefault="0042151E" w:rsidP="00D874CB">
                  <w:pPr>
                    <w:framePr w:hSpace="180" w:wrap="around" w:vAnchor="text" w:hAnchor="text" w:x="-567" w:y="1"/>
                    <w:ind w:firstLine="709"/>
                    <w:suppressOverlap/>
                    <w:rPr>
                      <w:color w:val="000000"/>
                    </w:rPr>
                  </w:pPr>
                </w:p>
              </w:tc>
              <w:tc>
                <w:tcPr>
                  <w:tcW w:w="1691" w:type="dxa"/>
                  <w:gridSpan w:val="3"/>
                  <w:tcBorders>
                    <w:top w:val="nil"/>
                    <w:left w:val="nil"/>
                    <w:bottom w:val="single" w:sz="4" w:space="0" w:color="auto"/>
                    <w:right w:val="single" w:sz="4" w:space="0" w:color="auto"/>
                  </w:tcBorders>
                  <w:shd w:val="clear" w:color="auto" w:fill="auto"/>
                  <w:noWrap/>
                </w:tcPr>
                <w:p w14:paraId="0E6520A6" w14:textId="77777777" w:rsidR="0042151E" w:rsidRPr="004C0D82" w:rsidRDefault="0042151E" w:rsidP="00D874CB">
                  <w:pPr>
                    <w:framePr w:hSpace="180" w:wrap="around" w:vAnchor="text" w:hAnchor="text" w:x="-567" w:y="1"/>
                    <w:ind w:firstLine="709"/>
                    <w:suppressOverlap/>
                    <w:jc w:val="center"/>
                    <w:rPr>
                      <w:color w:val="000000"/>
                    </w:rPr>
                  </w:pPr>
                </w:p>
              </w:tc>
              <w:tc>
                <w:tcPr>
                  <w:tcW w:w="2049" w:type="dxa"/>
                  <w:gridSpan w:val="2"/>
                  <w:tcBorders>
                    <w:top w:val="nil"/>
                    <w:left w:val="nil"/>
                    <w:bottom w:val="single" w:sz="4" w:space="0" w:color="auto"/>
                    <w:right w:val="single" w:sz="4" w:space="0" w:color="auto"/>
                  </w:tcBorders>
                  <w:shd w:val="clear" w:color="auto" w:fill="auto"/>
                  <w:noWrap/>
                </w:tcPr>
                <w:p w14:paraId="58A228B1" w14:textId="77777777" w:rsidR="0042151E" w:rsidRPr="004C0D82" w:rsidRDefault="0042151E" w:rsidP="00D874CB">
                  <w:pPr>
                    <w:framePr w:hSpace="180" w:wrap="around" w:vAnchor="text" w:hAnchor="text" w:x="-567" w:y="1"/>
                    <w:ind w:firstLine="709"/>
                    <w:suppressOverlap/>
                    <w:jc w:val="center"/>
                    <w:rPr>
                      <w:color w:val="000000"/>
                    </w:rPr>
                  </w:pPr>
                </w:p>
              </w:tc>
              <w:tc>
                <w:tcPr>
                  <w:tcW w:w="1418" w:type="dxa"/>
                  <w:gridSpan w:val="2"/>
                  <w:tcBorders>
                    <w:top w:val="nil"/>
                    <w:left w:val="nil"/>
                    <w:bottom w:val="single" w:sz="4" w:space="0" w:color="auto"/>
                    <w:right w:val="single" w:sz="4" w:space="0" w:color="auto"/>
                  </w:tcBorders>
                  <w:shd w:val="clear" w:color="auto" w:fill="auto"/>
                  <w:noWrap/>
                </w:tcPr>
                <w:p w14:paraId="5FFFE477" w14:textId="77777777" w:rsidR="0042151E" w:rsidRPr="004C0D82" w:rsidRDefault="0042151E" w:rsidP="00D874CB">
                  <w:pPr>
                    <w:framePr w:hSpace="180" w:wrap="around" w:vAnchor="text" w:hAnchor="text" w:x="-567" w:y="1"/>
                    <w:ind w:firstLine="709"/>
                    <w:suppressOverlap/>
                    <w:jc w:val="right"/>
                    <w:rPr>
                      <w:color w:val="000000"/>
                    </w:rPr>
                  </w:pPr>
                </w:p>
              </w:tc>
              <w:tc>
                <w:tcPr>
                  <w:tcW w:w="2017" w:type="dxa"/>
                  <w:gridSpan w:val="2"/>
                  <w:tcBorders>
                    <w:top w:val="nil"/>
                    <w:left w:val="nil"/>
                    <w:bottom w:val="single" w:sz="4" w:space="0" w:color="auto"/>
                    <w:right w:val="single" w:sz="4" w:space="0" w:color="auto"/>
                  </w:tcBorders>
                  <w:shd w:val="clear" w:color="auto" w:fill="auto"/>
                  <w:noWrap/>
                </w:tcPr>
                <w:p w14:paraId="76ECA515" w14:textId="77777777" w:rsidR="0042151E" w:rsidRPr="004C0D82" w:rsidRDefault="0042151E" w:rsidP="00D874CB">
                  <w:pPr>
                    <w:framePr w:hSpace="180" w:wrap="around" w:vAnchor="text" w:hAnchor="text" w:x="-567" w:y="1"/>
                    <w:ind w:firstLine="709"/>
                    <w:suppressOverlap/>
                    <w:jc w:val="right"/>
                    <w:rPr>
                      <w:color w:val="000000"/>
                    </w:rPr>
                  </w:pPr>
                </w:p>
              </w:tc>
              <w:tc>
                <w:tcPr>
                  <w:tcW w:w="1913" w:type="dxa"/>
                  <w:gridSpan w:val="2"/>
                  <w:tcBorders>
                    <w:top w:val="nil"/>
                    <w:left w:val="nil"/>
                    <w:bottom w:val="single" w:sz="4" w:space="0" w:color="auto"/>
                    <w:right w:val="single" w:sz="4" w:space="0" w:color="auto"/>
                  </w:tcBorders>
                  <w:shd w:val="clear" w:color="auto" w:fill="auto"/>
                  <w:noWrap/>
                </w:tcPr>
                <w:p w14:paraId="6F86207F" w14:textId="77777777" w:rsidR="0042151E" w:rsidRPr="004C0D82" w:rsidRDefault="0042151E" w:rsidP="00D874CB">
                  <w:pPr>
                    <w:framePr w:hSpace="180" w:wrap="around" w:vAnchor="text" w:hAnchor="text" w:x="-567" w:y="1"/>
                    <w:ind w:firstLine="709"/>
                    <w:suppressOverlap/>
                    <w:jc w:val="center"/>
                    <w:rPr>
                      <w:color w:val="000000"/>
                    </w:rPr>
                  </w:pPr>
                </w:p>
              </w:tc>
              <w:tc>
                <w:tcPr>
                  <w:tcW w:w="556" w:type="dxa"/>
                  <w:tcBorders>
                    <w:top w:val="nil"/>
                    <w:left w:val="nil"/>
                    <w:bottom w:val="nil"/>
                    <w:right w:val="nil"/>
                  </w:tcBorders>
                  <w:shd w:val="clear" w:color="auto" w:fill="auto"/>
                  <w:noWrap/>
                  <w:vAlign w:val="bottom"/>
                </w:tcPr>
                <w:p w14:paraId="07998A5F" w14:textId="77777777" w:rsidR="0042151E" w:rsidRPr="004C0D82" w:rsidRDefault="0042151E" w:rsidP="00D874CB">
                  <w:pPr>
                    <w:framePr w:hSpace="180" w:wrap="around" w:vAnchor="text" w:hAnchor="text" w:x="-567" w:y="1"/>
                    <w:ind w:firstLine="709"/>
                    <w:suppressOverlap/>
                    <w:jc w:val="center"/>
                    <w:rPr>
                      <w:color w:val="000000"/>
                    </w:rPr>
                  </w:pPr>
                </w:p>
              </w:tc>
            </w:tr>
            <w:tr w:rsidR="0042151E" w:rsidRPr="004C0D82" w14:paraId="29277707" w14:textId="77777777" w:rsidTr="00D874CB">
              <w:trPr>
                <w:gridAfter w:val="2"/>
                <w:wAfter w:w="619" w:type="dxa"/>
                <w:trHeight w:val="249"/>
              </w:trPr>
              <w:tc>
                <w:tcPr>
                  <w:tcW w:w="1476" w:type="dxa"/>
                  <w:tcBorders>
                    <w:top w:val="nil"/>
                    <w:left w:val="single" w:sz="4" w:space="0" w:color="auto"/>
                    <w:bottom w:val="single" w:sz="4" w:space="0" w:color="auto"/>
                    <w:right w:val="single" w:sz="4" w:space="0" w:color="auto"/>
                  </w:tcBorders>
                  <w:shd w:val="clear" w:color="auto" w:fill="auto"/>
                  <w:noWrap/>
                </w:tcPr>
                <w:p w14:paraId="3CA85FCA" w14:textId="77777777" w:rsidR="0042151E" w:rsidRPr="004C0D82" w:rsidRDefault="0042151E" w:rsidP="00D874CB">
                  <w:pPr>
                    <w:framePr w:hSpace="180" w:wrap="around" w:vAnchor="text" w:hAnchor="text" w:x="-567" w:y="1"/>
                    <w:ind w:firstLine="709"/>
                    <w:suppressOverlap/>
                    <w:jc w:val="center"/>
                    <w:rPr>
                      <w:color w:val="000000"/>
                    </w:rPr>
                  </w:pPr>
                </w:p>
              </w:tc>
              <w:tc>
                <w:tcPr>
                  <w:tcW w:w="1446" w:type="dxa"/>
                  <w:tcBorders>
                    <w:top w:val="nil"/>
                    <w:left w:val="nil"/>
                    <w:bottom w:val="single" w:sz="4" w:space="0" w:color="auto"/>
                    <w:right w:val="single" w:sz="4" w:space="0" w:color="auto"/>
                  </w:tcBorders>
                  <w:shd w:val="clear" w:color="auto" w:fill="auto"/>
                  <w:noWrap/>
                </w:tcPr>
                <w:p w14:paraId="226F9616" w14:textId="77777777" w:rsidR="0042151E" w:rsidRPr="004C0D82" w:rsidRDefault="0042151E" w:rsidP="00D874CB">
                  <w:pPr>
                    <w:framePr w:hSpace="180" w:wrap="around" w:vAnchor="text" w:hAnchor="text" w:x="-567" w:y="1"/>
                    <w:ind w:firstLine="709"/>
                    <w:suppressOverlap/>
                    <w:jc w:val="center"/>
                    <w:rPr>
                      <w:color w:val="000000"/>
                    </w:rPr>
                  </w:pPr>
                </w:p>
              </w:tc>
              <w:tc>
                <w:tcPr>
                  <w:tcW w:w="1952" w:type="dxa"/>
                  <w:tcBorders>
                    <w:top w:val="single" w:sz="4" w:space="0" w:color="auto"/>
                    <w:left w:val="nil"/>
                    <w:bottom w:val="single" w:sz="4" w:space="0" w:color="auto"/>
                    <w:right w:val="single" w:sz="4" w:space="0" w:color="auto"/>
                  </w:tcBorders>
                  <w:shd w:val="clear" w:color="auto" w:fill="auto"/>
                </w:tcPr>
                <w:p w14:paraId="2DDD8B55" w14:textId="77777777" w:rsidR="0042151E" w:rsidRPr="004C0D82" w:rsidRDefault="0042151E" w:rsidP="00D874CB">
                  <w:pPr>
                    <w:framePr w:hSpace="180" w:wrap="around" w:vAnchor="text" w:hAnchor="text" w:x="-567" w:y="1"/>
                    <w:ind w:firstLine="709"/>
                    <w:suppressOverlap/>
                    <w:rPr>
                      <w:color w:val="000000"/>
                    </w:rPr>
                  </w:pPr>
                </w:p>
              </w:tc>
              <w:tc>
                <w:tcPr>
                  <w:tcW w:w="1691" w:type="dxa"/>
                  <w:gridSpan w:val="3"/>
                  <w:tcBorders>
                    <w:top w:val="nil"/>
                    <w:left w:val="nil"/>
                    <w:bottom w:val="single" w:sz="4" w:space="0" w:color="auto"/>
                    <w:right w:val="single" w:sz="4" w:space="0" w:color="auto"/>
                  </w:tcBorders>
                  <w:shd w:val="clear" w:color="auto" w:fill="auto"/>
                  <w:noWrap/>
                </w:tcPr>
                <w:p w14:paraId="2736FE58" w14:textId="77777777" w:rsidR="0042151E" w:rsidRPr="004C0D82" w:rsidRDefault="0042151E" w:rsidP="00D874CB">
                  <w:pPr>
                    <w:framePr w:hSpace="180" w:wrap="around" w:vAnchor="text" w:hAnchor="text" w:x="-567" w:y="1"/>
                    <w:ind w:firstLine="709"/>
                    <w:suppressOverlap/>
                    <w:jc w:val="center"/>
                    <w:rPr>
                      <w:color w:val="000000"/>
                    </w:rPr>
                  </w:pPr>
                </w:p>
              </w:tc>
              <w:tc>
                <w:tcPr>
                  <w:tcW w:w="2049" w:type="dxa"/>
                  <w:gridSpan w:val="2"/>
                  <w:tcBorders>
                    <w:top w:val="nil"/>
                    <w:left w:val="nil"/>
                    <w:bottom w:val="single" w:sz="4" w:space="0" w:color="auto"/>
                    <w:right w:val="single" w:sz="4" w:space="0" w:color="auto"/>
                  </w:tcBorders>
                  <w:shd w:val="clear" w:color="auto" w:fill="auto"/>
                  <w:noWrap/>
                </w:tcPr>
                <w:p w14:paraId="03C82DDF" w14:textId="77777777" w:rsidR="0042151E" w:rsidRPr="004C0D82" w:rsidRDefault="0042151E" w:rsidP="00D874CB">
                  <w:pPr>
                    <w:framePr w:hSpace="180" w:wrap="around" w:vAnchor="text" w:hAnchor="text" w:x="-567" w:y="1"/>
                    <w:ind w:firstLine="709"/>
                    <w:suppressOverlap/>
                    <w:jc w:val="center"/>
                    <w:rPr>
                      <w:color w:val="000000"/>
                    </w:rPr>
                  </w:pPr>
                </w:p>
              </w:tc>
              <w:tc>
                <w:tcPr>
                  <w:tcW w:w="1418" w:type="dxa"/>
                  <w:gridSpan w:val="2"/>
                  <w:tcBorders>
                    <w:top w:val="nil"/>
                    <w:left w:val="nil"/>
                    <w:bottom w:val="single" w:sz="4" w:space="0" w:color="auto"/>
                    <w:right w:val="single" w:sz="4" w:space="0" w:color="auto"/>
                  </w:tcBorders>
                  <w:shd w:val="clear" w:color="auto" w:fill="auto"/>
                  <w:noWrap/>
                </w:tcPr>
                <w:p w14:paraId="31946475" w14:textId="77777777" w:rsidR="0042151E" w:rsidRPr="004C0D82" w:rsidRDefault="0042151E" w:rsidP="00D874CB">
                  <w:pPr>
                    <w:framePr w:hSpace="180" w:wrap="around" w:vAnchor="text" w:hAnchor="text" w:x="-567" w:y="1"/>
                    <w:ind w:firstLine="709"/>
                    <w:suppressOverlap/>
                    <w:jc w:val="right"/>
                    <w:rPr>
                      <w:color w:val="000000"/>
                    </w:rPr>
                  </w:pPr>
                </w:p>
              </w:tc>
              <w:tc>
                <w:tcPr>
                  <w:tcW w:w="2017" w:type="dxa"/>
                  <w:gridSpan w:val="2"/>
                  <w:tcBorders>
                    <w:top w:val="nil"/>
                    <w:left w:val="nil"/>
                    <w:bottom w:val="single" w:sz="4" w:space="0" w:color="auto"/>
                    <w:right w:val="single" w:sz="4" w:space="0" w:color="auto"/>
                  </w:tcBorders>
                  <w:shd w:val="clear" w:color="auto" w:fill="auto"/>
                  <w:noWrap/>
                </w:tcPr>
                <w:p w14:paraId="24DEA8EF" w14:textId="77777777" w:rsidR="0042151E" w:rsidRPr="004C0D82" w:rsidRDefault="0042151E" w:rsidP="00D874CB">
                  <w:pPr>
                    <w:framePr w:hSpace="180" w:wrap="around" w:vAnchor="text" w:hAnchor="text" w:x="-567" w:y="1"/>
                    <w:ind w:firstLine="709"/>
                    <w:suppressOverlap/>
                    <w:jc w:val="right"/>
                    <w:rPr>
                      <w:color w:val="000000"/>
                    </w:rPr>
                  </w:pPr>
                </w:p>
              </w:tc>
              <w:tc>
                <w:tcPr>
                  <w:tcW w:w="1913" w:type="dxa"/>
                  <w:gridSpan w:val="2"/>
                  <w:tcBorders>
                    <w:top w:val="nil"/>
                    <w:left w:val="nil"/>
                    <w:bottom w:val="single" w:sz="4" w:space="0" w:color="auto"/>
                    <w:right w:val="single" w:sz="4" w:space="0" w:color="auto"/>
                  </w:tcBorders>
                  <w:shd w:val="clear" w:color="auto" w:fill="auto"/>
                  <w:noWrap/>
                </w:tcPr>
                <w:p w14:paraId="0D0396CB" w14:textId="77777777" w:rsidR="0042151E" w:rsidRPr="004C0D82" w:rsidRDefault="0042151E" w:rsidP="00D874CB">
                  <w:pPr>
                    <w:framePr w:hSpace="180" w:wrap="around" w:vAnchor="text" w:hAnchor="text" w:x="-567" w:y="1"/>
                    <w:ind w:firstLine="709"/>
                    <w:suppressOverlap/>
                    <w:jc w:val="center"/>
                    <w:rPr>
                      <w:color w:val="000000"/>
                    </w:rPr>
                  </w:pPr>
                </w:p>
              </w:tc>
              <w:tc>
                <w:tcPr>
                  <w:tcW w:w="556" w:type="dxa"/>
                  <w:tcBorders>
                    <w:top w:val="nil"/>
                    <w:left w:val="nil"/>
                    <w:bottom w:val="nil"/>
                    <w:right w:val="nil"/>
                  </w:tcBorders>
                  <w:shd w:val="clear" w:color="auto" w:fill="auto"/>
                  <w:noWrap/>
                  <w:vAlign w:val="bottom"/>
                </w:tcPr>
                <w:p w14:paraId="5DBCA58A" w14:textId="77777777" w:rsidR="0042151E" w:rsidRPr="004C0D82" w:rsidRDefault="0042151E" w:rsidP="00D874CB">
                  <w:pPr>
                    <w:framePr w:hSpace="180" w:wrap="around" w:vAnchor="text" w:hAnchor="text" w:x="-567" w:y="1"/>
                    <w:ind w:firstLine="709"/>
                    <w:suppressOverlap/>
                    <w:jc w:val="center"/>
                    <w:rPr>
                      <w:color w:val="000000"/>
                    </w:rPr>
                  </w:pPr>
                </w:p>
              </w:tc>
            </w:tr>
            <w:tr w:rsidR="0042151E" w:rsidRPr="004C0D82" w14:paraId="0839A48D" w14:textId="77777777" w:rsidTr="00D874CB">
              <w:trPr>
                <w:gridAfter w:val="2"/>
                <w:wAfter w:w="619" w:type="dxa"/>
                <w:trHeight w:val="249"/>
              </w:trPr>
              <w:tc>
                <w:tcPr>
                  <w:tcW w:w="2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A0DFD7D" w14:textId="77777777" w:rsidR="0042151E" w:rsidRPr="004C0D82" w:rsidRDefault="0042151E" w:rsidP="00D874CB">
                  <w:pPr>
                    <w:framePr w:hSpace="180" w:wrap="around" w:vAnchor="text" w:hAnchor="text" w:x="-567" w:y="1"/>
                    <w:ind w:firstLine="709"/>
                    <w:suppressOverlap/>
                    <w:jc w:val="center"/>
                    <w:rPr>
                      <w:b/>
                      <w:bCs/>
                      <w:color w:val="000000"/>
                    </w:rPr>
                  </w:pPr>
                  <w:r w:rsidRPr="004C0D82">
                    <w:rPr>
                      <w:b/>
                      <w:bCs/>
                      <w:color w:val="000000"/>
                    </w:rPr>
                    <w:t> </w:t>
                  </w:r>
                </w:p>
              </w:tc>
              <w:tc>
                <w:tcPr>
                  <w:tcW w:w="7110" w:type="dxa"/>
                  <w:gridSpan w:val="8"/>
                  <w:tcBorders>
                    <w:top w:val="single" w:sz="4" w:space="0" w:color="auto"/>
                    <w:left w:val="nil"/>
                    <w:bottom w:val="single" w:sz="4" w:space="0" w:color="auto"/>
                    <w:right w:val="single" w:sz="4" w:space="0" w:color="auto"/>
                  </w:tcBorders>
                  <w:shd w:val="clear" w:color="auto" w:fill="auto"/>
                  <w:hideMark/>
                </w:tcPr>
                <w:p w14:paraId="35C29C39" w14:textId="77777777" w:rsidR="0042151E" w:rsidRPr="004C0D82" w:rsidRDefault="0042151E" w:rsidP="00D874CB">
                  <w:pPr>
                    <w:framePr w:hSpace="180" w:wrap="around" w:vAnchor="text" w:hAnchor="text" w:x="-567" w:y="1"/>
                    <w:ind w:firstLine="709"/>
                    <w:suppressOverlap/>
                    <w:rPr>
                      <w:b/>
                      <w:bCs/>
                      <w:color w:val="000000"/>
                    </w:rPr>
                  </w:pPr>
                  <w:r w:rsidRPr="004C0D82">
                    <w:rPr>
                      <w:b/>
                      <w:bCs/>
                      <w:color w:val="000000"/>
                    </w:rPr>
                    <w:t>Всего по акту стоимость без НДС</w:t>
                  </w:r>
                </w:p>
              </w:tc>
              <w:tc>
                <w:tcPr>
                  <w:tcW w:w="2017" w:type="dxa"/>
                  <w:gridSpan w:val="2"/>
                  <w:tcBorders>
                    <w:top w:val="nil"/>
                    <w:left w:val="nil"/>
                    <w:bottom w:val="single" w:sz="4" w:space="0" w:color="auto"/>
                    <w:right w:val="single" w:sz="4" w:space="0" w:color="auto"/>
                  </w:tcBorders>
                  <w:shd w:val="clear" w:color="auto" w:fill="auto"/>
                  <w:noWrap/>
                  <w:hideMark/>
                </w:tcPr>
                <w:p w14:paraId="05EFFB32" w14:textId="77777777" w:rsidR="0042151E" w:rsidRPr="004C0D82" w:rsidRDefault="0042151E" w:rsidP="00D874CB">
                  <w:pPr>
                    <w:framePr w:hSpace="180" w:wrap="around" w:vAnchor="text" w:hAnchor="text" w:x="-567" w:y="1"/>
                    <w:ind w:firstLine="709"/>
                    <w:suppressOverlap/>
                    <w:jc w:val="right"/>
                    <w:rPr>
                      <w:b/>
                      <w:bCs/>
                      <w:color w:val="000000"/>
                    </w:rPr>
                  </w:pPr>
                  <w:r w:rsidRPr="004C0D82">
                    <w:rPr>
                      <w:b/>
                      <w:bCs/>
                      <w:color w:val="000000"/>
                    </w:rPr>
                    <w:t> </w:t>
                  </w:r>
                </w:p>
              </w:tc>
              <w:tc>
                <w:tcPr>
                  <w:tcW w:w="1913" w:type="dxa"/>
                  <w:gridSpan w:val="2"/>
                  <w:tcBorders>
                    <w:top w:val="nil"/>
                    <w:left w:val="nil"/>
                    <w:bottom w:val="single" w:sz="4" w:space="0" w:color="auto"/>
                    <w:right w:val="single" w:sz="4" w:space="0" w:color="auto"/>
                  </w:tcBorders>
                  <w:shd w:val="clear" w:color="auto" w:fill="auto"/>
                  <w:noWrap/>
                  <w:hideMark/>
                </w:tcPr>
                <w:p w14:paraId="62846163" w14:textId="77777777" w:rsidR="0042151E" w:rsidRPr="004C0D82" w:rsidRDefault="0042151E" w:rsidP="00D874CB">
                  <w:pPr>
                    <w:framePr w:hSpace="180" w:wrap="around" w:vAnchor="text" w:hAnchor="text" w:x="-567" w:y="1"/>
                    <w:ind w:firstLine="709"/>
                    <w:suppressOverlap/>
                    <w:rPr>
                      <w:b/>
                      <w:bCs/>
                      <w:color w:val="000000"/>
                    </w:rPr>
                  </w:pPr>
                  <w:r w:rsidRPr="004C0D82">
                    <w:rPr>
                      <w:b/>
                      <w:bCs/>
                      <w:color w:val="000000"/>
                    </w:rPr>
                    <w:t> </w:t>
                  </w:r>
                </w:p>
              </w:tc>
              <w:tc>
                <w:tcPr>
                  <w:tcW w:w="556" w:type="dxa"/>
                  <w:tcBorders>
                    <w:top w:val="nil"/>
                    <w:left w:val="nil"/>
                    <w:bottom w:val="nil"/>
                    <w:right w:val="nil"/>
                  </w:tcBorders>
                  <w:shd w:val="clear" w:color="auto" w:fill="auto"/>
                  <w:noWrap/>
                  <w:vAlign w:val="bottom"/>
                  <w:hideMark/>
                </w:tcPr>
                <w:p w14:paraId="0B9903F6" w14:textId="77777777" w:rsidR="0042151E" w:rsidRPr="004C0D82" w:rsidRDefault="0042151E" w:rsidP="00D874CB">
                  <w:pPr>
                    <w:framePr w:hSpace="180" w:wrap="around" w:vAnchor="text" w:hAnchor="text" w:x="-567" w:y="1"/>
                    <w:ind w:firstLine="709"/>
                    <w:suppressOverlap/>
                    <w:rPr>
                      <w:b/>
                      <w:bCs/>
                      <w:color w:val="000000"/>
                    </w:rPr>
                  </w:pPr>
                </w:p>
              </w:tc>
            </w:tr>
            <w:tr w:rsidR="0042151E" w:rsidRPr="004C0D82" w14:paraId="7D7DC569" w14:textId="77777777" w:rsidTr="00D874CB">
              <w:trPr>
                <w:gridAfter w:val="2"/>
                <w:wAfter w:w="619" w:type="dxa"/>
                <w:trHeight w:val="249"/>
              </w:trPr>
              <w:tc>
                <w:tcPr>
                  <w:tcW w:w="2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66A60D5" w14:textId="77777777" w:rsidR="0042151E" w:rsidRPr="004C0D82" w:rsidRDefault="0042151E" w:rsidP="00D874CB">
                  <w:pPr>
                    <w:framePr w:hSpace="180" w:wrap="around" w:vAnchor="text" w:hAnchor="text" w:x="-567" w:y="1"/>
                    <w:ind w:firstLine="709"/>
                    <w:suppressOverlap/>
                    <w:jc w:val="center"/>
                    <w:rPr>
                      <w:b/>
                      <w:bCs/>
                      <w:color w:val="000000"/>
                    </w:rPr>
                  </w:pPr>
                  <w:r w:rsidRPr="004C0D82">
                    <w:rPr>
                      <w:b/>
                      <w:bCs/>
                      <w:color w:val="000000"/>
                    </w:rPr>
                    <w:t> </w:t>
                  </w:r>
                </w:p>
              </w:tc>
              <w:tc>
                <w:tcPr>
                  <w:tcW w:w="7110" w:type="dxa"/>
                  <w:gridSpan w:val="8"/>
                  <w:tcBorders>
                    <w:top w:val="single" w:sz="4" w:space="0" w:color="auto"/>
                    <w:left w:val="nil"/>
                    <w:bottom w:val="single" w:sz="4" w:space="0" w:color="auto"/>
                    <w:right w:val="single" w:sz="4" w:space="0" w:color="auto"/>
                  </w:tcBorders>
                  <w:shd w:val="clear" w:color="auto" w:fill="auto"/>
                  <w:hideMark/>
                </w:tcPr>
                <w:p w14:paraId="5A119A47" w14:textId="77777777" w:rsidR="0042151E" w:rsidRPr="004C0D82" w:rsidRDefault="0042151E" w:rsidP="00D874CB">
                  <w:pPr>
                    <w:framePr w:hSpace="180" w:wrap="around" w:vAnchor="text" w:hAnchor="text" w:x="-567" w:y="1"/>
                    <w:ind w:firstLine="709"/>
                    <w:suppressOverlap/>
                    <w:rPr>
                      <w:b/>
                      <w:bCs/>
                      <w:color w:val="000000"/>
                    </w:rPr>
                  </w:pPr>
                  <w:r w:rsidRPr="004C0D82">
                    <w:rPr>
                      <w:b/>
                      <w:bCs/>
                      <w:color w:val="000000"/>
                    </w:rPr>
                    <w:t xml:space="preserve">Сумма НДС </w:t>
                  </w:r>
                </w:p>
              </w:tc>
              <w:tc>
                <w:tcPr>
                  <w:tcW w:w="2017" w:type="dxa"/>
                  <w:gridSpan w:val="2"/>
                  <w:tcBorders>
                    <w:top w:val="nil"/>
                    <w:left w:val="nil"/>
                    <w:bottom w:val="single" w:sz="4" w:space="0" w:color="auto"/>
                    <w:right w:val="single" w:sz="4" w:space="0" w:color="auto"/>
                  </w:tcBorders>
                  <w:shd w:val="clear" w:color="auto" w:fill="auto"/>
                  <w:noWrap/>
                  <w:hideMark/>
                </w:tcPr>
                <w:p w14:paraId="705879E5" w14:textId="77777777" w:rsidR="0042151E" w:rsidRPr="004C0D82" w:rsidRDefault="0042151E" w:rsidP="00D874CB">
                  <w:pPr>
                    <w:framePr w:hSpace="180" w:wrap="around" w:vAnchor="text" w:hAnchor="text" w:x="-567" w:y="1"/>
                    <w:ind w:firstLine="709"/>
                    <w:suppressOverlap/>
                    <w:jc w:val="right"/>
                    <w:rPr>
                      <w:b/>
                      <w:bCs/>
                      <w:color w:val="000000"/>
                    </w:rPr>
                  </w:pPr>
                  <w:r w:rsidRPr="004C0D82">
                    <w:rPr>
                      <w:b/>
                      <w:bCs/>
                      <w:color w:val="000000"/>
                    </w:rPr>
                    <w:t> </w:t>
                  </w:r>
                </w:p>
              </w:tc>
              <w:tc>
                <w:tcPr>
                  <w:tcW w:w="1913" w:type="dxa"/>
                  <w:gridSpan w:val="2"/>
                  <w:tcBorders>
                    <w:top w:val="nil"/>
                    <w:left w:val="nil"/>
                    <w:bottom w:val="single" w:sz="4" w:space="0" w:color="auto"/>
                    <w:right w:val="single" w:sz="4" w:space="0" w:color="auto"/>
                  </w:tcBorders>
                  <w:shd w:val="clear" w:color="auto" w:fill="auto"/>
                  <w:noWrap/>
                  <w:hideMark/>
                </w:tcPr>
                <w:p w14:paraId="0D4939CF" w14:textId="77777777" w:rsidR="0042151E" w:rsidRPr="004C0D82" w:rsidRDefault="0042151E" w:rsidP="00D874CB">
                  <w:pPr>
                    <w:framePr w:hSpace="180" w:wrap="around" w:vAnchor="text" w:hAnchor="text" w:x="-567" w:y="1"/>
                    <w:ind w:firstLine="709"/>
                    <w:suppressOverlap/>
                    <w:rPr>
                      <w:b/>
                      <w:bCs/>
                      <w:color w:val="000000"/>
                    </w:rPr>
                  </w:pPr>
                  <w:r w:rsidRPr="004C0D82">
                    <w:rPr>
                      <w:b/>
                      <w:bCs/>
                      <w:color w:val="000000"/>
                    </w:rPr>
                    <w:t> </w:t>
                  </w:r>
                </w:p>
              </w:tc>
              <w:tc>
                <w:tcPr>
                  <w:tcW w:w="556" w:type="dxa"/>
                  <w:tcBorders>
                    <w:top w:val="nil"/>
                    <w:left w:val="nil"/>
                    <w:bottom w:val="nil"/>
                    <w:right w:val="nil"/>
                  </w:tcBorders>
                  <w:shd w:val="clear" w:color="auto" w:fill="auto"/>
                  <w:noWrap/>
                  <w:vAlign w:val="bottom"/>
                  <w:hideMark/>
                </w:tcPr>
                <w:p w14:paraId="4D3B782A" w14:textId="77777777" w:rsidR="0042151E" w:rsidRPr="004C0D82" w:rsidRDefault="0042151E" w:rsidP="00D874CB">
                  <w:pPr>
                    <w:framePr w:hSpace="180" w:wrap="around" w:vAnchor="text" w:hAnchor="text" w:x="-567" w:y="1"/>
                    <w:ind w:firstLine="709"/>
                    <w:suppressOverlap/>
                    <w:rPr>
                      <w:b/>
                      <w:bCs/>
                      <w:color w:val="000000"/>
                    </w:rPr>
                  </w:pPr>
                </w:p>
              </w:tc>
            </w:tr>
            <w:tr w:rsidR="0042151E" w:rsidRPr="004C0D82" w14:paraId="255ED813" w14:textId="77777777" w:rsidTr="00D874CB">
              <w:trPr>
                <w:gridAfter w:val="2"/>
                <w:wAfter w:w="619" w:type="dxa"/>
                <w:trHeight w:val="249"/>
              </w:trPr>
              <w:tc>
                <w:tcPr>
                  <w:tcW w:w="2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D0B4B66" w14:textId="77777777" w:rsidR="0042151E" w:rsidRPr="004C0D82" w:rsidRDefault="0042151E" w:rsidP="00D874CB">
                  <w:pPr>
                    <w:framePr w:hSpace="180" w:wrap="around" w:vAnchor="text" w:hAnchor="text" w:x="-567" w:y="1"/>
                    <w:ind w:firstLine="709"/>
                    <w:suppressOverlap/>
                    <w:jc w:val="center"/>
                    <w:rPr>
                      <w:b/>
                      <w:bCs/>
                      <w:color w:val="000000"/>
                    </w:rPr>
                  </w:pPr>
                  <w:r w:rsidRPr="004C0D82">
                    <w:rPr>
                      <w:b/>
                      <w:bCs/>
                      <w:color w:val="000000"/>
                    </w:rPr>
                    <w:t> </w:t>
                  </w:r>
                </w:p>
              </w:tc>
              <w:tc>
                <w:tcPr>
                  <w:tcW w:w="7110" w:type="dxa"/>
                  <w:gridSpan w:val="8"/>
                  <w:tcBorders>
                    <w:top w:val="single" w:sz="4" w:space="0" w:color="auto"/>
                    <w:left w:val="nil"/>
                    <w:bottom w:val="single" w:sz="4" w:space="0" w:color="auto"/>
                    <w:right w:val="single" w:sz="4" w:space="0" w:color="auto"/>
                  </w:tcBorders>
                  <w:shd w:val="clear" w:color="auto" w:fill="auto"/>
                  <w:hideMark/>
                </w:tcPr>
                <w:p w14:paraId="15586472" w14:textId="77777777" w:rsidR="0042151E" w:rsidRPr="004C0D82" w:rsidRDefault="0042151E" w:rsidP="00D874CB">
                  <w:pPr>
                    <w:framePr w:hSpace="180" w:wrap="around" w:vAnchor="text" w:hAnchor="text" w:x="-567" w:y="1"/>
                    <w:ind w:firstLine="709"/>
                    <w:suppressOverlap/>
                    <w:rPr>
                      <w:b/>
                      <w:bCs/>
                      <w:color w:val="000000"/>
                    </w:rPr>
                  </w:pPr>
                  <w:r w:rsidRPr="004C0D82">
                    <w:rPr>
                      <w:b/>
                      <w:bCs/>
                      <w:color w:val="000000"/>
                    </w:rPr>
                    <w:t>Всег</w:t>
                  </w:r>
                  <w:r>
                    <w:rPr>
                      <w:b/>
                      <w:bCs/>
                      <w:color w:val="000000"/>
                    </w:rPr>
                    <w:t>о по акту</w:t>
                  </w:r>
                  <w:r w:rsidRPr="004C0D82">
                    <w:rPr>
                      <w:b/>
                      <w:bCs/>
                      <w:color w:val="000000"/>
                    </w:rPr>
                    <w:t xml:space="preserve"> с НДС</w:t>
                  </w:r>
                </w:p>
              </w:tc>
              <w:tc>
                <w:tcPr>
                  <w:tcW w:w="20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B121B76" w14:textId="77777777" w:rsidR="0042151E" w:rsidRPr="004C0D82" w:rsidRDefault="0042151E" w:rsidP="00D874CB">
                  <w:pPr>
                    <w:framePr w:hSpace="180" w:wrap="around" w:vAnchor="text" w:hAnchor="text" w:x="-567" w:y="1"/>
                    <w:ind w:firstLine="709"/>
                    <w:suppressOverlap/>
                    <w:jc w:val="right"/>
                    <w:rPr>
                      <w:b/>
                      <w:bCs/>
                      <w:color w:val="000000"/>
                    </w:rPr>
                  </w:pPr>
                  <w:r w:rsidRPr="004C0D82">
                    <w:rPr>
                      <w:b/>
                      <w:bCs/>
                      <w:color w:val="000000"/>
                    </w:rPr>
                    <w:t> </w:t>
                  </w:r>
                </w:p>
              </w:tc>
              <w:tc>
                <w:tcPr>
                  <w:tcW w:w="191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0B48AF6" w14:textId="77777777" w:rsidR="0042151E" w:rsidRPr="004C0D82" w:rsidRDefault="0042151E" w:rsidP="00D874CB">
                  <w:pPr>
                    <w:framePr w:hSpace="180" w:wrap="around" w:vAnchor="text" w:hAnchor="text" w:x="-567" w:y="1"/>
                    <w:ind w:firstLine="709"/>
                    <w:suppressOverlap/>
                    <w:rPr>
                      <w:b/>
                      <w:bCs/>
                      <w:color w:val="000000"/>
                    </w:rPr>
                  </w:pPr>
                  <w:r w:rsidRPr="004C0D82">
                    <w:rPr>
                      <w:b/>
                      <w:bCs/>
                      <w:color w:val="000000"/>
                    </w:rPr>
                    <w:t> </w:t>
                  </w:r>
                </w:p>
              </w:tc>
              <w:tc>
                <w:tcPr>
                  <w:tcW w:w="556" w:type="dxa"/>
                  <w:tcBorders>
                    <w:top w:val="nil"/>
                    <w:left w:val="single" w:sz="4" w:space="0" w:color="auto"/>
                    <w:bottom w:val="nil"/>
                    <w:right w:val="nil"/>
                  </w:tcBorders>
                  <w:shd w:val="clear" w:color="auto" w:fill="auto"/>
                  <w:noWrap/>
                  <w:vAlign w:val="bottom"/>
                  <w:hideMark/>
                </w:tcPr>
                <w:p w14:paraId="2943B40B" w14:textId="77777777" w:rsidR="0042151E" w:rsidRPr="004C0D82" w:rsidRDefault="0042151E" w:rsidP="00D874CB">
                  <w:pPr>
                    <w:framePr w:hSpace="180" w:wrap="around" w:vAnchor="text" w:hAnchor="text" w:x="-567" w:y="1"/>
                    <w:ind w:firstLine="709"/>
                    <w:suppressOverlap/>
                    <w:rPr>
                      <w:b/>
                      <w:bCs/>
                      <w:color w:val="000000"/>
                    </w:rPr>
                  </w:pPr>
                </w:p>
              </w:tc>
            </w:tr>
            <w:tr w:rsidR="0042151E" w:rsidRPr="004C0D82" w14:paraId="1DD42D21" w14:textId="77777777" w:rsidTr="00D874CB">
              <w:trPr>
                <w:gridAfter w:val="2"/>
                <w:wAfter w:w="619" w:type="dxa"/>
                <w:trHeight w:val="261"/>
              </w:trPr>
              <w:tc>
                <w:tcPr>
                  <w:tcW w:w="13962" w:type="dxa"/>
                  <w:gridSpan w:val="14"/>
                  <w:tcBorders>
                    <w:top w:val="nil"/>
                    <w:left w:val="nil"/>
                    <w:bottom w:val="nil"/>
                    <w:right w:val="nil"/>
                  </w:tcBorders>
                  <w:shd w:val="clear" w:color="auto" w:fill="auto"/>
                  <w:vAlign w:val="center"/>
                  <w:hideMark/>
                </w:tcPr>
                <w:p w14:paraId="42941A38" w14:textId="77777777" w:rsidR="0042151E" w:rsidRPr="004C0D82" w:rsidRDefault="0042151E" w:rsidP="00D874CB">
                  <w:pPr>
                    <w:framePr w:hSpace="180" w:wrap="around" w:vAnchor="text" w:hAnchor="text" w:x="-567" w:y="1"/>
                    <w:ind w:firstLine="709"/>
                    <w:suppressOverlap/>
                    <w:rPr>
                      <w:color w:val="000000"/>
                    </w:rPr>
                  </w:pPr>
                  <w:r w:rsidRPr="004C0D82">
                    <w:rPr>
                      <w:color w:val="000000"/>
                    </w:rPr>
                    <w:t xml:space="preserve">Приложение: </w:t>
                  </w:r>
                </w:p>
              </w:tc>
              <w:tc>
                <w:tcPr>
                  <w:tcW w:w="556" w:type="dxa"/>
                  <w:tcBorders>
                    <w:top w:val="nil"/>
                    <w:left w:val="nil"/>
                    <w:bottom w:val="nil"/>
                    <w:right w:val="nil"/>
                  </w:tcBorders>
                  <w:shd w:val="clear" w:color="auto" w:fill="auto"/>
                  <w:noWrap/>
                  <w:vAlign w:val="bottom"/>
                  <w:hideMark/>
                </w:tcPr>
                <w:p w14:paraId="46BEB936" w14:textId="77777777" w:rsidR="0042151E" w:rsidRPr="004C0D82" w:rsidRDefault="0042151E" w:rsidP="00D874CB">
                  <w:pPr>
                    <w:framePr w:hSpace="180" w:wrap="around" w:vAnchor="text" w:hAnchor="text" w:x="-567" w:y="1"/>
                    <w:ind w:firstLine="709"/>
                    <w:suppressOverlap/>
                    <w:rPr>
                      <w:color w:val="000000"/>
                    </w:rPr>
                  </w:pPr>
                </w:p>
              </w:tc>
            </w:tr>
            <w:tr w:rsidR="0042151E" w:rsidRPr="004C0D82" w14:paraId="27A191ED" w14:textId="77777777" w:rsidTr="00D874CB">
              <w:trPr>
                <w:trHeight w:val="249"/>
              </w:trPr>
              <w:tc>
                <w:tcPr>
                  <w:tcW w:w="5317" w:type="dxa"/>
                  <w:gridSpan w:val="4"/>
                  <w:tcBorders>
                    <w:top w:val="nil"/>
                    <w:left w:val="nil"/>
                    <w:bottom w:val="nil"/>
                    <w:right w:val="nil"/>
                  </w:tcBorders>
                  <w:shd w:val="clear" w:color="auto" w:fill="auto"/>
                  <w:noWrap/>
                  <w:vAlign w:val="bottom"/>
                  <w:hideMark/>
                </w:tcPr>
                <w:p w14:paraId="6FD3FCAA" w14:textId="77777777" w:rsidR="0042151E" w:rsidRPr="004C0D82" w:rsidRDefault="0042151E" w:rsidP="00D874CB">
                  <w:pPr>
                    <w:framePr w:hSpace="180" w:wrap="around" w:vAnchor="text" w:hAnchor="text" w:x="-567" w:y="1"/>
                    <w:ind w:firstLine="709"/>
                    <w:suppressOverlap/>
                    <w:jc w:val="center"/>
                    <w:rPr>
                      <w:b/>
                      <w:bCs/>
                      <w:color w:val="000000"/>
                    </w:rPr>
                  </w:pPr>
                  <w:r w:rsidRPr="004C0D82">
                    <w:rPr>
                      <w:b/>
                      <w:bCs/>
                      <w:color w:val="000000"/>
                    </w:rPr>
                    <w:t>Подрядчик</w:t>
                  </w:r>
                </w:p>
              </w:tc>
              <w:tc>
                <w:tcPr>
                  <w:tcW w:w="329" w:type="dxa"/>
                  <w:tcBorders>
                    <w:top w:val="nil"/>
                    <w:left w:val="nil"/>
                    <w:bottom w:val="nil"/>
                    <w:right w:val="nil"/>
                  </w:tcBorders>
                  <w:shd w:val="clear" w:color="auto" w:fill="auto"/>
                  <w:noWrap/>
                  <w:vAlign w:val="bottom"/>
                  <w:hideMark/>
                </w:tcPr>
                <w:p w14:paraId="3290F002" w14:textId="77777777" w:rsidR="0042151E" w:rsidRPr="004C0D82" w:rsidRDefault="0042151E" w:rsidP="00D874CB">
                  <w:pPr>
                    <w:framePr w:hSpace="180" w:wrap="around" w:vAnchor="text" w:hAnchor="text" w:x="-567" w:y="1"/>
                    <w:ind w:firstLine="709"/>
                    <w:suppressOverlap/>
                    <w:jc w:val="center"/>
                    <w:rPr>
                      <w:b/>
                      <w:bCs/>
                      <w:color w:val="000000"/>
                    </w:rPr>
                  </w:pPr>
                </w:p>
              </w:tc>
              <w:tc>
                <w:tcPr>
                  <w:tcW w:w="8958" w:type="dxa"/>
                  <w:gridSpan w:val="11"/>
                  <w:tcBorders>
                    <w:top w:val="nil"/>
                    <w:left w:val="nil"/>
                    <w:bottom w:val="nil"/>
                    <w:right w:val="nil"/>
                  </w:tcBorders>
                  <w:shd w:val="clear" w:color="auto" w:fill="auto"/>
                  <w:noWrap/>
                  <w:vAlign w:val="bottom"/>
                  <w:hideMark/>
                </w:tcPr>
                <w:p w14:paraId="7D544614" w14:textId="77777777" w:rsidR="0042151E" w:rsidRPr="004C0D82" w:rsidRDefault="0042151E" w:rsidP="00D874CB">
                  <w:pPr>
                    <w:framePr w:hSpace="180" w:wrap="around" w:vAnchor="text" w:hAnchor="text" w:x="-567" w:y="1"/>
                    <w:ind w:firstLine="709"/>
                    <w:suppressOverlap/>
                    <w:jc w:val="center"/>
                    <w:rPr>
                      <w:b/>
                      <w:bCs/>
                      <w:color w:val="000000"/>
                    </w:rPr>
                  </w:pPr>
                  <w:r w:rsidRPr="004C0D82">
                    <w:rPr>
                      <w:b/>
                      <w:bCs/>
                      <w:color w:val="000000"/>
                    </w:rPr>
                    <w:t>Заказчик</w:t>
                  </w:r>
                </w:p>
              </w:tc>
              <w:tc>
                <w:tcPr>
                  <w:tcW w:w="533" w:type="dxa"/>
                  <w:tcBorders>
                    <w:top w:val="nil"/>
                    <w:left w:val="nil"/>
                    <w:bottom w:val="nil"/>
                    <w:right w:val="nil"/>
                  </w:tcBorders>
                  <w:shd w:val="clear" w:color="auto" w:fill="auto"/>
                  <w:noWrap/>
                  <w:vAlign w:val="bottom"/>
                  <w:hideMark/>
                </w:tcPr>
                <w:p w14:paraId="251166CD" w14:textId="77777777" w:rsidR="0042151E" w:rsidRPr="004C0D82" w:rsidRDefault="0042151E" w:rsidP="00D874CB">
                  <w:pPr>
                    <w:framePr w:hSpace="180" w:wrap="around" w:vAnchor="text" w:hAnchor="text" w:x="-567" w:y="1"/>
                    <w:ind w:firstLine="709"/>
                    <w:suppressOverlap/>
                    <w:jc w:val="center"/>
                    <w:rPr>
                      <w:b/>
                      <w:bCs/>
                      <w:color w:val="000000"/>
                    </w:rPr>
                  </w:pPr>
                </w:p>
              </w:tc>
            </w:tr>
            <w:tr w:rsidR="0042151E" w:rsidRPr="004C0D82" w14:paraId="2D8A2A1A" w14:textId="77777777" w:rsidTr="00D874CB">
              <w:trPr>
                <w:trHeight w:val="236"/>
              </w:trPr>
              <w:tc>
                <w:tcPr>
                  <w:tcW w:w="5317" w:type="dxa"/>
                  <w:gridSpan w:val="4"/>
                  <w:tcBorders>
                    <w:top w:val="nil"/>
                    <w:left w:val="nil"/>
                    <w:bottom w:val="nil"/>
                    <w:right w:val="nil"/>
                  </w:tcBorders>
                  <w:shd w:val="clear" w:color="auto" w:fill="auto"/>
                  <w:noWrap/>
                  <w:vAlign w:val="bottom"/>
                  <w:hideMark/>
                </w:tcPr>
                <w:p w14:paraId="7C680790" w14:textId="77777777" w:rsidR="0042151E" w:rsidRPr="004C0D82" w:rsidRDefault="0042151E" w:rsidP="00D874CB">
                  <w:pPr>
                    <w:framePr w:hSpace="180" w:wrap="around" w:vAnchor="text" w:hAnchor="text" w:x="-567" w:y="1"/>
                    <w:ind w:firstLine="709"/>
                    <w:suppressOverlap/>
                    <w:rPr>
                      <w:color w:val="000000"/>
                    </w:rPr>
                  </w:pPr>
                  <w:r w:rsidRPr="004C0D82">
                    <w:rPr>
                      <w:color w:val="000000"/>
                    </w:rPr>
                    <w:t>Дата сдачи ____________________</w:t>
                  </w:r>
                </w:p>
              </w:tc>
              <w:tc>
                <w:tcPr>
                  <w:tcW w:w="329" w:type="dxa"/>
                  <w:tcBorders>
                    <w:top w:val="nil"/>
                    <w:left w:val="nil"/>
                    <w:bottom w:val="nil"/>
                    <w:right w:val="nil"/>
                  </w:tcBorders>
                  <w:shd w:val="clear" w:color="auto" w:fill="auto"/>
                  <w:noWrap/>
                  <w:vAlign w:val="bottom"/>
                  <w:hideMark/>
                </w:tcPr>
                <w:p w14:paraId="3DF710AE" w14:textId="77777777" w:rsidR="0042151E" w:rsidRPr="004C0D82" w:rsidRDefault="0042151E" w:rsidP="00D874CB">
                  <w:pPr>
                    <w:framePr w:hSpace="180" w:wrap="around" w:vAnchor="text" w:hAnchor="text" w:x="-567" w:y="1"/>
                    <w:ind w:firstLine="709"/>
                    <w:suppressOverlap/>
                    <w:rPr>
                      <w:color w:val="000000"/>
                    </w:rPr>
                  </w:pPr>
                </w:p>
              </w:tc>
              <w:tc>
                <w:tcPr>
                  <w:tcW w:w="5435" w:type="dxa"/>
                  <w:gridSpan w:val="6"/>
                  <w:tcBorders>
                    <w:top w:val="nil"/>
                    <w:left w:val="nil"/>
                    <w:bottom w:val="nil"/>
                    <w:right w:val="nil"/>
                  </w:tcBorders>
                  <w:shd w:val="clear" w:color="auto" w:fill="auto"/>
                  <w:noWrap/>
                  <w:vAlign w:val="bottom"/>
                  <w:hideMark/>
                </w:tcPr>
                <w:p w14:paraId="4A47B64E" w14:textId="77777777" w:rsidR="0042151E" w:rsidRPr="004C0D82" w:rsidRDefault="0042151E" w:rsidP="00D874CB">
                  <w:pPr>
                    <w:framePr w:hSpace="180" w:wrap="around" w:vAnchor="text" w:hAnchor="text" w:x="-567" w:y="1"/>
                    <w:ind w:firstLine="709"/>
                    <w:suppressOverlap/>
                    <w:rPr>
                      <w:color w:val="000000"/>
                    </w:rPr>
                  </w:pPr>
                  <w:r w:rsidRPr="004C0D82">
                    <w:rPr>
                      <w:color w:val="000000"/>
                    </w:rPr>
                    <w:t>Дата принятия ____________________</w:t>
                  </w:r>
                </w:p>
              </w:tc>
              <w:tc>
                <w:tcPr>
                  <w:tcW w:w="1606" w:type="dxa"/>
                  <w:gridSpan w:val="2"/>
                  <w:tcBorders>
                    <w:top w:val="nil"/>
                    <w:left w:val="nil"/>
                    <w:bottom w:val="nil"/>
                    <w:right w:val="nil"/>
                  </w:tcBorders>
                  <w:shd w:val="clear" w:color="auto" w:fill="auto"/>
                  <w:noWrap/>
                  <w:vAlign w:val="bottom"/>
                  <w:hideMark/>
                </w:tcPr>
                <w:p w14:paraId="3C29B909" w14:textId="77777777" w:rsidR="0042151E" w:rsidRPr="004C0D82" w:rsidRDefault="0042151E" w:rsidP="00D874CB">
                  <w:pPr>
                    <w:framePr w:hSpace="180" w:wrap="around" w:vAnchor="text" w:hAnchor="text" w:x="-567" w:y="1"/>
                    <w:ind w:firstLine="709"/>
                    <w:suppressOverlap/>
                    <w:rPr>
                      <w:color w:val="000000"/>
                    </w:rPr>
                  </w:pPr>
                </w:p>
              </w:tc>
              <w:tc>
                <w:tcPr>
                  <w:tcW w:w="1917" w:type="dxa"/>
                  <w:gridSpan w:val="3"/>
                  <w:tcBorders>
                    <w:top w:val="nil"/>
                    <w:left w:val="nil"/>
                    <w:bottom w:val="nil"/>
                    <w:right w:val="nil"/>
                  </w:tcBorders>
                  <w:shd w:val="clear" w:color="auto" w:fill="auto"/>
                  <w:noWrap/>
                  <w:vAlign w:val="bottom"/>
                  <w:hideMark/>
                </w:tcPr>
                <w:p w14:paraId="27AC5AEC" w14:textId="77777777" w:rsidR="0042151E" w:rsidRPr="004C0D82" w:rsidRDefault="0042151E" w:rsidP="00D874CB">
                  <w:pPr>
                    <w:framePr w:hSpace="180" w:wrap="around" w:vAnchor="text" w:hAnchor="text" w:x="-567" w:y="1"/>
                    <w:ind w:firstLine="709"/>
                    <w:suppressOverlap/>
                  </w:pPr>
                </w:p>
              </w:tc>
              <w:tc>
                <w:tcPr>
                  <w:tcW w:w="533" w:type="dxa"/>
                  <w:tcBorders>
                    <w:top w:val="nil"/>
                    <w:left w:val="nil"/>
                    <w:bottom w:val="nil"/>
                    <w:right w:val="nil"/>
                  </w:tcBorders>
                  <w:shd w:val="clear" w:color="auto" w:fill="auto"/>
                  <w:noWrap/>
                  <w:vAlign w:val="bottom"/>
                  <w:hideMark/>
                </w:tcPr>
                <w:p w14:paraId="1A28E29C" w14:textId="77777777" w:rsidR="0042151E" w:rsidRPr="004C0D82" w:rsidRDefault="0042151E" w:rsidP="00D874CB">
                  <w:pPr>
                    <w:framePr w:hSpace="180" w:wrap="around" w:vAnchor="text" w:hAnchor="text" w:x="-567" w:y="1"/>
                    <w:ind w:firstLine="709"/>
                    <w:suppressOverlap/>
                  </w:pPr>
                </w:p>
              </w:tc>
            </w:tr>
            <w:tr w:rsidR="0042151E" w:rsidRPr="004C0D82" w14:paraId="56AD49C9" w14:textId="77777777" w:rsidTr="00D874CB">
              <w:trPr>
                <w:trHeight w:val="249"/>
              </w:trPr>
              <w:tc>
                <w:tcPr>
                  <w:tcW w:w="1476" w:type="dxa"/>
                  <w:tcBorders>
                    <w:top w:val="nil"/>
                    <w:left w:val="nil"/>
                    <w:bottom w:val="nil"/>
                    <w:right w:val="nil"/>
                  </w:tcBorders>
                  <w:shd w:val="clear" w:color="auto" w:fill="auto"/>
                  <w:noWrap/>
                  <w:vAlign w:val="bottom"/>
                  <w:hideMark/>
                </w:tcPr>
                <w:p w14:paraId="287E0076" w14:textId="77777777" w:rsidR="0042151E" w:rsidRPr="004C0D82" w:rsidRDefault="0042151E" w:rsidP="00D874CB">
                  <w:pPr>
                    <w:framePr w:hSpace="180" w:wrap="around" w:vAnchor="text" w:hAnchor="text" w:x="-567" w:y="1"/>
                    <w:ind w:firstLine="709"/>
                    <w:suppressOverlap/>
                  </w:pPr>
                </w:p>
              </w:tc>
              <w:tc>
                <w:tcPr>
                  <w:tcW w:w="1446" w:type="dxa"/>
                  <w:tcBorders>
                    <w:top w:val="nil"/>
                    <w:left w:val="nil"/>
                    <w:bottom w:val="nil"/>
                    <w:right w:val="nil"/>
                  </w:tcBorders>
                  <w:shd w:val="clear" w:color="auto" w:fill="auto"/>
                  <w:noWrap/>
                  <w:vAlign w:val="bottom"/>
                  <w:hideMark/>
                </w:tcPr>
                <w:p w14:paraId="04E4809E" w14:textId="77777777" w:rsidR="0042151E" w:rsidRPr="004C0D82" w:rsidRDefault="0042151E" w:rsidP="00D874CB">
                  <w:pPr>
                    <w:framePr w:hSpace="180" w:wrap="around" w:vAnchor="text" w:hAnchor="text" w:x="-567" w:y="1"/>
                    <w:ind w:firstLine="709"/>
                    <w:suppressOverlap/>
                  </w:pPr>
                </w:p>
              </w:tc>
              <w:tc>
                <w:tcPr>
                  <w:tcW w:w="2395" w:type="dxa"/>
                  <w:gridSpan w:val="2"/>
                  <w:tcBorders>
                    <w:top w:val="nil"/>
                    <w:left w:val="nil"/>
                    <w:bottom w:val="nil"/>
                    <w:right w:val="nil"/>
                  </w:tcBorders>
                  <w:shd w:val="clear" w:color="auto" w:fill="auto"/>
                  <w:noWrap/>
                  <w:vAlign w:val="bottom"/>
                  <w:hideMark/>
                </w:tcPr>
                <w:p w14:paraId="4D26E764" w14:textId="77777777" w:rsidR="0042151E" w:rsidRPr="004C0D82" w:rsidRDefault="0042151E" w:rsidP="00D874CB">
                  <w:pPr>
                    <w:framePr w:hSpace="180" w:wrap="around" w:vAnchor="text" w:hAnchor="text" w:x="-567" w:y="1"/>
                    <w:ind w:firstLine="709"/>
                    <w:suppressOverlap/>
                  </w:pPr>
                </w:p>
              </w:tc>
              <w:tc>
                <w:tcPr>
                  <w:tcW w:w="329" w:type="dxa"/>
                  <w:tcBorders>
                    <w:top w:val="nil"/>
                    <w:left w:val="nil"/>
                    <w:bottom w:val="nil"/>
                    <w:right w:val="nil"/>
                  </w:tcBorders>
                  <w:shd w:val="clear" w:color="auto" w:fill="auto"/>
                  <w:noWrap/>
                  <w:vAlign w:val="bottom"/>
                  <w:hideMark/>
                </w:tcPr>
                <w:p w14:paraId="6887D7CB" w14:textId="77777777" w:rsidR="0042151E" w:rsidRPr="004C0D82" w:rsidRDefault="0042151E" w:rsidP="00D874CB">
                  <w:pPr>
                    <w:framePr w:hSpace="180" w:wrap="around" w:vAnchor="text" w:hAnchor="text" w:x="-567" w:y="1"/>
                    <w:ind w:firstLine="709"/>
                    <w:suppressOverlap/>
                  </w:pPr>
                </w:p>
              </w:tc>
              <w:tc>
                <w:tcPr>
                  <w:tcW w:w="2148" w:type="dxa"/>
                  <w:gridSpan w:val="2"/>
                  <w:tcBorders>
                    <w:top w:val="nil"/>
                    <w:left w:val="nil"/>
                    <w:bottom w:val="nil"/>
                    <w:right w:val="nil"/>
                  </w:tcBorders>
                  <w:shd w:val="clear" w:color="auto" w:fill="auto"/>
                  <w:noWrap/>
                  <w:vAlign w:val="bottom"/>
                  <w:hideMark/>
                </w:tcPr>
                <w:p w14:paraId="3E6E793D" w14:textId="77777777" w:rsidR="0042151E" w:rsidRPr="004C0D82" w:rsidRDefault="0042151E" w:rsidP="00D874CB">
                  <w:pPr>
                    <w:framePr w:hSpace="180" w:wrap="around" w:vAnchor="text" w:hAnchor="text" w:x="-567" w:y="1"/>
                    <w:ind w:firstLine="709"/>
                    <w:suppressOverlap/>
                  </w:pPr>
                </w:p>
              </w:tc>
              <w:tc>
                <w:tcPr>
                  <w:tcW w:w="1622" w:type="dxa"/>
                  <w:gridSpan w:val="2"/>
                  <w:tcBorders>
                    <w:top w:val="nil"/>
                    <w:left w:val="nil"/>
                    <w:bottom w:val="nil"/>
                    <w:right w:val="nil"/>
                  </w:tcBorders>
                  <w:shd w:val="clear" w:color="auto" w:fill="auto"/>
                  <w:noWrap/>
                  <w:vAlign w:val="bottom"/>
                  <w:hideMark/>
                </w:tcPr>
                <w:p w14:paraId="2F2DE19E" w14:textId="77777777" w:rsidR="0042151E" w:rsidRPr="004C0D82" w:rsidRDefault="0042151E" w:rsidP="00D874CB">
                  <w:pPr>
                    <w:framePr w:hSpace="180" w:wrap="around" w:vAnchor="text" w:hAnchor="text" w:x="-567" w:y="1"/>
                    <w:ind w:firstLine="709"/>
                    <w:suppressOverlap/>
                  </w:pPr>
                </w:p>
              </w:tc>
              <w:tc>
                <w:tcPr>
                  <w:tcW w:w="1665" w:type="dxa"/>
                  <w:gridSpan w:val="2"/>
                  <w:tcBorders>
                    <w:top w:val="nil"/>
                    <w:left w:val="nil"/>
                    <w:bottom w:val="nil"/>
                    <w:right w:val="nil"/>
                  </w:tcBorders>
                  <w:shd w:val="clear" w:color="auto" w:fill="auto"/>
                  <w:noWrap/>
                  <w:vAlign w:val="bottom"/>
                  <w:hideMark/>
                </w:tcPr>
                <w:p w14:paraId="0E3536AE" w14:textId="77777777" w:rsidR="0042151E" w:rsidRPr="004C0D82" w:rsidRDefault="0042151E" w:rsidP="00D874CB">
                  <w:pPr>
                    <w:framePr w:hSpace="180" w:wrap="around" w:vAnchor="text" w:hAnchor="text" w:x="-567" w:y="1"/>
                    <w:ind w:firstLine="709"/>
                    <w:suppressOverlap/>
                  </w:pPr>
                </w:p>
              </w:tc>
              <w:tc>
                <w:tcPr>
                  <w:tcW w:w="1606" w:type="dxa"/>
                  <w:gridSpan w:val="2"/>
                  <w:tcBorders>
                    <w:top w:val="nil"/>
                    <w:left w:val="nil"/>
                    <w:bottom w:val="nil"/>
                    <w:right w:val="nil"/>
                  </w:tcBorders>
                  <w:shd w:val="clear" w:color="auto" w:fill="auto"/>
                  <w:noWrap/>
                  <w:vAlign w:val="bottom"/>
                  <w:hideMark/>
                </w:tcPr>
                <w:p w14:paraId="2A7F613E" w14:textId="77777777" w:rsidR="0042151E" w:rsidRPr="004C0D82" w:rsidRDefault="0042151E" w:rsidP="00D874CB">
                  <w:pPr>
                    <w:framePr w:hSpace="180" w:wrap="around" w:vAnchor="text" w:hAnchor="text" w:x="-567" w:y="1"/>
                    <w:ind w:firstLine="709"/>
                    <w:suppressOverlap/>
                  </w:pPr>
                </w:p>
              </w:tc>
              <w:tc>
                <w:tcPr>
                  <w:tcW w:w="1917" w:type="dxa"/>
                  <w:gridSpan w:val="3"/>
                  <w:tcBorders>
                    <w:top w:val="nil"/>
                    <w:left w:val="nil"/>
                    <w:bottom w:val="nil"/>
                    <w:right w:val="nil"/>
                  </w:tcBorders>
                  <w:shd w:val="clear" w:color="auto" w:fill="auto"/>
                  <w:noWrap/>
                  <w:vAlign w:val="bottom"/>
                  <w:hideMark/>
                </w:tcPr>
                <w:p w14:paraId="73C24B8E" w14:textId="77777777" w:rsidR="0042151E" w:rsidRPr="004C0D82" w:rsidRDefault="0042151E" w:rsidP="00D874CB">
                  <w:pPr>
                    <w:framePr w:hSpace="180" w:wrap="around" w:vAnchor="text" w:hAnchor="text" w:x="-567" w:y="1"/>
                    <w:ind w:firstLine="709"/>
                    <w:suppressOverlap/>
                  </w:pPr>
                </w:p>
              </w:tc>
              <w:tc>
                <w:tcPr>
                  <w:tcW w:w="533" w:type="dxa"/>
                  <w:tcBorders>
                    <w:top w:val="nil"/>
                    <w:left w:val="nil"/>
                    <w:bottom w:val="nil"/>
                    <w:right w:val="nil"/>
                  </w:tcBorders>
                  <w:shd w:val="clear" w:color="auto" w:fill="auto"/>
                  <w:noWrap/>
                  <w:vAlign w:val="bottom"/>
                  <w:hideMark/>
                </w:tcPr>
                <w:p w14:paraId="7FD98416" w14:textId="77777777" w:rsidR="0042151E" w:rsidRPr="004C0D82" w:rsidRDefault="0042151E" w:rsidP="00D874CB">
                  <w:pPr>
                    <w:framePr w:hSpace="180" w:wrap="around" w:vAnchor="text" w:hAnchor="text" w:x="-567" w:y="1"/>
                    <w:ind w:firstLine="709"/>
                    <w:suppressOverlap/>
                  </w:pPr>
                </w:p>
              </w:tc>
            </w:tr>
            <w:tr w:rsidR="0042151E" w:rsidRPr="004C0D82" w14:paraId="780EE6FD" w14:textId="77777777" w:rsidTr="00D874CB">
              <w:trPr>
                <w:trHeight w:val="236"/>
              </w:trPr>
              <w:tc>
                <w:tcPr>
                  <w:tcW w:w="2922" w:type="dxa"/>
                  <w:gridSpan w:val="2"/>
                  <w:tcBorders>
                    <w:top w:val="single" w:sz="4" w:space="0" w:color="auto"/>
                    <w:left w:val="nil"/>
                    <w:bottom w:val="nil"/>
                    <w:right w:val="nil"/>
                  </w:tcBorders>
                  <w:shd w:val="clear" w:color="auto" w:fill="auto"/>
                  <w:noWrap/>
                  <w:vAlign w:val="bottom"/>
                  <w:hideMark/>
                </w:tcPr>
                <w:p w14:paraId="50F47F5B" w14:textId="77777777" w:rsidR="0042151E" w:rsidRPr="004C0D82" w:rsidRDefault="0042151E" w:rsidP="00D874CB">
                  <w:pPr>
                    <w:framePr w:hSpace="180" w:wrap="around" w:vAnchor="text" w:hAnchor="text" w:x="-567" w:y="1"/>
                    <w:ind w:firstLine="709"/>
                    <w:suppressOverlap/>
                    <w:rPr>
                      <w:color w:val="000000"/>
                    </w:rPr>
                  </w:pPr>
                  <w:r w:rsidRPr="004C0D82">
                    <w:rPr>
                      <w:color w:val="000000"/>
                    </w:rPr>
                    <w:t xml:space="preserve">(должность)                                             </w:t>
                  </w:r>
                </w:p>
              </w:tc>
              <w:tc>
                <w:tcPr>
                  <w:tcW w:w="2395" w:type="dxa"/>
                  <w:gridSpan w:val="2"/>
                  <w:tcBorders>
                    <w:top w:val="single" w:sz="4" w:space="0" w:color="auto"/>
                    <w:left w:val="nil"/>
                    <w:bottom w:val="nil"/>
                    <w:right w:val="nil"/>
                  </w:tcBorders>
                  <w:shd w:val="clear" w:color="auto" w:fill="auto"/>
                  <w:noWrap/>
                  <w:vAlign w:val="bottom"/>
                  <w:hideMark/>
                </w:tcPr>
                <w:p w14:paraId="4EC6B002" w14:textId="77777777" w:rsidR="0042151E" w:rsidRPr="004C0D82" w:rsidRDefault="0042151E" w:rsidP="00D874CB">
                  <w:pPr>
                    <w:framePr w:hSpace="180" w:wrap="around" w:vAnchor="text" w:hAnchor="text" w:x="-567" w:y="1"/>
                    <w:ind w:firstLine="709"/>
                    <w:suppressOverlap/>
                    <w:jc w:val="right"/>
                    <w:rPr>
                      <w:color w:val="000000"/>
                    </w:rPr>
                  </w:pPr>
                  <w:r w:rsidRPr="004C0D82">
                    <w:rPr>
                      <w:color w:val="000000"/>
                    </w:rPr>
                    <w:t xml:space="preserve"> (ФИО)                                                    (подпись)</w:t>
                  </w:r>
                </w:p>
              </w:tc>
              <w:tc>
                <w:tcPr>
                  <w:tcW w:w="329" w:type="dxa"/>
                  <w:tcBorders>
                    <w:top w:val="nil"/>
                    <w:left w:val="nil"/>
                    <w:bottom w:val="nil"/>
                    <w:right w:val="nil"/>
                  </w:tcBorders>
                  <w:shd w:val="clear" w:color="auto" w:fill="auto"/>
                  <w:noWrap/>
                  <w:vAlign w:val="bottom"/>
                  <w:hideMark/>
                </w:tcPr>
                <w:p w14:paraId="375B106C" w14:textId="77777777" w:rsidR="0042151E" w:rsidRPr="004C0D82" w:rsidRDefault="0042151E" w:rsidP="00D874CB">
                  <w:pPr>
                    <w:framePr w:hSpace="180" w:wrap="around" w:vAnchor="text" w:hAnchor="text" w:x="-567" w:y="1"/>
                    <w:ind w:firstLine="709"/>
                    <w:suppressOverlap/>
                    <w:jc w:val="right"/>
                    <w:rPr>
                      <w:color w:val="000000"/>
                    </w:rPr>
                  </w:pPr>
                </w:p>
              </w:tc>
              <w:tc>
                <w:tcPr>
                  <w:tcW w:w="5435" w:type="dxa"/>
                  <w:gridSpan w:val="6"/>
                  <w:tcBorders>
                    <w:top w:val="single" w:sz="4" w:space="0" w:color="auto"/>
                    <w:left w:val="nil"/>
                    <w:bottom w:val="nil"/>
                    <w:right w:val="nil"/>
                  </w:tcBorders>
                  <w:shd w:val="clear" w:color="auto" w:fill="auto"/>
                  <w:noWrap/>
                  <w:vAlign w:val="bottom"/>
                  <w:hideMark/>
                </w:tcPr>
                <w:p w14:paraId="3B91D4F4" w14:textId="77777777" w:rsidR="0042151E" w:rsidRPr="004C0D82" w:rsidRDefault="0042151E" w:rsidP="00D874CB">
                  <w:pPr>
                    <w:framePr w:hSpace="180" w:wrap="around" w:vAnchor="text" w:hAnchor="text" w:x="-567" w:y="1"/>
                    <w:ind w:firstLine="709"/>
                    <w:suppressOverlap/>
                    <w:rPr>
                      <w:color w:val="000000"/>
                    </w:rPr>
                  </w:pPr>
                  <w:r w:rsidRPr="004C0D82">
                    <w:rPr>
                      <w:color w:val="000000"/>
                    </w:rPr>
                    <w:t xml:space="preserve">(должность)                                               </w:t>
                  </w:r>
                </w:p>
              </w:tc>
              <w:tc>
                <w:tcPr>
                  <w:tcW w:w="1606" w:type="dxa"/>
                  <w:gridSpan w:val="2"/>
                  <w:tcBorders>
                    <w:top w:val="single" w:sz="4" w:space="0" w:color="auto"/>
                    <w:left w:val="nil"/>
                    <w:bottom w:val="nil"/>
                    <w:right w:val="nil"/>
                  </w:tcBorders>
                  <w:shd w:val="clear" w:color="auto" w:fill="auto"/>
                  <w:vAlign w:val="bottom"/>
                  <w:hideMark/>
                </w:tcPr>
                <w:p w14:paraId="64A366AF" w14:textId="77777777" w:rsidR="0042151E" w:rsidRPr="004C0D82" w:rsidRDefault="0042151E" w:rsidP="00D874CB">
                  <w:pPr>
                    <w:framePr w:hSpace="180" w:wrap="around" w:vAnchor="text" w:hAnchor="text" w:x="-567" w:y="1"/>
                    <w:ind w:firstLine="709"/>
                    <w:suppressOverlap/>
                    <w:rPr>
                      <w:color w:val="000000"/>
                    </w:rPr>
                  </w:pPr>
                  <w:r w:rsidRPr="004C0D82">
                    <w:rPr>
                      <w:color w:val="000000"/>
                    </w:rPr>
                    <w:t> </w:t>
                  </w:r>
                </w:p>
              </w:tc>
              <w:tc>
                <w:tcPr>
                  <w:tcW w:w="1917" w:type="dxa"/>
                  <w:gridSpan w:val="3"/>
                  <w:tcBorders>
                    <w:top w:val="single" w:sz="4" w:space="0" w:color="auto"/>
                    <w:left w:val="nil"/>
                    <w:bottom w:val="nil"/>
                    <w:right w:val="nil"/>
                  </w:tcBorders>
                  <w:shd w:val="clear" w:color="auto" w:fill="auto"/>
                  <w:noWrap/>
                  <w:vAlign w:val="bottom"/>
                  <w:hideMark/>
                </w:tcPr>
                <w:p w14:paraId="6BA743CE" w14:textId="77777777" w:rsidR="0042151E" w:rsidRPr="004C0D82" w:rsidRDefault="0042151E" w:rsidP="00D874CB">
                  <w:pPr>
                    <w:framePr w:hSpace="180" w:wrap="around" w:vAnchor="text" w:hAnchor="text" w:x="-567" w:y="1"/>
                    <w:ind w:firstLine="709"/>
                    <w:suppressOverlap/>
                    <w:jc w:val="right"/>
                    <w:rPr>
                      <w:color w:val="000000"/>
                    </w:rPr>
                  </w:pPr>
                  <w:r w:rsidRPr="004C0D82">
                    <w:rPr>
                      <w:color w:val="000000"/>
                    </w:rPr>
                    <w:t>(ФИО)                                                                (подпись)</w:t>
                  </w:r>
                </w:p>
              </w:tc>
              <w:tc>
                <w:tcPr>
                  <w:tcW w:w="533" w:type="dxa"/>
                  <w:tcBorders>
                    <w:top w:val="nil"/>
                    <w:left w:val="nil"/>
                    <w:bottom w:val="nil"/>
                    <w:right w:val="nil"/>
                  </w:tcBorders>
                  <w:shd w:val="clear" w:color="auto" w:fill="auto"/>
                  <w:noWrap/>
                  <w:vAlign w:val="bottom"/>
                  <w:hideMark/>
                </w:tcPr>
                <w:p w14:paraId="0AE115D3" w14:textId="77777777" w:rsidR="0042151E" w:rsidRPr="004C0D82" w:rsidRDefault="0042151E" w:rsidP="00D874CB">
                  <w:pPr>
                    <w:framePr w:hSpace="180" w:wrap="around" w:vAnchor="text" w:hAnchor="text" w:x="-567" w:y="1"/>
                    <w:ind w:firstLine="709"/>
                    <w:suppressOverlap/>
                    <w:jc w:val="right"/>
                    <w:rPr>
                      <w:color w:val="000000"/>
                    </w:rPr>
                  </w:pPr>
                </w:p>
              </w:tc>
            </w:tr>
            <w:tr w:rsidR="0042151E" w:rsidRPr="004C0D82" w14:paraId="007890CE" w14:textId="77777777" w:rsidTr="00D874CB">
              <w:trPr>
                <w:trHeight w:val="249"/>
              </w:trPr>
              <w:tc>
                <w:tcPr>
                  <w:tcW w:w="1476" w:type="dxa"/>
                  <w:tcBorders>
                    <w:top w:val="nil"/>
                    <w:left w:val="nil"/>
                    <w:bottom w:val="nil"/>
                    <w:right w:val="nil"/>
                  </w:tcBorders>
                  <w:shd w:val="clear" w:color="auto" w:fill="auto"/>
                  <w:noWrap/>
                  <w:vAlign w:val="bottom"/>
                  <w:hideMark/>
                </w:tcPr>
                <w:p w14:paraId="6EC05F9C" w14:textId="77777777" w:rsidR="0042151E" w:rsidRPr="004C0D82" w:rsidRDefault="0042151E" w:rsidP="00D874CB">
                  <w:pPr>
                    <w:framePr w:hSpace="180" w:wrap="around" w:vAnchor="text" w:hAnchor="text" w:x="-567" w:y="1"/>
                    <w:ind w:firstLine="709"/>
                    <w:suppressOverlap/>
                  </w:pPr>
                </w:p>
              </w:tc>
              <w:tc>
                <w:tcPr>
                  <w:tcW w:w="1446" w:type="dxa"/>
                  <w:tcBorders>
                    <w:top w:val="nil"/>
                    <w:left w:val="nil"/>
                    <w:bottom w:val="nil"/>
                    <w:right w:val="nil"/>
                  </w:tcBorders>
                  <w:shd w:val="clear" w:color="auto" w:fill="auto"/>
                  <w:noWrap/>
                  <w:vAlign w:val="bottom"/>
                  <w:hideMark/>
                </w:tcPr>
                <w:p w14:paraId="6520CC7F" w14:textId="77777777" w:rsidR="0042151E" w:rsidRPr="004C0D82" w:rsidRDefault="0042151E" w:rsidP="00D874CB">
                  <w:pPr>
                    <w:framePr w:hSpace="180" w:wrap="around" w:vAnchor="text" w:hAnchor="text" w:x="-567" w:y="1"/>
                    <w:ind w:firstLine="709"/>
                    <w:suppressOverlap/>
                  </w:pPr>
                </w:p>
              </w:tc>
              <w:tc>
                <w:tcPr>
                  <w:tcW w:w="2395" w:type="dxa"/>
                  <w:gridSpan w:val="2"/>
                  <w:tcBorders>
                    <w:top w:val="nil"/>
                    <w:left w:val="nil"/>
                    <w:bottom w:val="nil"/>
                    <w:right w:val="nil"/>
                  </w:tcBorders>
                  <w:shd w:val="clear" w:color="auto" w:fill="auto"/>
                  <w:noWrap/>
                  <w:vAlign w:val="bottom"/>
                  <w:hideMark/>
                </w:tcPr>
                <w:p w14:paraId="36520279" w14:textId="77777777" w:rsidR="0042151E" w:rsidRPr="004C0D82" w:rsidRDefault="0042151E" w:rsidP="00D874CB">
                  <w:pPr>
                    <w:framePr w:hSpace="180" w:wrap="around" w:vAnchor="text" w:hAnchor="text" w:x="-567" w:y="1"/>
                    <w:ind w:firstLine="709"/>
                    <w:suppressOverlap/>
                    <w:jc w:val="center"/>
                  </w:pPr>
                </w:p>
              </w:tc>
              <w:tc>
                <w:tcPr>
                  <w:tcW w:w="329" w:type="dxa"/>
                  <w:tcBorders>
                    <w:top w:val="nil"/>
                    <w:left w:val="nil"/>
                    <w:bottom w:val="nil"/>
                    <w:right w:val="nil"/>
                  </w:tcBorders>
                  <w:shd w:val="clear" w:color="auto" w:fill="auto"/>
                  <w:noWrap/>
                  <w:vAlign w:val="bottom"/>
                  <w:hideMark/>
                </w:tcPr>
                <w:p w14:paraId="0335A9BD" w14:textId="77777777" w:rsidR="0042151E" w:rsidRPr="004C0D82" w:rsidRDefault="0042151E" w:rsidP="00D874CB">
                  <w:pPr>
                    <w:framePr w:hSpace="180" w:wrap="around" w:vAnchor="text" w:hAnchor="text" w:x="-567" w:y="1"/>
                    <w:ind w:firstLine="709"/>
                    <w:suppressOverlap/>
                    <w:jc w:val="center"/>
                  </w:pPr>
                </w:p>
              </w:tc>
              <w:tc>
                <w:tcPr>
                  <w:tcW w:w="2148" w:type="dxa"/>
                  <w:gridSpan w:val="2"/>
                  <w:tcBorders>
                    <w:top w:val="nil"/>
                    <w:left w:val="nil"/>
                    <w:bottom w:val="nil"/>
                    <w:right w:val="nil"/>
                  </w:tcBorders>
                  <w:shd w:val="clear" w:color="auto" w:fill="auto"/>
                  <w:noWrap/>
                  <w:vAlign w:val="bottom"/>
                  <w:hideMark/>
                </w:tcPr>
                <w:p w14:paraId="3CBD599A" w14:textId="77777777" w:rsidR="0042151E" w:rsidRPr="004C0D82" w:rsidRDefault="0042151E" w:rsidP="00D874CB">
                  <w:pPr>
                    <w:framePr w:hSpace="180" w:wrap="around" w:vAnchor="text" w:hAnchor="text" w:x="-567" w:y="1"/>
                    <w:ind w:firstLine="709"/>
                    <w:suppressOverlap/>
                  </w:pPr>
                </w:p>
              </w:tc>
              <w:tc>
                <w:tcPr>
                  <w:tcW w:w="1622" w:type="dxa"/>
                  <w:gridSpan w:val="2"/>
                  <w:tcBorders>
                    <w:top w:val="nil"/>
                    <w:left w:val="nil"/>
                    <w:bottom w:val="nil"/>
                    <w:right w:val="nil"/>
                  </w:tcBorders>
                  <w:shd w:val="clear" w:color="auto" w:fill="auto"/>
                  <w:noWrap/>
                  <w:vAlign w:val="bottom"/>
                  <w:hideMark/>
                </w:tcPr>
                <w:p w14:paraId="47234DA7" w14:textId="77777777" w:rsidR="0042151E" w:rsidRPr="004C0D82" w:rsidRDefault="0042151E" w:rsidP="00D874CB">
                  <w:pPr>
                    <w:framePr w:hSpace="180" w:wrap="around" w:vAnchor="text" w:hAnchor="text" w:x="-567" w:y="1"/>
                    <w:ind w:firstLine="709"/>
                    <w:suppressOverlap/>
                  </w:pPr>
                </w:p>
              </w:tc>
              <w:tc>
                <w:tcPr>
                  <w:tcW w:w="1665" w:type="dxa"/>
                  <w:gridSpan w:val="2"/>
                  <w:tcBorders>
                    <w:top w:val="nil"/>
                    <w:left w:val="nil"/>
                    <w:bottom w:val="nil"/>
                    <w:right w:val="nil"/>
                  </w:tcBorders>
                  <w:shd w:val="clear" w:color="auto" w:fill="auto"/>
                  <w:noWrap/>
                  <w:vAlign w:val="bottom"/>
                  <w:hideMark/>
                </w:tcPr>
                <w:p w14:paraId="3066CEF2" w14:textId="77777777" w:rsidR="0042151E" w:rsidRPr="004C0D82" w:rsidRDefault="0042151E" w:rsidP="00D874CB">
                  <w:pPr>
                    <w:framePr w:hSpace="180" w:wrap="around" w:vAnchor="text" w:hAnchor="text" w:x="-567" w:y="1"/>
                    <w:ind w:firstLine="709"/>
                    <w:suppressOverlap/>
                  </w:pPr>
                </w:p>
              </w:tc>
              <w:tc>
                <w:tcPr>
                  <w:tcW w:w="1606" w:type="dxa"/>
                  <w:gridSpan w:val="2"/>
                  <w:tcBorders>
                    <w:top w:val="nil"/>
                    <w:left w:val="nil"/>
                    <w:bottom w:val="nil"/>
                    <w:right w:val="nil"/>
                  </w:tcBorders>
                  <w:shd w:val="clear" w:color="auto" w:fill="auto"/>
                  <w:noWrap/>
                  <w:vAlign w:val="bottom"/>
                  <w:hideMark/>
                </w:tcPr>
                <w:p w14:paraId="731DD421" w14:textId="77777777" w:rsidR="0042151E" w:rsidRPr="004C0D82" w:rsidRDefault="0042151E" w:rsidP="00D874CB">
                  <w:pPr>
                    <w:framePr w:hSpace="180" w:wrap="around" w:vAnchor="text" w:hAnchor="text" w:x="-567" w:y="1"/>
                    <w:ind w:firstLine="709"/>
                    <w:suppressOverlap/>
                  </w:pPr>
                </w:p>
              </w:tc>
              <w:tc>
                <w:tcPr>
                  <w:tcW w:w="1917" w:type="dxa"/>
                  <w:gridSpan w:val="3"/>
                  <w:tcBorders>
                    <w:top w:val="nil"/>
                    <w:left w:val="nil"/>
                    <w:bottom w:val="nil"/>
                    <w:right w:val="nil"/>
                  </w:tcBorders>
                  <w:shd w:val="clear" w:color="auto" w:fill="auto"/>
                  <w:noWrap/>
                  <w:vAlign w:val="bottom"/>
                  <w:hideMark/>
                </w:tcPr>
                <w:p w14:paraId="5A5FFB5C" w14:textId="77777777" w:rsidR="0042151E" w:rsidRPr="004C0D82" w:rsidRDefault="0042151E" w:rsidP="00D874CB">
                  <w:pPr>
                    <w:framePr w:hSpace="180" w:wrap="around" w:vAnchor="text" w:hAnchor="text" w:x="-567" w:y="1"/>
                    <w:ind w:firstLine="709"/>
                    <w:suppressOverlap/>
                  </w:pPr>
                </w:p>
              </w:tc>
              <w:tc>
                <w:tcPr>
                  <w:tcW w:w="533" w:type="dxa"/>
                  <w:tcBorders>
                    <w:top w:val="nil"/>
                    <w:left w:val="nil"/>
                    <w:bottom w:val="nil"/>
                    <w:right w:val="nil"/>
                  </w:tcBorders>
                  <w:shd w:val="clear" w:color="auto" w:fill="auto"/>
                  <w:noWrap/>
                  <w:vAlign w:val="bottom"/>
                  <w:hideMark/>
                </w:tcPr>
                <w:p w14:paraId="2F3ADE8D" w14:textId="77777777" w:rsidR="0042151E" w:rsidRPr="004C0D82" w:rsidRDefault="0042151E" w:rsidP="00D874CB">
                  <w:pPr>
                    <w:framePr w:hSpace="180" w:wrap="around" w:vAnchor="text" w:hAnchor="text" w:x="-567" w:y="1"/>
                    <w:ind w:firstLine="709"/>
                    <w:suppressOverlap/>
                  </w:pPr>
                </w:p>
              </w:tc>
            </w:tr>
            <w:tr w:rsidR="0042151E" w:rsidRPr="004C0D82" w14:paraId="50570AA5" w14:textId="77777777" w:rsidTr="00D874CB">
              <w:trPr>
                <w:trHeight w:val="249"/>
              </w:trPr>
              <w:tc>
                <w:tcPr>
                  <w:tcW w:w="1476" w:type="dxa"/>
                  <w:tcBorders>
                    <w:top w:val="nil"/>
                    <w:left w:val="nil"/>
                    <w:bottom w:val="nil"/>
                    <w:right w:val="nil"/>
                  </w:tcBorders>
                  <w:shd w:val="clear" w:color="auto" w:fill="auto"/>
                  <w:noWrap/>
                  <w:vAlign w:val="bottom"/>
                  <w:hideMark/>
                </w:tcPr>
                <w:p w14:paraId="2C57F08D" w14:textId="77777777" w:rsidR="0042151E" w:rsidRPr="004C0D82" w:rsidRDefault="0042151E" w:rsidP="00D874CB">
                  <w:pPr>
                    <w:framePr w:hSpace="180" w:wrap="around" w:vAnchor="text" w:hAnchor="text" w:x="-567" w:y="1"/>
                    <w:ind w:firstLine="709"/>
                    <w:suppressOverlap/>
                  </w:pPr>
                </w:p>
              </w:tc>
              <w:tc>
                <w:tcPr>
                  <w:tcW w:w="1446" w:type="dxa"/>
                  <w:tcBorders>
                    <w:top w:val="nil"/>
                    <w:left w:val="nil"/>
                    <w:bottom w:val="nil"/>
                    <w:right w:val="nil"/>
                  </w:tcBorders>
                  <w:shd w:val="clear" w:color="auto" w:fill="auto"/>
                  <w:noWrap/>
                  <w:vAlign w:val="bottom"/>
                  <w:hideMark/>
                </w:tcPr>
                <w:p w14:paraId="44B4102A" w14:textId="77777777" w:rsidR="0042151E" w:rsidRPr="004C0D82" w:rsidRDefault="0042151E" w:rsidP="00D874CB">
                  <w:pPr>
                    <w:framePr w:hSpace="180" w:wrap="around" w:vAnchor="text" w:hAnchor="text" w:x="-567" w:y="1"/>
                    <w:ind w:firstLine="709"/>
                    <w:suppressOverlap/>
                  </w:pPr>
                </w:p>
              </w:tc>
              <w:tc>
                <w:tcPr>
                  <w:tcW w:w="2395" w:type="dxa"/>
                  <w:gridSpan w:val="2"/>
                  <w:tcBorders>
                    <w:top w:val="nil"/>
                    <w:left w:val="nil"/>
                    <w:bottom w:val="nil"/>
                    <w:right w:val="nil"/>
                  </w:tcBorders>
                  <w:shd w:val="clear" w:color="auto" w:fill="auto"/>
                  <w:noWrap/>
                  <w:vAlign w:val="bottom"/>
                  <w:hideMark/>
                </w:tcPr>
                <w:p w14:paraId="4ADCF06A" w14:textId="77777777" w:rsidR="0042151E" w:rsidRPr="004C0D82" w:rsidRDefault="0042151E" w:rsidP="00D874CB">
                  <w:pPr>
                    <w:framePr w:hSpace="180" w:wrap="around" w:vAnchor="text" w:hAnchor="text" w:x="-567" w:y="1"/>
                    <w:ind w:firstLine="709"/>
                    <w:suppressOverlap/>
                  </w:pPr>
                </w:p>
              </w:tc>
              <w:tc>
                <w:tcPr>
                  <w:tcW w:w="329" w:type="dxa"/>
                  <w:tcBorders>
                    <w:top w:val="nil"/>
                    <w:left w:val="nil"/>
                    <w:bottom w:val="nil"/>
                    <w:right w:val="nil"/>
                  </w:tcBorders>
                  <w:shd w:val="clear" w:color="auto" w:fill="auto"/>
                  <w:noWrap/>
                  <w:vAlign w:val="bottom"/>
                  <w:hideMark/>
                </w:tcPr>
                <w:p w14:paraId="18FFE9E0" w14:textId="77777777" w:rsidR="0042151E" w:rsidRPr="004C0D82" w:rsidRDefault="0042151E" w:rsidP="00D874CB">
                  <w:pPr>
                    <w:framePr w:hSpace="180" w:wrap="around" w:vAnchor="text" w:hAnchor="text" w:x="-567" w:y="1"/>
                    <w:ind w:firstLine="709"/>
                    <w:suppressOverlap/>
                  </w:pPr>
                </w:p>
              </w:tc>
              <w:tc>
                <w:tcPr>
                  <w:tcW w:w="8958" w:type="dxa"/>
                  <w:gridSpan w:val="11"/>
                  <w:tcBorders>
                    <w:top w:val="nil"/>
                    <w:left w:val="nil"/>
                    <w:bottom w:val="nil"/>
                    <w:right w:val="nil"/>
                  </w:tcBorders>
                  <w:shd w:val="clear" w:color="auto" w:fill="auto"/>
                  <w:noWrap/>
                  <w:vAlign w:val="bottom"/>
                  <w:hideMark/>
                </w:tcPr>
                <w:p w14:paraId="2CBC0846" w14:textId="77777777" w:rsidR="0042151E" w:rsidRPr="004C0D82" w:rsidRDefault="0042151E" w:rsidP="00D874CB">
                  <w:pPr>
                    <w:framePr w:hSpace="180" w:wrap="around" w:vAnchor="text" w:hAnchor="text" w:x="-567" w:y="1"/>
                    <w:ind w:firstLine="709"/>
                    <w:suppressOverlap/>
                    <w:rPr>
                      <w:b/>
                      <w:bCs/>
                      <w:color w:val="000000"/>
                    </w:rPr>
                  </w:pPr>
                  <w:r w:rsidRPr="004C0D82">
                    <w:rPr>
                      <w:b/>
                      <w:bCs/>
                      <w:color w:val="000000"/>
                    </w:rPr>
                    <w:t>Иные лица. ответственные за приемку результатов выполненных работ</w:t>
                  </w:r>
                </w:p>
              </w:tc>
              <w:tc>
                <w:tcPr>
                  <w:tcW w:w="533" w:type="dxa"/>
                  <w:tcBorders>
                    <w:top w:val="nil"/>
                    <w:left w:val="nil"/>
                    <w:bottom w:val="nil"/>
                    <w:right w:val="nil"/>
                  </w:tcBorders>
                  <w:shd w:val="clear" w:color="auto" w:fill="auto"/>
                  <w:noWrap/>
                  <w:vAlign w:val="bottom"/>
                  <w:hideMark/>
                </w:tcPr>
                <w:p w14:paraId="44962D5C" w14:textId="77777777" w:rsidR="0042151E" w:rsidRPr="004C0D82" w:rsidRDefault="0042151E" w:rsidP="00D874CB">
                  <w:pPr>
                    <w:framePr w:hSpace="180" w:wrap="around" w:vAnchor="text" w:hAnchor="text" w:x="-567" w:y="1"/>
                    <w:ind w:firstLine="709"/>
                    <w:suppressOverlap/>
                    <w:rPr>
                      <w:b/>
                      <w:bCs/>
                      <w:color w:val="000000"/>
                    </w:rPr>
                  </w:pPr>
                </w:p>
              </w:tc>
            </w:tr>
            <w:tr w:rsidR="0042151E" w:rsidRPr="004C0D82" w14:paraId="712D3D23" w14:textId="77777777" w:rsidTr="00D874CB">
              <w:trPr>
                <w:trHeight w:val="249"/>
              </w:trPr>
              <w:tc>
                <w:tcPr>
                  <w:tcW w:w="1476" w:type="dxa"/>
                  <w:tcBorders>
                    <w:top w:val="nil"/>
                    <w:left w:val="nil"/>
                    <w:bottom w:val="nil"/>
                    <w:right w:val="nil"/>
                  </w:tcBorders>
                  <w:shd w:val="clear" w:color="auto" w:fill="auto"/>
                  <w:noWrap/>
                  <w:vAlign w:val="bottom"/>
                  <w:hideMark/>
                </w:tcPr>
                <w:p w14:paraId="36404F2F" w14:textId="77777777" w:rsidR="0042151E" w:rsidRPr="004C0D82" w:rsidRDefault="0042151E" w:rsidP="00D874CB">
                  <w:pPr>
                    <w:framePr w:hSpace="180" w:wrap="around" w:vAnchor="text" w:hAnchor="text" w:x="-567" w:y="1"/>
                    <w:ind w:firstLine="709"/>
                    <w:suppressOverlap/>
                  </w:pPr>
                </w:p>
              </w:tc>
              <w:tc>
                <w:tcPr>
                  <w:tcW w:w="1446" w:type="dxa"/>
                  <w:tcBorders>
                    <w:top w:val="nil"/>
                    <w:left w:val="nil"/>
                    <w:bottom w:val="nil"/>
                    <w:right w:val="nil"/>
                  </w:tcBorders>
                  <w:shd w:val="clear" w:color="auto" w:fill="auto"/>
                  <w:noWrap/>
                  <w:vAlign w:val="bottom"/>
                  <w:hideMark/>
                </w:tcPr>
                <w:p w14:paraId="5C2A7F7C" w14:textId="77777777" w:rsidR="0042151E" w:rsidRPr="004C0D82" w:rsidRDefault="0042151E" w:rsidP="00D874CB">
                  <w:pPr>
                    <w:framePr w:hSpace="180" w:wrap="around" w:vAnchor="text" w:hAnchor="text" w:x="-567" w:y="1"/>
                    <w:ind w:firstLine="709"/>
                    <w:suppressOverlap/>
                  </w:pPr>
                </w:p>
              </w:tc>
              <w:tc>
                <w:tcPr>
                  <w:tcW w:w="2395" w:type="dxa"/>
                  <w:gridSpan w:val="2"/>
                  <w:tcBorders>
                    <w:top w:val="nil"/>
                    <w:left w:val="nil"/>
                    <w:bottom w:val="nil"/>
                    <w:right w:val="nil"/>
                  </w:tcBorders>
                  <w:shd w:val="clear" w:color="auto" w:fill="auto"/>
                  <w:noWrap/>
                  <w:vAlign w:val="bottom"/>
                  <w:hideMark/>
                </w:tcPr>
                <w:p w14:paraId="6569A7D7" w14:textId="77777777" w:rsidR="0042151E" w:rsidRPr="004C0D82" w:rsidRDefault="0042151E" w:rsidP="00D874CB">
                  <w:pPr>
                    <w:framePr w:hSpace="180" w:wrap="around" w:vAnchor="text" w:hAnchor="text" w:x="-567" w:y="1"/>
                    <w:ind w:firstLine="709"/>
                    <w:suppressOverlap/>
                  </w:pPr>
                </w:p>
              </w:tc>
              <w:tc>
                <w:tcPr>
                  <w:tcW w:w="329" w:type="dxa"/>
                  <w:tcBorders>
                    <w:top w:val="nil"/>
                    <w:left w:val="nil"/>
                    <w:bottom w:val="nil"/>
                    <w:right w:val="nil"/>
                  </w:tcBorders>
                  <w:shd w:val="clear" w:color="auto" w:fill="auto"/>
                  <w:noWrap/>
                  <w:vAlign w:val="bottom"/>
                  <w:hideMark/>
                </w:tcPr>
                <w:p w14:paraId="2158BD3F" w14:textId="77777777" w:rsidR="0042151E" w:rsidRPr="004C0D82" w:rsidRDefault="0042151E" w:rsidP="00D874CB">
                  <w:pPr>
                    <w:framePr w:hSpace="180" w:wrap="around" w:vAnchor="text" w:hAnchor="text" w:x="-567" w:y="1"/>
                    <w:ind w:firstLine="709"/>
                    <w:suppressOverlap/>
                  </w:pPr>
                </w:p>
              </w:tc>
              <w:tc>
                <w:tcPr>
                  <w:tcW w:w="8958" w:type="dxa"/>
                  <w:gridSpan w:val="11"/>
                  <w:tcBorders>
                    <w:top w:val="nil"/>
                    <w:left w:val="nil"/>
                    <w:bottom w:val="nil"/>
                    <w:right w:val="nil"/>
                  </w:tcBorders>
                  <w:shd w:val="clear" w:color="auto" w:fill="auto"/>
                  <w:noWrap/>
                  <w:vAlign w:val="bottom"/>
                  <w:hideMark/>
                </w:tcPr>
                <w:p w14:paraId="6460E111" w14:textId="77777777" w:rsidR="0042151E" w:rsidRPr="004C0D82" w:rsidRDefault="0042151E" w:rsidP="00D874CB">
                  <w:pPr>
                    <w:framePr w:hSpace="180" w:wrap="around" w:vAnchor="text" w:hAnchor="text" w:x="-567" w:y="1"/>
                    <w:ind w:firstLine="709"/>
                    <w:suppressOverlap/>
                    <w:rPr>
                      <w:color w:val="000000"/>
                    </w:rPr>
                  </w:pPr>
                  <w:r w:rsidRPr="004C0D82">
                    <w:rPr>
                      <w:color w:val="000000"/>
                    </w:rPr>
                    <w:t>__________________________________________________________________________</w:t>
                  </w:r>
                </w:p>
              </w:tc>
              <w:tc>
                <w:tcPr>
                  <w:tcW w:w="533" w:type="dxa"/>
                  <w:tcBorders>
                    <w:top w:val="nil"/>
                    <w:left w:val="nil"/>
                    <w:bottom w:val="nil"/>
                    <w:right w:val="nil"/>
                  </w:tcBorders>
                  <w:shd w:val="clear" w:color="auto" w:fill="auto"/>
                  <w:noWrap/>
                  <w:vAlign w:val="bottom"/>
                  <w:hideMark/>
                </w:tcPr>
                <w:p w14:paraId="73A73871" w14:textId="77777777" w:rsidR="0042151E" w:rsidRPr="004C0D82" w:rsidRDefault="0042151E" w:rsidP="00D874CB">
                  <w:pPr>
                    <w:framePr w:hSpace="180" w:wrap="around" w:vAnchor="text" w:hAnchor="text" w:x="-567" w:y="1"/>
                    <w:ind w:firstLine="709"/>
                    <w:suppressOverlap/>
                    <w:rPr>
                      <w:color w:val="000000"/>
                    </w:rPr>
                  </w:pPr>
                </w:p>
              </w:tc>
            </w:tr>
            <w:tr w:rsidR="0042151E" w:rsidRPr="004C0D82" w14:paraId="6552E123" w14:textId="77777777" w:rsidTr="00D874CB">
              <w:trPr>
                <w:trHeight w:val="249"/>
              </w:trPr>
              <w:tc>
                <w:tcPr>
                  <w:tcW w:w="1476" w:type="dxa"/>
                  <w:tcBorders>
                    <w:top w:val="nil"/>
                    <w:left w:val="nil"/>
                    <w:bottom w:val="nil"/>
                    <w:right w:val="nil"/>
                  </w:tcBorders>
                  <w:shd w:val="clear" w:color="auto" w:fill="auto"/>
                  <w:noWrap/>
                  <w:vAlign w:val="bottom"/>
                  <w:hideMark/>
                </w:tcPr>
                <w:p w14:paraId="6F8F4BBE" w14:textId="77777777" w:rsidR="0042151E" w:rsidRPr="004C0D82" w:rsidRDefault="0042151E" w:rsidP="00D874CB">
                  <w:pPr>
                    <w:framePr w:hSpace="180" w:wrap="around" w:vAnchor="text" w:hAnchor="text" w:x="-567" w:y="1"/>
                    <w:ind w:firstLine="709"/>
                    <w:suppressOverlap/>
                  </w:pPr>
                </w:p>
              </w:tc>
              <w:tc>
                <w:tcPr>
                  <w:tcW w:w="1446" w:type="dxa"/>
                  <w:tcBorders>
                    <w:top w:val="nil"/>
                    <w:left w:val="nil"/>
                    <w:bottom w:val="nil"/>
                    <w:right w:val="nil"/>
                  </w:tcBorders>
                  <w:shd w:val="clear" w:color="auto" w:fill="auto"/>
                  <w:noWrap/>
                  <w:vAlign w:val="bottom"/>
                  <w:hideMark/>
                </w:tcPr>
                <w:p w14:paraId="6759A4BE" w14:textId="77777777" w:rsidR="0042151E" w:rsidRPr="004C0D82" w:rsidRDefault="0042151E" w:rsidP="00D874CB">
                  <w:pPr>
                    <w:framePr w:hSpace="180" w:wrap="around" w:vAnchor="text" w:hAnchor="text" w:x="-567" w:y="1"/>
                    <w:ind w:firstLine="709"/>
                    <w:suppressOverlap/>
                  </w:pPr>
                </w:p>
              </w:tc>
              <w:tc>
                <w:tcPr>
                  <w:tcW w:w="2395" w:type="dxa"/>
                  <w:gridSpan w:val="2"/>
                  <w:tcBorders>
                    <w:top w:val="nil"/>
                    <w:left w:val="nil"/>
                    <w:bottom w:val="nil"/>
                    <w:right w:val="nil"/>
                  </w:tcBorders>
                  <w:shd w:val="clear" w:color="auto" w:fill="auto"/>
                  <w:noWrap/>
                  <w:vAlign w:val="bottom"/>
                  <w:hideMark/>
                </w:tcPr>
                <w:p w14:paraId="7511FC70" w14:textId="77777777" w:rsidR="0042151E" w:rsidRPr="004C0D82" w:rsidRDefault="0042151E" w:rsidP="00D874CB">
                  <w:pPr>
                    <w:framePr w:hSpace="180" w:wrap="around" w:vAnchor="text" w:hAnchor="text" w:x="-567" w:y="1"/>
                    <w:ind w:firstLine="709"/>
                    <w:suppressOverlap/>
                  </w:pPr>
                </w:p>
              </w:tc>
              <w:tc>
                <w:tcPr>
                  <w:tcW w:w="329" w:type="dxa"/>
                  <w:tcBorders>
                    <w:top w:val="nil"/>
                    <w:left w:val="nil"/>
                    <w:bottom w:val="nil"/>
                    <w:right w:val="nil"/>
                  </w:tcBorders>
                  <w:shd w:val="clear" w:color="auto" w:fill="auto"/>
                  <w:noWrap/>
                  <w:vAlign w:val="bottom"/>
                  <w:hideMark/>
                </w:tcPr>
                <w:p w14:paraId="4E0E58B6" w14:textId="77777777" w:rsidR="0042151E" w:rsidRPr="004C0D82" w:rsidRDefault="0042151E" w:rsidP="00D874CB">
                  <w:pPr>
                    <w:framePr w:hSpace="180" w:wrap="around" w:vAnchor="text" w:hAnchor="text" w:x="-567" w:y="1"/>
                    <w:ind w:firstLine="709"/>
                    <w:suppressOverlap/>
                  </w:pPr>
                </w:p>
              </w:tc>
              <w:tc>
                <w:tcPr>
                  <w:tcW w:w="3770" w:type="dxa"/>
                  <w:gridSpan w:val="4"/>
                  <w:tcBorders>
                    <w:top w:val="nil"/>
                    <w:left w:val="nil"/>
                    <w:bottom w:val="nil"/>
                    <w:right w:val="nil"/>
                  </w:tcBorders>
                  <w:shd w:val="clear" w:color="auto" w:fill="auto"/>
                  <w:noWrap/>
                  <w:vAlign w:val="bottom"/>
                  <w:hideMark/>
                </w:tcPr>
                <w:p w14:paraId="176E1A0F" w14:textId="77777777" w:rsidR="0042151E" w:rsidRPr="004C0D82" w:rsidRDefault="0042151E" w:rsidP="00D874CB">
                  <w:pPr>
                    <w:framePr w:hSpace="180" w:wrap="around" w:vAnchor="text" w:hAnchor="text" w:x="-567" w:y="1"/>
                    <w:ind w:firstLine="709"/>
                    <w:suppressOverlap/>
                    <w:rPr>
                      <w:color w:val="000000"/>
                    </w:rPr>
                  </w:pPr>
                  <w:r w:rsidRPr="004C0D82">
                    <w:rPr>
                      <w:color w:val="000000"/>
                    </w:rPr>
                    <w:t xml:space="preserve">(должность)     </w:t>
                  </w:r>
                </w:p>
              </w:tc>
              <w:tc>
                <w:tcPr>
                  <w:tcW w:w="5188" w:type="dxa"/>
                  <w:gridSpan w:val="7"/>
                  <w:tcBorders>
                    <w:top w:val="nil"/>
                    <w:left w:val="nil"/>
                    <w:bottom w:val="nil"/>
                    <w:right w:val="nil"/>
                  </w:tcBorders>
                  <w:shd w:val="clear" w:color="auto" w:fill="auto"/>
                  <w:noWrap/>
                  <w:vAlign w:val="bottom"/>
                  <w:hideMark/>
                </w:tcPr>
                <w:p w14:paraId="75EA600D" w14:textId="77777777" w:rsidR="0042151E" w:rsidRPr="004C0D82" w:rsidRDefault="0042151E" w:rsidP="00D874CB">
                  <w:pPr>
                    <w:framePr w:hSpace="180" w:wrap="around" w:vAnchor="text" w:hAnchor="text" w:x="-567" w:y="1"/>
                    <w:ind w:firstLine="709"/>
                    <w:suppressOverlap/>
                    <w:rPr>
                      <w:color w:val="000000"/>
                    </w:rPr>
                  </w:pPr>
                  <w:r w:rsidRPr="004C0D82">
                    <w:rPr>
                      <w:color w:val="000000"/>
                    </w:rPr>
                    <w:t xml:space="preserve">                (ФИО)                                                                (подпись)</w:t>
                  </w:r>
                </w:p>
              </w:tc>
              <w:tc>
                <w:tcPr>
                  <w:tcW w:w="533" w:type="dxa"/>
                  <w:tcBorders>
                    <w:top w:val="nil"/>
                    <w:left w:val="nil"/>
                    <w:bottom w:val="nil"/>
                    <w:right w:val="nil"/>
                  </w:tcBorders>
                  <w:shd w:val="clear" w:color="auto" w:fill="auto"/>
                  <w:noWrap/>
                  <w:vAlign w:val="bottom"/>
                  <w:hideMark/>
                </w:tcPr>
                <w:p w14:paraId="3B73D22D" w14:textId="77777777" w:rsidR="0042151E" w:rsidRPr="004C0D82" w:rsidRDefault="0042151E" w:rsidP="00D874CB">
                  <w:pPr>
                    <w:framePr w:hSpace="180" w:wrap="around" w:vAnchor="text" w:hAnchor="text" w:x="-567" w:y="1"/>
                    <w:ind w:firstLine="709"/>
                    <w:suppressOverlap/>
                    <w:rPr>
                      <w:color w:val="000000"/>
                    </w:rPr>
                  </w:pPr>
                </w:p>
              </w:tc>
            </w:tr>
          </w:tbl>
          <w:p w14:paraId="3793DEEC" w14:textId="77777777" w:rsidR="0042151E" w:rsidRDefault="0042151E" w:rsidP="00D874CB">
            <w:pPr>
              <w:rPr>
                <w:highlight w:val="yellow"/>
              </w:rPr>
            </w:pPr>
          </w:p>
          <w:tbl>
            <w:tblPr>
              <w:tblW w:w="11682" w:type="dxa"/>
              <w:tblInd w:w="1743" w:type="dxa"/>
              <w:tblLook w:val="00A0" w:firstRow="1" w:lastRow="0" w:firstColumn="1" w:lastColumn="0" w:noHBand="0" w:noVBand="0"/>
            </w:tblPr>
            <w:tblGrid>
              <w:gridCol w:w="7010"/>
              <w:gridCol w:w="4672"/>
            </w:tblGrid>
            <w:tr w:rsidR="0042151E" w:rsidRPr="00EB6F6E" w14:paraId="35019409" w14:textId="77777777" w:rsidTr="00D874CB">
              <w:trPr>
                <w:trHeight w:val="722"/>
              </w:trPr>
              <w:tc>
                <w:tcPr>
                  <w:tcW w:w="7010" w:type="dxa"/>
                </w:tcPr>
                <w:p w14:paraId="3EDBCA18" w14:textId="77777777" w:rsidR="0042151E" w:rsidRPr="00EB6F6E" w:rsidRDefault="0042151E" w:rsidP="00D874CB">
                  <w:pPr>
                    <w:keepNext/>
                    <w:framePr w:hSpace="180" w:wrap="around" w:vAnchor="text" w:hAnchor="text" w:x="-567" w:y="1"/>
                    <w:suppressOverlap/>
                    <w:rPr>
                      <w:b/>
                      <w:bCs/>
                      <w:szCs w:val="20"/>
                    </w:rPr>
                  </w:pPr>
                </w:p>
                <w:p w14:paraId="10E4C3B4" w14:textId="77777777" w:rsidR="0042151E" w:rsidRPr="00EB6F6E" w:rsidRDefault="0042151E" w:rsidP="00D874CB">
                  <w:pPr>
                    <w:keepNext/>
                    <w:framePr w:hSpace="180" w:wrap="around" w:vAnchor="text" w:hAnchor="text" w:x="-567" w:y="1"/>
                    <w:suppressOverlap/>
                    <w:rPr>
                      <w:b/>
                      <w:bCs/>
                      <w:szCs w:val="20"/>
                    </w:rPr>
                  </w:pPr>
                </w:p>
                <w:p w14:paraId="333480B8" w14:textId="77777777" w:rsidR="0042151E" w:rsidRPr="00EB6F6E" w:rsidRDefault="0042151E" w:rsidP="00D874CB">
                  <w:pPr>
                    <w:keepNext/>
                    <w:framePr w:hSpace="180" w:wrap="around" w:vAnchor="text" w:hAnchor="text" w:x="-567" w:y="1"/>
                    <w:suppressOverlap/>
                    <w:rPr>
                      <w:b/>
                      <w:bCs/>
                      <w:szCs w:val="20"/>
                    </w:rPr>
                  </w:pPr>
                </w:p>
                <w:p w14:paraId="003AF2C2" w14:textId="77777777" w:rsidR="0042151E" w:rsidRPr="00EB6F6E" w:rsidRDefault="0042151E" w:rsidP="00D874CB">
                  <w:pPr>
                    <w:keepNext/>
                    <w:framePr w:hSpace="180" w:wrap="around" w:vAnchor="text" w:hAnchor="text" w:x="-567" w:y="1"/>
                    <w:suppressOverlap/>
                    <w:rPr>
                      <w:b/>
                      <w:bCs/>
                      <w:szCs w:val="20"/>
                    </w:rPr>
                  </w:pPr>
                </w:p>
                <w:p w14:paraId="707F9CC5" w14:textId="77777777" w:rsidR="0042151E" w:rsidRPr="00EB6F6E" w:rsidRDefault="0042151E" w:rsidP="00D874CB">
                  <w:pPr>
                    <w:keepNext/>
                    <w:framePr w:hSpace="180" w:wrap="around" w:vAnchor="text" w:hAnchor="text" w:x="-567" w:y="1"/>
                    <w:suppressOverlap/>
                    <w:rPr>
                      <w:szCs w:val="20"/>
                    </w:rPr>
                  </w:pPr>
                  <w:r w:rsidRPr="00EB6F6E">
                    <w:rPr>
                      <w:b/>
                      <w:bCs/>
                      <w:szCs w:val="20"/>
                    </w:rPr>
                    <w:t>ЗАКАЗЧИК:</w:t>
                  </w:r>
                </w:p>
              </w:tc>
              <w:tc>
                <w:tcPr>
                  <w:tcW w:w="4672" w:type="dxa"/>
                </w:tcPr>
                <w:p w14:paraId="6AAE166B" w14:textId="77777777" w:rsidR="0042151E" w:rsidRPr="00EB6F6E" w:rsidRDefault="0042151E" w:rsidP="00D874CB">
                  <w:pPr>
                    <w:keepNext/>
                    <w:framePr w:hSpace="180" w:wrap="around" w:vAnchor="text" w:hAnchor="text" w:x="-567" w:y="1"/>
                    <w:suppressOverlap/>
                    <w:rPr>
                      <w:b/>
                      <w:szCs w:val="20"/>
                    </w:rPr>
                  </w:pPr>
                </w:p>
                <w:p w14:paraId="339F01D4" w14:textId="77777777" w:rsidR="0042151E" w:rsidRPr="00EB6F6E" w:rsidRDefault="0042151E" w:rsidP="00D874CB">
                  <w:pPr>
                    <w:keepNext/>
                    <w:framePr w:hSpace="180" w:wrap="around" w:vAnchor="text" w:hAnchor="text" w:x="-567" w:y="1"/>
                    <w:suppressOverlap/>
                    <w:rPr>
                      <w:b/>
                      <w:szCs w:val="20"/>
                    </w:rPr>
                  </w:pPr>
                </w:p>
                <w:p w14:paraId="7615FEA0" w14:textId="77777777" w:rsidR="0042151E" w:rsidRPr="00EB6F6E" w:rsidRDefault="0042151E" w:rsidP="00D874CB">
                  <w:pPr>
                    <w:keepNext/>
                    <w:framePr w:hSpace="180" w:wrap="around" w:vAnchor="text" w:hAnchor="text" w:x="-567" w:y="1"/>
                    <w:suppressOverlap/>
                    <w:rPr>
                      <w:b/>
                      <w:szCs w:val="20"/>
                    </w:rPr>
                  </w:pPr>
                </w:p>
                <w:p w14:paraId="44D62D72" w14:textId="77777777" w:rsidR="0042151E" w:rsidRPr="00EB6F6E" w:rsidRDefault="0042151E" w:rsidP="00D874CB">
                  <w:pPr>
                    <w:keepNext/>
                    <w:framePr w:hSpace="180" w:wrap="around" w:vAnchor="text" w:hAnchor="text" w:x="-567" w:y="1"/>
                    <w:suppressOverlap/>
                    <w:rPr>
                      <w:b/>
                      <w:szCs w:val="20"/>
                    </w:rPr>
                  </w:pPr>
                </w:p>
                <w:p w14:paraId="679A48DA" w14:textId="77777777" w:rsidR="0042151E" w:rsidRPr="00EB6F6E" w:rsidRDefault="0042151E" w:rsidP="00D874CB">
                  <w:pPr>
                    <w:keepNext/>
                    <w:framePr w:hSpace="180" w:wrap="around" w:vAnchor="text" w:hAnchor="text" w:x="-567" w:y="1"/>
                    <w:suppressOverlap/>
                    <w:rPr>
                      <w:b/>
                      <w:szCs w:val="20"/>
                    </w:rPr>
                  </w:pPr>
                  <w:r w:rsidRPr="00EB6F6E">
                    <w:rPr>
                      <w:b/>
                      <w:szCs w:val="20"/>
                    </w:rPr>
                    <w:t>ПОДРЯДЧИК:</w:t>
                  </w:r>
                </w:p>
                <w:p w14:paraId="24E9B641" w14:textId="77777777" w:rsidR="0042151E" w:rsidRPr="00EB6F6E" w:rsidRDefault="0042151E" w:rsidP="00D874CB">
                  <w:pPr>
                    <w:keepNext/>
                    <w:framePr w:hSpace="180" w:wrap="around" w:vAnchor="text" w:hAnchor="text" w:x="-567" w:y="1"/>
                    <w:tabs>
                      <w:tab w:val="left" w:pos="4425"/>
                    </w:tabs>
                    <w:suppressOverlap/>
                    <w:rPr>
                      <w:b/>
                      <w:szCs w:val="20"/>
                    </w:rPr>
                  </w:pPr>
                </w:p>
              </w:tc>
            </w:tr>
            <w:tr w:rsidR="0042151E" w:rsidRPr="00EB6F6E" w14:paraId="44E63758" w14:textId="77777777" w:rsidTr="00D874CB">
              <w:trPr>
                <w:trHeight w:val="1402"/>
              </w:trPr>
              <w:tc>
                <w:tcPr>
                  <w:tcW w:w="7010" w:type="dxa"/>
                </w:tcPr>
                <w:p w14:paraId="1898EE7F" w14:textId="77777777" w:rsidR="0042151E" w:rsidRPr="00EB6F6E" w:rsidRDefault="0042151E" w:rsidP="00D874CB">
                  <w:pPr>
                    <w:keepNext/>
                    <w:framePr w:hSpace="180" w:wrap="around" w:vAnchor="text" w:hAnchor="text" w:x="-567" w:y="1"/>
                    <w:tabs>
                      <w:tab w:val="right" w:pos="8289"/>
                    </w:tabs>
                    <w:suppressOverlap/>
                    <w:jc w:val="both"/>
                    <w:rPr>
                      <w:b/>
                      <w:szCs w:val="20"/>
                    </w:rPr>
                  </w:pPr>
                  <w:r w:rsidRPr="00EB6F6E">
                    <w:rPr>
                      <w:b/>
                      <w:szCs w:val="20"/>
                    </w:rPr>
                    <w:t xml:space="preserve">Начальник управления капитального строительства </w:t>
                  </w:r>
                  <w:r w:rsidRPr="00EB6F6E">
                    <w:rPr>
                      <w:b/>
                      <w:szCs w:val="20"/>
                    </w:rPr>
                    <w:tab/>
                  </w:r>
                </w:p>
                <w:p w14:paraId="3E022DB7" w14:textId="77777777" w:rsidR="0042151E" w:rsidRPr="00EB6F6E" w:rsidRDefault="0042151E" w:rsidP="00D874CB">
                  <w:pPr>
                    <w:keepNext/>
                    <w:framePr w:hSpace="180" w:wrap="around" w:vAnchor="text" w:hAnchor="text" w:x="-567" w:y="1"/>
                    <w:suppressOverlap/>
                    <w:jc w:val="both"/>
                    <w:rPr>
                      <w:b/>
                      <w:szCs w:val="20"/>
                    </w:rPr>
                  </w:pPr>
                  <w:r w:rsidRPr="00EB6F6E">
                    <w:rPr>
                      <w:b/>
                      <w:szCs w:val="20"/>
                    </w:rPr>
                    <w:t xml:space="preserve">и имущественно-земельных отношений </w:t>
                  </w:r>
                </w:p>
                <w:p w14:paraId="74A0AC6E" w14:textId="77777777" w:rsidR="0042151E" w:rsidRPr="00EB6F6E" w:rsidRDefault="0042151E" w:rsidP="00D874CB">
                  <w:pPr>
                    <w:keepNext/>
                    <w:framePr w:hSpace="180" w:wrap="around" w:vAnchor="text" w:hAnchor="text" w:x="-567" w:y="1"/>
                    <w:suppressOverlap/>
                    <w:jc w:val="both"/>
                    <w:rPr>
                      <w:b/>
                      <w:szCs w:val="20"/>
                    </w:rPr>
                  </w:pPr>
                  <w:r w:rsidRPr="00EB6F6E">
                    <w:rPr>
                      <w:b/>
                      <w:szCs w:val="20"/>
                    </w:rPr>
                    <w:t>ГУП РК «Крымтеплокоммунэнерго»</w:t>
                  </w:r>
                </w:p>
                <w:p w14:paraId="5303E7D4" w14:textId="77777777" w:rsidR="0042151E" w:rsidRPr="00EB6F6E" w:rsidRDefault="0042151E" w:rsidP="00D874CB">
                  <w:pPr>
                    <w:keepNext/>
                    <w:framePr w:hSpace="180" w:wrap="around" w:vAnchor="text" w:hAnchor="text" w:x="-567" w:y="1"/>
                    <w:suppressOverlap/>
                    <w:jc w:val="both"/>
                    <w:rPr>
                      <w:b/>
                      <w:szCs w:val="20"/>
                    </w:rPr>
                  </w:pPr>
                </w:p>
                <w:p w14:paraId="57E19132" w14:textId="77777777" w:rsidR="0042151E" w:rsidRPr="00EB6F6E" w:rsidRDefault="0042151E" w:rsidP="00D874CB">
                  <w:pPr>
                    <w:keepNext/>
                    <w:framePr w:hSpace="180" w:wrap="around" w:vAnchor="text" w:hAnchor="text" w:x="-567" w:y="1"/>
                    <w:suppressAutoHyphens/>
                    <w:suppressOverlap/>
                    <w:jc w:val="both"/>
                    <w:rPr>
                      <w:b/>
                      <w:szCs w:val="20"/>
                    </w:rPr>
                  </w:pPr>
                  <w:r w:rsidRPr="00EB6F6E">
                    <w:rPr>
                      <w:b/>
                      <w:szCs w:val="20"/>
                    </w:rPr>
                    <w:t>_________________ Плющаков Е.Ю.</w:t>
                  </w:r>
                </w:p>
                <w:p w14:paraId="038C1B8F" w14:textId="77777777" w:rsidR="0042151E" w:rsidRPr="00EB6F6E" w:rsidRDefault="0042151E" w:rsidP="00D874CB">
                  <w:pPr>
                    <w:keepNext/>
                    <w:framePr w:hSpace="180" w:wrap="around" w:vAnchor="text" w:hAnchor="text" w:x="-567" w:y="1"/>
                    <w:suppressAutoHyphens/>
                    <w:suppressOverlap/>
                    <w:jc w:val="both"/>
                    <w:rPr>
                      <w:szCs w:val="20"/>
                      <w:lang w:eastAsia="zh-CN"/>
                    </w:rPr>
                  </w:pPr>
                  <w:r w:rsidRPr="00EB6F6E">
                    <w:rPr>
                      <w:szCs w:val="20"/>
                      <w:lang w:eastAsia="ar-SA"/>
                    </w:rPr>
                    <w:t>м.п.</w:t>
                  </w:r>
                </w:p>
              </w:tc>
              <w:tc>
                <w:tcPr>
                  <w:tcW w:w="4672" w:type="dxa"/>
                </w:tcPr>
                <w:p w14:paraId="310A021C" w14:textId="77777777" w:rsidR="0042151E" w:rsidRDefault="0042151E" w:rsidP="00D874CB">
                  <w:pPr>
                    <w:framePr w:hSpace="180" w:wrap="around" w:vAnchor="text" w:hAnchor="text" w:x="-567" w:y="1"/>
                    <w:tabs>
                      <w:tab w:val="left" w:pos="4425"/>
                    </w:tabs>
                    <w:contextualSpacing/>
                    <w:suppressOverlap/>
                    <w:rPr>
                      <w:rFonts w:eastAsia="Calibri"/>
                      <w:b/>
                      <w:bCs/>
                      <w:szCs w:val="20"/>
                      <w:lang w:eastAsia="en-US"/>
                    </w:rPr>
                  </w:pPr>
                </w:p>
                <w:p w14:paraId="67FFB8BF" w14:textId="77777777" w:rsidR="0042151E" w:rsidRPr="00EB6F6E" w:rsidRDefault="0042151E" w:rsidP="00D874CB">
                  <w:pPr>
                    <w:framePr w:hSpace="180" w:wrap="around" w:vAnchor="text" w:hAnchor="text" w:x="-567" w:y="1"/>
                    <w:tabs>
                      <w:tab w:val="left" w:pos="4425"/>
                    </w:tabs>
                    <w:contextualSpacing/>
                    <w:suppressOverlap/>
                    <w:rPr>
                      <w:rFonts w:eastAsia="Calibri"/>
                      <w:b/>
                      <w:bCs/>
                      <w:szCs w:val="20"/>
                      <w:lang w:eastAsia="en-US"/>
                    </w:rPr>
                  </w:pPr>
                </w:p>
                <w:p w14:paraId="585F69A7" w14:textId="77777777" w:rsidR="0042151E" w:rsidRPr="00EB6F6E" w:rsidRDefault="0042151E" w:rsidP="00D874CB">
                  <w:pPr>
                    <w:keepNext/>
                    <w:framePr w:hSpace="180" w:wrap="around" w:vAnchor="text" w:hAnchor="text" w:x="-567" w:y="1"/>
                    <w:tabs>
                      <w:tab w:val="left" w:pos="4425"/>
                    </w:tabs>
                    <w:suppressOverlap/>
                    <w:jc w:val="both"/>
                    <w:rPr>
                      <w:szCs w:val="20"/>
                    </w:rPr>
                  </w:pPr>
                </w:p>
                <w:p w14:paraId="5F650595" w14:textId="77777777" w:rsidR="0042151E" w:rsidRDefault="0042151E" w:rsidP="00D874CB">
                  <w:pPr>
                    <w:framePr w:hSpace="180" w:wrap="around" w:vAnchor="text" w:hAnchor="text" w:x="-567" w:y="1"/>
                    <w:snapToGrid w:val="0"/>
                    <w:contextualSpacing/>
                    <w:suppressOverlap/>
                    <w:rPr>
                      <w:rFonts w:eastAsia="Calibri"/>
                      <w:b/>
                      <w:szCs w:val="20"/>
                      <w:lang w:eastAsia="zh-CN"/>
                    </w:rPr>
                  </w:pPr>
                </w:p>
                <w:p w14:paraId="4193FDC5" w14:textId="77777777" w:rsidR="0042151E" w:rsidRPr="00EB6F6E" w:rsidRDefault="0042151E" w:rsidP="00D874CB">
                  <w:pPr>
                    <w:framePr w:hSpace="180" w:wrap="around" w:vAnchor="text" w:hAnchor="text" w:x="-567" w:y="1"/>
                    <w:snapToGrid w:val="0"/>
                    <w:contextualSpacing/>
                    <w:suppressOverlap/>
                    <w:rPr>
                      <w:rFonts w:eastAsia="Calibri"/>
                      <w:b/>
                      <w:szCs w:val="20"/>
                      <w:lang w:eastAsia="zh-CN"/>
                    </w:rPr>
                  </w:pPr>
                  <w:r w:rsidRPr="00EB6F6E">
                    <w:rPr>
                      <w:rFonts w:eastAsia="Calibri"/>
                      <w:b/>
                      <w:szCs w:val="20"/>
                      <w:lang w:eastAsia="zh-CN"/>
                    </w:rPr>
                    <w:t xml:space="preserve">________________ </w:t>
                  </w:r>
                  <w:r w:rsidRPr="00EB6F6E">
                    <w:t xml:space="preserve"> </w:t>
                  </w:r>
                  <w:r>
                    <w:t xml:space="preserve"> </w:t>
                  </w:r>
                </w:p>
                <w:p w14:paraId="657B43D5" w14:textId="77777777" w:rsidR="0042151E" w:rsidRPr="00EB6F6E" w:rsidRDefault="0042151E" w:rsidP="00D874CB">
                  <w:pPr>
                    <w:keepNext/>
                    <w:framePr w:hSpace="180" w:wrap="around" w:vAnchor="text" w:hAnchor="text" w:x="-567" w:y="1"/>
                    <w:snapToGrid w:val="0"/>
                    <w:suppressOverlap/>
                    <w:jc w:val="both"/>
                    <w:rPr>
                      <w:szCs w:val="20"/>
                    </w:rPr>
                  </w:pPr>
                  <w:r w:rsidRPr="00EB6F6E">
                    <w:rPr>
                      <w:szCs w:val="20"/>
                      <w:lang w:eastAsia="ar-SA"/>
                    </w:rPr>
                    <w:t>м.п.</w:t>
                  </w:r>
                </w:p>
              </w:tc>
            </w:tr>
          </w:tbl>
          <w:p w14:paraId="4EE5F333" w14:textId="77777777" w:rsidR="0042151E" w:rsidRPr="00C97290" w:rsidRDefault="0042151E" w:rsidP="00D874CB">
            <w:pPr>
              <w:spacing w:after="160" w:line="259" w:lineRule="auto"/>
              <w:ind w:firstLine="709"/>
              <w:rPr>
                <w:highlight w:val="yellow"/>
              </w:rPr>
            </w:pPr>
            <w:r>
              <w:rPr>
                <w:highlight w:val="yellow"/>
              </w:rPr>
              <w:br w:type="page"/>
            </w:r>
          </w:p>
          <w:p w14:paraId="66AFC943" w14:textId="77777777" w:rsidR="0042151E" w:rsidRPr="00EB6F6E" w:rsidRDefault="0042151E" w:rsidP="00D874CB">
            <w:pPr>
              <w:keepNext/>
              <w:rPr>
                <w:szCs w:val="20"/>
              </w:rPr>
            </w:pPr>
          </w:p>
        </w:tc>
        <w:tc>
          <w:tcPr>
            <w:tcW w:w="221" w:type="dxa"/>
            <w:shd w:val="clear" w:color="auto" w:fill="auto"/>
          </w:tcPr>
          <w:p w14:paraId="00C8F219" w14:textId="77777777" w:rsidR="0042151E" w:rsidRPr="00EB6F6E" w:rsidRDefault="0042151E" w:rsidP="00D874CB">
            <w:pPr>
              <w:keepNext/>
              <w:rPr>
                <w:b/>
                <w:szCs w:val="20"/>
              </w:rPr>
            </w:pPr>
          </w:p>
          <w:p w14:paraId="37FC6BFE" w14:textId="77777777" w:rsidR="0042151E" w:rsidRPr="00EB6F6E" w:rsidRDefault="0042151E" w:rsidP="00D874CB">
            <w:pPr>
              <w:keepNext/>
              <w:rPr>
                <w:b/>
                <w:szCs w:val="20"/>
              </w:rPr>
            </w:pPr>
          </w:p>
          <w:p w14:paraId="69C7D0FB" w14:textId="77777777" w:rsidR="0042151E" w:rsidRPr="00EB6F6E" w:rsidRDefault="0042151E" w:rsidP="00D874CB">
            <w:pPr>
              <w:keepNext/>
              <w:rPr>
                <w:b/>
                <w:szCs w:val="20"/>
              </w:rPr>
            </w:pPr>
          </w:p>
          <w:p w14:paraId="31A90D18" w14:textId="77777777" w:rsidR="0042151E" w:rsidRDefault="0042151E" w:rsidP="00D874CB">
            <w:pPr>
              <w:keepNext/>
              <w:rPr>
                <w:b/>
                <w:szCs w:val="20"/>
              </w:rPr>
            </w:pPr>
          </w:p>
          <w:p w14:paraId="3D681860" w14:textId="77777777" w:rsidR="0042151E" w:rsidRDefault="0042151E" w:rsidP="00D874CB">
            <w:pPr>
              <w:keepNext/>
              <w:rPr>
                <w:b/>
                <w:szCs w:val="20"/>
              </w:rPr>
            </w:pPr>
          </w:p>
          <w:p w14:paraId="5D7BFFBA" w14:textId="77777777" w:rsidR="0042151E" w:rsidRDefault="0042151E" w:rsidP="00D874CB">
            <w:pPr>
              <w:keepNext/>
              <w:rPr>
                <w:b/>
                <w:szCs w:val="20"/>
              </w:rPr>
            </w:pPr>
          </w:p>
          <w:p w14:paraId="790E6F23" w14:textId="77777777" w:rsidR="0042151E" w:rsidRDefault="0042151E" w:rsidP="00D874CB">
            <w:pPr>
              <w:keepNext/>
              <w:rPr>
                <w:b/>
                <w:szCs w:val="20"/>
              </w:rPr>
            </w:pPr>
          </w:p>
          <w:p w14:paraId="39CA997C" w14:textId="77777777" w:rsidR="0042151E" w:rsidRDefault="0042151E" w:rsidP="00D874CB">
            <w:pPr>
              <w:keepNext/>
              <w:rPr>
                <w:b/>
                <w:szCs w:val="20"/>
              </w:rPr>
            </w:pPr>
          </w:p>
          <w:p w14:paraId="2C6F08FC" w14:textId="77777777" w:rsidR="0042151E" w:rsidRDefault="0042151E" w:rsidP="00D874CB">
            <w:pPr>
              <w:keepNext/>
              <w:rPr>
                <w:b/>
                <w:szCs w:val="20"/>
              </w:rPr>
            </w:pPr>
          </w:p>
          <w:p w14:paraId="3AB86458" w14:textId="77777777" w:rsidR="0042151E" w:rsidRDefault="0042151E" w:rsidP="00D874CB">
            <w:pPr>
              <w:keepNext/>
              <w:rPr>
                <w:b/>
                <w:szCs w:val="20"/>
              </w:rPr>
            </w:pPr>
          </w:p>
          <w:p w14:paraId="4EEE51AB" w14:textId="77777777" w:rsidR="0042151E" w:rsidRDefault="0042151E" w:rsidP="00D874CB">
            <w:pPr>
              <w:keepNext/>
              <w:rPr>
                <w:b/>
                <w:szCs w:val="20"/>
              </w:rPr>
            </w:pPr>
          </w:p>
          <w:p w14:paraId="27BFF4D3" w14:textId="77777777" w:rsidR="0042151E" w:rsidRDefault="0042151E" w:rsidP="00D874CB">
            <w:pPr>
              <w:keepNext/>
              <w:rPr>
                <w:b/>
                <w:szCs w:val="20"/>
              </w:rPr>
            </w:pPr>
          </w:p>
          <w:p w14:paraId="0A20051E" w14:textId="77777777" w:rsidR="0042151E" w:rsidRDefault="0042151E" w:rsidP="00D874CB">
            <w:pPr>
              <w:keepNext/>
              <w:rPr>
                <w:b/>
                <w:szCs w:val="20"/>
              </w:rPr>
            </w:pPr>
          </w:p>
          <w:p w14:paraId="097107CC" w14:textId="77777777" w:rsidR="0042151E" w:rsidRDefault="0042151E" w:rsidP="00D874CB">
            <w:pPr>
              <w:keepNext/>
              <w:rPr>
                <w:b/>
                <w:szCs w:val="20"/>
              </w:rPr>
            </w:pPr>
          </w:p>
          <w:p w14:paraId="5044E3EA" w14:textId="77777777" w:rsidR="0042151E" w:rsidRDefault="0042151E" w:rsidP="00D874CB">
            <w:pPr>
              <w:keepNext/>
              <w:rPr>
                <w:b/>
                <w:szCs w:val="20"/>
              </w:rPr>
            </w:pPr>
          </w:p>
          <w:p w14:paraId="7DE87ACB" w14:textId="77777777" w:rsidR="0042151E" w:rsidRDefault="0042151E" w:rsidP="00D874CB">
            <w:pPr>
              <w:keepNext/>
              <w:rPr>
                <w:b/>
                <w:szCs w:val="20"/>
              </w:rPr>
            </w:pPr>
          </w:p>
          <w:p w14:paraId="5ABBC870" w14:textId="77777777" w:rsidR="0042151E" w:rsidRDefault="0042151E" w:rsidP="00D874CB">
            <w:pPr>
              <w:keepNext/>
              <w:rPr>
                <w:b/>
                <w:szCs w:val="20"/>
              </w:rPr>
            </w:pPr>
          </w:p>
          <w:p w14:paraId="710552EA" w14:textId="77777777" w:rsidR="0042151E" w:rsidRDefault="0042151E" w:rsidP="00D874CB">
            <w:pPr>
              <w:keepNext/>
              <w:rPr>
                <w:b/>
                <w:szCs w:val="20"/>
              </w:rPr>
            </w:pPr>
          </w:p>
          <w:p w14:paraId="744AE03A" w14:textId="77777777" w:rsidR="0042151E" w:rsidRDefault="0042151E" w:rsidP="00D874CB">
            <w:pPr>
              <w:keepNext/>
              <w:rPr>
                <w:b/>
                <w:szCs w:val="20"/>
              </w:rPr>
            </w:pPr>
          </w:p>
          <w:p w14:paraId="77890FC5" w14:textId="77777777" w:rsidR="0042151E" w:rsidRDefault="0042151E" w:rsidP="00D874CB">
            <w:pPr>
              <w:keepNext/>
              <w:rPr>
                <w:b/>
                <w:szCs w:val="20"/>
              </w:rPr>
            </w:pPr>
          </w:p>
          <w:p w14:paraId="602EFEC3" w14:textId="77777777" w:rsidR="0042151E" w:rsidRDefault="0042151E" w:rsidP="00D874CB">
            <w:pPr>
              <w:keepNext/>
              <w:rPr>
                <w:b/>
                <w:szCs w:val="20"/>
              </w:rPr>
            </w:pPr>
          </w:p>
          <w:p w14:paraId="05F064F9" w14:textId="77777777" w:rsidR="0042151E" w:rsidRDefault="0042151E" w:rsidP="00D874CB">
            <w:pPr>
              <w:keepNext/>
              <w:rPr>
                <w:b/>
                <w:szCs w:val="20"/>
              </w:rPr>
            </w:pPr>
          </w:p>
          <w:p w14:paraId="725E47AC" w14:textId="77777777" w:rsidR="0042151E" w:rsidRDefault="0042151E" w:rsidP="00D874CB">
            <w:pPr>
              <w:keepNext/>
              <w:rPr>
                <w:b/>
                <w:szCs w:val="20"/>
              </w:rPr>
            </w:pPr>
          </w:p>
          <w:p w14:paraId="25F07990" w14:textId="77777777" w:rsidR="0042151E" w:rsidRPr="00EB6F6E" w:rsidRDefault="0042151E" w:rsidP="00D874CB">
            <w:pPr>
              <w:keepNext/>
              <w:rPr>
                <w:b/>
                <w:szCs w:val="20"/>
              </w:rPr>
            </w:pPr>
          </w:p>
          <w:p w14:paraId="15744855" w14:textId="77777777" w:rsidR="0042151E" w:rsidRPr="00EB6F6E" w:rsidRDefault="0042151E" w:rsidP="00D874CB">
            <w:pPr>
              <w:keepNext/>
              <w:rPr>
                <w:b/>
                <w:szCs w:val="20"/>
              </w:rPr>
            </w:pPr>
          </w:p>
        </w:tc>
      </w:tr>
      <w:tr w:rsidR="0042151E" w:rsidRPr="00EB6F6E" w14:paraId="53B0C470" w14:textId="77777777" w:rsidTr="008D0BCF">
        <w:trPr>
          <w:trHeight w:val="95"/>
        </w:trPr>
        <w:tc>
          <w:tcPr>
            <w:tcW w:w="14916" w:type="dxa"/>
            <w:shd w:val="clear" w:color="auto" w:fill="auto"/>
          </w:tcPr>
          <w:p w14:paraId="220B1CA4" w14:textId="77777777" w:rsidR="0042151E" w:rsidRPr="00DE255D" w:rsidRDefault="0042151E" w:rsidP="00D874CB">
            <w:pPr>
              <w:keepNext/>
              <w:suppressAutoHyphens/>
              <w:jc w:val="both"/>
              <w:rPr>
                <w:b/>
                <w:szCs w:val="20"/>
              </w:rPr>
            </w:pPr>
          </w:p>
        </w:tc>
        <w:tc>
          <w:tcPr>
            <w:tcW w:w="221" w:type="dxa"/>
            <w:shd w:val="clear" w:color="auto" w:fill="auto"/>
          </w:tcPr>
          <w:p w14:paraId="1F567AC6" w14:textId="77777777" w:rsidR="0042151E" w:rsidRPr="00DE255D" w:rsidRDefault="0042151E" w:rsidP="00D874CB">
            <w:pPr>
              <w:snapToGrid w:val="0"/>
              <w:contextualSpacing/>
              <w:rPr>
                <w:rFonts w:eastAsia="Calibri"/>
                <w:b/>
                <w:szCs w:val="20"/>
                <w:lang w:eastAsia="zh-CN"/>
              </w:rPr>
            </w:pPr>
          </w:p>
        </w:tc>
      </w:tr>
    </w:tbl>
    <w:p w14:paraId="4CFEAFC2" w14:textId="77777777" w:rsidR="0042151E" w:rsidRPr="000E1A1F" w:rsidRDefault="0042151E" w:rsidP="0042151E">
      <w:pPr>
        <w:ind w:firstLine="709"/>
        <w:contextualSpacing/>
        <w:jc w:val="right"/>
        <w:rPr>
          <w:sz w:val="22"/>
        </w:rPr>
      </w:pPr>
      <w:r w:rsidRPr="000E1A1F">
        <w:rPr>
          <w:sz w:val="22"/>
        </w:rPr>
        <w:t xml:space="preserve">Приложение № 4 </w:t>
      </w:r>
    </w:p>
    <w:p w14:paraId="61A98622" w14:textId="77777777" w:rsidR="0042151E" w:rsidRPr="000E1A1F" w:rsidRDefault="0042151E" w:rsidP="0042151E">
      <w:pPr>
        <w:ind w:firstLine="709"/>
        <w:contextualSpacing/>
        <w:jc w:val="right"/>
        <w:rPr>
          <w:sz w:val="22"/>
        </w:rPr>
      </w:pPr>
      <w:r w:rsidRPr="000E1A1F">
        <w:rPr>
          <w:sz w:val="22"/>
        </w:rPr>
        <w:t xml:space="preserve">к Контракту № </w:t>
      </w:r>
      <w:r>
        <w:rPr>
          <w:sz w:val="22"/>
        </w:rPr>
        <w:t>___________</w:t>
      </w:r>
    </w:p>
    <w:p w14:paraId="3F8BAC54" w14:textId="77777777" w:rsidR="0042151E" w:rsidRPr="000E1A1F" w:rsidRDefault="0042151E" w:rsidP="0042151E">
      <w:pPr>
        <w:ind w:firstLine="709"/>
        <w:contextualSpacing/>
        <w:jc w:val="center"/>
        <w:rPr>
          <w:sz w:val="22"/>
        </w:rPr>
      </w:pPr>
      <w:r>
        <w:rPr>
          <w:sz w:val="22"/>
        </w:rPr>
        <w:t xml:space="preserve">                                                                                                                                                                                                               от «___» ________2025</w:t>
      </w:r>
      <w:r w:rsidRPr="000E1A1F">
        <w:rPr>
          <w:sz w:val="22"/>
        </w:rPr>
        <w:t xml:space="preserve"> г.</w:t>
      </w:r>
    </w:p>
    <w:p w14:paraId="6C5EF485" w14:textId="77777777" w:rsidR="0042151E" w:rsidRPr="000E1A1F" w:rsidRDefault="0042151E" w:rsidP="0042151E">
      <w:pPr>
        <w:ind w:firstLine="709"/>
        <w:contextualSpacing/>
        <w:jc w:val="right"/>
        <w:rPr>
          <w:sz w:val="22"/>
        </w:rPr>
      </w:pPr>
      <w:r w:rsidRPr="000E1A1F">
        <w:rPr>
          <w:sz w:val="22"/>
        </w:rPr>
        <w:t xml:space="preserve">               (форма)</w:t>
      </w:r>
    </w:p>
    <w:p w14:paraId="11D782A3" w14:textId="77777777" w:rsidR="0042151E" w:rsidRPr="00C97290" w:rsidRDefault="0042151E" w:rsidP="0042151E">
      <w:pPr>
        <w:ind w:firstLine="709"/>
        <w:contextualSpacing/>
        <w:jc w:val="center"/>
        <w:rPr>
          <w:b/>
        </w:rPr>
      </w:pPr>
      <w:r w:rsidRPr="00C97290">
        <w:rPr>
          <w:b/>
        </w:rPr>
        <w:t xml:space="preserve">График </w:t>
      </w:r>
    </w:p>
    <w:p w14:paraId="13BB657C" w14:textId="77777777" w:rsidR="0042151E" w:rsidRPr="00C97290" w:rsidRDefault="0042151E" w:rsidP="0042151E">
      <w:pPr>
        <w:widowControl w:val="0"/>
        <w:ind w:firstLine="709"/>
        <w:jc w:val="center"/>
        <w:rPr>
          <w:b/>
        </w:rPr>
      </w:pPr>
      <w:r w:rsidRPr="00C97290">
        <w:rPr>
          <w:b/>
        </w:rPr>
        <w:t xml:space="preserve">выполнения строительно-монтажных работ на объекте: </w:t>
      </w:r>
      <w:r w:rsidRPr="00C97290">
        <w:rPr>
          <w:b/>
        </w:rPr>
        <w:br/>
      </w:r>
      <w:r w:rsidRPr="00E068A9">
        <w:rPr>
          <w:b/>
        </w:rPr>
        <w:t>«Реконструкция котельной, расположенной по адресу: Республика Крым, Ленинский район, пгт. Багерово, ул. Мира, 4»</w:t>
      </w:r>
    </w:p>
    <w:tbl>
      <w:tblPr>
        <w:tblW w:w="13603" w:type="dxa"/>
        <w:jc w:val="center"/>
        <w:tblLayout w:type="fixed"/>
        <w:tblCellMar>
          <w:left w:w="0" w:type="dxa"/>
          <w:right w:w="0" w:type="dxa"/>
        </w:tblCellMar>
        <w:tblLook w:val="0000" w:firstRow="0" w:lastRow="0" w:firstColumn="0" w:lastColumn="0" w:noHBand="0" w:noVBand="0"/>
      </w:tblPr>
      <w:tblGrid>
        <w:gridCol w:w="530"/>
        <w:gridCol w:w="3058"/>
        <w:gridCol w:w="2503"/>
        <w:gridCol w:w="3260"/>
        <w:gridCol w:w="2410"/>
        <w:gridCol w:w="1842"/>
      </w:tblGrid>
      <w:tr w:rsidR="0042151E" w:rsidRPr="00C97290" w14:paraId="197AB8D5" w14:textId="77777777" w:rsidTr="00D874CB">
        <w:trPr>
          <w:trHeight w:val="552"/>
          <w:jc w:val="center"/>
        </w:trPr>
        <w:tc>
          <w:tcPr>
            <w:tcW w:w="530" w:type="dxa"/>
            <w:vMerge w:val="restart"/>
            <w:tcBorders>
              <w:top w:val="single" w:sz="4" w:space="0" w:color="000000"/>
              <w:left w:val="single" w:sz="4" w:space="0" w:color="000000"/>
              <w:right w:val="single" w:sz="4" w:space="0" w:color="000000"/>
            </w:tcBorders>
            <w:vAlign w:val="center"/>
          </w:tcPr>
          <w:p w14:paraId="1730F75A" w14:textId="77777777" w:rsidR="0042151E" w:rsidRPr="00C97290" w:rsidRDefault="0042151E" w:rsidP="00D874CB">
            <w:pPr>
              <w:ind w:firstLine="709"/>
              <w:jc w:val="center"/>
              <w:rPr>
                <w:rFonts w:eastAsia="Calibri"/>
              </w:rPr>
            </w:pPr>
            <w:r w:rsidRPr="00C97290">
              <w:rPr>
                <w:rFonts w:eastAsia="Calibri"/>
              </w:rPr>
              <w:t>№</w:t>
            </w:r>
          </w:p>
          <w:p w14:paraId="4C8DFF1A" w14:textId="77777777" w:rsidR="0042151E" w:rsidRPr="00C97290" w:rsidRDefault="0042151E" w:rsidP="00D874CB">
            <w:pPr>
              <w:ind w:firstLine="709"/>
              <w:jc w:val="center"/>
              <w:rPr>
                <w:rFonts w:eastAsia="Calibri"/>
              </w:rPr>
            </w:pPr>
            <w:r w:rsidRPr="00C97290">
              <w:rPr>
                <w:rFonts w:eastAsia="Calibri"/>
              </w:rPr>
              <w:t>П</w:t>
            </w:r>
            <w:r>
              <w:rPr>
                <w:rFonts w:eastAsia="Calibri"/>
              </w:rPr>
              <w:t>№ п</w:t>
            </w:r>
            <w:r w:rsidRPr="00C97290">
              <w:rPr>
                <w:rFonts w:eastAsia="Calibri"/>
              </w:rPr>
              <w:t>/п</w:t>
            </w:r>
          </w:p>
        </w:tc>
        <w:tc>
          <w:tcPr>
            <w:tcW w:w="3058" w:type="dxa"/>
            <w:vMerge w:val="restart"/>
            <w:tcBorders>
              <w:top w:val="single" w:sz="4" w:space="0" w:color="000000"/>
              <w:left w:val="single" w:sz="4" w:space="0" w:color="000000"/>
              <w:right w:val="single" w:sz="4" w:space="0" w:color="000000"/>
            </w:tcBorders>
            <w:vAlign w:val="center"/>
          </w:tcPr>
          <w:p w14:paraId="7E806641" w14:textId="77777777" w:rsidR="0042151E" w:rsidRPr="00C97290" w:rsidRDefault="0042151E" w:rsidP="00D874CB">
            <w:pPr>
              <w:ind w:left="180" w:firstLine="39"/>
              <w:jc w:val="center"/>
              <w:rPr>
                <w:rFonts w:eastAsia="Calibri"/>
              </w:rPr>
            </w:pPr>
            <w:r w:rsidRPr="00C97290">
              <w:rPr>
                <w:rFonts w:eastAsia="Calibri"/>
              </w:rPr>
              <w:t>Наименование конструктивных решений (элементов), комплексов (видов) работ *</w:t>
            </w:r>
          </w:p>
        </w:tc>
        <w:tc>
          <w:tcPr>
            <w:tcW w:w="5763" w:type="dxa"/>
            <w:gridSpan w:val="2"/>
            <w:tcBorders>
              <w:top w:val="single" w:sz="4" w:space="0" w:color="000000"/>
              <w:left w:val="single" w:sz="4" w:space="0" w:color="000000"/>
              <w:bottom w:val="single" w:sz="4" w:space="0" w:color="000000"/>
              <w:right w:val="single" w:sz="4" w:space="0" w:color="000000"/>
            </w:tcBorders>
            <w:vAlign w:val="center"/>
          </w:tcPr>
          <w:p w14:paraId="1EDFB557" w14:textId="77777777" w:rsidR="0042151E" w:rsidRPr="00C97290" w:rsidRDefault="0042151E" w:rsidP="00D874CB">
            <w:pPr>
              <w:ind w:firstLine="105"/>
              <w:jc w:val="center"/>
              <w:rPr>
                <w:rFonts w:eastAsia="Calibri"/>
              </w:rPr>
            </w:pPr>
            <w:r w:rsidRPr="00C97290">
              <w:rPr>
                <w:rFonts w:eastAsia="Calibri"/>
              </w:rPr>
              <w:t>Срок выполнения комплекса работ</w:t>
            </w:r>
          </w:p>
          <w:p w14:paraId="073C8979" w14:textId="77777777" w:rsidR="0042151E" w:rsidRPr="00C97290" w:rsidRDefault="0042151E" w:rsidP="00D874CB">
            <w:pPr>
              <w:ind w:firstLine="105"/>
              <w:jc w:val="center"/>
              <w:rPr>
                <w:rFonts w:eastAsia="Calibri"/>
              </w:rPr>
            </w:pPr>
            <w:r w:rsidRPr="00C97290">
              <w:rPr>
                <w:rFonts w:eastAsia="Calibri"/>
              </w:rPr>
              <w:t>*</w:t>
            </w:r>
          </w:p>
        </w:tc>
        <w:tc>
          <w:tcPr>
            <w:tcW w:w="2410" w:type="dxa"/>
            <w:vMerge w:val="restart"/>
            <w:tcBorders>
              <w:top w:val="single" w:sz="4" w:space="0" w:color="000000"/>
              <w:left w:val="single" w:sz="4" w:space="0" w:color="000000"/>
              <w:right w:val="single" w:sz="4" w:space="0" w:color="000000"/>
            </w:tcBorders>
            <w:vAlign w:val="center"/>
          </w:tcPr>
          <w:p w14:paraId="3872A9A5" w14:textId="77777777" w:rsidR="0042151E" w:rsidRPr="00C97290" w:rsidRDefault="0042151E" w:rsidP="00D874CB">
            <w:pPr>
              <w:ind w:firstLine="105"/>
              <w:jc w:val="center"/>
              <w:rPr>
                <w:rFonts w:eastAsia="Calibri"/>
              </w:rPr>
            </w:pPr>
            <w:r w:rsidRPr="00C97290">
              <w:rPr>
                <w:rFonts w:eastAsia="Calibri"/>
              </w:rPr>
              <w:t>Цена комплекса работ, руб.*</w:t>
            </w:r>
          </w:p>
        </w:tc>
        <w:tc>
          <w:tcPr>
            <w:tcW w:w="1842" w:type="dxa"/>
            <w:vMerge w:val="restart"/>
            <w:tcBorders>
              <w:top w:val="single" w:sz="4" w:space="0" w:color="000000"/>
              <w:left w:val="single" w:sz="4" w:space="0" w:color="000000"/>
              <w:right w:val="single" w:sz="4" w:space="0" w:color="000000"/>
            </w:tcBorders>
            <w:vAlign w:val="center"/>
          </w:tcPr>
          <w:p w14:paraId="21E2EBBF" w14:textId="77777777" w:rsidR="0042151E" w:rsidRPr="00C97290" w:rsidRDefault="0042151E" w:rsidP="00D874CB">
            <w:pPr>
              <w:rPr>
                <w:rFonts w:eastAsia="Calibri"/>
              </w:rPr>
            </w:pPr>
            <w:r w:rsidRPr="00C97290">
              <w:rPr>
                <w:rFonts w:eastAsia="Calibri"/>
              </w:rPr>
              <w:t>Срок оплаты **</w:t>
            </w:r>
          </w:p>
        </w:tc>
      </w:tr>
      <w:tr w:rsidR="0042151E" w:rsidRPr="00C97290" w14:paraId="4E2B12A7" w14:textId="77777777" w:rsidTr="00D874CB">
        <w:trPr>
          <w:trHeight w:val="552"/>
          <w:jc w:val="center"/>
        </w:trPr>
        <w:tc>
          <w:tcPr>
            <w:tcW w:w="530" w:type="dxa"/>
            <w:vMerge/>
            <w:tcBorders>
              <w:left w:val="single" w:sz="4" w:space="0" w:color="000000"/>
              <w:bottom w:val="single" w:sz="4" w:space="0" w:color="000000"/>
              <w:right w:val="single" w:sz="4" w:space="0" w:color="000000"/>
            </w:tcBorders>
            <w:vAlign w:val="center"/>
          </w:tcPr>
          <w:p w14:paraId="141190EF" w14:textId="77777777" w:rsidR="0042151E" w:rsidRPr="00C97290" w:rsidRDefault="0042151E" w:rsidP="00D874CB">
            <w:pPr>
              <w:ind w:firstLine="709"/>
              <w:jc w:val="center"/>
              <w:rPr>
                <w:rFonts w:eastAsia="Calibri"/>
              </w:rPr>
            </w:pPr>
          </w:p>
        </w:tc>
        <w:tc>
          <w:tcPr>
            <w:tcW w:w="3058" w:type="dxa"/>
            <w:vMerge/>
            <w:tcBorders>
              <w:left w:val="single" w:sz="4" w:space="0" w:color="000000"/>
              <w:bottom w:val="single" w:sz="4" w:space="0" w:color="000000"/>
              <w:right w:val="single" w:sz="4" w:space="0" w:color="000000"/>
            </w:tcBorders>
            <w:vAlign w:val="center"/>
          </w:tcPr>
          <w:p w14:paraId="00F1D43B" w14:textId="77777777" w:rsidR="0042151E" w:rsidRPr="00C97290" w:rsidRDefault="0042151E" w:rsidP="00D874CB">
            <w:pPr>
              <w:ind w:left="180" w:firstLine="39"/>
              <w:jc w:val="center"/>
              <w:rPr>
                <w:rFonts w:eastAsia="Calibri"/>
              </w:rPr>
            </w:pPr>
          </w:p>
        </w:tc>
        <w:tc>
          <w:tcPr>
            <w:tcW w:w="2503" w:type="dxa"/>
            <w:tcBorders>
              <w:top w:val="single" w:sz="4" w:space="0" w:color="000000"/>
              <w:left w:val="single" w:sz="4" w:space="0" w:color="000000"/>
              <w:bottom w:val="single" w:sz="4" w:space="0" w:color="000000"/>
              <w:right w:val="single" w:sz="4" w:space="0" w:color="000000"/>
            </w:tcBorders>
            <w:vAlign w:val="center"/>
          </w:tcPr>
          <w:p w14:paraId="58677FC6" w14:textId="77777777" w:rsidR="0042151E" w:rsidRPr="00C97290" w:rsidRDefault="0042151E" w:rsidP="00D874CB">
            <w:pPr>
              <w:ind w:firstLine="105"/>
              <w:jc w:val="center"/>
              <w:rPr>
                <w:rFonts w:eastAsia="Calibri"/>
              </w:rPr>
            </w:pPr>
            <w:r w:rsidRPr="00C97290">
              <w:rPr>
                <w:rFonts w:eastAsia="Calibri"/>
              </w:rPr>
              <w:t>Начало</w:t>
            </w:r>
          </w:p>
        </w:tc>
        <w:tc>
          <w:tcPr>
            <w:tcW w:w="3260" w:type="dxa"/>
            <w:tcBorders>
              <w:top w:val="single" w:sz="4" w:space="0" w:color="000000"/>
              <w:left w:val="single" w:sz="4" w:space="0" w:color="000000"/>
              <w:bottom w:val="single" w:sz="4" w:space="0" w:color="000000"/>
              <w:right w:val="single" w:sz="4" w:space="0" w:color="000000"/>
            </w:tcBorders>
            <w:vAlign w:val="center"/>
          </w:tcPr>
          <w:p w14:paraId="159DAC72" w14:textId="77777777" w:rsidR="0042151E" w:rsidRPr="00C97290" w:rsidRDefault="0042151E" w:rsidP="00D874CB">
            <w:pPr>
              <w:ind w:firstLine="105"/>
              <w:jc w:val="center"/>
              <w:rPr>
                <w:rFonts w:eastAsia="Calibri"/>
              </w:rPr>
            </w:pPr>
            <w:r w:rsidRPr="00C97290">
              <w:rPr>
                <w:rFonts w:eastAsia="Calibri"/>
              </w:rPr>
              <w:t>Окончание</w:t>
            </w:r>
          </w:p>
        </w:tc>
        <w:tc>
          <w:tcPr>
            <w:tcW w:w="2410" w:type="dxa"/>
            <w:vMerge/>
            <w:tcBorders>
              <w:left w:val="single" w:sz="4" w:space="0" w:color="000000"/>
              <w:bottom w:val="single" w:sz="4" w:space="0" w:color="000000"/>
              <w:right w:val="single" w:sz="4" w:space="0" w:color="000000"/>
            </w:tcBorders>
            <w:vAlign w:val="center"/>
          </w:tcPr>
          <w:p w14:paraId="5CED445D" w14:textId="77777777" w:rsidR="0042151E" w:rsidRPr="00C97290" w:rsidRDefault="0042151E" w:rsidP="00D874CB">
            <w:pPr>
              <w:ind w:firstLine="105"/>
              <w:jc w:val="center"/>
              <w:rPr>
                <w:rFonts w:eastAsia="Calibri"/>
              </w:rPr>
            </w:pPr>
          </w:p>
        </w:tc>
        <w:tc>
          <w:tcPr>
            <w:tcW w:w="1842" w:type="dxa"/>
            <w:vMerge/>
            <w:tcBorders>
              <w:left w:val="single" w:sz="4" w:space="0" w:color="000000"/>
              <w:bottom w:val="single" w:sz="4" w:space="0" w:color="000000"/>
              <w:right w:val="single" w:sz="4" w:space="0" w:color="000000"/>
            </w:tcBorders>
            <w:vAlign w:val="center"/>
          </w:tcPr>
          <w:p w14:paraId="15649168" w14:textId="77777777" w:rsidR="0042151E" w:rsidRPr="00C97290" w:rsidRDefault="0042151E" w:rsidP="00D874CB">
            <w:pPr>
              <w:ind w:firstLine="709"/>
              <w:jc w:val="center"/>
              <w:rPr>
                <w:rFonts w:eastAsia="Calibri"/>
              </w:rPr>
            </w:pPr>
          </w:p>
        </w:tc>
      </w:tr>
      <w:tr w:rsidR="0042151E" w:rsidRPr="00C97290" w14:paraId="58A9C0AD" w14:textId="77777777" w:rsidTr="00D874CB">
        <w:trPr>
          <w:jc w:val="center"/>
        </w:trPr>
        <w:tc>
          <w:tcPr>
            <w:tcW w:w="530" w:type="dxa"/>
            <w:tcBorders>
              <w:top w:val="single" w:sz="4" w:space="0" w:color="000000"/>
              <w:left w:val="single" w:sz="4" w:space="0" w:color="000000"/>
              <w:bottom w:val="single" w:sz="4" w:space="0" w:color="000000"/>
              <w:right w:val="single" w:sz="4" w:space="0" w:color="000000"/>
            </w:tcBorders>
            <w:vAlign w:val="center"/>
          </w:tcPr>
          <w:p w14:paraId="657782A2" w14:textId="77777777" w:rsidR="0042151E" w:rsidRPr="00C97290" w:rsidRDefault="0042151E" w:rsidP="00D874CB">
            <w:pPr>
              <w:ind w:firstLine="709"/>
              <w:jc w:val="center"/>
              <w:rPr>
                <w:rFonts w:eastAsia="Calibri"/>
              </w:rPr>
            </w:pPr>
            <w:r w:rsidRPr="00C97290">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vAlign w:val="center"/>
          </w:tcPr>
          <w:p w14:paraId="34DB6542" w14:textId="77777777" w:rsidR="0042151E" w:rsidRPr="00C97290" w:rsidRDefault="0042151E" w:rsidP="00D874CB">
            <w:pPr>
              <w:ind w:left="180" w:firstLine="39"/>
              <w:jc w:val="center"/>
              <w:rPr>
                <w:rFonts w:eastAsia="Calibri"/>
              </w:rPr>
            </w:pPr>
            <w:r w:rsidRPr="00C97290">
              <w:rPr>
                <w:rFonts w:eastAsia="Calibri"/>
              </w:rPr>
              <w:t>2</w:t>
            </w:r>
          </w:p>
        </w:tc>
        <w:tc>
          <w:tcPr>
            <w:tcW w:w="2503" w:type="dxa"/>
            <w:tcBorders>
              <w:top w:val="single" w:sz="4" w:space="0" w:color="000000"/>
              <w:left w:val="single" w:sz="4" w:space="0" w:color="000000"/>
              <w:bottom w:val="single" w:sz="4" w:space="0" w:color="000000"/>
              <w:right w:val="single" w:sz="4" w:space="0" w:color="000000"/>
            </w:tcBorders>
            <w:vAlign w:val="center"/>
          </w:tcPr>
          <w:p w14:paraId="5FC857BC" w14:textId="77777777" w:rsidR="0042151E" w:rsidRPr="00C97290" w:rsidRDefault="0042151E" w:rsidP="00D874CB">
            <w:pPr>
              <w:ind w:firstLine="105"/>
              <w:jc w:val="center"/>
              <w:rPr>
                <w:rFonts w:eastAsia="Calibri"/>
              </w:rPr>
            </w:pPr>
            <w:r w:rsidRPr="00C97290">
              <w:rPr>
                <w:rFonts w:eastAsia="Calibri"/>
              </w:rPr>
              <w:t>3</w:t>
            </w:r>
          </w:p>
        </w:tc>
        <w:tc>
          <w:tcPr>
            <w:tcW w:w="3260" w:type="dxa"/>
            <w:tcBorders>
              <w:top w:val="single" w:sz="4" w:space="0" w:color="000000"/>
              <w:left w:val="single" w:sz="4" w:space="0" w:color="000000"/>
              <w:bottom w:val="single" w:sz="4" w:space="0" w:color="000000"/>
              <w:right w:val="single" w:sz="4" w:space="0" w:color="000000"/>
            </w:tcBorders>
            <w:vAlign w:val="center"/>
          </w:tcPr>
          <w:p w14:paraId="23DAC16F" w14:textId="77777777" w:rsidR="0042151E" w:rsidRPr="00C97290" w:rsidRDefault="0042151E" w:rsidP="00D874CB">
            <w:pPr>
              <w:ind w:firstLine="105"/>
              <w:jc w:val="center"/>
              <w:rPr>
                <w:rFonts w:eastAsia="Calibri"/>
              </w:rPr>
            </w:pPr>
            <w:r w:rsidRPr="00C97290">
              <w:rPr>
                <w:rFonts w:eastAsia="Calibri"/>
              </w:rPr>
              <w:t>4</w:t>
            </w:r>
          </w:p>
        </w:tc>
        <w:tc>
          <w:tcPr>
            <w:tcW w:w="2410" w:type="dxa"/>
            <w:tcBorders>
              <w:top w:val="single" w:sz="4" w:space="0" w:color="000000"/>
              <w:left w:val="single" w:sz="4" w:space="0" w:color="000000"/>
              <w:bottom w:val="single" w:sz="4" w:space="0" w:color="000000"/>
              <w:right w:val="single" w:sz="4" w:space="0" w:color="000000"/>
            </w:tcBorders>
            <w:vAlign w:val="center"/>
          </w:tcPr>
          <w:p w14:paraId="1A3B75A6" w14:textId="77777777" w:rsidR="0042151E" w:rsidRPr="00C97290" w:rsidRDefault="0042151E" w:rsidP="00D874CB">
            <w:pPr>
              <w:ind w:firstLine="105"/>
              <w:jc w:val="center"/>
              <w:rPr>
                <w:rFonts w:eastAsia="Calibri"/>
              </w:rPr>
            </w:pPr>
            <w:r w:rsidRPr="00C97290">
              <w:rPr>
                <w:rFonts w:eastAsia="Calibri"/>
              </w:rPr>
              <w:t>5</w:t>
            </w:r>
          </w:p>
        </w:tc>
        <w:tc>
          <w:tcPr>
            <w:tcW w:w="1842" w:type="dxa"/>
            <w:tcBorders>
              <w:top w:val="single" w:sz="4" w:space="0" w:color="000000"/>
              <w:left w:val="single" w:sz="4" w:space="0" w:color="000000"/>
              <w:bottom w:val="single" w:sz="4" w:space="0" w:color="auto"/>
              <w:right w:val="single" w:sz="4" w:space="0" w:color="000000"/>
            </w:tcBorders>
            <w:vAlign w:val="center"/>
          </w:tcPr>
          <w:p w14:paraId="761D2F3A" w14:textId="77777777" w:rsidR="0042151E" w:rsidRPr="00C97290" w:rsidRDefault="0042151E" w:rsidP="00D874CB">
            <w:pPr>
              <w:ind w:firstLine="709"/>
              <w:jc w:val="center"/>
              <w:rPr>
                <w:rFonts w:eastAsia="Calibri"/>
              </w:rPr>
            </w:pPr>
            <w:r w:rsidRPr="00C97290">
              <w:rPr>
                <w:rFonts w:eastAsia="Calibri"/>
              </w:rPr>
              <w:t>6</w:t>
            </w:r>
          </w:p>
        </w:tc>
      </w:tr>
      <w:tr w:rsidR="0042151E" w:rsidRPr="00C97290" w14:paraId="6B717CA3" w14:textId="77777777" w:rsidTr="00D874CB">
        <w:trPr>
          <w:trHeight w:val="386"/>
          <w:jc w:val="center"/>
        </w:trPr>
        <w:tc>
          <w:tcPr>
            <w:tcW w:w="530" w:type="dxa"/>
            <w:tcBorders>
              <w:top w:val="single" w:sz="4" w:space="0" w:color="000000"/>
              <w:left w:val="single" w:sz="4" w:space="0" w:color="000000"/>
              <w:bottom w:val="single" w:sz="4" w:space="0" w:color="000000"/>
              <w:right w:val="single" w:sz="4" w:space="0" w:color="000000"/>
            </w:tcBorders>
            <w:vAlign w:val="center"/>
          </w:tcPr>
          <w:p w14:paraId="03518963" w14:textId="77777777" w:rsidR="0042151E" w:rsidRDefault="0042151E" w:rsidP="00D874CB">
            <w:pPr>
              <w:ind w:firstLine="709"/>
              <w:jc w:val="center"/>
              <w:rPr>
                <w:rFonts w:eastAsia="Calibri"/>
              </w:rPr>
            </w:pPr>
            <w:r>
              <w:rPr>
                <w:rFonts w:eastAsia="Calibri"/>
              </w:rPr>
              <w:t>1</w:t>
            </w:r>
          </w:p>
          <w:p w14:paraId="6A105AF4" w14:textId="77777777" w:rsidR="0042151E" w:rsidRPr="00A45F78" w:rsidRDefault="0042151E" w:rsidP="00D874CB">
            <w:pPr>
              <w:jc w:val="center"/>
              <w:rPr>
                <w:rFonts w:eastAsia="Calibri"/>
              </w:rPr>
            </w:pPr>
            <w:r>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tcPr>
          <w:p w14:paraId="107E2121" w14:textId="77777777" w:rsidR="0042151E" w:rsidRDefault="0042151E" w:rsidP="00D874CB">
            <w:pPr>
              <w:ind w:left="180" w:firstLine="39"/>
              <w:rPr>
                <w:rFonts w:eastAsia="Calibri"/>
              </w:rPr>
            </w:pPr>
          </w:p>
          <w:p w14:paraId="51C9BB57" w14:textId="77777777" w:rsidR="0042151E" w:rsidRPr="00243A50" w:rsidRDefault="0042151E" w:rsidP="00D874CB">
            <w:pPr>
              <w:ind w:left="180" w:firstLine="39"/>
              <w:rPr>
                <w:rFonts w:eastAsia="Calibri"/>
              </w:rPr>
            </w:pPr>
            <w:r>
              <w:rPr>
                <w:rFonts w:eastAsia="Calibri"/>
              </w:rPr>
              <w:t>Демонтажные работы</w:t>
            </w:r>
          </w:p>
        </w:tc>
        <w:tc>
          <w:tcPr>
            <w:tcW w:w="2503" w:type="dxa"/>
            <w:tcBorders>
              <w:top w:val="single" w:sz="4" w:space="0" w:color="000000"/>
              <w:left w:val="single" w:sz="4" w:space="0" w:color="000000"/>
              <w:bottom w:val="single" w:sz="4" w:space="0" w:color="000000"/>
              <w:right w:val="single" w:sz="4" w:space="0" w:color="000000"/>
            </w:tcBorders>
          </w:tcPr>
          <w:p w14:paraId="4324D5F7" w14:textId="77777777" w:rsidR="0042151E" w:rsidRPr="00243A50" w:rsidRDefault="0042151E" w:rsidP="00D874CB">
            <w:pPr>
              <w:ind w:firstLine="105"/>
              <w:jc w:val="center"/>
            </w:pPr>
            <w:r w:rsidRPr="00243A50">
              <w:rPr>
                <w:rFonts w:eastAsia="Calibri"/>
              </w:rPr>
              <w:t>с даты заключения контракта</w:t>
            </w:r>
          </w:p>
        </w:tc>
        <w:tc>
          <w:tcPr>
            <w:tcW w:w="3260" w:type="dxa"/>
            <w:tcBorders>
              <w:top w:val="single" w:sz="4" w:space="0" w:color="000000"/>
              <w:left w:val="single" w:sz="4" w:space="0" w:color="000000"/>
              <w:bottom w:val="single" w:sz="4" w:space="0" w:color="000000"/>
              <w:right w:val="single" w:sz="4" w:space="0" w:color="000000"/>
            </w:tcBorders>
          </w:tcPr>
          <w:p w14:paraId="77314B01" w14:textId="77777777" w:rsidR="0042151E" w:rsidRDefault="0042151E" w:rsidP="00D874CB">
            <w:pPr>
              <w:ind w:firstLine="105"/>
              <w:jc w:val="center"/>
              <w:rPr>
                <w:rFonts w:eastAsia="Calibri"/>
              </w:rPr>
            </w:pPr>
          </w:p>
          <w:p w14:paraId="3917633E" w14:textId="77777777" w:rsidR="0042151E" w:rsidRDefault="0042151E" w:rsidP="00D874CB">
            <w:pPr>
              <w:ind w:firstLine="105"/>
              <w:jc w:val="center"/>
              <w:rPr>
                <w:rFonts w:eastAsia="Calibri"/>
              </w:rPr>
            </w:pPr>
            <w:r w:rsidRPr="00C97290">
              <w:rPr>
                <w:rFonts w:eastAsia="Calibri"/>
              </w:rPr>
              <w:t xml:space="preserve">не позднее </w:t>
            </w:r>
          </w:p>
          <w:p w14:paraId="5147215B" w14:textId="77777777" w:rsidR="0042151E" w:rsidRPr="00C97290" w:rsidRDefault="0042151E" w:rsidP="00D874CB">
            <w:pPr>
              <w:ind w:firstLine="105"/>
              <w:jc w:val="center"/>
            </w:pPr>
            <w:r>
              <w:rPr>
                <w:rFonts w:eastAsia="Calibri"/>
              </w:rPr>
              <w:t>15.05.2026</w:t>
            </w:r>
          </w:p>
        </w:tc>
        <w:tc>
          <w:tcPr>
            <w:tcW w:w="2410" w:type="dxa"/>
            <w:tcBorders>
              <w:top w:val="single" w:sz="4" w:space="0" w:color="000000"/>
              <w:left w:val="single" w:sz="4" w:space="0" w:color="000000"/>
              <w:bottom w:val="single" w:sz="4" w:space="0" w:color="000000"/>
              <w:right w:val="single" w:sz="4" w:space="0" w:color="auto"/>
            </w:tcBorders>
            <w:vAlign w:val="center"/>
          </w:tcPr>
          <w:p w14:paraId="30D7861D" w14:textId="77777777" w:rsidR="0042151E" w:rsidRPr="00C97290" w:rsidRDefault="0042151E" w:rsidP="00D874CB">
            <w:pPr>
              <w:ind w:firstLine="105"/>
              <w:jc w:val="center"/>
              <w:rPr>
                <w:rFonts w:eastAsia="Calibri"/>
              </w:rPr>
            </w:pPr>
          </w:p>
        </w:tc>
        <w:tc>
          <w:tcPr>
            <w:tcW w:w="1842" w:type="dxa"/>
            <w:tcBorders>
              <w:top w:val="single" w:sz="4" w:space="0" w:color="auto"/>
              <w:left w:val="single" w:sz="4" w:space="0" w:color="auto"/>
              <w:bottom w:val="single" w:sz="4" w:space="0" w:color="auto"/>
              <w:right w:val="single" w:sz="4" w:space="0" w:color="auto"/>
            </w:tcBorders>
            <w:vAlign w:val="center"/>
          </w:tcPr>
          <w:p w14:paraId="5740C925" w14:textId="77777777" w:rsidR="0042151E" w:rsidRPr="00C97290" w:rsidRDefault="0042151E" w:rsidP="00D874CB">
            <w:pPr>
              <w:ind w:firstLine="709"/>
              <w:jc w:val="center"/>
              <w:rPr>
                <w:rFonts w:eastAsia="Calibri"/>
              </w:rPr>
            </w:pPr>
          </w:p>
        </w:tc>
      </w:tr>
      <w:tr w:rsidR="0042151E" w:rsidRPr="00C97290" w14:paraId="5FBCB520" w14:textId="77777777" w:rsidTr="00D874CB">
        <w:trPr>
          <w:trHeight w:val="561"/>
          <w:jc w:val="center"/>
        </w:trPr>
        <w:tc>
          <w:tcPr>
            <w:tcW w:w="530" w:type="dxa"/>
            <w:tcBorders>
              <w:top w:val="single" w:sz="4" w:space="0" w:color="000000"/>
              <w:left w:val="single" w:sz="4" w:space="0" w:color="000000"/>
              <w:bottom w:val="single" w:sz="4" w:space="0" w:color="000000"/>
              <w:right w:val="single" w:sz="4" w:space="0" w:color="000000"/>
            </w:tcBorders>
            <w:vAlign w:val="center"/>
          </w:tcPr>
          <w:p w14:paraId="7BC75E24" w14:textId="77777777" w:rsidR="0042151E" w:rsidRPr="00243A50" w:rsidRDefault="0042151E" w:rsidP="00D874CB">
            <w:pPr>
              <w:ind w:firstLine="709"/>
              <w:jc w:val="center"/>
              <w:rPr>
                <w:rFonts w:eastAsia="Calibri"/>
              </w:rPr>
            </w:pPr>
            <w:r>
              <w:rPr>
                <w:rFonts w:eastAsia="Calibri"/>
              </w:rPr>
              <w:t>2</w:t>
            </w:r>
            <w:r w:rsidRPr="00243A50">
              <w:rPr>
                <w:rFonts w:eastAsia="Calibri"/>
              </w:rPr>
              <w:t>2</w:t>
            </w:r>
          </w:p>
        </w:tc>
        <w:tc>
          <w:tcPr>
            <w:tcW w:w="3058" w:type="dxa"/>
            <w:tcBorders>
              <w:top w:val="single" w:sz="4" w:space="0" w:color="000000"/>
              <w:left w:val="single" w:sz="4" w:space="0" w:color="000000"/>
              <w:bottom w:val="single" w:sz="4" w:space="0" w:color="000000"/>
              <w:right w:val="single" w:sz="4" w:space="0" w:color="000000"/>
            </w:tcBorders>
          </w:tcPr>
          <w:p w14:paraId="2A737EB2" w14:textId="77777777" w:rsidR="0042151E" w:rsidRPr="00181E0C" w:rsidRDefault="0042151E" w:rsidP="00D874CB">
            <w:pPr>
              <w:ind w:left="180" w:firstLine="39"/>
              <w:rPr>
                <w:rFonts w:eastAsia="Calibri"/>
              </w:rPr>
            </w:pPr>
            <w:r w:rsidRPr="001669E0">
              <w:rPr>
                <w:rFonts w:eastAsia="Calibri"/>
              </w:rPr>
              <w:t>Фундамент котельной</w:t>
            </w:r>
          </w:p>
        </w:tc>
        <w:tc>
          <w:tcPr>
            <w:tcW w:w="2503" w:type="dxa"/>
            <w:tcBorders>
              <w:top w:val="single" w:sz="4" w:space="0" w:color="000000"/>
              <w:left w:val="single" w:sz="4" w:space="0" w:color="000000"/>
              <w:bottom w:val="single" w:sz="4" w:space="0" w:color="000000"/>
              <w:right w:val="single" w:sz="4" w:space="0" w:color="000000"/>
            </w:tcBorders>
          </w:tcPr>
          <w:p w14:paraId="2BD030A2" w14:textId="77777777" w:rsidR="0042151E" w:rsidRPr="00243A50" w:rsidRDefault="0042151E" w:rsidP="00D874CB">
            <w:pPr>
              <w:ind w:firstLine="105"/>
              <w:jc w:val="center"/>
            </w:pPr>
            <w:r w:rsidRPr="005B700F">
              <w:rPr>
                <w:rFonts w:eastAsia="Calibri"/>
              </w:rPr>
              <w:t>с даты заключения контракта</w:t>
            </w:r>
          </w:p>
        </w:tc>
        <w:tc>
          <w:tcPr>
            <w:tcW w:w="3260" w:type="dxa"/>
            <w:tcBorders>
              <w:top w:val="single" w:sz="4" w:space="0" w:color="000000"/>
              <w:left w:val="single" w:sz="4" w:space="0" w:color="000000"/>
              <w:bottom w:val="single" w:sz="4" w:space="0" w:color="000000"/>
              <w:right w:val="single" w:sz="4" w:space="0" w:color="000000"/>
            </w:tcBorders>
          </w:tcPr>
          <w:p w14:paraId="6CE672A4" w14:textId="77777777" w:rsidR="0042151E" w:rsidRDefault="0042151E" w:rsidP="00D874CB">
            <w:pPr>
              <w:ind w:firstLine="105"/>
              <w:jc w:val="center"/>
              <w:rPr>
                <w:rFonts w:eastAsia="Calibri"/>
              </w:rPr>
            </w:pPr>
            <w:r>
              <w:rPr>
                <w:rFonts w:eastAsia="Calibri"/>
              </w:rPr>
              <w:t xml:space="preserve">не позднее </w:t>
            </w:r>
          </w:p>
          <w:p w14:paraId="5FC8FBD5" w14:textId="77777777" w:rsidR="0042151E" w:rsidRPr="00C97290" w:rsidRDefault="0042151E" w:rsidP="00D874CB">
            <w:pPr>
              <w:ind w:firstLine="105"/>
              <w:jc w:val="center"/>
            </w:pPr>
            <w:r>
              <w:rPr>
                <w:rFonts w:eastAsia="Calibri"/>
              </w:rPr>
              <w:t>20.06.2026</w:t>
            </w:r>
          </w:p>
        </w:tc>
        <w:tc>
          <w:tcPr>
            <w:tcW w:w="2410" w:type="dxa"/>
            <w:tcBorders>
              <w:top w:val="single" w:sz="4" w:space="0" w:color="000000"/>
              <w:left w:val="single" w:sz="4" w:space="0" w:color="000000"/>
              <w:bottom w:val="single" w:sz="4" w:space="0" w:color="000000"/>
              <w:right w:val="single" w:sz="4" w:space="0" w:color="auto"/>
            </w:tcBorders>
            <w:vAlign w:val="center"/>
          </w:tcPr>
          <w:p w14:paraId="3C71F6C4" w14:textId="77777777" w:rsidR="0042151E" w:rsidRPr="00C97290" w:rsidRDefault="0042151E" w:rsidP="00D874CB">
            <w:pPr>
              <w:ind w:firstLine="105"/>
              <w:jc w:val="center"/>
              <w:rPr>
                <w:rFonts w:eastAsia="Calibri"/>
              </w:rPr>
            </w:pPr>
          </w:p>
        </w:tc>
        <w:tc>
          <w:tcPr>
            <w:tcW w:w="1842" w:type="dxa"/>
            <w:tcBorders>
              <w:top w:val="single" w:sz="4" w:space="0" w:color="auto"/>
              <w:left w:val="single" w:sz="4" w:space="0" w:color="auto"/>
              <w:bottom w:val="single" w:sz="4" w:space="0" w:color="auto"/>
              <w:right w:val="single" w:sz="4" w:space="0" w:color="auto"/>
            </w:tcBorders>
            <w:vAlign w:val="center"/>
          </w:tcPr>
          <w:p w14:paraId="7B14959D" w14:textId="77777777" w:rsidR="0042151E" w:rsidRPr="00C97290" w:rsidRDefault="0042151E" w:rsidP="00D874CB">
            <w:pPr>
              <w:ind w:firstLine="709"/>
              <w:rPr>
                <w:rFonts w:eastAsia="Calibri"/>
              </w:rPr>
            </w:pPr>
          </w:p>
        </w:tc>
      </w:tr>
      <w:tr w:rsidR="0042151E" w:rsidRPr="00C97290" w14:paraId="5B531CF0" w14:textId="77777777" w:rsidTr="00D874CB">
        <w:trPr>
          <w:trHeight w:val="561"/>
          <w:jc w:val="center"/>
        </w:trPr>
        <w:tc>
          <w:tcPr>
            <w:tcW w:w="530" w:type="dxa"/>
            <w:tcBorders>
              <w:top w:val="single" w:sz="4" w:space="0" w:color="000000"/>
              <w:left w:val="single" w:sz="4" w:space="0" w:color="000000"/>
              <w:bottom w:val="single" w:sz="4" w:space="0" w:color="000000"/>
              <w:right w:val="single" w:sz="4" w:space="0" w:color="000000"/>
            </w:tcBorders>
            <w:vAlign w:val="center"/>
          </w:tcPr>
          <w:p w14:paraId="657D67A9" w14:textId="77777777" w:rsidR="0042151E" w:rsidRPr="00243A50" w:rsidRDefault="0042151E" w:rsidP="00D874CB">
            <w:pPr>
              <w:ind w:firstLine="709"/>
              <w:jc w:val="center"/>
              <w:rPr>
                <w:rFonts w:eastAsia="Calibri"/>
              </w:rPr>
            </w:pPr>
            <w:r>
              <w:rPr>
                <w:rFonts w:eastAsia="Calibri"/>
              </w:rPr>
              <w:t>33</w:t>
            </w:r>
          </w:p>
        </w:tc>
        <w:tc>
          <w:tcPr>
            <w:tcW w:w="3058" w:type="dxa"/>
            <w:tcBorders>
              <w:top w:val="single" w:sz="4" w:space="0" w:color="000000"/>
              <w:left w:val="single" w:sz="4" w:space="0" w:color="000000"/>
              <w:bottom w:val="single" w:sz="4" w:space="0" w:color="000000"/>
              <w:right w:val="single" w:sz="4" w:space="0" w:color="000000"/>
            </w:tcBorders>
          </w:tcPr>
          <w:p w14:paraId="16FEB2D6" w14:textId="77777777" w:rsidR="0042151E" w:rsidRPr="00181E0C" w:rsidRDefault="0042151E" w:rsidP="00D874CB">
            <w:pPr>
              <w:ind w:left="180" w:firstLine="39"/>
              <w:rPr>
                <w:rFonts w:eastAsia="Calibri"/>
              </w:rPr>
            </w:pPr>
            <w:r>
              <w:rPr>
                <w:rFonts w:eastAsia="Calibri"/>
              </w:rPr>
              <w:t>Дымовая</w:t>
            </w:r>
            <w:r w:rsidRPr="001669E0">
              <w:rPr>
                <w:rFonts w:eastAsia="Calibri"/>
              </w:rPr>
              <w:t xml:space="preserve"> труба (фундамент)</w:t>
            </w:r>
          </w:p>
        </w:tc>
        <w:tc>
          <w:tcPr>
            <w:tcW w:w="2503" w:type="dxa"/>
            <w:tcBorders>
              <w:top w:val="single" w:sz="4" w:space="0" w:color="000000"/>
              <w:left w:val="single" w:sz="4" w:space="0" w:color="000000"/>
              <w:bottom w:val="single" w:sz="4" w:space="0" w:color="000000"/>
              <w:right w:val="single" w:sz="4" w:space="0" w:color="000000"/>
            </w:tcBorders>
          </w:tcPr>
          <w:p w14:paraId="441F798F" w14:textId="77777777" w:rsidR="0042151E" w:rsidRPr="00243A50" w:rsidRDefault="0042151E" w:rsidP="00D874CB">
            <w:pPr>
              <w:ind w:firstLine="105"/>
              <w:jc w:val="center"/>
              <w:rPr>
                <w:rFonts w:eastAsia="Calibri"/>
              </w:rPr>
            </w:pPr>
            <w:r w:rsidRPr="005B700F">
              <w:rPr>
                <w:rFonts w:eastAsia="Calibri"/>
              </w:rPr>
              <w:t>с даты заключения контракта</w:t>
            </w:r>
          </w:p>
        </w:tc>
        <w:tc>
          <w:tcPr>
            <w:tcW w:w="3260" w:type="dxa"/>
            <w:tcBorders>
              <w:top w:val="single" w:sz="4" w:space="0" w:color="000000"/>
              <w:left w:val="single" w:sz="4" w:space="0" w:color="000000"/>
              <w:bottom w:val="single" w:sz="4" w:space="0" w:color="000000"/>
              <w:right w:val="single" w:sz="4" w:space="0" w:color="000000"/>
            </w:tcBorders>
          </w:tcPr>
          <w:p w14:paraId="0687372C" w14:textId="77777777" w:rsidR="0042151E" w:rsidRDefault="0042151E" w:rsidP="00D874CB">
            <w:pPr>
              <w:ind w:firstLine="105"/>
              <w:jc w:val="center"/>
              <w:rPr>
                <w:rFonts w:eastAsia="Calibri"/>
              </w:rPr>
            </w:pPr>
            <w:r>
              <w:rPr>
                <w:rFonts w:eastAsia="Calibri"/>
              </w:rPr>
              <w:t xml:space="preserve">не позднее </w:t>
            </w:r>
          </w:p>
          <w:p w14:paraId="0C5C4CC2" w14:textId="77777777" w:rsidR="0042151E" w:rsidRDefault="0042151E" w:rsidP="00D874CB">
            <w:pPr>
              <w:ind w:firstLine="105"/>
              <w:jc w:val="center"/>
              <w:rPr>
                <w:rFonts w:eastAsia="Calibri"/>
              </w:rPr>
            </w:pPr>
            <w:r w:rsidRPr="0049039D">
              <w:rPr>
                <w:rFonts w:eastAsia="Calibri"/>
              </w:rPr>
              <w:t>20.06.2026</w:t>
            </w:r>
          </w:p>
        </w:tc>
        <w:tc>
          <w:tcPr>
            <w:tcW w:w="2410" w:type="dxa"/>
            <w:tcBorders>
              <w:top w:val="single" w:sz="4" w:space="0" w:color="000000"/>
              <w:left w:val="single" w:sz="4" w:space="0" w:color="000000"/>
              <w:bottom w:val="single" w:sz="4" w:space="0" w:color="000000"/>
              <w:right w:val="single" w:sz="4" w:space="0" w:color="auto"/>
            </w:tcBorders>
            <w:vAlign w:val="center"/>
          </w:tcPr>
          <w:p w14:paraId="4BF963AD" w14:textId="77777777" w:rsidR="0042151E" w:rsidRPr="00C97290" w:rsidRDefault="0042151E" w:rsidP="00D874CB">
            <w:pPr>
              <w:ind w:firstLine="105"/>
              <w:jc w:val="center"/>
              <w:rPr>
                <w:rFonts w:eastAsia="Calibri"/>
              </w:rPr>
            </w:pPr>
          </w:p>
        </w:tc>
        <w:tc>
          <w:tcPr>
            <w:tcW w:w="1842" w:type="dxa"/>
            <w:tcBorders>
              <w:top w:val="single" w:sz="4" w:space="0" w:color="auto"/>
              <w:left w:val="single" w:sz="4" w:space="0" w:color="auto"/>
              <w:bottom w:val="single" w:sz="4" w:space="0" w:color="auto"/>
              <w:right w:val="single" w:sz="4" w:space="0" w:color="auto"/>
            </w:tcBorders>
            <w:vAlign w:val="center"/>
          </w:tcPr>
          <w:p w14:paraId="3971BC57" w14:textId="77777777" w:rsidR="0042151E" w:rsidRPr="00C97290" w:rsidRDefault="0042151E" w:rsidP="00D874CB">
            <w:pPr>
              <w:ind w:firstLine="709"/>
              <w:rPr>
                <w:rFonts w:eastAsia="Calibri"/>
              </w:rPr>
            </w:pPr>
          </w:p>
        </w:tc>
      </w:tr>
      <w:tr w:rsidR="0042151E" w:rsidRPr="00C97290" w14:paraId="5864130E" w14:textId="77777777" w:rsidTr="00D874CB">
        <w:trPr>
          <w:trHeight w:val="561"/>
          <w:jc w:val="center"/>
        </w:trPr>
        <w:tc>
          <w:tcPr>
            <w:tcW w:w="530" w:type="dxa"/>
            <w:tcBorders>
              <w:top w:val="single" w:sz="4" w:space="0" w:color="000000"/>
              <w:left w:val="single" w:sz="4" w:space="0" w:color="000000"/>
              <w:bottom w:val="single" w:sz="4" w:space="0" w:color="000000"/>
              <w:right w:val="single" w:sz="4" w:space="0" w:color="000000"/>
            </w:tcBorders>
            <w:vAlign w:val="center"/>
          </w:tcPr>
          <w:p w14:paraId="1E89FA08" w14:textId="77777777" w:rsidR="0042151E" w:rsidRPr="00243A50" w:rsidRDefault="0042151E" w:rsidP="00D874CB">
            <w:pPr>
              <w:ind w:firstLine="709"/>
              <w:jc w:val="center"/>
              <w:rPr>
                <w:rFonts w:eastAsia="Calibri"/>
              </w:rPr>
            </w:pPr>
            <w:r>
              <w:rPr>
                <w:rFonts w:eastAsia="Calibri"/>
              </w:rPr>
              <w:t>44</w:t>
            </w:r>
          </w:p>
        </w:tc>
        <w:tc>
          <w:tcPr>
            <w:tcW w:w="3058" w:type="dxa"/>
            <w:tcBorders>
              <w:top w:val="single" w:sz="4" w:space="0" w:color="000000"/>
              <w:left w:val="single" w:sz="4" w:space="0" w:color="000000"/>
              <w:bottom w:val="single" w:sz="4" w:space="0" w:color="000000"/>
              <w:right w:val="single" w:sz="4" w:space="0" w:color="000000"/>
            </w:tcBorders>
          </w:tcPr>
          <w:p w14:paraId="2E49CC64" w14:textId="77777777" w:rsidR="0042151E" w:rsidRPr="00181E0C" w:rsidRDefault="0042151E" w:rsidP="00D874CB">
            <w:pPr>
              <w:ind w:left="180" w:firstLine="39"/>
              <w:rPr>
                <w:rFonts w:eastAsia="Calibri"/>
              </w:rPr>
            </w:pPr>
            <w:r w:rsidRPr="001669E0">
              <w:rPr>
                <w:rFonts w:eastAsia="Calibri"/>
              </w:rPr>
              <w:t>Фундамент ГРПШ</w:t>
            </w:r>
          </w:p>
        </w:tc>
        <w:tc>
          <w:tcPr>
            <w:tcW w:w="2503" w:type="dxa"/>
            <w:tcBorders>
              <w:top w:val="single" w:sz="4" w:space="0" w:color="000000"/>
              <w:left w:val="single" w:sz="4" w:space="0" w:color="000000"/>
              <w:bottom w:val="single" w:sz="4" w:space="0" w:color="000000"/>
              <w:right w:val="single" w:sz="4" w:space="0" w:color="000000"/>
            </w:tcBorders>
          </w:tcPr>
          <w:p w14:paraId="6032D6BE" w14:textId="77777777" w:rsidR="0042151E" w:rsidRPr="00243A50" w:rsidRDefault="0042151E" w:rsidP="00D874CB">
            <w:pPr>
              <w:ind w:firstLine="105"/>
              <w:jc w:val="center"/>
              <w:rPr>
                <w:rFonts w:eastAsia="Calibri"/>
              </w:rPr>
            </w:pPr>
            <w:r w:rsidRPr="005B700F">
              <w:rPr>
                <w:rFonts w:eastAsia="Calibri"/>
              </w:rPr>
              <w:t>с даты заключения контракта</w:t>
            </w:r>
          </w:p>
        </w:tc>
        <w:tc>
          <w:tcPr>
            <w:tcW w:w="3260" w:type="dxa"/>
            <w:tcBorders>
              <w:top w:val="single" w:sz="4" w:space="0" w:color="000000"/>
              <w:left w:val="single" w:sz="4" w:space="0" w:color="000000"/>
              <w:bottom w:val="single" w:sz="4" w:space="0" w:color="000000"/>
              <w:right w:val="single" w:sz="4" w:space="0" w:color="000000"/>
            </w:tcBorders>
          </w:tcPr>
          <w:p w14:paraId="19651CA1" w14:textId="77777777" w:rsidR="0042151E" w:rsidRDefault="0042151E" w:rsidP="00D874CB">
            <w:pPr>
              <w:ind w:firstLine="105"/>
              <w:jc w:val="center"/>
              <w:rPr>
                <w:rFonts w:eastAsia="Calibri"/>
              </w:rPr>
            </w:pPr>
            <w:r>
              <w:rPr>
                <w:rFonts w:eastAsia="Calibri"/>
              </w:rPr>
              <w:t>не позднее</w:t>
            </w:r>
          </w:p>
          <w:p w14:paraId="57080BA7" w14:textId="77777777" w:rsidR="0042151E" w:rsidRDefault="0042151E" w:rsidP="00D874CB">
            <w:pPr>
              <w:ind w:firstLine="105"/>
              <w:jc w:val="center"/>
              <w:rPr>
                <w:rFonts w:eastAsia="Calibri"/>
              </w:rPr>
            </w:pPr>
            <w:r>
              <w:rPr>
                <w:rFonts w:eastAsia="Calibri"/>
              </w:rPr>
              <w:t xml:space="preserve"> </w:t>
            </w:r>
            <w:r w:rsidRPr="0049039D">
              <w:rPr>
                <w:rFonts w:eastAsia="Calibri"/>
              </w:rPr>
              <w:t>20.06.2026</w:t>
            </w:r>
          </w:p>
        </w:tc>
        <w:tc>
          <w:tcPr>
            <w:tcW w:w="2410" w:type="dxa"/>
            <w:tcBorders>
              <w:top w:val="single" w:sz="4" w:space="0" w:color="000000"/>
              <w:left w:val="single" w:sz="4" w:space="0" w:color="000000"/>
              <w:bottom w:val="single" w:sz="4" w:space="0" w:color="000000"/>
              <w:right w:val="single" w:sz="4" w:space="0" w:color="auto"/>
            </w:tcBorders>
            <w:vAlign w:val="center"/>
          </w:tcPr>
          <w:p w14:paraId="6AB3E43A" w14:textId="77777777" w:rsidR="0042151E" w:rsidRPr="00C97290" w:rsidRDefault="0042151E" w:rsidP="00D874CB">
            <w:pPr>
              <w:ind w:firstLine="105"/>
              <w:jc w:val="center"/>
              <w:rPr>
                <w:rFonts w:eastAsia="Calibri"/>
              </w:rPr>
            </w:pPr>
          </w:p>
        </w:tc>
        <w:tc>
          <w:tcPr>
            <w:tcW w:w="1842" w:type="dxa"/>
            <w:tcBorders>
              <w:top w:val="single" w:sz="4" w:space="0" w:color="auto"/>
              <w:left w:val="single" w:sz="4" w:space="0" w:color="auto"/>
              <w:bottom w:val="single" w:sz="4" w:space="0" w:color="auto"/>
              <w:right w:val="single" w:sz="4" w:space="0" w:color="auto"/>
            </w:tcBorders>
            <w:vAlign w:val="center"/>
          </w:tcPr>
          <w:p w14:paraId="124767C1" w14:textId="77777777" w:rsidR="0042151E" w:rsidRPr="00C97290" w:rsidRDefault="0042151E" w:rsidP="00D874CB">
            <w:pPr>
              <w:ind w:firstLine="709"/>
              <w:rPr>
                <w:rFonts w:eastAsia="Calibri"/>
              </w:rPr>
            </w:pPr>
          </w:p>
        </w:tc>
      </w:tr>
      <w:tr w:rsidR="0042151E" w:rsidRPr="00C97290" w14:paraId="2665448C" w14:textId="77777777" w:rsidTr="00D874CB">
        <w:trPr>
          <w:trHeight w:val="561"/>
          <w:jc w:val="center"/>
        </w:trPr>
        <w:tc>
          <w:tcPr>
            <w:tcW w:w="530" w:type="dxa"/>
            <w:tcBorders>
              <w:top w:val="single" w:sz="4" w:space="0" w:color="000000"/>
              <w:left w:val="single" w:sz="4" w:space="0" w:color="000000"/>
              <w:bottom w:val="single" w:sz="4" w:space="0" w:color="000000"/>
              <w:right w:val="single" w:sz="4" w:space="0" w:color="000000"/>
            </w:tcBorders>
            <w:vAlign w:val="center"/>
          </w:tcPr>
          <w:p w14:paraId="123BE5EB" w14:textId="77777777" w:rsidR="0042151E" w:rsidRPr="00243A50" w:rsidRDefault="0042151E" w:rsidP="00D874CB">
            <w:pPr>
              <w:ind w:firstLine="709"/>
              <w:jc w:val="center"/>
              <w:rPr>
                <w:rFonts w:eastAsia="Calibri"/>
              </w:rPr>
            </w:pPr>
            <w:r>
              <w:rPr>
                <w:rFonts w:eastAsia="Calibri"/>
              </w:rPr>
              <w:t>55</w:t>
            </w:r>
          </w:p>
        </w:tc>
        <w:tc>
          <w:tcPr>
            <w:tcW w:w="3058" w:type="dxa"/>
            <w:tcBorders>
              <w:top w:val="single" w:sz="4" w:space="0" w:color="000000"/>
              <w:left w:val="single" w:sz="4" w:space="0" w:color="000000"/>
              <w:bottom w:val="single" w:sz="4" w:space="0" w:color="000000"/>
              <w:right w:val="single" w:sz="4" w:space="0" w:color="000000"/>
            </w:tcBorders>
          </w:tcPr>
          <w:p w14:paraId="1EF01614" w14:textId="77777777" w:rsidR="0042151E" w:rsidRPr="009618F3" w:rsidRDefault="0042151E" w:rsidP="00D874CB">
            <w:pPr>
              <w:ind w:left="180" w:firstLine="39"/>
              <w:rPr>
                <w:rFonts w:eastAsia="Calibri"/>
              </w:rPr>
            </w:pPr>
            <w:r w:rsidRPr="001669E0">
              <w:rPr>
                <w:rFonts w:eastAsia="Calibri"/>
              </w:rPr>
              <w:t>Котельная</w:t>
            </w:r>
          </w:p>
        </w:tc>
        <w:tc>
          <w:tcPr>
            <w:tcW w:w="2503" w:type="dxa"/>
            <w:tcBorders>
              <w:top w:val="single" w:sz="4" w:space="0" w:color="000000"/>
              <w:left w:val="single" w:sz="4" w:space="0" w:color="000000"/>
              <w:bottom w:val="single" w:sz="4" w:space="0" w:color="000000"/>
              <w:right w:val="single" w:sz="4" w:space="0" w:color="000000"/>
            </w:tcBorders>
            <w:vAlign w:val="center"/>
          </w:tcPr>
          <w:p w14:paraId="7B8BCF75" w14:textId="77777777" w:rsidR="0042151E" w:rsidRPr="00243A50" w:rsidRDefault="0042151E" w:rsidP="00D874CB">
            <w:pPr>
              <w:ind w:firstLine="105"/>
              <w:jc w:val="center"/>
              <w:rPr>
                <w:rFonts w:eastAsia="Calibri"/>
              </w:rPr>
            </w:pPr>
            <w:r w:rsidRPr="005B700F">
              <w:rPr>
                <w:rFonts w:eastAsia="Calibri"/>
              </w:rPr>
              <w:t>с даты заключения контракта</w:t>
            </w:r>
          </w:p>
        </w:tc>
        <w:tc>
          <w:tcPr>
            <w:tcW w:w="3260" w:type="dxa"/>
            <w:tcBorders>
              <w:top w:val="single" w:sz="4" w:space="0" w:color="000000"/>
              <w:left w:val="single" w:sz="4" w:space="0" w:color="000000"/>
              <w:bottom w:val="single" w:sz="4" w:space="0" w:color="000000"/>
              <w:right w:val="single" w:sz="4" w:space="0" w:color="000000"/>
            </w:tcBorders>
          </w:tcPr>
          <w:p w14:paraId="3DA2C5AC" w14:textId="77777777" w:rsidR="0042151E" w:rsidRDefault="0042151E" w:rsidP="00D874CB">
            <w:pPr>
              <w:ind w:firstLine="105"/>
              <w:jc w:val="center"/>
              <w:rPr>
                <w:rFonts w:eastAsia="Calibri"/>
              </w:rPr>
            </w:pPr>
            <w:r>
              <w:rPr>
                <w:rFonts w:eastAsia="Calibri"/>
              </w:rPr>
              <w:t>не позднее</w:t>
            </w:r>
          </w:p>
          <w:p w14:paraId="28862F3A" w14:textId="77777777" w:rsidR="0042151E" w:rsidRDefault="0042151E" w:rsidP="00D874CB">
            <w:pPr>
              <w:ind w:firstLine="105"/>
              <w:jc w:val="center"/>
              <w:rPr>
                <w:rFonts w:eastAsia="Calibri"/>
              </w:rPr>
            </w:pPr>
            <w:r>
              <w:rPr>
                <w:rFonts w:eastAsia="Calibri"/>
              </w:rPr>
              <w:t xml:space="preserve">20.07.2026 </w:t>
            </w:r>
          </w:p>
        </w:tc>
        <w:tc>
          <w:tcPr>
            <w:tcW w:w="2410" w:type="dxa"/>
            <w:tcBorders>
              <w:top w:val="single" w:sz="4" w:space="0" w:color="000000"/>
              <w:left w:val="single" w:sz="4" w:space="0" w:color="000000"/>
              <w:bottom w:val="single" w:sz="4" w:space="0" w:color="000000"/>
              <w:right w:val="single" w:sz="4" w:space="0" w:color="auto"/>
            </w:tcBorders>
            <w:vAlign w:val="center"/>
          </w:tcPr>
          <w:p w14:paraId="3ECE9272" w14:textId="77777777" w:rsidR="0042151E" w:rsidRPr="00C97290" w:rsidRDefault="0042151E" w:rsidP="00D874CB">
            <w:pPr>
              <w:ind w:firstLine="105"/>
              <w:jc w:val="center"/>
              <w:rPr>
                <w:rFonts w:eastAsia="Calibri"/>
              </w:rPr>
            </w:pPr>
          </w:p>
        </w:tc>
        <w:tc>
          <w:tcPr>
            <w:tcW w:w="1842" w:type="dxa"/>
            <w:tcBorders>
              <w:top w:val="single" w:sz="4" w:space="0" w:color="auto"/>
              <w:left w:val="single" w:sz="4" w:space="0" w:color="auto"/>
              <w:bottom w:val="single" w:sz="4" w:space="0" w:color="auto"/>
              <w:right w:val="single" w:sz="4" w:space="0" w:color="auto"/>
            </w:tcBorders>
            <w:vAlign w:val="center"/>
          </w:tcPr>
          <w:p w14:paraId="15D4F91B" w14:textId="77777777" w:rsidR="0042151E" w:rsidRPr="00C97290" w:rsidRDefault="0042151E" w:rsidP="00D874CB">
            <w:pPr>
              <w:ind w:firstLine="709"/>
              <w:rPr>
                <w:rFonts w:eastAsia="Calibri"/>
              </w:rPr>
            </w:pPr>
          </w:p>
        </w:tc>
      </w:tr>
      <w:tr w:rsidR="0042151E" w:rsidRPr="00C97290" w14:paraId="22EE0877" w14:textId="77777777" w:rsidTr="00D874CB">
        <w:trPr>
          <w:trHeight w:val="555"/>
          <w:jc w:val="center"/>
        </w:trPr>
        <w:tc>
          <w:tcPr>
            <w:tcW w:w="530" w:type="dxa"/>
            <w:tcBorders>
              <w:top w:val="single" w:sz="4" w:space="0" w:color="000000"/>
              <w:left w:val="single" w:sz="4" w:space="0" w:color="000000"/>
              <w:bottom w:val="single" w:sz="4" w:space="0" w:color="000000"/>
              <w:right w:val="single" w:sz="4" w:space="0" w:color="000000"/>
            </w:tcBorders>
            <w:vAlign w:val="center"/>
          </w:tcPr>
          <w:p w14:paraId="16036A21" w14:textId="77777777" w:rsidR="0042151E" w:rsidRPr="00243A50" w:rsidRDefault="0042151E" w:rsidP="00D874CB">
            <w:pPr>
              <w:ind w:firstLine="709"/>
              <w:jc w:val="center"/>
              <w:rPr>
                <w:rFonts w:eastAsia="Calibri"/>
              </w:rPr>
            </w:pPr>
            <w:r>
              <w:rPr>
                <w:rFonts w:eastAsia="Calibri"/>
              </w:rPr>
              <w:t>66</w:t>
            </w:r>
          </w:p>
        </w:tc>
        <w:tc>
          <w:tcPr>
            <w:tcW w:w="3058" w:type="dxa"/>
            <w:tcBorders>
              <w:top w:val="single" w:sz="4" w:space="0" w:color="000000"/>
              <w:left w:val="single" w:sz="4" w:space="0" w:color="000000"/>
              <w:bottom w:val="single" w:sz="4" w:space="0" w:color="000000"/>
              <w:right w:val="single" w:sz="4" w:space="0" w:color="000000"/>
            </w:tcBorders>
          </w:tcPr>
          <w:p w14:paraId="1C0B4177" w14:textId="77777777" w:rsidR="0042151E" w:rsidRPr="00243A50" w:rsidRDefault="0042151E" w:rsidP="00D874CB">
            <w:pPr>
              <w:ind w:left="180" w:firstLine="39"/>
              <w:rPr>
                <w:rFonts w:eastAsia="Calibri"/>
              </w:rPr>
            </w:pPr>
            <w:r>
              <w:rPr>
                <w:rFonts w:eastAsia="Calibri"/>
              </w:rPr>
              <w:t xml:space="preserve">Наружные сети </w:t>
            </w:r>
            <w:r w:rsidRPr="009F4945">
              <w:rPr>
                <w:rFonts w:eastAsia="Calibri"/>
              </w:rPr>
              <w:t>электроснабжения</w:t>
            </w:r>
          </w:p>
        </w:tc>
        <w:tc>
          <w:tcPr>
            <w:tcW w:w="2503" w:type="dxa"/>
            <w:tcBorders>
              <w:top w:val="single" w:sz="4" w:space="0" w:color="000000"/>
              <w:left w:val="single" w:sz="4" w:space="0" w:color="000000"/>
              <w:bottom w:val="single" w:sz="4" w:space="0" w:color="000000"/>
              <w:right w:val="single" w:sz="4" w:space="0" w:color="000000"/>
            </w:tcBorders>
          </w:tcPr>
          <w:p w14:paraId="76DB4506" w14:textId="77777777" w:rsidR="0042151E" w:rsidRPr="00243A50" w:rsidRDefault="0042151E" w:rsidP="00D874CB">
            <w:pPr>
              <w:ind w:firstLine="105"/>
              <w:jc w:val="center"/>
              <w:rPr>
                <w:rFonts w:eastAsia="Calibri"/>
              </w:rPr>
            </w:pPr>
            <w:r w:rsidRPr="00243A50">
              <w:rPr>
                <w:rFonts w:eastAsia="Calibri"/>
              </w:rPr>
              <w:t>с даты заключения контракта</w:t>
            </w:r>
          </w:p>
        </w:tc>
        <w:tc>
          <w:tcPr>
            <w:tcW w:w="3260" w:type="dxa"/>
            <w:tcBorders>
              <w:top w:val="single" w:sz="4" w:space="0" w:color="000000"/>
              <w:left w:val="single" w:sz="4" w:space="0" w:color="000000"/>
              <w:bottom w:val="single" w:sz="4" w:space="0" w:color="000000"/>
              <w:right w:val="single" w:sz="4" w:space="0" w:color="000000"/>
            </w:tcBorders>
          </w:tcPr>
          <w:p w14:paraId="54F3EC5E" w14:textId="77777777" w:rsidR="0042151E" w:rsidRDefault="0042151E" w:rsidP="00D874CB">
            <w:pPr>
              <w:ind w:firstLine="105"/>
              <w:jc w:val="center"/>
              <w:rPr>
                <w:rFonts w:eastAsia="Calibri"/>
              </w:rPr>
            </w:pPr>
            <w:r>
              <w:rPr>
                <w:rFonts w:eastAsia="Calibri"/>
              </w:rPr>
              <w:t xml:space="preserve">не позднее </w:t>
            </w:r>
          </w:p>
          <w:p w14:paraId="2CBFAF49" w14:textId="77777777" w:rsidR="0042151E" w:rsidRPr="00C97290" w:rsidRDefault="0042151E" w:rsidP="00D874CB">
            <w:pPr>
              <w:ind w:firstLine="105"/>
              <w:jc w:val="center"/>
            </w:pPr>
            <w:r>
              <w:rPr>
                <w:rFonts w:eastAsia="Calibri"/>
              </w:rPr>
              <w:t>31.07.2026</w:t>
            </w:r>
          </w:p>
        </w:tc>
        <w:tc>
          <w:tcPr>
            <w:tcW w:w="2410" w:type="dxa"/>
            <w:tcBorders>
              <w:top w:val="single" w:sz="4" w:space="0" w:color="000000"/>
              <w:left w:val="single" w:sz="4" w:space="0" w:color="000000"/>
              <w:bottom w:val="single" w:sz="4" w:space="0" w:color="000000"/>
              <w:right w:val="single" w:sz="4" w:space="0" w:color="auto"/>
            </w:tcBorders>
            <w:vAlign w:val="center"/>
          </w:tcPr>
          <w:p w14:paraId="50B454E4" w14:textId="77777777" w:rsidR="0042151E" w:rsidRPr="00C97290" w:rsidRDefault="0042151E" w:rsidP="00D874CB">
            <w:pPr>
              <w:ind w:firstLine="105"/>
              <w:jc w:val="center"/>
              <w:rPr>
                <w:rFonts w:eastAsia="Calibri"/>
              </w:rPr>
            </w:pPr>
          </w:p>
        </w:tc>
        <w:tc>
          <w:tcPr>
            <w:tcW w:w="1842" w:type="dxa"/>
            <w:tcBorders>
              <w:top w:val="single" w:sz="4" w:space="0" w:color="auto"/>
              <w:left w:val="single" w:sz="4" w:space="0" w:color="auto"/>
              <w:bottom w:val="single" w:sz="4" w:space="0" w:color="auto"/>
              <w:right w:val="single" w:sz="4" w:space="0" w:color="auto"/>
            </w:tcBorders>
            <w:vAlign w:val="center"/>
          </w:tcPr>
          <w:p w14:paraId="312992B5" w14:textId="77777777" w:rsidR="0042151E" w:rsidRPr="00C97290" w:rsidRDefault="0042151E" w:rsidP="00D874CB">
            <w:pPr>
              <w:ind w:firstLine="709"/>
              <w:rPr>
                <w:rFonts w:eastAsia="Calibri"/>
              </w:rPr>
            </w:pPr>
          </w:p>
        </w:tc>
      </w:tr>
      <w:tr w:rsidR="0042151E" w:rsidRPr="00C97290" w14:paraId="10319FE1" w14:textId="77777777" w:rsidTr="00D874CB">
        <w:trPr>
          <w:trHeight w:val="555"/>
          <w:jc w:val="center"/>
        </w:trPr>
        <w:tc>
          <w:tcPr>
            <w:tcW w:w="530" w:type="dxa"/>
            <w:tcBorders>
              <w:top w:val="single" w:sz="4" w:space="0" w:color="000000"/>
              <w:left w:val="single" w:sz="4" w:space="0" w:color="000000"/>
              <w:bottom w:val="single" w:sz="4" w:space="0" w:color="000000"/>
              <w:right w:val="single" w:sz="4" w:space="0" w:color="000000"/>
            </w:tcBorders>
            <w:vAlign w:val="center"/>
          </w:tcPr>
          <w:p w14:paraId="20C7877D" w14:textId="77777777" w:rsidR="0042151E" w:rsidRDefault="0042151E" w:rsidP="00D874CB">
            <w:pPr>
              <w:ind w:firstLine="709"/>
              <w:jc w:val="center"/>
              <w:rPr>
                <w:rFonts w:eastAsia="Calibri"/>
              </w:rPr>
            </w:pPr>
            <w:r>
              <w:rPr>
                <w:rFonts w:eastAsia="Calibri"/>
              </w:rPr>
              <w:t>77</w:t>
            </w:r>
          </w:p>
        </w:tc>
        <w:tc>
          <w:tcPr>
            <w:tcW w:w="3058" w:type="dxa"/>
            <w:tcBorders>
              <w:top w:val="single" w:sz="4" w:space="0" w:color="000000"/>
              <w:left w:val="single" w:sz="4" w:space="0" w:color="000000"/>
              <w:bottom w:val="single" w:sz="4" w:space="0" w:color="000000"/>
              <w:right w:val="single" w:sz="4" w:space="0" w:color="000000"/>
            </w:tcBorders>
          </w:tcPr>
          <w:p w14:paraId="21A57A1D" w14:textId="77777777" w:rsidR="0042151E" w:rsidRDefault="0042151E" w:rsidP="00D874CB">
            <w:pPr>
              <w:ind w:left="180" w:firstLine="39"/>
              <w:rPr>
                <w:rFonts w:eastAsia="Calibri"/>
              </w:rPr>
            </w:pPr>
            <w:r>
              <w:rPr>
                <w:rFonts w:eastAsia="Calibri"/>
              </w:rPr>
              <w:t>Наружные сети водоснабжения</w:t>
            </w:r>
          </w:p>
        </w:tc>
        <w:tc>
          <w:tcPr>
            <w:tcW w:w="2503" w:type="dxa"/>
            <w:tcBorders>
              <w:top w:val="single" w:sz="4" w:space="0" w:color="000000"/>
              <w:left w:val="single" w:sz="4" w:space="0" w:color="000000"/>
              <w:bottom w:val="single" w:sz="4" w:space="0" w:color="000000"/>
              <w:right w:val="single" w:sz="4" w:space="0" w:color="000000"/>
            </w:tcBorders>
          </w:tcPr>
          <w:p w14:paraId="644A6ABF" w14:textId="77777777" w:rsidR="0042151E" w:rsidRPr="00243A50" w:rsidRDefault="0042151E" w:rsidP="00D874CB">
            <w:pPr>
              <w:ind w:firstLine="105"/>
              <w:jc w:val="center"/>
              <w:rPr>
                <w:rFonts w:eastAsia="Calibri"/>
              </w:rPr>
            </w:pPr>
            <w:r w:rsidRPr="00243A50">
              <w:rPr>
                <w:rFonts w:eastAsia="Calibri"/>
              </w:rPr>
              <w:t>с даты заключения контракта</w:t>
            </w:r>
          </w:p>
        </w:tc>
        <w:tc>
          <w:tcPr>
            <w:tcW w:w="3260" w:type="dxa"/>
            <w:tcBorders>
              <w:top w:val="single" w:sz="4" w:space="0" w:color="000000"/>
              <w:left w:val="single" w:sz="4" w:space="0" w:color="000000"/>
              <w:bottom w:val="single" w:sz="4" w:space="0" w:color="000000"/>
              <w:right w:val="single" w:sz="4" w:space="0" w:color="000000"/>
            </w:tcBorders>
          </w:tcPr>
          <w:p w14:paraId="15EE14C7" w14:textId="77777777" w:rsidR="0042151E" w:rsidRDefault="0042151E" w:rsidP="00D874CB">
            <w:pPr>
              <w:ind w:firstLine="105"/>
              <w:jc w:val="center"/>
              <w:rPr>
                <w:rFonts w:eastAsia="Calibri"/>
              </w:rPr>
            </w:pPr>
            <w:r>
              <w:rPr>
                <w:rFonts w:eastAsia="Calibri"/>
              </w:rPr>
              <w:t xml:space="preserve">не позднее </w:t>
            </w:r>
          </w:p>
          <w:p w14:paraId="699FE5A4" w14:textId="77777777" w:rsidR="0042151E" w:rsidRDefault="0042151E" w:rsidP="00D874CB">
            <w:pPr>
              <w:ind w:firstLine="105"/>
              <w:jc w:val="center"/>
              <w:rPr>
                <w:rFonts w:eastAsia="Calibri"/>
              </w:rPr>
            </w:pPr>
            <w:r>
              <w:rPr>
                <w:rFonts w:eastAsia="Calibri"/>
              </w:rPr>
              <w:t>31.07.2026</w:t>
            </w:r>
          </w:p>
        </w:tc>
        <w:tc>
          <w:tcPr>
            <w:tcW w:w="2410" w:type="dxa"/>
            <w:tcBorders>
              <w:top w:val="single" w:sz="4" w:space="0" w:color="000000"/>
              <w:left w:val="single" w:sz="4" w:space="0" w:color="000000"/>
              <w:bottom w:val="single" w:sz="4" w:space="0" w:color="000000"/>
              <w:right w:val="single" w:sz="4" w:space="0" w:color="auto"/>
            </w:tcBorders>
            <w:vAlign w:val="center"/>
          </w:tcPr>
          <w:p w14:paraId="3639AC21" w14:textId="77777777" w:rsidR="0042151E" w:rsidRPr="00C97290" w:rsidRDefault="0042151E" w:rsidP="00D874CB">
            <w:pPr>
              <w:ind w:firstLine="105"/>
              <w:jc w:val="center"/>
              <w:rPr>
                <w:rFonts w:eastAsia="Calibri"/>
              </w:rPr>
            </w:pPr>
          </w:p>
        </w:tc>
        <w:tc>
          <w:tcPr>
            <w:tcW w:w="1842" w:type="dxa"/>
            <w:tcBorders>
              <w:top w:val="single" w:sz="4" w:space="0" w:color="auto"/>
              <w:left w:val="single" w:sz="4" w:space="0" w:color="auto"/>
              <w:bottom w:val="single" w:sz="4" w:space="0" w:color="auto"/>
              <w:right w:val="single" w:sz="4" w:space="0" w:color="auto"/>
            </w:tcBorders>
            <w:vAlign w:val="center"/>
          </w:tcPr>
          <w:p w14:paraId="5D8D48E0" w14:textId="77777777" w:rsidR="0042151E" w:rsidRPr="00C97290" w:rsidRDefault="0042151E" w:rsidP="00D874CB">
            <w:pPr>
              <w:ind w:firstLine="709"/>
              <w:rPr>
                <w:rFonts w:eastAsia="Calibri"/>
              </w:rPr>
            </w:pPr>
          </w:p>
        </w:tc>
      </w:tr>
      <w:tr w:rsidR="0042151E" w:rsidRPr="00C97290" w14:paraId="5DE175D8" w14:textId="77777777" w:rsidTr="00D874CB">
        <w:trPr>
          <w:trHeight w:val="555"/>
          <w:jc w:val="center"/>
        </w:trPr>
        <w:tc>
          <w:tcPr>
            <w:tcW w:w="530" w:type="dxa"/>
            <w:tcBorders>
              <w:top w:val="single" w:sz="4" w:space="0" w:color="000000"/>
              <w:left w:val="single" w:sz="4" w:space="0" w:color="000000"/>
              <w:bottom w:val="single" w:sz="4" w:space="0" w:color="000000"/>
              <w:right w:val="single" w:sz="4" w:space="0" w:color="000000"/>
            </w:tcBorders>
            <w:vAlign w:val="center"/>
          </w:tcPr>
          <w:p w14:paraId="5ACF40CC" w14:textId="77777777" w:rsidR="0042151E" w:rsidRDefault="0042151E" w:rsidP="00D874CB">
            <w:pPr>
              <w:ind w:firstLine="709"/>
              <w:jc w:val="center"/>
              <w:rPr>
                <w:rFonts w:eastAsia="Calibri"/>
              </w:rPr>
            </w:pPr>
            <w:r>
              <w:rPr>
                <w:rFonts w:eastAsia="Calibri"/>
              </w:rPr>
              <w:t>88</w:t>
            </w:r>
          </w:p>
        </w:tc>
        <w:tc>
          <w:tcPr>
            <w:tcW w:w="3058" w:type="dxa"/>
            <w:tcBorders>
              <w:top w:val="single" w:sz="4" w:space="0" w:color="000000"/>
              <w:left w:val="single" w:sz="4" w:space="0" w:color="000000"/>
              <w:bottom w:val="single" w:sz="4" w:space="0" w:color="000000"/>
              <w:right w:val="single" w:sz="4" w:space="0" w:color="000000"/>
            </w:tcBorders>
          </w:tcPr>
          <w:p w14:paraId="5BF5A594" w14:textId="77777777" w:rsidR="0042151E" w:rsidRDefault="0042151E" w:rsidP="00D874CB">
            <w:pPr>
              <w:ind w:left="180" w:firstLine="39"/>
              <w:rPr>
                <w:rFonts w:eastAsia="Calibri"/>
              </w:rPr>
            </w:pPr>
            <w:r>
              <w:rPr>
                <w:rFonts w:eastAsia="Calibri"/>
              </w:rPr>
              <w:t>Наружные сети канализации</w:t>
            </w:r>
          </w:p>
        </w:tc>
        <w:tc>
          <w:tcPr>
            <w:tcW w:w="2503" w:type="dxa"/>
            <w:tcBorders>
              <w:top w:val="single" w:sz="4" w:space="0" w:color="000000"/>
              <w:left w:val="single" w:sz="4" w:space="0" w:color="000000"/>
              <w:bottom w:val="single" w:sz="4" w:space="0" w:color="000000"/>
              <w:right w:val="single" w:sz="4" w:space="0" w:color="000000"/>
            </w:tcBorders>
          </w:tcPr>
          <w:p w14:paraId="79DE05F0" w14:textId="77777777" w:rsidR="0042151E" w:rsidRPr="00243A50" w:rsidRDefault="0042151E" w:rsidP="00D874CB">
            <w:pPr>
              <w:ind w:firstLine="105"/>
              <w:jc w:val="center"/>
              <w:rPr>
                <w:rFonts w:eastAsia="Calibri"/>
              </w:rPr>
            </w:pPr>
            <w:r w:rsidRPr="00243A50">
              <w:rPr>
                <w:rFonts w:eastAsia="Calibri"/>
              </w:rPr>
              <w:t>с даты заключения контракта</w:t>
            </w:r>
          </w:p>
        </w:tc>
        <w:tc>
          <w:tcPr>
            <w:tcW w:w="3260" w:type="dxa"/>
            <w:tcBorders>
              <w:top w:val="single" w:sz="4" w:space="0" w:color="000000"/>
              <w:left w:val="single" w:sz="4" w:space="0" w:color="000000"/>
              <w:bottom w:val="single" w:sz="4" w:space="0" w:color="000000"/>
              <w:right w:val="single" w:sz="4" w:space="0" w:color="000000"/>
            </w:tcBorders>
          </w:tcPr>
          <w:p w14:paraId="5596CCF6" w14:textId="77777777" w:rsidR="0042151E" w:rsidRDefault="0042151E" w:rsidP="00D874CB">
            <w:pPr>
              <w:ind w:firstLine="105"/>
              <w:jc w:val="center"/>
              <w:rPr>
                <w:rFonts w:eastAsia="Calibri"/>
              </w:rPr>
            </w:pPr>
            <w:r>
              <w:rPr>
                <w:rFonts w:eastAsia="Calibri"/>
              </w:rPr>
              <w:t>не позднее</w:t>
            </w:r>
          </w:p>
          <w:p w14:paraId="1541CE1D" w14:textId="77777777" w:rsidR="0042151E" w:rsidRDefault="0042151E" w:rsidP="00D874CB">
            <w:pPr>
              <w:ind w:firstLine="105"/>
              <w:jc w:val="center"/>
              <w:rPr>
                <w:rFonts w:eastAsia="Calibri"/>
              </w:rPr>
            </w:pPr>
            <w:r>
              <w:rPr>
                <w:rFonts w:eastAsia="Calibri"/>
              </w:rPr>
              <w:t xml:space="preserve">31.07.2026 </w:t>
            </w:r>
          </w:p>
        </w:tc>
        <w:tc>
          <w:tcPr>
            <w:tcW w:w="2410" w:type="dxa"/>
            <w:tcBorders>
              <w:top w:val="single" w:sz="4" w:space="0" w:color="000000"/>
              <w:left w:val="single" w:sz="4" w:space="0" w:color="000000"/>
              <w:bottom w:val="single" w:sz="4" w:space="0" w:color="000000"/>
              <w:right w:val="single" w:sz="4" w:space="0" w:color="auto"/>
            </w:tcBorders>
            <w:vAlign w:val="center"/>
          </w:tcPr>
          <w:p w14:paraId="188CF2B9" w14:textId="77777777" w:rsidR="0042151E" w:rsidRPr="00C97290" w:rsidRDefault="0042151E" w:rsidP="00D874CB">
            <w:pPr>
              <w:ind w:firstLine="105"/>
              <w:jc w:val="center"/>
              <w:rPr>
                <w:rFonts w:eastAsia="Calibri"/>
              </w:rPr>
            </w:pPr>
          </w:p>
        </w:tc>
        <w:tc>
          <w:tcPr>
            <w:tcW w:w="1842" w:type="dxa"/>
            <w:tcBorders>
              <w:top w:val="single" w:sz="4" w:space="0" w:color="auto"/>
              <w:left w:val="single" w:sz="4" w:space="0" w:color="auto"/>
              <w:bottom w:val="single" w:sz="4" w:space="0" w:color="auto"/>
              <w:right w:val="single" w:sz="4" w:space="0" w:color="auto"/>
            </w:tcBorders>
            <w:vAlign w:val="center"/>
          </w:tcPr>
          <w:p w14:paraId="724861EB" w14:textId="77777777" w:rsidR="0042151E" w:rsidRPr="00C97290" w:rsidRDefault="0042151E" w:rsidP="00D874CB">
            <w:pPr>
              <w:ind w:firstLine="709"/>
              <w:rPr>
                <w:rFonts w:eastAsia="Calibri"/>
              </w:rPr>
            </w:pPr>
          </w:p>
        </w:tc>
      </w:tr>
      <w:tr w:rsidR="0042151E" w:rsidRPr="00C97290" w14:paraId="6F951C88" w14:textId="77777777" w:rsidTr="00D874CB">
        <w:trPr>
          <w:trHeight w:val="555"/>
          <w:jc w:val="center"/>
        </w:trPr>
        <w:tc>
          <w:tcPr>
            <w:tcW w:w="530" w:type="dxa"/>
            <w:tcBorders>
              <w:top w:val="single" w:sz="4" w:space="0" w:color="000000"/>
              <w:left w:val="single" w:sz="4" w:space="0" w:color="000000"/>
              <w:bottom w:val="single" w:sz="4" w:space="0" w:color="000000"/>
              <w:right w:val="single" w:sz="4" w:space="0" w:color="000000"/>
            </w:tcBorders>
            <w:vAlign w:val="center"/>
          </w:tcPr>
          <w:p w14:paraId="2D72DAE1" w14:textId="77777777" w:rsidR="0042151E" w:rsidRDefault="0042151E" w:rsidP="00D874CB">
            <w:pPr>
              <w:ind w:firstLine="709"/>
              <w:jc w:val="center"/>
              <w:rPr>
                <w:rFonts w:eastAsia="Calibri"/>
              </w:rPr>
            </w:pPr>
            <w:r>
              <w:rPr>
                <w:rFonts w:eastAsia="Calibri"/>
              </w:rPr>
              <w:t>99</w:t>
            </w:r>
          </w:p>
        </w:tc>
        <w:tc>
          <w:tcPr>
            <w:tcW w:w="3058" w:type="dxa"/>
            <w:tcBorders>
              <w:top w:val="single" w:sz="4" w:space="0" w:color="000000"/>
              <w:left w:val="single" w:sz="4" w:space="0" w:color="000000"/>
              <w:bottom w:val="single" w:sz="4" w:space="0" w:color="000000"/>
              <w:right w:val="single" w:sz="4" w:space="0" w:color="000000"/>
            </w:tcBorders>
          </w:tcPr>
          <w:p w14:paraId="2A43A36F" w14:textId="77777777" w:rsidR="0042151E" w:rsidRDefault="0042151E" w:rsidP="00D874CB">
            <w:pPr>
              <w:ind w:left="180" w:firstLine="39"/>
              <w:rPr>
                <w:rFonts w:eastAsia="Calibri"/>
              </w:rPr>
            </w:pPr>
            <w:r>
              <w:rPr>
                <w:rFonts w:eastAsia="Calibri"/>
              </w:rPr>
              <w:t>Наружные сети теплоснабжения</w:t>
            </w:r>
          </w:p>
        </w:tc>
        <w:tc>
          <w:tcPr>
            <w:tcW w:w="2503" w:type="dxa"/>
            <w:tcBorders>
              <w:top w:val="single" w:sz="4" w:space="0" w:color="000000"/>
              <w:left w:val="single" w:sz="4" w:space="0" w:color="000000"/>
              <w:bottom w:val="single" w:sz="4" w:space="0" w:color="000000"/>
              <w:right w:val="single" w:sz="4" w:space="0" w:color="000000"/>
            </w:tcBorders>
          </w:tcPr>
          <w:p w14:paraId="7FE1ADEA" w14:textId="77777777" w:rsidR="0042151E" w:rsidRPr="00243A50" w:rsidRDefault="0042151E" w:rsidP="00D874CB">
            <w:pPr>
              <w:ind w:firstLine="105"/>
              <w:jc w:val="center"/>
              <w:rPr>
                <w:rFonts w:eastAsia="Calibri"/>
              </w:rPr>
            </w:pPr>
            <w:r w:rsidRPr="00243A50">
              <w:rPr>
                <w:rFonts w:eastAsia="Calibri"/>
              </w:rPr>
              <w:t>с даты заключения контракта</w:t>
            </w:r>
          </w:p>
        </w:tc>
        <w:tc>
          <w:tcPr>
            <w:tcW w:w="3260" w:type="dxa"/>
            <w:tcBorders>
              <w:top w:val="single" w:sz="4" w:space="0" w:color="000000"/>
              <w:left w:val="single" w:sz="4" w:space="0" w:color="000000"/>
              <w:bottom w:val="single" w:sz="4" w:space="0" w:color="000000"/>
              <w:right w:val="single" w:sz="4" w:space="0" w:color="000000"/>
            </w:tcBorders>
          </w:tcPr>
          <w:p w14:paraId="0FD9ECFC" w14:textId="77777777" w:rsidR="0042151E" w:rsidRDefault="0042151E" w:rsidP="00D874CB">
            <w:pPr>
              <w:ind w:firstLine="56"/>
              <w:jc w:val="center"/>
              <w:rPr>
                <w:rFonts w:eastAsia="Calibri"/>
              </w:rPr>
            </w:pPr>
            <w:r>
              <w:rPr>
                <w:rFonts w:eastAsia="Calibri"/>
              </w:rPr>
              <w:t xml:space="preserve">не позднее </w:t>
            </w:r>
          </w:p>
          <w:p w14:paraId="36654681" w14:textId="77777777" w:rsidR="0042151E" w:rsidRDefault="0042151E" w:rsidP="00D874CB">
            <w:pPr>
              <w:ind w:firstLine="56"/>
              <w:jc w:val="center"/>
              <w:rPr>
                <w:rFonts w:eastAsia="Calibri"/>
              </w:rPr>
            </w:pPr>
            <w:r>
              <w:rPr>
                <w:rFonts w:eastAsia="Calibri"/>
              </w:rPr>
              <w:t>31.07.2026</w:t>
            </w:r>
          </w:p>
          <w:p w14:paraId="664E9D3A" w14:textId="77777777" w:rsidR="0042151E" w:rsidRDefault="0042151E" w:rsidP="00D874CB">
            <w:pPr>
              <w:ind w:firstLine="105"/>
              <w:jc w:val="center"/>
              <w:rPr>
                <w:rFonts w:eastAsia="Calibri"/>
              </w:rPr>
            </w:pPr>
          </w:p>
        </w:tc>
        <w:tc>
          <w:tcPr>
            <w:tcW w:w="2410" w:type="dxa"/>
            <w:tcBorders>
              <w:top w:val="single" w:sz="4" w:space="0" w:color="000000"/>
              <w:left w:val="single" w:sz="4" w:space="0" w:color="000000"/>
              <w:bottom w:val="single" w:sz="4" w:space="0" w:color="000000"/>
              <w:right w:val="single" w:sz="4" w:space="0" w:color="auto"/>
            </w:tcBorders>
            <w:vAlign w:val="center"/>
          </w:tcPr>
          <w:p w14:paraId="70F29628" w14:textId="77777777" w:rsidR="0042151E" w:rsidRPr="00C97290" w:rsidRDefault="0042151E" w:rsidP="00D874CB">
            <w:pPr>
              <w:ind w:firstLine="105"/>
              <w:jc w:val="center"/>
              <w:rPr>
                <w:rFonts w:eastAsia="Calibri"/>
              </w:rPr>
            </w:pPr>
          </w:p>
        </w:tc>
        <w:tc>
          <w:tcPr>
            <w:tcW w:w="1842" w:type="dxa"/>
            <w:tcBorders>
              <w:top w:val="single" w:sz="4" w:space="0" w:color="auto"/>
              <w:left w:val="single" w:sz="4" w:space="0" w:color="auto"/>
              <w:bottom w:val="single" w:sz="4" w:space="0" w:color="auto"/>
              <w:right w:val="single" w:sz="4" w:space="0" w:color="auto"/>
            </w:tcBorders>
            <w:vAlign w:val="center"/>
          </w:tcPr>
          <w:p w14:paraId="25775F70" w14:textId="77777777" w:rsidR="0042151E" w:rsidRPr="00C97290" w:rsidRDefault="0042151E" w:rsidP="00D874CB">
            <w:pPr>
              <w:ind w:firstLine="709"/>
              <w:rPr>
                <w:rFonts w:eastAsia="Calibri"/>
              </w:rPr>
            </w:pPr>
          </w:p>
        </w:tc>
      </w:tr>
      <w:tr w:rsidR="0042151E" w:rsidRPr="00C97290" w14:paraId="48FFD73D" w14:textId="77777777" w:rsidTr="00D874CB">
        <w:trPr>
          <w:trHeight w:val="555"/>
          <w:jc w:val="center"/>
        </w:trPr>
        <w:tc>
          <w:tcPr>
            <w:tcW w:w="530" w:type="dxa"/>
            <w:tcBorders>
              <w:top w:val="single" w:sz="4" w:space="0" w:color="000000"/>
              <w:left w:val="single" w:sz="4" w:space="0" w:color="000000"/>
              <w:bottom w:val="single" w:sz="4" w:space="0" w:color="000000"/>
              <w:right w:val="single" w:sz="4" w:space="0" w:color="000000"/>
            </w:tcBorders>
            <w:vAlign w:val="center"/>
          </w:tcPr>
          <w:p w14:paraId="46748D3C" w14:textId="77777777" w:rsidR="0042151E" w:rsidRDefault="0042151E" w:rsidP="00D874CB">
            <w:pPr>
              <w:ind w:firstLine="709"/>
              <w:jc w:val="center"/>
              <w:rPr>
                <w:rFonts w:eastAsia="Calibri"/>
              </w:rPr>
            </w:pPr>
            <w:r>
              <w:rPr>
                <w:rFonts w:eastAsia="Calibri"/>
              </w:rPr>
              <w:t>910</w:t>
            </w:r>
          </w:p>
        </w:tc>
        <w:tc>
          <w:tcPr>
            <w:tcW w:w="3058" w:type="dxa"/>
            <w:tcBorders>
              <w:top w:val="single" w:sz="4" w:space="0" w:color="000000"/>
              <w:left w:val="single" w:sz="4" w:space="0" w:color="000000"/>
              <w:bottom w:val="single" w:sz="4" w:space="0" w:color="000000"/>
              <w:right w:val="single" w:sz="4" w:space="0" w:color="000000"/>
            </w:tcBorders>
          </w:tcPr>
          <w:p w14:paraId="005B0C25" w14:textId="77777777" w:rsidR="0042151E" w:rsidRDefault="0042151E" w:rsidP="00D874CB">
            <w:pPr>
              <w:ind w:left="180" w:firstLine="39"/>
              <w:rPr>
                <w:rFonts w:eastAsia="Calibri"/>
              </w:rPr>
            </w:pPr>
            <w:r>
              <w:rPr>
                <w:rFonts w:eastAsia="Calibri"/>
              </w:rPr>
              <w:t>Г</w:t>
            </w:r>
            <w:r w:rsidRPr="009F4945">
              <w:rPr>
                <w:rFonts w:eastAsia="Calibri"/>
              </w:rPr>
              <w:t>азопрово</w:t>
            </w:r>
            <w:r>
              <w:rPr>
                <w:rFonts w:eastAsia="Calibri"/>
              </w:rPr>
              <w:t>д</w:t>
            </w:r>
          </w:p>
        </w:tc>
        <w:tc>
          <w:tcPr>
            <w:tcW w:w="2503" w:type="dxa"/>
            <w:tcBorders>
              <w:top w:val="single" w:sz="4" w:space="0" w:color="000000"/>
              <w:left w:val="single" w:sz="4" w:space="0" w:color="000000"/>
              <w:bottom w:val="single" w:sz="4" w:space="0" w:color="000000"/>
              <w:right w:val="single" w:sz="4" w:space="0" w:color="000000"/>
            </w:tcBorders>
          </w:tcPr>
          <w:p w14:paraId="3FED96A6" w14:textId="77777777" w:rsidR="0042151E" w:rsidRPr="00243A50" w:rsidRDefault="0042151E" w:rsidP="00D874CB">
            <w:pPr>
              <w:ind w:firstLine="105"/>
              <w:jc w:val="center"/>
              <w:rPr>
                <w:rFonts w:eastAsia="Calibri"/>
              </w:rPr>
            </w:pPr>
            <w:r w:rsidRPr="00243A50">
              <w:rPr>
                <w:rFonts w:eastAsia="Calibri"/>
              </w:rPr>
              <w:t>с даты заключения контракта</w:t>
            </w:r>
          </w:p>
        </w:tc>
        <w:tc>
          <w:tcPr>
            <w:tcW w:w="3260" w:type="dxa"/>
            <w:tcBorders>
              <w:top w:val="single" w:sz="4" w:space="0" w:color="000000"/>
              <w:left w:val="single" w:sz="4" w:space="0" w:color="000000"/>
              <w:bottom w:val="single" w:sz="4" w:space="0" w:color="000000"/>
              <w:right w:val="single" w:sz="4" w:space="0" w:color="000000"/>
            </w:tcBorders>
          </w:tcPr>
          <w:p w14:paraId="18B9226B" w14:textId="77777777" w:rsidR="0042151E" w:rsidRDefault="0042151E" w:rsidP="00D874CB">
            <w:pPr>
              <w:ind w:firstLine="56"/>
              <w:jc w:val="center"/>
              <w:rPr>
                <w:rFonts w:eastAsia="Calibri"/>
              </w:rPr>
            </w:pPr>
            <w:r>
              <w:rPr>
                <w:rFonts w:eastAsia="Calibri"/>
              </w:rPr>
              <w:t xml:space="preserve">не позднее </w:t>
            </w:r>
          </w:p>
          <w:p w14:paraId="116A2902" w14:textId="77777777" w:rsidR="0042151E" w:rsidRDefault="0042151E" w:rsidP="00D874CB">
            <w:pPr>
              <w:ind w:firstLine="56"/>
              <w:jc w:val="center"/>
              <w:rPr>
                <w:rFonts w:eastAsia="Calibri"/>
              </w:rPr>
            </w:pPr>
            <w:r>
              <w:rPr>
                <w:rFonts w:eastAsia="Calibri"/>
              </w:rPr>
              <w:t>10.08.2026</w:t>
            </w:r>
          </w:p>
          <w:p w14:paraId="30B3E5CE" w14:textId="77777777" w:rsidR="0042151E" w:rsidRDefault="0042151E" w:rsidP="00D874CB">
            <w:pPr>
              <w:ind w:firstLine="105"/>
              <w:jc w:val="center"/>
              <w:rPr>
                <w:rFonts w:eastAsia="Calibri"/>
              </w:rPr>
            </w:pPr>
          </w:p>
        </w:tc>
        <w:tc>
          <w:tcPr>
            <w:tcW w:w="2410" w:type="dxa"/>
            <w:tcBorders>
              <w:top w:val="single" w:sz="4" w:space="0" w:color="000000"/>
              <w:left w:val="single" w:sz="4" w:space="0" w:color="000000"/>
              <w:bottom w:val="single" w:sz="4" w:space="0" w:color="000000"/>
              <w:right w:val="single" w:sz="4" w:space="0" w:color="auto"/>
            </w:tcBorders>
            <w:vAlign w:val="center"/>
          </w:tcPr>
          <w:p w14:paraId="0083CC88" w14:textId="77777777" w:rsidR="0042151E" w:rsidRPr="00C97290" w:rsidRDefault="0042151E" w:rsidP="00D874CB">
            <w:pPr>
              <w:ind w:firstLine="105"/>
              <w:jc w:val="center"/>
              <w:rPr>
                <w:rFonts w:eastAsia="Calibri"/>
              </w:rPr>
            </w:pPr>
          </w:p>
        </w:tc>
        <w:tc>
          <w:tcPr>
            <w:tcW w:w="1842" w:type="dxa"/>
            <w:tcBorders>
              <w:top w:val="single" w:sz="4" w:space="0" w:color="auto"/>
              <w:left w:val="single" w:sz="4" w:space="0" w:color="auto"/>
              <w:bottom w:val="single" w:sz="4" w:space="0" w:color="auto"/>
              <w:right w:val="single" w:sz="4" w:space="0" w:color="auto"/>
            </w:tcBorders>
            <w:vAlign w:val="center"/>
          </w:tcPr>
          <w:p w14:paraId="5B4A35D3" w14:textId="77777777" w:rsidR="0042151E" w:rsidRPr="00C97290" w:rsidRDefault="0042151E" w:rsidP="00D874CB">
            <w:pPr>
              <w:ind w:firstLine="709"/>
              <w:rPr>
                <w:rFonts w:eastAsia="Calibri"/>
              </w:rPr>
            </w:pPr>
          </w:p>
        </w:tc>
      </w:tr>
      <w:tr w:rsidR="0042151E" w:rsidRPr="00C97290" w14:paraId="796FE6BE" w14:textId="77777777" w:rsidTr="00D874CB">
        <w:trPr>
          <w:trHeight w:val="555"/>
          <w:jc w:val="center"/>
        </w:trPr>
        <w:tc>
          <w:tcPr>
            <w:tcW w:w="530" w:type="dxa"/>
            <w:tcBorders>
              <w:top w:val="single" w:sz="4" w:space="0" w:color="000000"/>
              <w:left w:val="single" w:sz="4" w:space="0" w:color="000000"/>
              <w:bottom w:val="single" w:sz="4" w:space="0" w:color="000000"/>
              <w:right w:val="single" w:sz="4" w:space="0" w:color="000000"/>
            </w:tcBorders>
            <w:vAlign w:val="center"/>
          </w:tcPr>
          <w:p w14:paraId="19F12092" w14:textId="77777777" w:rsidR="0042151E" w:rsidRDefault="0042151E" w:rsidP="00D874CB">
            <w:pPr>
              <w:ind w:firstLine="709"/>
              <w:jc w:val="center"/>
              <w:rPr>
                <w:rFonts w:eastAsia="Calibri"/>
              </w:rPr>
            </w:pPr>
            <w:r>
              <w:rPr>
                <w:rFonts w:eastAsia="Calibri"/>
              </w:rPr>
              <w:t>111</w:t>
            </w:r>
          </w:p>
        </w:tc>
        <w:tc>
          <w:tcPr>
            <w:tcW w:w="3058" w:type="dxa"/>
            <w:tcBorders>
              <w:top w:val="single" w:sz="4" w:space="0" w:color="000000"/>
              <w:left w:val="single" w:sz="4" w:space="0" w:color="000000"/>
              <w:bottom w:val="single" w:sz="4" w:space="0" w:color="000000"/>
              <w:right w:val="single" w:sz="4" w:space="0" w:color="000000"/>
            </w:tcBorders>
          </w:tcPr>
          <w:p w14:paraId="527B399C" w14:textId="77777777" w:rsidR="0042151E" w:rsidRDefault="0042151E" w:rsidP="00D874CB">
            <w:pPr>
              <w:ind w:left="180" w:firstLine="39"/>
              <w:rPr>
                <w:rFonts w:eastAsia="Calibri"/>
              </w:rPr>
            </w:pPr>
            <w:r w:rsidRPr="009F4945">
              <w:rPr>
                <w:rFonts w:eastAsia="Calibri"/>
              </w:rPr>
              <w:t>ГРПШ</w:t>
            </w:r>
          </w:p>
        </w:tc>
        <w:tc>
          <w:tcPr>
            <w:tcW w:w="2503" w:type="dxa"/>
            <w:tcBorders>
              <w:top w:val="single" w:sz="4" w:space="0" w:color="000000"/>
              <w:left w:val="single" w:sz="4" w:space="0" w:color="000000"/>
              <w:bottom w:val="single" w:sz="4" w:space="0" w:color="000000"/>
              <w:right w:val="single" w:sz="4" w:space="0" w:color="000000"/>
            </w:tcBorders>
          </w:tcPr>
          <w:p w14:paraId="5C5DF4D4" w14:textId="77777777" w:rsidR="0042151E" w:rsidRPr="00243A50" w:rsidRDefault="0042151E" w:rsidP="00D874CB">
            <w:pPr>
              <w:ind w:firstLine="105"/>
              <w:jc w:val="center"/>
              <w:rPr>
                <w:rFonts w:eastAsia="Calibri"/>
              </w:rPr>
            </w:pPr>
            <w:r w:rsidRPr="005B700F">
              <w:rPr>
                <w:rFonts w:eastAsia="Calibri"/>
              </w:rPr>
              <w:t xml:space="preserve">с даты заключения контракта </w:t>
            </w:r>
          </w:p>
        </w:tc>
        <w:tc>
          <w:tcPr>
            <w:tcW w:w="3260" w:type="dxa"/>
            <w:tcBorders>
              <w:top w:val="single" w:sz="4" w:space="0" w:color="000000"/>
              <w:left w:val="single" w:sz="4" w:space="0" w:color="000000"/>
              <w:bottom w:val="single" w:sz="4" w:space="0" w:color="000000"/>
              <w:right w:val="single" w:sz="4" w:space="0" w:color="000000"/>
            </w:tcBorders>
          </w:tcPr>
          <w:p w14:paraId="1B865D15" w14:textId="77777777" w:rsidR="0042151E" w:rsidRDefault="0042151E" w:rsidP="00D874CB">
            <w:pPr>
              <w:ind w:firstLine="56"/>
              <w:jc w:val="center"/>
              <w:rPr>
                <w:rFonts w:eastAsia="Calibri"/>
              </w:rPr>
            </w:pPr>
            <w:r>
              <w:rPr>
                <w:rFonts w:eastAsia="Calibri"/>
              </w:rPr>
              <w:t xml:space="preserve">не позднее </w:t>
            </w:r>
          </w:p>
          <w:p w14:paraId="0CADAFF8" w14:textId="77777777" w:rsidR="0042151E" w:rsidRDefault="0042151E" w:rsidP="00D874CB">
            <w:pPr>
              <w:ind w:firstLine="56"/>
              <w:jc w:val="center"/>
              <w:rPr>
                <w:rFonts w:eastAsia="Calibri"/>
              </w:rPr>
            </w:pPr>
            <w:r>
              <w:rPr>
                <w:rFonts w:eastAsia="Calibri"/>
              </w:rPr>
              <w:t>10.08.2026</w:t>
            </w:r>
          </w:p>
          <w:p w14:paraId="7E447F8D" w14:textId="77777777" w:rsidR="0042151E" w:rsidRDefault="0042151E" w:rsidP="00D874CB">
            <w:pPr>
              <w:ind w:firstLine="105"/>
              <w:jc w:val="center"/>
              <w:rPr>
                <w:rFonts w:eastAsia="Calibri"/>
              </w:rPr>
            </w:pPr>
          </w:p>
        </w:tc>
        <w:tc>
          <w:tcPr>
            <w:tcW w:w="2410" w:type="dxa"/>
            <w:tcBorders>
              <w:top w:val="single" w:sz="4" w:space="0" w:color="000000"/>
              <w:left w:val="single" w:sz="4" w:space="0" w:color="000000"/>
              <w:bottom w:val="single" w:sz="4" w:space="0" w:color="000000"/>
              <w:right w:val="single" w:sz="4" w:space="0" w:color="auto"/>
            </w:tcBorders>
            <w:vAlign w:val="center"/>
          </w:tcPr>
          <w:p w14:paraId="24DE48D9" w14:textId="77777777" w:rsidR="0042151E" w:rsidRPr="00C97290" w:rsidRDefault="0042151E" w:rsidP="00D874CB">
            <w:pPr>
              <w:ind w:firstLine="105"/>
              <w:jc w:val="center"/>
              <w:rPr>
                <w:rFonts w:eastAsia="Calibri"/>
              </w:rPr>
            </w:pPr>
          </w:p>
        </w:tc>
        <w:tc>
          <w:tcPr>
            <w:tcW w:w="1842" w:type="dxa"/>
            <w:tcBorders>
              <w:top w:val="single" w:sz="4" w:space="0" w:color="auto"/>
              <w:left w:val="single" w:sz="4" w:space="0" w:color="auto"/>
              <w:bottom w:val="single" w:sz="4" w:space="0" w:color="auto"/>
              <w:right w:val="single" w:sz="4" w:space="0" w:color="auto"/>
            </w:tcBorders>
            <w:vAlign w:val="center"/>
          </w:tcPr>
          <w:p w14:paraId="7E9D73C9" w14:textId="77777777" w:rsidR="0042151E" w:rsidRPr="00C97290" w:rsidRDefault="0042151E" w:rsidP="00D874CB">
            <w:pPr>
              <w:ind w:firstLine="709"/>
              <w:rPr>
                <w:rFonts w:eastAsia="Calibri"/>
              </w:rPr>
            </w:pPr>
          </w:p>
        </w:tc>
      </w:tr>
      <w:tr w:rsidR="0042151E" w:rsidRPr="00C97290" w14:paraId="22B0C51C" w14:textId="77777777" w:rsidTr="00D874CB">
        <w:trPr>
          <w:trHeight w:val="555"/>
          <w:jc w:val="center"/>
        </w:trPr>
        <w:tc>
          <w:tcPr>
            <w:tcW w:w="530" w:type="dxa"/>
            <w:tcBorders>
              <w:top w:val="single" w:sz="4" w:space="0" w:color="000000"/>
              <w:left w:val="single" w:sz="4" w:space="0" w:color="000000"/>
              <w:bottom w:val="single" w:sz="4" w:space="0" w:color="000000"/>
              <w:right w:val="single" w:sz="4" w:space="0" w:color="000000"/>
            </w:tcBorders>
            <w:vAlign w:val="center"/>
          </w:tcPr>
          <w:p w14:paraId="54F4099F" w14:textId="77777777" w:rsidR="0042151E" w:rsidRDefault="0042151E" w:rsidP="00D874CB">
            <w:pPr>
              <w:ind w:firstLine="709"/>
              <w:jc w:val="center"/>
              <w:rPr>
                <w:rFonts w:eastAsia="Calibri"/>
              </w:rPr>
            </w:pPr>
            <w:r>
              <w:rPr>
                <w:rFonts w:eastAsia="Calibri"/>
              </w:rPr>
              <w:t>112</w:t>
            </w:r>
          </w:p>
        </w:tc>
        <w:tc>
          <w:tcPr>
            <w:tcW w:w="3058" w:type="dxa"/>
            <w:tcBorders>
              <w:top w:val="single" w:sz="4" w:space="0" w:color="000000"/>
              <w:left w:val="single" w:sz="4" w:space="0" w:color="000000"/>
              <w:bottom w:val="single" w:sz="4" w:space="0" w:color="000000"/>
              <w:right w:val="single" w:sz="4" w:space="0" w:color="000000"/>
            </w:tcBorders>
          </w:tcPr>
          <w:p w14:paraId="312209AE" w14:textId="77777777" w:rsidR="0042151E" w:rsidRDefault="0042151E" w:rsidP="00D874CB">
            <w:pPr>
              <w:ind w:left="180" w:firstLine="39"/>
              <w:rPr>
                <w:rFonts w:eastAsia="Calibri"/>
              </w:rPr>
            </w:pPr>
            <w:r>
              <w:rPr>
                <w:rFonts w:eastAsia="Calibri"/>
              </w:rPr>
              <w:t>Молниезащита</w:t>
            </w:r>
          </w:p>
        </w:tc>
        <w:tc>
          <w:tcPr>
            <w:tcW w:w="2503" w:type="dxa"/>
            <w:tcBorders>
              <w:top w:val="single" w:sz="4" w:space="0" w:color="000000"/>
              <w:left w:val="single" w:sz="4" w:space="0" w:color="000000"/>
              <w:bottom w:val="single" w:sz="4" w:space="0" w:color="000000"/>
              <w:right w:val="single" w:sz="4" w:space="0" w:color="000000"/>
            </w:tcBorders>
          </w:tcPr>
          <w:p w14:paraId="01DA27CA" w14:textId="77777777" w:rsidR="0042151E" w:rsidRPr="00243A50" w:rsidRDefault="0042151E" w:rsidP="00D874CB">
            <w:pPr>
              <w:ind w:firstLine="105"/>
              <w:jc w:val="center"/>
              <w:rPr>
                <w:rFonts w:eastAsia="Calibri"/>
              </w:rPr>
            </w:pPr>
            <w:r w:rsidRPr="005B700F">
              <w:rPr>
                <w:rFonts w:eastAsia="Calibri"/>
              </w:rPr>
              <w:t xml:space="preserve">с даты заключения контракта </w:t>
            </w:r>
          </w:p>
        </w:tc>
        <w:tc>
          <w:tcPr>
            <w:tcW w:w="3260" w:type="dxa"/>
            <w:tcBorders>
              <w:top w:val="single" w:sz="4" w:space="0" w:color="000000"/>
              <w:left w:val="single" w:sz="4" w:space="0" w:color="000000"/>
              <w:bottom w:val="single" w:sz="4" w:space="0" w:color="000000"/>
              <w:right w:val="single" w:sz="4" w:space="0" w:color="000000"/>
            </w:tcBorders>
          </w:tcPr>
          <w:p w14:paraId="2935201D" w14:textId="77777777" w:rsidR="0042151E" w:rsidRDefault="0042151E" w:rsidP="00D874CB">
            <w:pPr>
              <w:ind w:firstLine="56"/>
              <w:jc w:val="center"/>
              <w:rPr>
                <w:rFonts w:eastAsia="Calibri"/>
              </w:rPr>
            </w:pPr>
            <w:r>
              <w:rPr>
                <w:rFonts w:eastAsia="Calibri"/>
              </w:rPr>
              <w:t xml:space="preserve">не позднее </w:t>
            </w:r>
          </w:p>
          <w:p w14:paraId="761DC70F" w14:textId="77777777" w:rsidR="0042151E" w:rsidRDefault="0042151E" w:rsidP="00D874CB">
            <w:pPr>
              <w:ind w:firstLine="105"/>
              <w:jc w:val="center"/>
              <w:rPr>
                <w:rFonts w:eastAsia="Calibri"/>
              </w:rPr>
            </w:pPr>
            <w:r>
              <w:rPr>
                <w:rFonts w:eastAsia="Calibri"/>
              </w:rPr>
              <w:t>10.08.2026</w:t>
            </w:r>
          </w:p>
        </w:tc>
        <w:tc>
          <w:tcPr>
            <w:tcW w:w="2410" w:type="dxa"/>
            <w:tcBorders>
              <w:top w:val="single" w:sz="4" w:space="0" w:color="000000"/>
              <w:left w:val="single" w:sz="4" w:space="0" w:color="000000"/>
              <w:bottom w:val="single" w:sz="4" w:space="0" w:color="000000"/>
              <w:right w:val="single" w:sz="4" w:space="0" w:color="auto"/>
            </w:tcBorders>
            <w:vAlign w:val="center"/>
          </w:tcPr>
          <w:p w14:paraId="6F6A8913" w14:textId="77777777" w:rsidR="0042151E" w:rsidRPr="00C97290" w:rsidRDefault="0042151E" w:rsidP="00D874CB">
            <w:pPr>
              <w:ind w:firstLine="105"/>
              <w:jc w:val="center"/>
              <w:rPr>
                <w:rFonts w:eastAsia="Calibri"/>
              </w:rPr>
            </w:pPr>
          </w:p>
        </w:tc>
        <w:tc>
          <w:tcPr>
            <w:tcW w:w="1842" w:type="dxa"/>
            <w:tcBorders>
              <w:top w:val="single" w:sz="4" w:space="0" w:color="auto"/>
              <w:left w:val="single" w:sz="4" w:space="0" w:color="auto"/>
              <w:bottom w:val="single" w:sz="4" w:space="0" w:color="auto"/>
              <w:right w:val="single" w:sz="4" w:space="0" w:color="auto"/>
            </w:tcBorders>
            <w:vAlign w:val="center"/>
          </w:tcPr>
          <w:p w14:paraId="65199D34" w14:textId="77777777" w:rsidR="0042151E" w:rsidRPr="00C97290" w:rsidRDefault="0042151E" w:rsidP="00D874CB">
            <w:pPr>
              <w:ind w:firstLine="709"/>
              <w:rPr>
                <w:rFonts w:eastAsia="Calibri"/>
              </w:rPr>
            </w:pPr>
          </w:p>
        </w:tc>
      </w:tr>
      <w:tr w:rsidR="0042151E" w:rsidRPr="00C97290" w14:paraId="5664E299" w14:textId="77777777" w:rsidTr="00D874CB">
        <w:trPr>
          <w:trHeight w:val="555"/>
          <w:jc w:val="center"/>
        </w:trPr>
        <w:tc>
          <w:tcPr>
            <w:tcW w:w="530" w:type="dxa"/>
            <w:tcBorders>
              <w:top w:val="single" w:sz="4" w:space="0" w:color="000000"/>
              <w:left w:val="single" w:sz="4" w:space="0" w:color="000000"/>
              <w:bottom w:val="single" w:sz="4" w:space="0" w:color="000000"/>
              <w:right w:val="single" w:sz="4" w:space="0" w:color="000000"/>
            </w:tcBorders>
            <w:vAlign w:val="center"/>
          </w:tcPr>
          <w:p w14:paraId="72868841" w14:textId="77777777" w:rsidR="0042151E" w:rsidRDefault="0042151E" w:rsidP="00D874CB">
            <w:pPr>
              <w:ind w:firstLine="709"/>
              <w:jc w:val="center"/>
              <w:rPr>
                <w:rFonts w:eastAsia="Calibri"/>
              </w:rPr>
            </w:pPr>
            <w:r>
              <w:rPr>
                <w:rFonts w:eastAsia="Calibri"/>
              </w:rPr>
              <w:t>113</w:t>
            </w:r>
          </w:p>
        </w:tc>
        <w:tc>
          <w:tcPr>
            <w:tcW w:w="3058" w:type="dxa"/>
            <w:tcBorders>
              <w:top w:val="single" w:sz="4" w:space="0" w:color="000000"/>
              <w:left w:val="single" w:sz="4" w:space="0" w:color="000000"/>
              <w:bottom w:val="single" w:sz="4" w:space="0" w:color="000000"/>
              <w:right w:val="single" w:sz="4" w:space="0" w:color="000000"/>
            </w:tcBorders>
          </w:tcPr>
          <w:p w14:paraId="2E261196" w14:textId="77777777" w:rsidR="0042151E" w:rsidRDefault="0042151E" w:rsidP="00D874CB">
            <w:pPr>
              <w:ind w:left="180" w:firstLine="39"/>
              <w:rPr>
                <w:rFonts w:eastAsia="Calibri"/>
              </w:rPr>
            </w:pPr>
            <w:r>
              <w:t>Пусконаладочные работы</w:t>
            </w:r>
          </w:p>
        </w:tc>
        <w:tc>
          <w:tcPr>
            <w:tcW w:w="2503" w:type="dxa"/>
            <w:tcBorders>
              <w:top w:val="single" w:sz="4" w:space="0" w:color="000000"/>
              <w:left w:val="single" w:sz="4" w:space="0" w:color="000000"/>
              <w:bottom w:val="single" w:sz="4" w:space="0" w:color="000000"/>
              <w:right w:val="single" w:sz="4" w:space="0" w:color="000000"/>
            </w:tcBorders>
          </w:tcPr>
          <w:p w14:paraId="057D7798" w14:textId="77777777" w:rsidR="0042151E" w:rsidRPr="00243A50" w:rsidRDefault="0042151E" w:rsidP="00D874CB">
            <w:pPr>
              <w:ind w:firstLine="105"/>
              <w:jc w:val="center"/>
              <w:rPr>
                <w:rFonts w:eastAsia="Calibri"/>
              </w:rPr>
            </w:pPr>
            <w:r w:rsidRPr="005B700F">
              <w:rPr>
                <w:rFonts w:eastAsia="Calibri"/>
              </w:rPr>
              <w:t xml:space="preserve">с даты заключения контракта </w:t>
            </w:r>
          </w:p>
        </w:tc>
        <w:tc>
          <w:tcPr>
            <w:tcW w:w="3260" w:type="dxa"/>
            <w:tcBorders>
              <w:top w:val="single" w:sz="4" w:space="0" w:color="000000"/>
              <w:left w:val="single" w:sz="4" w:space="0" w:color="000000"/>
              <w:bottom w:val="single" w:sz="4" w:space="0" w:color="000000"/>
              <w:right w:val="single" w:sz="4" w:space="0" w:color="000000"/>
            </w:tcBorders>
          </w:tcPr>
          <w:p w14:paraId="3961BC5D" w14:textId="77777777" w:rsidR="0042151E" w:rsidRDefault="0042151E" w:rsidP="00D874CB">
            <w:pPr>
              <w:ind w:firstLine="56"/>
              <w:jc w:val="center"/>
              <w:rPr>
                <w:rFonts w:eastAsia="Calibri"/>
              </w:rPr>
            </w:pPr>
            <w:r>
              <w:rPr>
                <w:rFonts w:eastAsia="Calibri"/>
              </w:rPr>
              <w:t xml:space="preserve">не позднее </w:t>
            </w:r>
          </w:p>
          <w:p w14:paraId="758413D3" w14:textId="77777777" w:rsidR="0042151E" w:rsidRDefault="0042151E" w:rsidP="00D874CB">
            <w:pPr>
              <w:ind w:firstLine="105"/>
              <w:jc w:val="center"/>
              <w:rPr>
                <w:rFonts w:eastAsia="Calibri"/>
              </w:rPr>
            </w:pPr>
            <w:r>
              <w:rPr>
                <w:rFonts w:eastAsia="Calibri"/>
              </w:rPr>
              <w:t>30.09.2026</w:t>
            </w:r>
          </w:p>
        </w:tc>
        <w:tc>
          <w:tcPr>
            <w:tcW w:w="2410" w:type="dxa"/>
            <w:tcBorders>
              <w:top w:val="single" w:sz="4" w:space="0" w:color="000000"/>
              <w:left w:val="single" w:sz="4" w:space="0" w:color="000000"/>
              <w:bottom w:val="single" w:sz="4" w:space="0" w:color="000000"/>
              <w:right w:val="single" w:sz="4" w:space="0" w:color="auto"/>
            </w:tcBorders>
            <w:vAlign w:val="center"/>
          </w:tcPr>
          <w:p w14:paraId="66F96FE6" w14:textId="77777777" w:rsidR="0042151E" w:rsidRPr="00C97290" w:rsidRDefault="0042151E" w:rsidP="00D874CB">
            <w:pPr>
              <w:ind w:firstLine="105"/>
              <w:jc w:val="center"/>
              <w:rPr>
                <w:rFonts w:eastAsia="Calibri"/>
              </w:rPr>
            </w:pPr>
          </w:p>
        </w:tc>
        <w:tc>
          <w:tcPr>
            <w:tcW w:w="1842" w:type="dxa"/>
            <w:tcBorders>
              <w:top w:val="single" w:sz="4" w:space="0" w:color="auto"/>
              <w:left w:val="single" w:sz="4" w:space="0" w:color="auto"/>
              <w:bottom w:val="single" w:sz="4" w:space="0" w:color="auto"/>
              <w:right w:val="single" w:sz="4" w:space="0" w:color="auto"/>
            </w:tcBorders>
            <w:vAlign w:val="center"/>
          </w:tcPr>
          <w:p w14:paraId="0A46BA47" w14:textId="77777777" w:rsidR="0042151E" w:rsidRPr="00C97290" w:rsidRDefault="0042151E" w:rsidP="00D874CB">
            <w:pPr>
              <w:ind w:firstLine="709"/>
              <w:rPr>
                <w:rFonts w:eastAsia="Calibri"/>
              </w:rPr>
            </w:pPr>
          </w:p>
        </w:tc>
      </w:tr>
      <w:tr w:rsidR="0042151E" w:rsidRPr="00C97290" w14:paraId="6404CCE3" w14:textId="77777777" w:rsidTr="00D874CB">
        <w:trPr>
          <w:trHeight w:val="555"/>
          <w:jc w:val="center"/>
        </w:trPr>
        <w:tc>
          <w:tcPr>
            <w:tcW w:w="530" w:type="dxa"/>
            <w:tcBorders>
              <w:top w:val="single" w:sz="4" w:space="0" w:color="000000"/>
              <w:left w:val="single" w:sz="4" w:space="0" w:color="000000"/>
              <w:bottom w:val="single" w:sz="4" w:space="0" w:color="000000"/>
              <w:right w:val="single" w:sz="4" w:space="0" w:color="000000"/>
            </w:tcBorders>
            <w:vAlign w:val="center"/>
          </w:tcPr>
          <w:p w14:paraId="7755F93F" w14:textId="77777777" w:rsidR="0042151E" w:rsidRDefault="0042151E" w:rsidP="00D874CB">
            <w:pPr>
              <w:ind w:firstLine="709"/>
              <w:jc w:val="center"/>
              <w:rPr>
                <w:rFonts w:eastAsia="Calibri"/>
              </w:rPr>
            </w:pPr>
            <w:r>
              <w:rPr>
                <w:rFonts w:eastAsia="Calibri"/>
              </w:rPr>
              <w:t>114</w:t>
            </w:r>
          </w:p>
        </w:tc>
        <w:tc>
          <w:tcPr>
            <w:tcW w:w="3058" w:type="dxa"/>
            <w:tcBorders>
              <w:top w:val="single" w:sz="4" w:space="0" w:color="000000"/>
              <w:left w:val="single" w:sz="4" w:space="0" w:color="000000"/>
              <w:bottom w:val="single" w:sz="4" w:space="0" w:color="000000"/>
              <w:right w:val="single" w:sz="4" w:space="0" w:color="000000"/>
            </w:tcBorders>
          </w:tcPr>
          <w:p w14:paraId="3847D4C8" w14:textId="77777777" w:rsidR="0042151E" w:rsidRDefault="0042151E" w:rsidP="00D874CB">
            <w:pPr>
              <w:ind w:left="180" w:firstLine="39"/>
              <w:rPr>
                <w:rFonts w:eastAsia="Calibri"/>
              </w:rPr>
            </w:pPr>
            <w:r w:rsidRPr="00C97290">
              <w:t>Благоустройство</w:t>
            </w:r>
          </w:p>
        </w:tc>
        <w:tc>
          <w:tcPr>
            <w:tcW w:w="2503" w:type="dxa"/>
            <w:tcBorders>
              <w:top w:val="single" w:sz="4" w:space="0" w:color="000000"/>
              <w:left w:val="single" w:sz="4" w:space="0" w:color="000000"/>
              <w:bottom w:val="single" w:sz="4" w:space="0" w:color="000000"/>
              <w:right w:val="single" w:sz="4" w:space="0" w:color="000000"/>
            </w:tcBorders>
          </w:tcPr>
          <w:p w14:paraId="36BACFE7" w14:textId="77777777" w:rsidR="0042151E" w:rsidRPr="00243A50" w:rsidRDefault="0042151E" w:rsidP="00D874CB">
            <w:pPr>
              <w:ind w:firstLine="105"/>
              <w:jc w:val="center"/>
              <w:rPr>
                <w:rFonts w:eastAsia="Calibri"/>
              </w:rPr>
            </w:pPr>
            <w:r w:rsidRPr="005B700F">
              <w:rPr>
                <w:rFonts w:eastAsia="Calibri"/>
              </w:rPr>
              <w:t xml:space="preserve">с даты заключения контракта </w:t>
            </w:r>
          </w:p>
        </w:tc>
        <w:tc>
          <w:tcPr>
            <w:tcW w:w="3260" w:type="dxa"/>
            <w:tcBorders>
              <w:top w:val="single" w:sz="4" w:space="0" w:color="000000"/>
              <w:left w:val="single" w:sz="4" w:space="0" w:color="000000"/>
              <w:bottom w:val="single" w:sz="4" w:space="0" w:color="000000"/>
              <w:right w:val="single" w:sz="4" w:space="0" w:color="000000"/>
            </w:tcBorders>
          </w:tcPr>
          <w:p w14:paraId="37C6A331" w14:textId="77777777" w:rsidR="0042151E" w:rsidRDefault="0042151E" w:rsidP="00D874CB">
            <w:pPr>
              <w:ind w:firstLine="105"/>
              <w:jc w:val="center"/>
              <w:rPr>
                <w:rFonts w:eastAsia="Calibri"/>
              </w:rPr>
            </w:pPr>
            <w:r>
              <w:rPr>
                <w:rFonts w:eastAsia="Calibri"/>
              </w:rPr>
              <w:t>не позднее</w:t>
            </w:r>
          </w:p>
          <w:p w14:paraId="5A6F5336" w14:textId="77777777" w:rsidR="0042151E" w:rsidRDefault="0042151E" w:rsidP="00D874CB">
            <w:pPr>
              <w:ind w:firstLine="105"/>
              <w:jc w:val="center"/>
              <w:rPr>
                <w:rFonts w:eastAsia="Calibri"/>
              </w:rPr>
            </w:pPr>
            <w:r>
              <w:rPr>
                <w:rFonts w:eastAsia="Calibri"/>
              </w:rPr>
              <w:t xml:space="preserve">30.09.2026 </w:t>
            </w:r>
          </w:p>
        </w:tc>
        <w:tc>
          <w:tcPr>
            <w:tcW w:w="2410" w:type="dxa"/>
            <w:tcBorders>
              <w:top w:val="single" w:sz="4" w:space="0" w:color="000000"/>
              <w:left w:val="single" w:sz="4" w:space="0" w:color="000000"/>
              <w:bottom w:val="single" w:sz="4" w:space="0" w:color="000000"/>
              <w:right w:val="single" w:sz="4" w:space="0" w:color="auto"/>
            </w:tcBorders>
            <w:vAlign w:val="center"/>
          </w:tcPr>
          <w:p w14:paraId="7BD8123C" w14:textId="77777777" w:rsidR="0042151E" w:rsidRPr="00C97290" w:rsidRDefault="0042151E" w:rsidP="00D874CB">
            <w:pPr>
              <w:ind w:firstLine="105"/>
              <w:jc w:val="center"/>
              <w:rPr>
                <w:rFonts w:eastAsia="Calibri"/>
              </w:rPr>
            </w:pPr>
          </w:p>
        </w:tc>
        <w:tc>
          <w:tcPr>
            <w:tcW w:w="1842" w:type="dxa"/>
            <w:tcBorders>
              <w:top w:val="single" w:sz="4" w:space="0" w:color="auto"/>
              <w:left w:val="single" w:sz="4" w:space="0" w:color="auto"/>
              <w:bottom w:val="single" w:sz="4" w:space="0" w:color="auto"/>
              <w:right w:val="single" w:sz="4" w:space="0" w:color="auto"/>
            </w:tcBorders>
            <w:vAlign w:val="center"/>
          </w:tcPr>
          <w:p w14:paraId="2B407CE9" w14:textId="77777777" w:rsidR="0042151E" w:rsidRPr="00C97290" w:rsidRDefault="0042151E" w:rsidP="00D874CB">
            <w:pPr>
              <w:ind w:firstLine="709"/>
              <w:rPr>
                <w:rFonts w:eastAsia="Calibri"/>
              </w:rPr>
            </w:pPr>
          </w:p>
        </w:tc>
      </w:tr>
    </w:tbl>
    <w:p w14:paraId="2734FCEE" w14:textId="77777777" w:rsidR="0042151E" w:rsidRDefault="0042151E" w:rsidP="0042151E">
      <w:pPr>
        <w:ind w:firstLine="709"/>
        <w:contextualSpacing/>
        <w:jc w:val="both"/>
      </w:pPr>
    </w:p>
    <w:p w14:paraId="36D7EF7B" w14:textId="77777777" w:rsidR="0042151E" w:rsidRPr="00C97290" w:rsidRDefault="0042151E" w:rsidP="0042151E">
      <w:pPr>
        <w:ind w:firstLine="709"/>
        <w:contextualSpacing/>
        <w:jc w:val="both"/>
      </w:pPr>
      <w:r w:rsidRPr="00C97290">
        <w:t>Начало работ – с</w:t>
      </w:r>
      <w:r>
        <w:t xml:space="preserve"> </w:t>
      </w:r>
      <w:r w:rsidRPr="00C97290">
        <w:t>момента подписания Контракта.</w:t>
      </w:r>
    </w:p>
    <w:p w14:paraId="150B244B" w14:textId="77777777" w:rsidR="0042151E" w:rsidRPr="00C97290" w:rsidRDefault="0042151E" w:rsidP="0042151E">
      <w:pPr>
        <w:ind w:firstLine="709"/>
        <w:contextualSpacing/>
        <w:jc w:val="both"/>
        <w:rPr>
          <w:u w:val="single"/>
        </w:rPr>
      </w:pPr>
      <w:r w:rsidRPr="00C97290">
        <w:t xml:space="preserve">Окончание работ- подписание Акта сдачи приемки законченного строительством объекта (окончание строительства) – не позднее </w:t>
      </w:r>
      <w:r w:rsidRPr="00C97290">
        <w:br/>
      </w:r>
      <w:r>
        <w:rPr>
          <w:u w:val="single"/>
        </w:rPr>
        <w:t xml:space="preserve"> 10 октября</w:t>
      </w:r>
      <w:r w:rsidRPr="00C97290">
        <w:rPr>
          <w:u w:val="single"/>
        </w:rPr>
        <w:t xml:space="preserve"> 202</w:t>
      </w:r>
      <w:r>
        <w:rPr>
          <w:u w:val="single"/>
        </w:rPr>
        <w:t>6</w:t>
      </w:r>
      <w:r w:rsidRPr="00C97290">
        <w:rPr>
          <w:u w:val="single"/>
        </w:rPr>
        <w:t xml:space="preserve"> года.</w:t>
      </w:r>
    </w:p>
    <w:p w14:paraId="677C0638" w14:textId="77777777" w:rsidR="0042151E" w:rsidRPr="00C97290" w:rsidRDefault="0042151E" w:rsidP="0042151E">
      <w:pPr>
        <w:ind w:firstLine="709"/>
        <w:contextualSpacing/>
        <w:jc w:val="both"/>
        <w:rPr>
          <w:i/>
        </w:rPr>
      </w:pPr>
      <w:r w:rsidRPr="00C97290">
        <w:rPr>
          <w:i/>
        </w:rPr>
        <w:t>* заполняется Подрядчиком в соответствии с п. 2.1.3, 3.1 Контракта и приложением 2 к Контракту.</w:t>
      </w:r>
    </w:p>
    <w:p w14:paraId="1C077C4B" w14:textId="77777777" w:rsidR="0042151E" w:rsidRDefault="0042151E" w:rsidP="0042151E">
      <w:pPr>
        <w:ind w:firstLine="709"/>
        <w:contextualSpacing/>
        <w:jc w:val="both"/>
        <w:rPr>
          <w:i/>
        </w:rPr>
      </w:pPr>
      <w:r w:rsidRPr="00C97290">
        <w:rPr>
          <w:i/>
        </w:rPr>
        <w:t>**Оплата за фактически выполненные работы, производится Заказчиком в пределах цены конструктивного элемента, комплекса (видов) работ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(форма № КС-3), при условии фактического бюджетного финансирования</w:t>
      </w:r>
    </w:p>
    <w:tbl>
      <w:tblPr>
        <w:tblpPr w:leftFromText="180" w:rightFromText="180" w:vertAnchor="text" w:horzAnchor="margin" w:tblpXSpec="center" w:tblpY="364"/>
        <w:tblW w:w="11682" w:type="dxa"/>
        <w:tblLayout w:type="fixed"/>
        <w:tblLook w:val="00A0" w:firstRow="1" w:lastRow="0" w:firstColumn="1" w:lastColumn="0" w:noHBand="0" w:noVBand="0"/>
      </w:tblPr>
      <w:tblGrid>
        <w:gridCol w:w="7010"/>
        <w:gridCol w:w="4672"/>
      </w:tblGrid>
      <w:tr w:rsidR="0042151E" w:rsidRPr="008D0BCF" w14:paraId="774B2A0A" w14:textId="77777777" w:rsidTr="00D874CB">
        <w:trPr>
          <w:trHeight w:val="722"/>
        </w:trPr>
        <w:tc>
          <w:tcPr>
            <w:tcW w:w="7010" w:type="dxa"/>
          </w:tcPr>
          <w:p w14:paraId="66381CF0" w14:textId="77777777" w:rsidR="0042151E" w:rsidRPr="008D0BCF" w:rsidRDefault="0042151E" w:rsidP="00D874CB">
            <w:pPr>
              <w:contextualSpacing/>
              <w:rPr>
                <w:b/>
                <w:bCs/>
                <w:sz w:val="22"/>
              </w:rPr>
            </w:pPr>
          </w:p>
          <w:p w14:paraId="11BB1F46" w14:textId="77777777" w:rsidR="0042151E" w:rsidRPr="008D0BCF" w:rsidRDefault="0042151E" w:rsidP="00D874CB">
            <w:pPr>
              <w:ind w:firstLine="709"/>
              <w:contextualSpacing/>
              <w:rPr>
                <w:sz w:val="22"/>
              </w:rPr>
            </w:pPr>
            <w:r w:rsidRPr="008D0BCF">
              <w:rPr>
                <w:b/>
                <w:bCs/>
                <w:sz w:val="22"/>
              </w:rPr>
              <w:t>ЗАКАЗЧИК:</w:t>
            </w:r>
          </w:p>
        </w:tc>
        <w:tc>
          <w:tcPr>
            <w:tcW w:w="4672" w:type="dxa"/>
          </w:tcPr>
          <w:p w14:paraId="52AB6C1D" w14:textId="77777777" w:rsidR="0042151E" w:rsidRPr="008D0BCF" w:rsidRDefault="0042151E" w:rsidP="00D874CB">
            <w:pPr>
              <w:contextualSpacing/>
              <w:rPr>
                <w:b/>
                <w:sz w:val="22"/>
              </w:rPr>
            </w:pPr>
          </w:p>
          <w:p w14:paraId="155F6A68" w14:textId="77777777" w:rsidR="0042151E" w:rsidRPr="008D0BCF" w:rsidRDefault="0042151E" w:rsidP="00D874CB">
            <w:pPr>
              <w:ind w:firstLine="709"/>
              <w:contextualSpacing/>
              <w:rPr>
                <w:b/>
                <w:sz w:val="22"/>
              </w:rPr>
            </w:pPr>
            <w:r w:rsidRPr="008D0BCF">
              <w:rPr>
                <w:b/>
                <w:sz w:val="22"/>
              </w:rPr>
              <w:t>ПОДРЯДЧИК:</w:t>
            </w:r>
          </w:p>
          <w:p w14:paraId="0881D168" w14:textId="77777777" w:rsidR="0042151E" w:rsidRPr="008D0BCF" w:rsidRDefault="0042151E" w:rsidP="00D874CB">
            <w:pPr>
              <w:ind w:firstLine="709"/>
              <w:contextualSpacing/>
              <w:rPr>
                <w:b/>
                <w:sz w:val="22"/>
              </w:rPr>
            </w:pPr>
          </w:p>
        </w:tc>
      </w:tr>
      <w:tr w:rsidR="0042151E" w:rsidRPr="008D0BCF" w14:paraId="0E73EB7B" w14:textId="77777777" w:rsidTr="00D874CB">
        <w:trPr>
          <w:trHeight w:val="1402"/>
        </w:trPr>
        <w:tc>
          <w:tcPr>
            <w:tcW w:w="7010" w:type="dxa"/>
          </w:tcPr>
          <w:p w14:paraId="1998C8BB" w14:textId="77777777" w:rsidR="0042151E" w:rsidRPr="008D0BCF" w:rsidRDefault="0042151E" w:rsidP="00D874CB">
            <w:pPr>
              <w:ind w:firstLine="709"/>
              <w:contextualSpacing/>
              <w:rPr>
                <w:b/>
                <w:sz w:val="22"/>
              </w:rPr>
            </w:pPr>
            <w:r w:rsidRPr="008D0BCF">
              <w:rPr>
                <w:b/>
                <w:sz w:val="22"/>
              </w:rPr>
              <w:t xml:space="preserve">Начальник управления капитального строительства </w:t>
            </w:r>
            <w:r w:rsidRPr="008D0BCF">
              <w:rPr>
                <w:b/>
                <w:sz w:val="22"/>
              </w:rPr>
              <w:tab/>
            </w:r>
          </w:p>
          <w:p w14:paraId="15597498" w14:textId="77777777" w:rsidR="0042151E" w:rsidRPr="008D0BCF" w:rsidRDefault="0042151E" w:rsidP="00D874CB">
            <w:pPr>
              <w:ind w:firstLine="709"/>
              <w:contextualSpacing/>
              <w:rPr>
                <w:b/>
                <w:sz w:val="22"/>
              </w:rPr>
            </w:pPr>
            <w:r w:rsidRPr="008D0BCF">
              <w:rPr>
                <w:b/>
                <w:sz w:val="22"/>
              </w:rPr>
              <w:t xml:space="preserve">и имущественно-земельных отношений </w:t>
            </w:r>
          </w:p>
          <w:p w14:paraId="23DAA9B6" w14:textId="77777777" w:rsidR="0042151E" w:rsidRPr="008D0BCF" w:rsidRDefault="0042151E" w:rsidP="00D874CB">
            <w:pPr>
              <w:ind w:firstLine="709"/>
              <w:contextualSpacing/>
              <w:rPr>
                <w:b/>
                <w:sz w:val="22"/>
              </w:rPr>
            </w:pPr>
            <w:r w:rsidRPr="008D0BCF">
              <w:rPr>
                <w:b/>
                <w:sz w:val="22"/>
              </w:rPr>
              <w:t>ГУП РК «Крымтеплокоммунэнерго»</w:t>
            </w:r>
          </w:p>
          <w:p w14:paraId="16AD7154" w14:textId="77777777" w:rsidR="0042151E" w:rsidRPr="008D0BCF" w:rsidRDefault="0042151E" w:rsidP="00D874CB">
            <w:pPr>
              <w:ind w:firstLine="709"/>
              <w:contextualSpacing/>
              <w:rPr>
                <w:b/>
                <w:sz w:val="22"/>
              </w:rPr>
            </w:pPr>
          </w:p>
          <w:p w14:paraId="16E15E90" w14:textId="77777777" w:rsidR="0042151E" w:rsidRPr="008D0BCF" w:rsidRDefault="0042151E" w:rsidP="00D874CB">
            <w:pPr>
              <w:ind w:firstLine="709"/>
              <w:contextualSpacing/>
              <w:rPr>
                <w:b/>
                <w:sz w:val="22"/>
              </w:rPr>
            </w:pPr>
            <w:r w:rsidRPr="008D0BCF">
              <w:rPr>
                <w:b/>
                <w:sz w:val="22"/>
              </w:rPr>
              <w:t>_________________ Плющаков Е.Ю</w:t>
            </w:r>
          </w:p>
        </w:tc>
        <w:tc>
          <w:tcPr>
            <w:tcW w:w="4672" w:type="dxa"/>
          </w:tcPr>
          <w:p w14:paraId="5EF572E2" w14:textId="77777777" w:rsidR="0042151E" w:rsidRPr="008D0BCF" w:rsidRDefault="0042151E" w:rsidP="00D874CB">
            <w:pPr>
              <w:ind w:firstLine="709"/>
              <w:contextualSpacing/>
              <w:rPr>
                <w:b/>
                <w:bCs/>
                <w:sz w:val="22"/>
              </w:rPr>
            </w:pPr>
          </w:p>
          <w:p w14:paraId="09452744" w14:textId="77777777" w:rsidR="0042151E" w:rsidRPr="008D0BCF" w:rsidRDefault="0042151E" w:rsidP="00D874CB">
            <w:pPr>
              <w:ind w:firstLine="709"/>
              <w:contextualSpacing/>
              <w:rPr>
                <w:b/>
                <w:bCs/>
                <w:sz w:val="22"/>
              </w:rPr>
            </w:pPr>
          </w:p>
          <w:p w14:paraId="3D00030A" w14:textId="77777777" w:rsidR="0042151E" w:rsidRPr="008D0BCF" w:rsidRDefault="0042151E" w:rsidP="00D874CB">
            <w:pPr>
              <w:ind w:firstLine="709"/>
              <w:contextualSpacing/>
              <w:rPr>
                <w:sz w:val="22"/>
              </w:rPr>
            </w:pPr>
          </w:p>
          <w:p w14:paraId="44817E55" w14:textId="77777777" w:rsidR="0042151E" w:rsidRPr="008D0BCF" w:rsidRDefault="0042151E" w:rsidP="00D874CB">
            <w:pPr>
              <w:ind w:firstLine="709"/>
              <w:contextualSpacing/>
              <w:rPr>
                <w:b/>
                <w:sz w:val="22"/>
              </w:rPr>
            </w:pPr>
          </w:p>
          <w:p w14:paraId="36D86BB4" w14:textId="77777777" w:rsidR="0042151E" w:rsidRPr="008D0BCF" w:rsidRDefault="0042151E" w:rsidP="00D874CB">
            <w:pPr>
              <w:ind w:firstLine="709"/>
              <w:contextualSpacing/>
              <w:rPr>
                <w:b/>
                <w:sz w:val="22"/>
              </w:rPr>
            </w:pPr>
          </w:p>
          <w:p w14:paraId="27A8B6A7" w14:textId="77777777" w:rsidR="0042151E" w:rsidRPr="008D0BCF" w:rsidRDefault="0042151E" w:rsidP="00D874CB">
            <w:pPr>
              <w:ind w:firstLine="709"/>
              <w:contextualSpacing/>
              <w:rPr>
                <w:b/>
                <w:sz w:val="22"/>
              </w:rPr>
            </w:pPr>
            <w:r w:rsidRPr="008D0BCF">
              <w:rPr>
                <w:b/>
                <w:sz w:val="22"/>
              </w:rPr>
              <w:t xml:space="preserve">________________ </w:t>
            </w:r>
            <w:r w:rsidRPr="008D0BCF">
              <w:rPr>
                <w:sz w:val="22"/>
              </w:rPr>
              <w:t xml:space="preserve">  </w:t>
            </w:r>
          </w:p>
        </w:tc>
      </w:tr>
    </w:tbl>
    <w:p w14:paraId="101D73C0" w14:textId="77777777" w:rsidR="0042151E" w:rsidRPr="008D0BCF" w:rsidRDefault="0042151E" w:rsidP="0042151E">
      <w:pPr>
        <w:contextualSpacing/>
        <w:rPr>
          <w:sz w:val="22"/>
        </w:rPr>
      </w:pPr>
    </w:p>
    <w:p w14:paraId="54EE4AB7" w14:textId="77777777" w:rsidR="0042151E" w:rsidRDefault="0042151E" w:rsidP="0042151E">
      <w:pPr>
        <w:ind w:firstLine="709"/>
        <w:contextualSpacing/>
      </w:pPr>
    </w:p>
    <w:p w14:paraId="54B530A3" w14:textId="77777777" w:rsidR="0042151E" w:rsidRDefault="0042151E" w:rsidP="0042151E">
      <w:pPr>
        <w:ind w:firstLine="709"/>
        <w:contextualSpacing/>
      </w:pPr>
    </w:p>
    <w:p w14:paraId="4617B51B" w14:textId="77777777" w:rsidR="0042151E" w:rsidRDefault="0042151E" w:rsidP="0042151E">
      <w:pPr>
        <w:ind w:firstLine="709"/>
        <w:contextualSpacing/>
      </w:pPr>
    </w:p>
    <w:p w14:paraId="168BA920" w14:textId="77777777" w:rsidR="0042151E" w:rsidRDefault="0042151E" w:rsidP="0042151E">
      <w:pPr>
        <w:ind w:firstLine="709"/>
        <w:contextualSpacing/>
      </w:pPr>
    </w:p>
    <w:p w14:paraId="06E3DBB6" w14:textId="77777777" w:rsidR="0042151E" w:rsidRDefault="0042151E" w:rsidP="0042151E">
      <w:pPr>
        <w:tabs>
          <w:tab w:val="left" w:pos="3497"/>
        </w:tabs>
        <w:ind w:firstLine="709"/>
        <w:contextualSpacing/>
      </w:pPr>
      <w:r>
        <w:br w:type="page"/>
      </w:r>
    </w:p>
    <w:p w14:paraId="6E709999" w14:textId="77777777" w:rsidR="0042151E" w:rsidRPr="000E1A1F" w:rsidRDefault="0042151E" w:rsidP="0042151E">
      <w:pPr>
        <w:ind w:firstLine="709"/>
        <w:contextualSpacing/>
        <w:jc w:val="right"/>
        <w:rPr>
          <w:sz w:val="22"/>
        </w:rPr>
      </w:pPr>
      <w:r>
        <w:lastRenderedPageBreak/>
        <w:tab/>
      </w:r>
      <w:r w:rsidRPr="000E1A1F">
        <w:rPr>
          <w:sz w:val="22"/>
        </w:rPr>
        <w:t xml:space="preserve">Приложение № </w:t>
      </w:r>
      <w:r>
        <w:rPr>
          <w:sz w:val="22"/>
        </w:rPr>
        <w:t>5</w:t>
      </w:r>
      <w:r w:rsidRPr="000E1A1F">
        <w:rPr>
          <w:sz w:val="22"/>
        </w:rPr>
        <w:t xml:space="preserve"> </w:t>
      </w:r>
    </w:p>
    <w:p w14:paraId="70C18388" w14:textId="77777777" w:rsidR="0042151E" w:rsidRPr="000E1A1F" w:rsidRDefault="0042151E" w:rsidP="0042151E">
      <w:pPr>
        <w:ind w:firstLine="709"/>
        <w:contextualSpacing/>
        <w:jc w:val="right"/>
        <w:rPr>
          <w:sz w:val="22"/>
        </w:rPr>
      </w:pPr>
      <w:r w:rsidRPr="000E1A1F">
        <w:rPr>
          <w:sz w:val="22"/>
        </w:rPr>
        <w:t xml:space="preserve">к Контракту № </w:t>
      </w:r>
      <w:r>
        <w:rPr>
          <w:sz w:val="22"/>
        </w:rPr>
        <w:t>_____________</w:t>
      </w:r>
    </w:p>
    <w:p w14:paraId="4ADFE979" w14:textId="77777777" w:rsidR="0042151E" w:rsidRPr="000E1A1F" w:rsidRDefault="0042151E" w:rsidP="0042151E">
      <w:pPr>
        <w:ind w:firstLine="709"/>
        <w:contextualSpacing/>
        <w:jc w:val="center"/>
        <w:rPr>
          <w:sz w:val="22"/>
        </w:rPr>
      </w:pPr>
      <w:r>
        <w:rPr>
          <w:sz w:val="22"/>
        </w:rPr>
        <w:t xml:space="preserve">                                                                                                                                                                                                        от «___» ________2025 </w:t>
      </w:r>
      <w:r w:rsidRPr="000E1A1F">
        <w:rPr>
          <w:sz w:val="22"/>
        </w:rPr>
        <w:t xml:space="preserve">г. </w:t>
      </w:r>
    </w:p>
    <w:p w14:paraId="0B0CA48C" w14:textId="77777777" w:rsidR="0042151E" w:rsidRPr="006C2C65" w:rsidRDefault="0042151E" w:rsidP="0042151E">
      <w:pPr>
        <w:ind w:firstLine="709"/>
        <w:contextualSpacing/>
        <w:jc w:val="right"/>
        <w:rPr>
          <w:sz w:val="22"/>
          <w:szCs w:val="20"/>
          <w:u w:val="single"/>
        </w:rPr>
      </w:pPr>
      <w:r w:rsidRPr="006C2C65">
        <w:rPr>
          <w:sz w:val="22"/>
          <w:szCs w:val="20"/>
          <w:u w:val="single"/>
        </w:rPr>
        <w:t>(ФОРМА)</w:t>
      </w:r>
    </w:p>
    <w:p w14:paraId="7F113D50" w14:textId="77777777" w:rsidR="0042151E" w:rsidRDefault="0042151E" w:rsidP="0042151E">
      <w:pPr>
        <w:tabs>
          <w:tab w:val="left" w:pos="14232"/>
        </w:tabs>
        <w:ind w:firstLine="709"/>
        <w:contextualSpacing/>
      </w:pPr>
    </w:p>
    <w:tbl>
      <w:tblPr>
        <w:tblW w:w="15137" w:type="dxa"/>
        <w:tblLook w:val="04A0" w:firstRow="1" w:lastRow="0" w:firstColumn="1" w:lastColumn="0" w:noHBand="0" w:noVBand="1"/>
      </w:tblPr>
      <w:tblGrid>
        <w:gridCol w:w="569"/>
        <w:gridCol w:w="235"/>
        <w:gridCol w:w="834"/>
        <w:gridCol w:w="703"/>
        <w:gridCol w:w="805"/>
        <w:gridCol w:w="930"/>
        <w:gridCol w:w="1091"/>
        <w:gridCol w:w="743"/>
        <w:gridCol w:w="330"/>
        <w:gridCol w:w="509"/>
        <w:gridCol w:w="743"/>
        <w:gridCol w:w="743"/>
        <w:gridCol w:w="743"/>
        <w:gridCol w:w="743"/>
        <w:gridCol w:w="743"/>
        <w:gridCol w:w="743"/>
        <w:gridCol w:w="307"/>
        <w:gridCol w:w="532"/>
        <w:gridCol w:w="743"/>
        <w:gridCol w:w="743"/>
        <w:gridCol w:w="743"/>
        <w:gridCol w:w="247"/>
        <w:gridCol w:w="615"/>
      </w:tblGrid>
      <w:tr w:rsidR="0042151E" w:rsidRPr="00F71DB5" w14:paraId="2A0A5418" w14:textId="77777777" w:rsidTr="00D874CB">
        <w:trPr>
          <w:trHeight w:val="572"/>
        </w:trPr>
        <w:tc>
          <w:tcPr>
            <w:tcW w:w="564" w:type="dxa"/>
            <w:tcBorders>
              <w:top w:val="nil"/>
              <w:left w:val="nil"/>
              <w:bottom w:val="single" w:sz="4" w:space="0" w:color="auto"/>
              <w:right w:val="nil"/>
            </w:tcBorders>
          </w:tcPr>
          <w:p w14:paraId="536A1794" w14:textId="77777777" w:rsidR="0042151E" w:rsidRPr="00F71DB5" w:rsidRDefault="0042151E" w:rsidP="00D874CB">
            <w:pPr>
              <w:ind w:firstLine="709"/>
              <w:rPr>
                <w:b/>
                <w:bCs/>
                <w:sz w:val="18"/>
                <w:szCs w:val="18"/>
              </w:rPr>
            </w:pPr>
          </w:p>
        </w:tc>
        <w:tc>
          <w:tcPr>
            <w:tcW w:w="14573" w:type="dxa"/>
            <w:gridSpan w:val="22"/>
            <w:tcBorders>
              <w:top w:val="nil"/>
              <w:left w:val="nil"/>
              <w:bottom w:val="single" w:sz="4" w:space="0" w:color="auto"/>
              <w:right w:val="nil"/>
            </w:tcBorders>
            <w:shd w:val="clear" w:color="auto" w:fill="auto"/>
            <w:hideMark/>
          </w:tcPr>
          <w:p w14:paraId="281769CD" w14:textId="77777777" w:rsidR="0042151E" w:rsidRDefault="0042151E" w:rsidP="00D874CB">
            <w:pPr>
              <w:ind w:firstLine="709"/>
              <w:jc w:val="center"/>
              <w:rPr>
                <w:b/>
                <w:bCs/>
                <w:sz w:val="18"/>
                <w:szCs w:val="18"/>
              </w:rPr>
            </w:pPr>
            <w:bookmarkStart w:id="2" w:name="RANGE!A9"/>
            <w:r w:rsidRPr="00F71DB5">
              <w:rPr>
                <w:b/>
                <w:bCs/>
                <w:sz w:val="18"/>
                <w:szCs w:val="18"/>
              </w:rPr>
              <w:t xml:space="preserve">Календарный График производства строительно-монтажных работ </w:t>
            </w:r>
          </w:p>
          <w:p w14:paraId="25429991" w14:textId="77777777" w:rsidR="0042151E" w:rsidRDefault="0042151E" w:rsidP="00D874CB">
            <w:pPr>
              <w:ind w:firstLine="709"/>
              <w:jc w:val="center"/>
              <w:rPr>
                <w:b/>
                <w:bCs/>
                <w:sz w:val="18"/>
                <w:szCs w:val="18"/>
              </w:rPr>
            </w:pPr>
            <w:r>
              <w:rPr>
                <w:b/>
                <w:bCs/>
                <w:sz w:val="18"/>
                <w:szCs w:val="18"/>
              </w:rPr>
              <w:t xml:space="preserve">Выполнения строительно-монтажных работ </w:t>
            </w:r>
            <w:r w:rsidRPr="00F71DB5">
              <w:rPr>
                <w:b/>
                <w:bCs/>
                <w:sz w:val="18"/>
                <w:szCs w:val="18"/>
              </w:rPr>
              <w:t>по объекту</w:t>
            </w:r>
            <w:r>
              <w:rPr>
                <w:b/>
                <w:bCs/>
                <w:sz w:val="18"/>
                <w:szCs w:val="18"/>
              </w:rPr>
              <w:t xml:space="preserve">: </w:t>
            </w:r>
          </w:p>
          <w:bookmarkEnd w:id="2"/>
          <w:p w14:paraId="070A1D15" w14:textId="77777777" w:rsidR="0042151E" w:rsidRPr="00F71DB5" w:rsidRDefault="0042151E" w:rsidP="00D874CB">
            <w:pPr>
              <w:ind w:firstLine="709"/>
              <w:jc w:val="center"/>
              <w:rPr>
                <w:b/>
                <w:bCs/>
                <w:sz w:val="18"/>
                <w:szCs w:val="18"/>
              </w:rPr>
            </w:pPr>
            <w:r w:rsidRPr="00E068A9">
              <w:rPr>
                <w:b/>
                <w:bCs/>
                <w:sz w:val="18"/>
                <w:szCs w:val="18"/>
              </w:rPr>
              <w:t>«Реконструкция котельной, расположенной по адресу: Республика Крым, Ленинский район, пгт. Багерово, ул. Мира, 4»</w:t>
            </w:r>
          </w:p>
        </w:tc>
      </w:tr>
      <w:tr w:rsidR="0042151E" w:rsidRPr="00F71DB5" w14:paraId="21A9F1BE" w14:textId="77777777" w:rsidTr="00D874CB">
        <w:trPr>
          <w:trHeight w:val="264"/>
        </w:trPr>
        <w:tc>
          <w:tcPr>
            <w:tcW w:w="541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8EFAA" w14:textId="77777777" w:rsidR="0042151E" w:rsidRPr="00F71DB5" w:rsidRDefault="0042151E" w:rsidP="00D874CB">
            <w:pPr>
              <w:ind w:firstLine="709"/>
              <w:jc w:val="center"/>
              <w:rPr>
                <w:b/>
                <w:bCs/>
                <w:sz w:val="18"/>
                <w:szCs w:val="18"/>
              </w:rPr>
            </w:pPr>
            <w:bookmarkStart w:id="3" w:name="RANGE!A10"/>
            <w:r w:rsidRPr="00F71DB5">
              <w:rPr>
                <w:b/>
                <w:bCs/>
                <w:sz w:val="18"/>
                <w:szCs w:val="18"/>
              </w:rPr>
              <w:t> </w:t>
            </w:r>
            <w:bookmarkEnd w:id="3"/>
          </w:p>
        </w:tc>
        <w:tc>
          <w:tcPr>
            <w:tcW w:w="1019" w:type="dxa"/>
            <w:gridSpan w:val="2"/>
            <w:tcBorders>
              <w:top w:val="single" w:sz="4" w:space="0" w:color="auto"/>
              <w:left w:val="single" w:sz="4" w:space="0" w:color="auto"/>
              <w:bottom w:val="single" w:sz="4" w:space="0" w:color="000000"/>
              <w:right w:val="single" w:sz="4" w:space="0" w:color="auto"/>
            </w:tcBorders>
          </w:tcPr>
          <w:p w14:paraId="2E1F2985" w14:textId="77777777" w:rsidR="0042151E" w:rsidRPr="00F71DB5" w:rsidRDefault="0042151E" w:rsidP="00D874CB">
            <w:pPr>
              <w:ind w:firstLine="709"/>
              <w:jc w:val="center"/>
              <w:rPr>
                <w:b/>
                <w:bCs/>
                <w:sz w:val="18"/>
                <w:szCs w:val="18"/>
              </w:rPr>
            </w:pPr>
          </w:p>
        </w:tc>
        <w:tc>
          <w:tcPr>
            <w:tcW w:w="8706" w:type="dxa"/>
            <w:gridSpan w:val="14"/>
            <w:tcBorders>
              <w:top w:val="single" w:sz="4" w:space="0" w:color="auto"/>
              <w:left w:val="single" w:sz="4" w:space="0" w:color="auto"/>
              <w:bottom w:val="single" w:sz="4" w:space="0" w:color="000000"/>
              <w:right w:val="nil"/>
            </w:tcBorders>
            <w:shd w:val="clear" w:color="auto" w:fill="auto"/>
            <w:hideMark/>
          </w:tcPr>
          <w:p w14:paraId="7C88A835" w14:textId="77777777" w:rsidR="0042151E" w:rsidRPr="00F71DB5" w:rsidRDefault="0042151E" w:rsidP="00D874CB">
            <w:pPr>
              <w:ind w:firstLine="709"/>
              <w:jc w:val="center"/>
              <w:rPr>
                <w:b/>
                <w:bCs/>
                <w:sz w:val="18"/>
                <w:szCs w:val="18"/>
              </w:rPr>
            </w:pPr>
            <w:r>
              <w:rPr>
                <w:b/>
                <w:bCs/>
                <w:sz w:val="18"/>
                <w:szCs w:val="18"/>
              </w:rPr>
              <w:t>2025 год - 2026</w:t>
            </w:r>
            <w:r w:rsidRPr="00F71DB5">
              <w:rPr>
                <w:b/>
                <w:bCs/>
                <w:sz w:val="18"/>
                <w:szCs w:val="18"/>
              </w:rPr>
              <w:t>год</w:t>
            </w:r>
          </w:p>
        </w:tc>
      </w:tr>
      <w:tr w:rsidR="0042151E" w:rsidRPr="00F71DB5" w14:paraId="561F299E" w14:textId="77777777" w:rsidTr="00D874CB">
        <w:trPr>
          <w:trHeight w:val="336"/>
        </w:trPr>
        <w:tc>
          <w:tcPr>
            <w:tcW w:w="791" w:type="dxa"/>
            <w:gridSpan w:val="2"/>
            <w:vMerge w:val="restart"/>
            <w:tcBorders>
              <w:top w:val="nil"/>
              <w:left w:val="single" w:sz="4" w:space="0" w:color="auto"/>
              <w:bottom w:val="single" w:sz="4" w:space="0" w:color="auto"/>
              <w:right w:val="single" w:sz="4" w:space="0" w:color="auto"/>
            </w:tcBorders>
            <w:shd w:val="clear" w:color="auto" w:fill="auto"/>
            <w:hideMark/>
          </w:tcPr>
          <w:p w14:paraId="0FABBC80" w14:textId="77777777" w:rsidR="0042151E" w:rsidRPr="00F71DB5" w:rsidRDefault="0042151E" w:rsidP="00D874CB">
            <w:pPr>
              <w:ind w:firstLine="709"/>
              <w:jc w:val="center"/>
              <w:rPr>
                <w:b/>
                <w:bCs/>
                <w:sz w:val="18"/>
                <w:szCs w:val="18"/>
              </w:rPr>
            </w:pPr>
            <w:r w:rsidRPr="00F71DB5">
              <w:rPr>
                <w:b/>
                <w:bCs/>
                <w:sz w:val="18"/>
                <w:szCs w:val="18"/>
              </w:rPr>
              <w:t>№ П/П</w:t>
            </w:r>
          </w:p>
        </w:tc>
        <w:tc>
          <w:tcPr>
            <w:tcW w:w="1190" w:type="dxa"/>
            <w:vMerge w:val="restart"/>
            <w:tcBorders>
              <w:top w:val="nil"/>
              <w:left w:val="single" w:sz="4" w:space="0" w:color="auto"/>
              <w:bottom w:val="single" w:sz="4" w:space="0" w:color="auto"/>
              <w:right w:val="single" w:sz="4" w:space="0" w:color="auto"/>
            </w:tcBorders>
            <w:shd w:val="clear" w:color="auto" w:fill="auto"/>
            <w:hideMark/>
          </w:tcPr>
          <w:p w14:paraId="4A6B3000" w14:textId="77777777" w:rsidR="0042151E" w:rsidRPr="00F71DB5" w:rsidRDefault="0042151E" w:rsidP="00D874CB">
            <w:pPr>
              <w:jc w:val="center"/>
              <w:rPr>
                <w:b/>
                <w:bCs/>
                <w:sz w:val="18"/>
                <w:szCs w:val="18"/>
              </w:rPr>
            </w:pPr>
            <w:r w:rsidRPr="00F71DB5">
              <w:rPr>
                <w:b/>
                <w:bCs/>
                <w:sz w:val="18"/>
                <w:szCs w:val="18"/>
              </w:rPr>
              <w:t>Наименовние работ</w:t>
            </w:r>
          </w:p>
        </w:tc>
        <w:tc>
          <w:tcPr>
            <w:tcW w:w="686" w:type="dxa"/>
            <w:vMerge w:val="restart"/>
            <w:tcBorders>
              <w:top w:val="nil"/>
              <w:left w:val="single" w:sz="4" w:space="0" w:color="auto"/>
              <w:bottom w:val="single" w:sz="4" w:space="0" w:color="auto"/>
              <w:right w:val="single" w:sz="4" w:space="0" w:color="auto"/>
            </w:tcBorders>
            <w:shd w:val="clear" w:color="auto" w:fill="auto"/>
            <w:hideMark/>
          </w:tcPr>
          <w:p w14:paraId="0D1D3E01" w14:textId="77777777" w:rsidR="0042151E" w:rsidRPr="00F71DB5" w:rsidRDefault="0042151E" w:rsidP="00D874CB">
            <w:pPr>
              <w:ind w:firstLine="709"/>
              <w:jc w:val="center"/>
              <w:rPr>
                <w:b/>
                <w:bCs/>
                <w:sz w:val="18"/>
                <w:szCs w:val="18"/>
              </w:rPr>
            </w:pPr>
            <w:r w:rsidRPr="00F71DB5">
              <w:rPr>
                <w:b/>
                <w:bCs/>
                <w:sz w:val="18"/>
                <w:szCs w:val="18"/>
              </w:rPr>
              <w:t>ед изм</w:t>
            </w:r>
          </w:p>
        </w:tc>
        <w:tc>
          <w:tcPr>
            <w:tcW w:w="784" w:type="dxa"/>
            <w:vMerge w:val="restart"/>
            <w:tcBorders>
              <w:top w:val="nil"/>
              <w:left w:val="single" w:sz="4" w:space="0" w:color="auto"/>
              <w:bottom w:val="single" w:sz="4" w:space="0" w:color="auto"/>
              <w:right w:val="single" w:sz="4" w:space="0" w:color="auto"/>
            </w:tcBorders>
            <w:shd w:val="clear" w:color="auto" w:fill="auto"/>
            <w:hideMark/>
          </w:tcPr>
          <w:p w14:paraId="35E06336" w14:textId="77777777" w:rsidR="0042151E" w:rsidRPr="00F71DB5" w:rsidRDefault="0042151E" w:rsidP="00D874CB">
            <w:pPr>
              <w:ind w:firstLine="709"/>
              <w:jc w:val="center"/>
              <w:rPr>
                <w:b/>
                <w:bCs/>
                <w:sz w:val="18"/>
                <w:szCs w:val="18"/>
              </w:rPr>
            </w:pPr>
            <w:r w:rsidRPr="00F71DB5">
              <w:rPr>
                <w:b/>
                <w:bCs/>
                <w:sz w:val="18"/>
                <w:szCs w:val="18"/>
              </w:rPr>
              <w:t>кол-во</w:t>
            </w:r>
          </w:p>
        </w:tc>
        <w:tc>
          <w:tcPr>
            <w:tcW w:w="903" w:type="dxa"/>
            <w:vMerge w:val="restart"/>
            <w:tcBorders>
              <w:top w:val="nil"/>
              <w:left w:val="single" w:sz="4" w:space="0" w:color="auto"/>
              <w:bottom w:val="single" w:sz="4" w:space="0" w:color="auto"/>
              <w:right w:val="single" w:sz="4" w:space="0" w:color="auto"/>
            </w:tcBorders>
            <w:shd w:val="clear" w:color="auto" w:fill="auto"/>
            <w:hideMark/>
          </w:tcPr>
          <w:p w14:paraId="7C4AE6F4" w14:textId="77777777" w:rsidR="0042151E" w:rsidRPr="00F71DB5" w:rsidRDefault="0042151E" w:rsidP="00D874CB">
            <w:pPr>
              <w:ind w:firstLine="709"/>
              <w:jc w:val="center"/>
              <w:rPr>
                <w:b/>
                <w:bCs/>
                <w:sz w:val="18"/>
                <w:szCs w:val="18"/>
              </w:rPr>
            </w:pPr>
            <w:r w:rsidRPr="00F71DB5">
              <w:rPr>
                <w:b/>
                <w:bCs/>
                <w:sz w:val="18"/>
                <w:szCs w:val="18"/>
              </w:rPr>
              <w:t>начало</w:t>
            </w:r>
          </w:p>
        </w:tc>
        <w:tc>
          <w:tcPr>
            <w:tcW w:w="1058" w:type="dxa"/>
            <w:vMerge w:val="restart"/>
            <w:tcBorders>
              <w:top w:val="nil"/>
              <w:left w:val="single" w:sz="4" w:space="0" w:color="auto"/>
              <w:bottom w:val="single" w:sz="4" w:space="0" w:color="auto"/>
              <w:right w:val="single" w:sz="4" w:space="0" w:color="000000"/>
            </w:tcBorders>
            <w:shd w:val="clear" w:color="auto" w:fill="auto"/>
            <w:hideMark/>
          </w:tcPr>
          <w:p w14:paraId="608B24C3" w14:textId="77777777" w:rsidR="0042151E" w:rsidRPr="00F71DB5" w:rsidRDefault="0042151E" w:rsidP="00D874CB">
            <w:pPr>
              <w:ind w:firstLine="709"/>
              <w:jc w:val="center"/>
              <w:rPr>
                <w:b/>
                <w:bCs/>
                <w:sz w:val="18"/>
                <w:szCs w:val="18"/>
              </w:rPr>
            </w:pPr>
            <w:r w:rsidRPr="00F71DB5">
              <w:rPr>
                <w:b/>
                <w:bCs/>
                <w:sz w:val="18"/>
                <w:szCs w:val="18"/>
              </w:rPr>
              <w:t>окончание</w:t>
            </w:r>
          </w:p>
        </w:tc>
        <w:tc>
          <w:tcPr>
            <w:tcW w:w="9113" w:type="dxa"/>
            <w:gridSpan w:val="15"/>
            <w:tcBorders>
              <w:top w:val="nil"/>
              <w:left w:val="single" w:sz="4" w:space="0" w:color="auto"/>
              <w:bottom w:val="single" w:sz="4" w:space="0" w:color="auto"/>
              <w:right w:val="single" w:sz="4" w:space="0" w:color="000000"/>
            </w:tcBorders>
            <w:vAlign w:val="center"/>
            <w:hideMark/>
          </w:tcPr>
          <w:p w14:paraId="550E2C13" w14:textId="77777777" w:rsidR="0042151E" w:rsidRPr="00F71DB5" w:rsidRDefault="0042151E" w:rsidP="00D874CB">
            <w:pPr>
              <w:ind w:firstLine="709"/>
              <w:rPr>
                <w:b/>
                <w:bCs/>
                <w:sz w:val="18"/>
                <w:szCs w:val="18"/>
              </w:rPr>
            </w:pPr>
          </w:p>
        </w:tc>
        <w:tc>
          <w:tcPr>
            <w:tcW w:w="612" w:type="dxa"/>
            <w:tcBorders>
              <w:top w:val="nil"/>
              <w:left w:val="single" w:sz="4" w:space="0" w:color="auto"/>
            </w:tcBorders>
          </w:tcPr>
          <w:p w14:paraId="1BBDA993" w14:textId="77777777" w:rsidR="0042151E" w:rsidRPr="00F71DB5" w:rsidRDefault="0042151E" w:rsidP="00D874CB">
            <w:pPr>
              <w:ind w:firstLine="709"/>
              <w:rPr>
                <w:b/>
                <w:bCs/>
                <w:sz w:val="18"/>
                <w:szCs w:val="18"/>
              </w:rPr>
            </w:pPr>
          </w:p>
        </w:tc>
      </w:tr>
      <w:tr w:rsidR="0042151E" w:rsidRPr="00F71DB5" w14:paraId="484FDD1D" w14:textId="77777777" w:rsidTr="00D874CB">
        <w:trPr>
          <w:trHeight w:val="222"/>
        </w:trPr>
        <w:tc>
          <w:tcPr>
            <w:tcW w:w="791" w:type="dxa"/>
            <w:gridSpan w:val="2"/>
            <w:vMerge/>
            <w:tcBorders>
              <w:top w:val="nil"/>
              <w:left w:val="single" w:sz="4" w:space="0" w:color="auto"/>
              <w:bottom w:val="single" w:sz="4" w:space="0" w:color="auto"/>
              <w:right w:val="single" w:sz="4" w:space="0" w:color="auto"/>
            </w:tcBorders>
            <w:vAlign w:val="center"/>
            <w:hideMark/>
          </w:tcPr>
          <w:p w14:paraId="048C7B9A" w14:textId="77777777" w:rsidR="0042151E" w:rsidRPr="00F71DB5" w:rsidRDefault="0042151E" w:rsidP="00D874CB">
            <w:pPr>
              <w:ind w:firstLine="709"/>
              <w:rPr>
                <w:b/>
                <w:bCs/>
                <w:sz w:val="18"/>
                <w:szCs w:val="18"/>
              </w:rPr>
            </w:pPr>
          </w:p>
        </w:tc>
        <w:tc>
          <w:tcPr>
            <w:tcW w:w="1190" w:type="dxa"/>
            <w:vMerge/>
            <w:tcBorders>
              <w:top w:val="nil"/>
              <w:left w:val="single" w:sz="4" w:space="0" w:color="auto"/>
              <w:bottom w:val="single" w:sz="4" w:space="0" w:color="auto"/>
              <w:right w:val="single" w:sz="4" w:space="0" w:color="auto"/>
            </w:tcBorders>
            <w:vAlign w:val="center"/>
            <w:hideMark/>
          </w:tcPr>
          <w:p w14:paraId="1C6E7753" w14:textId="77777777" w:rsidR="0042151E" w:rsidRPr="00F71DB5" w:rsidRDefault="0042151E" w:rsidP="00D874CB">
            <w:pPr>
              <w:rPr>
                <w:b/>
                <w:bCs/>
                <w:sz w:val="18"/>
                <w:szCs w:val="18"/>
              </w:rPr>
            </w:pPr>
          </w:p>
        </w:tc>
        <w:tc>
          <w:tcPr>
            <w:tcW w:w="686" w:type="dxa"/>
            <w:vMerge/>
            <w:tcBorders>
              <w:top w:val="nil"/>
              <w:left w:val="single" w:sz="4" w:space="0" w:color="auto"/>
              <w:bottom w:val="single" w:sz="4" w:space="0" w:color="auto"/>
              <w:right w:val="single" w:sz="4" w:space="0" w:color="auto"/>
            </w:tcBorders>
            <w:vAlign w:val="center"/>
            <w:hideMark/>
          </w:tcPr>
          <w:p w14:paraId="54E45D5A" w14:textId="77777777" w:rsidR="0042151E" w:rsidRPr="00F71DB5" w:rsidRDefault="0042151E" w:rsidP="00D874CB">
            <w:pPr>
              <w:ind w:firstLine="709"/>
              <w:rPr>
                <w:b/>
                <w:bCs/>
                <w:sz w:val="18"/>
                <w:szCs w:val="18"/>
              </w:rPr>
            </w:pPr>
          </w:p>
        </w:tc>
        <w:tc>
          <w:tcPr>
            <w:tcW w:w="784" w:type="dxa"/>
            <w:vMerge/>
            <w:tcBorders>
              <w:top w:val="nil"/>
              <w:left w:val="single" w:sz="4" w:space="0" w:color="auto"/>
              <w:bottom w:val="single" w:sz="4" w:space="0" w:color="auto"/>
              <w:right w:val="single" w:sz="4" w:space="0" w:color="auto"/>
            </w:tcBorders>
            <w:vAlign w:val="center"/>
            <w:hideMark/>
          </w:tcPr>
          <w:p w14:paraId="57DE3A5C" w14:textId="77777777" w:rsidR="0042151E" w:rsidRPr="00F71DB5" w:rsidRDefault="0042151E" w:rsidP="00D874CB">
            <w:pPr>
              <w:ind w:firstLine="709"/>
              <w:rPr>
                <w:b/>
                <w:bCs/>
                <w:sz w:val="18"/>
                <w:szCs w:val="18"/>
              </w:rPr>
            </w:pPr>
          </w:p>
        </w:tc>
        <w:tc>
          <w:tcPr>
            <w:tcW w:w="903" w:type="dxa"/>
            <w:vMerge/>
            <w:tcBorders>
              <w:top w:val="nil"/>
              <w:left w:val="single" w:sz="4" w:space="0" w:color="auto"/>
              <w:bottom w:val="single" w:sz="4" w:space="0" w:color="auto"/>
              <w:right w:val="single" w:sz="4" w:space="0" w:color="auto"/>
            </w:tcBorders>
            <w:vAlign w:val="center"/>
            <w:hideMark/>
          </w:tcPr>
          <w:p w14:paraId="0371AE26" w14:textId="77777777" w:rsidR="0042151E" w:rsidRPr="00F71DB5" w:rsidRDefault="0042151E" w:rsidP="00D874CB">
            <w:pPr>
              <w:ind w:firstLine="709"/>
              <w:rPr>
                <w:b/>
                <w:bCs/>
                <w:sz w:val="18"/>
                <w:szCs w:val="18"/>
              </w:rPr>
            </w:pPr>
          </w:p>
        </w:tc>
        <w:tc>
          <w:tcPr>
            <w:tcW w:w="1058" w:type="dxa"/>
            <w:vMerge/>
            <w:tcBorders>
              <w:top w:val="nil"/>
              <w:left w:val="single" w:sz="4" w:space="0" w:color="auto"/>
              <w:bottom w:val="single" w:sz="4" w:space="0" w:color="auto"/>
              <w:right w:val="single" w:sz="4" w:space="0" w:color="000000"/>
            </w:tcBorders>
            <w:vAlign w:val="center"/>
            <w:hideMark/>
          </w:tcPr>
          <w:p w14:paraId="3B32894C" w14:textId="77777777" w:rsidR="0042151E" w:rsidRPr="00F71DB5" w:rsidRDefault="0042151E" w:rsidP="00D874CB">
            <w:pPr>
              <w:ind w:firstLine="709"/>
              <w:rPr>
                <w:b/>
                <w:bCs/>
                <w:sz w:val="18"/>
                <w:szCs w:val="18"/>
              </w:rPr>
            </w:pPr>
          </w:p>
        </w:tc>
        <w:tc>
          <w:tcPr>
            <w:tcW w:w="2992" w:type="dxa"/>
            <w:gridSpan w:val="5"/>
            <w:tcBorders>
              <w:top w:val="nil"/>
              <w:left w:val="nil"/>
              <w:bottom w:val="single" w:sz="4" w:space="0" w:color="auto"/>
              <w:right w:val="nil"/>
            </w:tcBorders>
            <w:shd w:val="clear" w:color="auto" w:fill="auto"/>
            <w:hideMark/>
          </w:tcPr>
          <w:p w14:paraId="1CCA09DE" w14:textId="77777777" w:rsidR="0042151E" w:rsidRPr="00F71DB5" w:rsidRDefault="0042151E" w:rsidP="00D874CB">
            <w:pPr>
              <w:ind w:firstLine="709"/>
              <w:jc w:val="center"/>
              <w:rPr>
                <w:b/>
                <w:bCs/>
                <w:sz w:val="18"/>
                <w:szCs w:val="18"/>
              </w:rPr>
            </w:pPr>
            <w:r>
              <w:rPr>
                <w:b/>
                <w:bCs/>
                <w:sz w:val="18"/>
                <w:szCs w:val="18"/>
              </w:rPr>
              <w:t xml:space="preserve"> </w:t>
            </w:r>
          </w:p>
        </w:tc>
        <w:tc>
          <w:tcPr>
            <w:tcW w:w="3159" w:type="dxa"/>
            <w:gridSpan w:val="5"/>
            <w:tcBorders>
              <w:top w:val="nil"/>
              <w:left w:val="nil"/>
              <w:bottom w:val="single" w:sz="4" w:space="0" w:color="auto"/>
              <w:right w:val="nil"/>
            </w:tcBorders>
            <w:shd w:val="clear" w:color="auto" w:fill="auto"/>
            <w:hideMark/>
          </w:tcPr>
          <w:p w14:paraId="0DE95AA6" w14:textId="77777777" w:rsidR="0042151E" w:rsidRPr="00F71DB5" w:rsidRDefault="0042151E" w:rsidP="00D874CB">
            <w:pPr>
              <w:ind w:firstLine="709"/>
              <w:jc w:val="center"/>
              <w:rPr>
                <w:b/>
                <w:bCs/>
                <w:sz w:val="18"/>
                <w:szCs w:val="18"/>
              </w:rPr>
            </w:pPr>
          </w:p>
        </w:tc>
        <w:tc>
          <w:tcPr>
            <w:tcW w:w="2962" w:type="dxa"/>
            <w:gridSpan w:val="5"/>
            <w:tcBorders>
              <w:top w:val="nil"/>
              <w:left w:val="nil"/>
              <w:bottom w:val="single" w:sz="4" w:space="0" w:color="auto"/>
              <w:right w:val="single" w:sz="4" w:space="0" w:color="000000"/>
            </w:tcBorders>
            <w:shd w:val="clear" w:color="auto" w:fill="auto"/>
            <w:hideMark/>
          </w:tcPr>
          <w:p w14:paraId="4C475358" w14:textId="77777777" w:rsidR="0042151E" w:rsidRPr="00F71DB5" w:rsidRDefault="0042151E" w:rsidP="00D874CB">
            <w:pPr>
              <w:ind w:firstLine="709"/>
              <w:jc w:val="center"/>
              <w:rPr>
                <w:b/>
                <w:bCs/>
                <w:sz w:val="18"/>
                <w:szCs w:val="18"/>
              </w:rPr>
            </w:pPr>
          </w:p>
        </w:tc>
        <w:tc>
          <w:tcPr>
            <w:tcW w:w="612" w:type="dxa"/>
            <w:tcBorders>
              <w:top w:val="nil"/>
              <w:left w:val="nil"/>
            </w:tcBorders>
          </w:tcPr>
          <w:p w14:paraId="675523EB" w14:textId="77777777" w:rsidR="0042151E" w:rsidRPr="00F71DB5" w:rsidRDefault="0042151E" w:rsidP="00D874CB">
            <w:pPr>
              <w:ind w:firstLine="709"/>
              <w:jc w:val="center"/>
              <w:rPr>
                <w:b/>
                <w:bCs/>
                <w:sz w:val="18"/>
                <w:szCs w:val="18"/>
              </w:rPr>
            </w:pPr>
          </w:p>
        </w:tc>
      </w:tr>
      <w:tr w:rsidR="0042151E" w:rsidRPr="00F71DB5" w14:paraId="0FDCD57C" w14:textId="77777777" w:rsidTr="00D874CB">
        <w:trPr>
          <w:trHeight w:val="222"/>
        </w:trPr>
        <w:tc>
          <w:tcPr>
            <w:tcW w:w="791" w:type="dxa"/>
            <w:gridSpan w:val="2"/>
            <w:tcBorders>
              <w:top w:val="nil"/>
              <w:left w:val="single" w:sz="4" w:space="0" w:color="auto"/>
              <w:bottom w:val="single" w:sz="4" w:space="0" w:color="auto"/>
              <w:right w:val="single" w:sz="4" w:space="0" w:color="auto"/>
            </w:tcBorders>
            <w:shd w:val="clear" w:color="auto" w:fill="auto"/>
            <w:hideMark/>
          </w:tcPr>
          <w:p w14:paraId="3AE28D35" w14:textId="77777777" w:rsidR="0042151E" w:rsidRPr="00F71DB5" w:rsidRDefault="0042151E" w:rsidP="00D874CB">
            <w:pPr>
              <w:ind w:firstLine="709"/>
              <w:rPr>
                <w:b/>
                <w:bCs/>
                <w:sz w:val="18"/>
                <w:szCs w:val="18"/>
              </w:rPr>
            </w:pPr>
            <w:r w:rsidRPr="00F71DB5">
              <w:rPr>
                <w:b/>
                <w:bCs/>
                <w:sz w:val="18"/>
                <w:szCs w:val="18"/>
              </w:rPr>
              <w:t> </w:t>
            </w:r>
          </w:p>
        </w:tc>
        <w:tc>
          <w:tcPr>
            <w:tcW w:w="1190" w:type="dxa"/>
            <w:tcBorders>
              <w:top w:val="nil"/>
              <w:left w:val="nil"/>
              <w:bottom w:val="single" w:sz="4" w:space="0" w:color="auto"/>
              <w:right w:val="single" w:sz="4" w:space="0" w:color="auto"/>
            </w:tcBorders>
            <w:shd w:val="clear" w:color="auto" w:fill="auto"/>
            <w:hideMark/>
          </w:tcPr>
          <w:p w14:paraId="205004C5" w14:textId="77777777" w:rsidR="0042151E" w:rsidRPr="00F71DB5" w:rsidRDefault="0042151E" w:rsidP="00D874CB">
            <w:pPr>
              <w:rPr>
                <w:b/>
                <w:bCs/>
                <w:sz w:val="18"/>
                <w:szCs w:val="18"/>
              </w:rPr>
            </w:pPr>
            <w:r w:rsidRPr="00F71DB5">
              <w:rPr>
                <w:b/>
                <w:bCs/>
                <w:sz w:val="18"/>
                <w:szCs w:val="18"/>
              </w:rPr>
              <w:t> </w:t>
            </w:r>
          </w:p>
        </w:tc>
        <w:tc>
          <w:tcPr>
            <w:tcW w:w="686" w:type="dxa"/>
            <w:tcBorders>
              <w:top w:val="nil"/>
              <w:left w:val="nil"/>
              <w:bottom w:val="single" w:sz="4" w:space="0" w:color="auto"/>
              <w:right w:val="single" w:sz="4" w:space="0" w:color="auto"/>
            </w:tcBorders>
            <w:shd w:val="clear" w:color="auto" w:fill="auto"/>
            <w:hideMark/>
          </w:tcPr>
          <w:p w14:paraId="38D3BD3A" w14:textId="77777777" w:rsidR="0042151E" w:rsidRPr="00F71DB5" w:rsidRDefault="0042151E" w:rsidP="00D874CB">
            <w:pPr>
              <w:ind w:firstLine="709"/>
              <w:rPr>
                <w:b/>
                <w:bCs/>
                <w:sz w:val="18"/>
                <w:szCs w:val="18"/>
              </w:rPr>
            </w:pPr>
            <w:r w:rsidRPr="00F71DB5">
              <w:rPr>
                <w:b/>
                <w:bCs/>
                <w:sz w:val="18"/>
                <w:szCs w:val="18"/>
              </w:rPr>
              <w:t> </w:t>
            </w:r>
          </w:p>
        </w:tc>
        <w:tc>
          <w:tcPr>
            <w:tcW w:w="784" w:type="dxa"/>
            <w:tcBorders>
              <w:top w:val="nil"/>
              <w:left w:val="nil"/>
              <w:bottom w:val="single" w:sz="4" w:space="0" w:color="auto"/>
              <w:right w:val="single" w:sz="4" w:space="0" w:color="auto"/>
            </w:tcBorders>
            <w:shd w:val="clear" w:color="auto" w:fill="auto"/>
            <w:hideMark/>
          </w:tcPr>
          <w:p w14:paraId="2E0F34BC" w14:textId="77777777" w:rsidR="0042151E" w:rsidRPr="00F71DB5" w:rsidRDefault="0042151E" w:rsidP="00D874CB">
            <w:pPr>
              <w:ind w:firstLine="709"/>
              <w:rPr>
                <w:b/>
                <w:bCs/>
                <w:sz w:val="18"/>
                <w:szCs w:val="18"/>
              </w:rPr>
            </w:pPr>
            <w:r w:rsidRPr="00F71DB5">
              <w:rPr>
                <w:b/>
                <w:bCs/>
                <w:sz w:val="18"/>
                <w:szCs w:val="18"/>
              </w:rPr>
              <w:t> </w:t>
            </w:r>
          </w:p>
        </w:tc>
        <w:tc>
          <w:tcPr>
            <w:tcW w:w="903" w:type="dxa"/>
            <w:tcBorders>
              <w:top w:val="nil"/>
              <w:left w:val="nil"/>
              <w:bottom w:val="single" w:sz="4" w:space="0" w:color="auto"/>
              <w:right w:val="single" w:sz="4" w:space="0" w:color="auto"/>
            </w:tcBorders>
            <w:shd w:val="clear" w:color="auto" w:fill="auto"/>
            <w:hideMark/>
          </w:tcPr>
          <w:p w14:paraId="1866E1E6" w14:textId="77777777" w:rsidR="0042151E" w:rsidRPr="00F71DB5" w:rsidRDefault="0042151E" w:rsidP="00D874CB">
            <w:pPr>
              <w:ind w:firstLine="709"/>
              <w:rPr>
                <w:b/>
                <w:bCs/>
                <w:sz w:val="18"/>
                <w:szCs w:val="18"/>
              </w:rPr>
            </w:pPr>
            <w:r w:rsidRPr="00F71DB5">
              <w:rPr>
                <w:b/>
                <w:bCs/>
                <w:sz w:val="18"/>
                <w:szCs w:val="18"/>
              </w:rPr>
              <w:t> </w:t>
            </w:r>
          </w:p>
        </w:tc>
        <w:tc>
          <w:tcPr>
            <w:tcW w:w="1058" w:type="dxa"/>
            <w:tcBorders>
              <w:top w:val="nil"/>
              <w:left w:val="nil"/>
              <w:bottom w:val="single" w:sz="4" w:space="0" w:color="auto"/>
              <w:right w:val="single" w:sz="4" w:space="0" w:color="auto"/>
            </w:tcBorders>
            <w:shd w:val="clear" w:color="auto" w:fill="auto"/>
            <w:hideMark/>
          </w:tcPr>
          <w:p w14:paraId="3DF4E09D" w14:textId="77777777" w:rsidR="0042151E" w:rsidRPr="00F71DB5" w:rsidRDefault="0042151E" w:rsidP="00D874CB">
            <w:pPr>
              <w:ind w:firstLine="709"/>
              <w:rPr>
                <w:b/>
                <w:bCs/>
                <w:sz w:val="18"/>
                <w:szCs w:val="18"/>
              </w:rPr>
            </w:pPr>
            <w:r w:rsidRPr="00F71DB5">
              <w:rPr>
                <w:b/>
                <w:bCs/>
                <w:sz w:val="18"/>
                <w:szCs w:val="18"/>
              </w:rPr>
              <w:t> </w:t>
            </w:r>
          </w:p>
        </w:tc>
        <w:tc>
          <w:tcPr>
            <w:tcW w:w="723" w:type="dxa"/>
            <w:tcBorders>
              <w:top w:val="nil"/>
              <w:left w:val="nil"/>
              <w:bottom w:val="single" w:sz="4" w:space="0" w:color="auto"/>
              <w:right w:val="single" w:sz="4" w:space="0" w:color="auto"/>
            </w:tcBorders>
            <w:shd w:val="clear" w:color="auto" w:fill="auto"/>
            <w:hideMark/>
          </w:tcPr>
          <w:p w14:paraId="7659B961" w14:textId="77777777" w:rsidR="0042151E" w:rsidRPr="00F71DB5" w:rsidRDefault="0042151E" w:rsidP="00D874CB">
            <w:pPr>
              <w:ind w:firstLine="709"/>
              <w:jc w:val="center"/>
              <w:rPr>
                <w:sz w:val="18"/>
                <w:szCs w:val="18"/>
              </w:rPr>
            </w:pPr>
            <w:r w:rsidRPr="00F71DB5">
              <w:rPr>
                <w:sz w:val="18"/>
                <w:szCs w:val="18"/>
              </w:rPr>
              <w:t>04-10</w:t>
            </w:r>
          </w:p>
        </w:tc>
        <w:tc>
          <w:tcPr>
            <w:tcW w:w="823" w:type="dxa"/>
            <w:gridSpan w:val="2"/>
            <w:tcBorders>
              <w:top w:val="nil"/>
              <w:left w:val="nil"/>
              <w:bottom w:val="single" w:sz="4" w:space="0" w:color="auto"/>
              <w:right w:val="single" w:sz="4" w:space="0" w:color="auto"/>
            </w:tcBorders>
            <w:shd w:val="clear" w:color="auto" w:fill="auto"/>
            <w:hideMark/>
          </w:tcPr>
          <w:p w14:paraId="6B29AFFA" w14:textId="77777777" w:rsidR="0042151E" w:rsidRPr="00F71DB5" w:rsidRDefault="0042151E" w:rsidP="00D874CB">
            <w:pPr>
              <w:ind w:firstLine="709"/>
              <w:jc w:val="center"/>
              <w:rPr>
                <w:sz w:val="18"/>
                <w:szCs w:val="18"/>
              </w:rPr>
            </w:pPr>
            <w:r w:rsidRPr="00F71DB5">
              <w:rPr>
                <w:sz w:val="18"/>
                <w:szCs w:val="18"/>
              </w:rPr>
              <w:t>11-17</w:t>
            </w:r>
          </w:p>
        </w:tc>
        <w:tc>
          <w:tcPr>
            <w:tcW w:w="723" w:type="dxa"/>
            <w:tcBorders>
              <w:top w:val="nil"/>
              <w:left w:val="nil"/>
              <w:bottom w:val="single" w:sz="4" w:space="0" w:color="auto"/>
              <w:right w:val="single" w:sz="4" w:space="0" w:color="auto"/>
            </w:tcBorders>
            <w:shd w:val="clear" w:color="auto" w:fill="auto"/>
            <w:hideMark/>
          </w:tcPr>
          <w:p w14:paraId="3950FFD5" w14:textId="77777777" w:rsidR="0042151E" w:rsidRPr="00F71DB5" w:rsidRDefault="0042151E" w:rsidP="00D874CB">
            <w:pPr>
              <w:ind w:firstLine="709"/>
              <w:jc w:val="center"/>
              <w:rPr>
                <w:sz w:val="18"/>
                <w:szCs w:val="18"/>
              </w:rPr>
            </w:pPr>
            <w:r w:rsidRPr="00F71DB5">
              <w:rPr>
                <w:sz w:val="18"/>
                <w:szCs w:val="18"/>
              </w:rPr>
              <w:t>18-24</w:t>
            </w:r>
          </w:p>
        </w:tc>
        <w:tc>
          <w:tcPr>
            <w:tcW w:w="723" w:type="dxa"/>
            <w:tcBorders>
              <w:top w:val="nil"/>
              <w:left w:val="nil"/>
              <w:bottom w:val="single" w:sz="4" w:space="0" w:color="auto"/>
              <w:right w:val="single" w:sz="4" w:space="0" w:color="auto"/>
            </w:tcBorders>
            <w:shd w:val="clear" w:color="auto" w:fill="auto"/>
            <w:hideMark/>
          </w:tcPr>
          <w:p w14:paraId="73736B83" w14:textId="77777777" w:rsidR="0042151E" w:rsidRPr="00F71DB5" w:rsidRDefault="0042151E" w:rsidP="00D874CB">
            <w:pPr>
              <w:ind w:firstLine="709"/>
              <w:jc w:val="center"/>
              <w:rPr>
                <w:sz w:val="18"/>
                <w:szCs w:val="18"/>
              </w:rPr>
            </w:pPr>
            <w:r w:rsidRPr="00F71DB5">
              <w:rPr>
                <w:sz w:val="18"/>
                <w:szCs w:val="18"/>
              </w:rPr>
              <w:t>25-31</w:t>
            </w:r>
          </w:p>
        </w:tc>
        <w:tc>
          <w:tcPr>
            <w:tcW w:w="723" w:type="dxa"/>
            <w:tcBorders>
              <w:top w:val="nil"/>
              <w:left w:val="nil"/>
              <w:bottom w:val="single" w:sz="4" w:space="0" w:color="auto"/>
              <w:right w:val="single" w:sz="4" w:space="0" w:color="auto"/>
            </w:tcBorders>
            <w:shd w:val="clear" w:color="auto" w:fill="auto"/>
            <w:hideMark/>
          </w:tcPr>
          <w:p w14:paraId="2DF07854" w14:textId="77777777" w:rsidR="0042151E" w:rsidRPr="00F71DB5" w:rsidRDefault="0042151E" w:rsidP="00D874CB">
            <w:pPr>
              <w:ind w:firstLine="709"/>
              <w:jc w:val="center"/>
              <w:rPr>
                <w:sz w:val="18"/>
                <w:szCs w:val="18"/>
              </w:rPr>
            </w:pPr>
            <w:r w:rsidRPr="00F71DB5">
              <w:rPr>
                <w:sz w:val="18"/>
                <w:szCs w:val="18"/>
              </w:rPr>
              <w:t>01-07</w:t>
            </w:r>
          </w:p>
        </w:tc>
        <w:tc>
          <w:tcPr>
            <w:tcW w:w="723" w:type="dxa"/>
            <w:tcBorders>
              <w:top w:val="nil"/>
              <w:left w:val="nil"/>
              <w:bottom w:val="single" w:sz="4" w:space="0" w:color="auto"/>
              <w:right w:val="single" w:sz="4" w:space="0" w:color="auto"/>
            </w:tcBorders>
            <w:shd w:val="clear" w:color="auto" w:fill="auto"/>
            <w:hideMark/>
          </w:tcPr>
          <w:p w14:paraId="7D44EC2E" w14:textId="77777777" w:rsidR="0042151E" w:rsidRPr="00F71DB5" w:rsidRDefault="0042151E" w:rsidP="00D874CB">
            <w:pPr>
              <w:ind w:firstLine="709"/>
              <w:jc w:val="center"/>
              <w:rPr>
                <w:sz w:val="18"/>
                <w:szCs w:val="18"/>
              </w:rPr>
            </w:pPr>
            <w:r w:rsidRPr="00F71DB5">
              <w:rPr>
                <w:sz w:val="18"/>
                <w:szCs w:val="18"/>
              </w:rPr>
              <w:t>08-14</w:t>
            </w:r>
          </w:p>
        </w:tc>
        <w:tc>
          <w:tcPr>
            <w:tcW w:w="723" w:type="dxa"/>
            <w:tcBorders>
              <w:top w:val="nil"/>
              <w:left w:val="nil"/>
              <w:bottom w:val="single" w:sz="4" w:space="0" w:color="auto"/>
              <w:right w:val="single" w:sz="4" w:space="0" w:color="auto"/>
            </w:tcBorders>
            <w:shd w:val="clear" w:color="auto" w:fill="auto"/>
            <w:hideMark/>
          </w:tcPr>
          <w:p w14:paraId="58258D5B" w14:textId="77777777" w:rsidR="0042151E" w:rsidRPr="00F71DB5" w:rsidRDefault="0042151E" w:rsidP="00D874CB">
            <w:pPr>
              <w:ind w:firstLine="709"/>
              <w:jc w:val="center"/>
              <w:rPr>
                <w:sz w:val="18"/>
                <w:szCs w:val="18"/>
              </w:rPr>
            </w:pPr>
            <w:r w:rsidRPr="00F71DB5">
              <w:rPr>
                <w:sz w:val="18"/>
                <w:szCs w:val="18"/>
              </w:rPr>
              <w:t>15-21</w:t>
            </w:r>
          </w:p>
        </w:tc>
        <w:tc>
          <w:tcPr>
            <w:tcW w:w="723" w:type="dxa"/>
            <w:tcBorders>
              <w:top w:val="nil"/>
              <w:left w:val="nil"/>
              <w:bottom w:val="single" w:sz="4" w:space="0" w:color="auto"/>
              <w:right w:val="single" w:sz="4" w:space="0" w:color="auto"/>
            </w:tcBorders>
            <w:shd w:val="clear" w:color="auto" w:fill="auto"/>
            <w:hideMark/>
          </w:tcPr>
          <w:p w14:paraId="33ACC496" w14:textId="77777777" w:rsidR="0042151E" w:rsidRPr="00F71DB5" w:rsidRDefault="0042151E" w:rsidP="00D874CB">
            <w:pPr>
              <w:ind w:firstLine="709"/>
              <w:jc w:val="center"/>
              <w:rPr>
                <w:sz w:val="18"/>
                <w:szCs w:val="18"/>
              </w:rPr>
            </w:pPr>
            <w:r w:rsidRPr="00F71DB5">
              <w:rPr>
                <w:sz w:val="18"/>
                <w:szCs w:val="18"/>
              </w:rPr>
              <w:t>22-28</w:t>
            </w:r>
          </w:p>
        </w:tc>
        <w:tc>
          <w:tcPr>
            <w:tcW w:w="823" w:type="dxa"/>
            <w:gridSpan w:val="2"/>
            <w:tcBorders>
              <w:top w:val="nil"/>
              <w:left w:val="nil"/>
              <w:bottom w:val="single" w:sz="4" w:space="0" w:color="auto"/>
              <w:right w:val="single" w:sz="4" w:space="0" w:color="auto"/>
            </w:tcBorders>
            <w:shd w:val="clear" w:color="auto" w:fill="auto"/>
            <w:hideMark/>
          </w:tcPr>
          <w:p w14:paraId="05FE70E2" w14:textId="77777777" w:rsidR="0042151E" w:rsidRPr="00F71DB5" w:rsidRDefault="0042151E" w:rsidP="00D874CB">
            <w:pPr>
              <w:ind w:firstLine="709"/>
              <w:jc w:val="center"/>
              <w:rPr>
                <w:sz w:val="18"/>
                <w:szCs w:val="18"/>
              </w:rPr>
            </w:pPr>
            <w:r w:rsidRPr="00F71DB5">
              <w:rPr>
                <w:sz w:val="18"/>
                <w:szCs w:val="18"/>
              </w:rPr>
              <w:t>01-07</w:t>
            </w:r>
          </w:p>
        </w:tc>
        <w:tc>
          <w:tcPr>
            <w:tcW w:w="723" w:type="dxa"/>
            <w:tcBorders>
              <w:top w:val="nil"/>
              <w:left w:val="nil"/>
              <w:bottom w:val="single" w:sz="4" w:space="0" w:color="auto"/>
              <w:right w:val="single" w:sz="4" w:space="0" w:color="auto"/>
            </w:tcBorders>
            <w:shd w:val="clear" w:color="auto" w:fill="auto"/>
            <w:hideMark/>
          </w:tcPr>
          <w:p w14:paraId="0D3D3F08" w14:textId="77777777" w:rsidR="0042151E" w:rsidRPr="00F71DB5" w:rsidRDefault="0042151E" w:rsidP="00D874CB">
            <w:pPr>
              <w:ind w:firstLine="709"/>
              <w:jc w:val="center"/>
              <w:rPr>
                <w:sz w:val="18"/>
                <w:szCs w:val="18"/>
              </w:rPr>
            </w:pPr>
            <w:r w:rsidRPr="00F71DB5">
              <w:rPr>
                <w:sz w:val="18"/>
                <w:szCs w:val="18"/>
              </w:rPr>
              <w:t>08-14</w:t>
            </w:r>
          </w:p>
        </w:tc>
        <w:tc>
          <w:tcPr>
            <w:tcW w:w="723" w:type="dxa"/>
            <w:tcBorders>
              <w:top w:val="nil"/>
              <w:left w:val="nil"/>
              <w:bottom w:val="single" w:sz="4" w:space="0" w:color="auto"/>
              <w:right w:val="single" w:sz="4" w:space="0" w:color="auto"/>
            </w:tcBorders>
            <w:shd w:val="clear" w:color="auto" w:fill="auto"/>
            <w:hideMark/>
          </w:tcPr>
          <w:p w14:paraId="01A7E0D7" w14:textId="77777777" w:rsidR="0042151E" w:rsidRPr="00F71DB5" w:rsidRDefault="0042151E" w:rsidP="00D874CB">
            <w:pPr>
              <w:ind w:firstLine="709"/>
              <w:jc w:val="center"/>
              <w:rPr>
                <w:sz w:val="18"/>
                <w:szCs w:val="18"/>
              </w:rPr>
            </w:pPr>
            <w:r w:rsidRPr="00F71DB5">
              <w:rPr>
                <w:sz w:val="18"/>
                <w:szCs w:val="18"/>
              </w:rPr>
              <w:t>15-21</w:t>
            </w:r>
          </w:p>
        </w:tc>
        <w:tc>
          <w:tcPr>
            <w:tcW w:w="723" w:type="dxa"/>
            <w:tcBorders>
              <w:top w:val="nil"/>
              <w:left w:val="nil"/>
              <w:bottom w:val="single" w:sz="4" w:space="0" w:color="auto"/>
              <w:right w:val="single" w:sz="4" w:space="0" w:color="auto"/>
            </w:tcBorders>
            <w:shd w:val="clear" w:color="auto" w:fill="auto"/>
            <w:hideMark/>
          </w:tcPr>
          <w:p w14:paraId="20693DCC" w14:textId="77777777" w:rsidR="0042151E" w:rsidRPr="00F71DB5" w:rsidRDefault="0042151E" w:rsidP="00D874CB">
            <w:pPr>
              <w:ind w:firstLine="709"/>
              <w:jc w:val="center"/>
              <w:rPr>
                <w:sz w:val="18"/>
                <w:szCs w:val="18"/>
              </w:rPr>
            </w:pPr>
            <w:r w:rsidRPr="00F71DB5">
              <w:rPr>
                <w:sz w:val="18"/>
                <w:szCs w:val="18"/>
              </w:rPr>
              <w:t>22-31</w:t>
            </w:r>
          </w:p>
        </w:tc>
        <w:tc>
          <w:tcPr>
            <w:tcW w:w="845" w:type="dxa"/>
            <w:gridSpan w:val="2"/>
            <w:tcBorders>
              <w:top w:val="nil"/>
              <w:left w:val="nil"/>
              <w:bottom w:val="single" w:sz="4" w:space="0" w:color="auto"/>
            </w:tcBorders>
          </w:tcPr>
          <w:p w14:paraId="00747C9A" w14:textId="77777777" w:rsidR="0042151E" w:rsidRPr="00F71DB5" w:rsidRDefault="0042151E" w:rsidP="00D874CB">
            <w:pPr>
              <w:ind w:firstLine="709"/>
              <w:jc w:val="center"/>
              <w:rPr>
                <w:sz w:val="18"/>
                <w:szCs w:val="18"/>
              </w:rPr>
            </w:pPr>
          </w:p>
        </w:tc>
      </w:tr>
      <w:tr w:rsidR="0042151E" w:rsidRPr="00F71DB5" w14:paraId="6B783DFD" w14:textId="77777777" w:rsidTr="00D874CB">
        <w:trPr>
          <w:trHeight w:val="235"/>
        </w:trPr>
        <w:tc>
          <w:tcPr>
            <w:tcW w:w="791" w:type="dxa"/>
            <w:gridSpan w:val="2"/>
            <w:tcBorders>
              <w:top w:val="nil"/>
              <w:left w:val="single" w:sz="4" w:space="0" w:color="auto"/>
              <w:bottom w:val="single" w:sz="4" w:space="0" w:color="auto"/>
              <w:right w:val="single" w:sz="4" w:space="0" w:color="auto"/>
            </w:tcBorders>
            <w:shd w:val="clear" w:color="auto" w:fill="auto"/>
            <w:hideMark/>
          </w:tcPr>
          <w:p w14:paraId="25F6B45A" w14:textId="77777777" w:rsidR="0042151E" w:rsidRPr="00F71DB5" w:rsidRDefault="0042151E" w:rsidP="00D874CB">
            <w:pPr>
              <w:ind w:firstLine="709"/>
              <w:jc w:val="center"/>
              <w:rPr>
                <w:sz w:val="18"/>
                <w:szCs w:val="18"/>
              </w:rPr>
            </w:pPr>
            <w:r w:rsidRPr="00F71DB5">
              <w:rPr>
                <w:sz w:val="18"/>
                <w:szCs w:val="18"/>
              </w:rPr>
              <w:t> </w:t>
            </w:r>
          </w:p>
        </w:tc>
        <w:tc>
          <w:tcPr>
            <w:tcW w:w="1190" w:type="dxa"/>
            <w:tcBorders>
              <w:top w:val="nil"/>
              <w:left w:val="nil"/>
              <w:bottom w:val="single" w:sz="4" w:space="0" w:color="auto"/>
              <w:right w:val="single" w:sz="4" w:space="0" w:color="auto"/>
            </w:tcBorders>
            <w:shd w:val="clear" w:color="auto" w:fill="auto"/>
            <w:hideMark/>
          </w:tcPr>
          <w:p w14:paraId="0471B42B" w14:textId="77777777" w:rsidR="0042151E" w:rsidRPr="00F71DB5" w:rsidRDefault="0042151E" w:rsidP="00D874CB">
            <w:pPr>
              <w:jc w:val="center"/>
              <w:rPr>
                <w:b/>
                <w:bCs/>
                <w:sz w:val="18"/>
                <w:szCs w:val="18"/>
              </w:rPr>
            </w:pPr>
            <w:r w:rsidRPr="00F71DB5">
              <w:rPr>
                <w:b/>
                <w:bCs/>
                <w:sz w:val="18"/>
                <w:szCs w:val="18"/>
              </w:rPr>
              <w:t>Состав работ</w:t>
            </w:r>
          </w:p>
        </w:tc>
        <w:tc>
          <w:tcPr>
            <w:tcW w:w="686" w:type="dxa"/>
            <w:tcBorders>
              <w:top w:val="nil"/>
              <w:left w:val="nil"/>
              <w:bottom w:val="single" w:sz="4" w:space="0" w:color="auto"/>
              <w:right w:val="single" w:sz="4" w:space="0" w:color="auto"/>
            </w:tcBorders>
            <w:shd w:val="clear" w:color="auto" w:fill="auto"/>
            <w:hideMark/>
          </w:tcPr>
          <w:p w14:paraId="19199670" w14:textId="77777777" w:rsidR="0042151E" w:rsidRPr="00F71DB5" w:rsidRDefault="0042151E" w:rsidP="00D874CB">
            <w:pPr>
              <w:ind w:firstLine="709"/>
              <w:jc w:val="center"/>
              <w:rPr>
                <w:sz w:val="18"/>
                <w:szCs w:val="18"/>
              </w:rPr>
            </w:pPr>
            <w:r w:rsidRPr="00F71DB5">
              <w:rPr>
                <w:sz w:val="18"/>
                <w:szCs w:val="18"/>
              </w:rPr>
              <w:t> </w:t>
            </w:r>
          </w:p>
        </w:tc>
        <w:tc>
          <w:tcPr>
            <w:tcW w:w="784" w:type="dxa"/>
            <w:tcBorders>
              <w:top w:val="nil"/>
              <w:left w:val="nil"/>
              <w:bottom w:val="single" w:sz="4" w:space="0" w:color="auto"/>
              <w:right w:val="single" w:sz="4" w:space="0" w:color="auto"/>
            </w:tcBorders>
            <w:shd w:val="clear" w:color="auto" w:fill="auto"/>
            <w:hideMark/>
          </w:tcPr>
          <w:p w14:paraId="05ACFEBD" w14:textId="77777777" w:rsidR="0042151E" w:rsidRPr="00F71DB5" w:rsidRDefault="0042151E" w:rsidP="00D874CB">
            <w:pPr>
              <w:ind w:firstLine="709"/>
              <w:jc w:val="center"/>
              <w:rPr>
                <w:sz w:val="18"/>
                <w:szCs w:val="18"/>
              </w:rPr>
            </w:pPr>
            <w:r w:rsidRPr="00F71DB5">
              <w:rPr>
                <w:sz w:val="18"/>
                <w:szCs w:val="18"/>
              </w:rPr>
              <w:t> </w:t>
            </w:r>
          </w:p>
        </w:tc>
        <w:tc>
          <w:tcPr>
            <w:tcW w:w="903" w:type="dxa"/>
            <w:tcBorders>
              <w:top w:val="nil"/>
              <w:left w:val="nil"/>
              <w:bottom w:val="single" w:sz="4" w:space="0" w:color="auto"/>
              <w:right w:val="single" w:sz="4" w:space="0" w:color="auto"/>
            </w:tcBorders>
            <w:shd w:val="clear" w:color="auto" w:fill="auto"/>
            <w:hideMark/>
          </w:tcPr>
          <w:p w14:paraId="58B5470A" w14:textId="77777777" w:rsidR="0042151E" w:rsidRPr="00F71DB5" w:rsidRDefault="0042151E" w:rsidP="00D874CB">
            <w:pPr>
              <w:ind w:firstLine="709"/>
              <w:jc w:val="center"/>
              <w:rPr>
                <w:sz w:val="18"/>
                <w:szCs w:val="18"/>
              </w:rPr>
            </w:pPr>
            <w:r w:rsidRPr="00F71DB5">
              <w:rPr>
                <w:sz w:val="18"/>
                <w:szCs w:val="18"/>
              </w:rPr>
              <w:t> </w:t>
            </w:r>
          </w:p>
        </w:tc>
        <w:tc>
          <w:tcPr>
            <w:tcW w:w="1058" w:type="dxa"/>
            <w:tcBorders>
              <w:top w:val="nil"/>
              <w:left w:val="nil"/>
              <w:bottom w:val="single" w:sz="4" w:space="0" w:color="auto"/>
              <w:right w:val="single" w:sz="4" w:space="0" w:color="auto"/>
            </w:tcBorders>
            <w:shd w:val="clear" w:color="auto" w:fill="auto"/>
            <w:hideMark/>
          </w:tcPr>
          <w:p w14:paraId="3D73352E"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nil"/>
              <w:right w:val="single" w:sz="4" w:space="0" w:color="auto"/>
            </w:tcBorders>
            <w:shd w:val="clear" w:color="auto" w:fill="auto"/>
            <w:hideMark/>
          </w:tcPr>
          <w:p w14:paraId="07CC0ACB" w14:textId="77777777" w:rsidR="0042151E" w:rsidRPr="00F71DB5" w:rsidRDefault="0042151E" w:rsidP="00D874CB">
            <w:pPr>
              <w:ind w:firstLine="709"/>
              <w:jc w:val="center"/>
              <w:rPr>
                <w:sz w:val="18"/>
                <w:szCs w:val="18"/>
                <w:u w:val="single"/>
              </w:rPr>
            </w:pPr>
            <w:r w:rsidRPr="00F71DB5">
              <w:rPr>
                <w:sz w:val="18"/>
                <w:szCs w:val="18"/>
                <w:u w:val="single"/>
              </w:rPr>
              <w:t> </w:t>
            </w:r>
          </w:p>
        </w:tc>
        <w:tc>
          <w:tcPr>
            <w:tcW w:w="823" w:type="dxa"/>
            <w:gridSpan w:val="2"/>
            <w:tcBorders>
              <w:top w:val="nil"/>
              <w:left w:val="nil"/>
              <w:bottom w:val="nil"/>
              <w:right w:val="single" w:sz="4" w:space="0" w:color="auto"/>
            </w:tcBorders>
            <w:shd w:val="clear" w:color="auto" w:fill="auto"/>
            <w:hideMark/>
          </w:tcPr>
          <w:p w14:paraId="39C6C27F"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nil"/>
              <w:right w:val="single" w:sz="4" w:space="0" w:color="auto"/>
            </w:tcBorders>
            <w:shd w:val="clear" w:color="auto" w:fill="auto"/>
            <w:hideMark/>
          </w:tcPr>
          <w:p w14:paraId="1920572F"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nil"/>
              <w:right w:val="single" w:sz="4" w:space="0" w:color="auto"/>
            </w:tcBorders>
            <w:shd w:val="clear" w:color="auto" w:fill="auto"/>
            <w:hideMark/>
          </w:tcPr>
          <w:p w14:paraId="08BD5FC6"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nil"/>
              <w:right w:val="single" w:sz="4" w:space="0" w:color="auto"/>
            </w:tcBorders>
            <w:shd w:val="clear" w:color="auto" w:fill="auto"/>
            <w:hideMark/>
          </w:tcPr>
          <w:p w14:paraId="640FDD29"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nil"/>
              <w:right w:val="single" w:sz="4" w:space="0" w:color="auto"/>
            </w:tcBorders>
            <w:shd w:val="clear" w:color="auto" w:fill="auto"/>
            <w:hideMark/>
          </w:tcPr>
          <w:p w14:paraId="4FA44A81"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nil"/>
              <w:right w:val="single" w:sz="4" w:space="0" w:color="auto"/>
            </w:tcBorders>
            <w:shd w:val="clear" w:color="auto" w:fill="auto"/>
            <w:hideMark/>
          </w:tcPr>
          <w:p w14:paraId="6CCB242E" w14:textId="77777777" w:rsidR="0042151E" w:rsidRPr="00F71DB5" w:rsidRDefault="0042151E" w:rsidP="00D874CB">
            <w:pPr>
              <w:ind w:firstLine="709"/>
              <w:jc w:val="center"/>
              <w:rPr>
                <w:sz w:val="18"/>
                <w:szCs w:val="18"/>
                <w:u w:val="single"/>
              </w:rPr>
            </w:pPr>
            <w:r w:rsidRPr="00F71DB5">
              <w:rPr>
                <w:sz w:val="18"/>
                <w:szCs w:val="18"/>
                <w:u w:val="single"/>
              </w:rPr>
              <w:t> </w:t>
            </w:r>
          </w:p>
        </w:tc>
        <w:tc>
          <w:tcPr>
            <w:tcW w:w="723" w:type="dxa"/>
            <w:tcBorders>
              <w:top w:val="nil"/>
              <w:left w:val="nil"/>
              <w:bottom w:val="nil"/>
              <w:right w:val="single" w:sz="4" w:space="0" w:color="auto"/>
            </w:tcBorders>
            <w:shd w:val="clear" w:color="auto" w:fill="auto"/>
            <w:hideMark/>
          </w:tcPr>
          <w:p w14:paraId="4837F970" w14:textId="77777777" w:rsidR="0042151E" w:rsidRPr="00F71DB5" w:rsidRDefault="0042151E" w:rsidP="00D874CB">
            <w:pPr>
              <w:ind w:firstLine="709"/>
              <w:jc w:val="center"/>
              <w:rPr>
                <w:sz w:val="18"/>
                <w:szCs w:val="18"/>
              </w:rPr>
            </w:pPr>
            <w:r w:rsidRPr="00F71DB5">
              <w:rPr>
                <w:sz w:val="18"/>
                <w:szCs w:val="18"/>
              </w:rPr>
              <w:t> </w:t>
            </w:r>
          </w:p>
        </w:tc>
        <w:tc>
          <w:tcPr>
            <w:tcW w:w="823" w:type="dxa"/>
            <w:gridSpan w:val="2"/>
            <w:tcBorders>
              <w:top w:val="nil"/>
              <w:left w:val="nil"/>
              <w:bottom w:val="nil"/>
              <w:right w:val="single" w:sz="4" w:space="0" w:color="auto"/>
            </w:tcBorders>
            <w:shd w:val="clear" w:color="auto" w:fill="auto"/>
            <w:hideMark/>
          </w:tcPr>
          <w:p w14:paraId="266919ED"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nil"/>
              <w:right w:val="single" w:sz="4" w:space="0" w:color="auto"/>
            </w:tcBorders>
            <w:shd w:val="clear" w:color="auto" w:fill="auto"/>
            <w:hideMark/>
          </w:tcPr>
          <w:p w14:paraId="29146394"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nil"/>
              <w:right w:val="single" w:sz="4" w:space="0" w:color="auto"/>
            </w:tcBorders>
            <w:shd w:val="clear" w:color="auto" w:fill="auto"/>
            <w:hideMark/>
          </w:tcPr>
          <w:p w14:paraId="0E3CED60"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nil"/>
              <w:right w:val="single" w:sz="4" w:space="0" w:color="auto"/>
            </w:tcBorders>
            <w:shd w:val="clear" w:color="auto" w:fill="auto"/>
            <w:hideMark/>
          </w:tcPr>
          <w:p w14:paraId="526B2FB9" w14:textId="77777777" w:rsidR="0042151E" w:rsidRPr="00F71DB5" w:rsidRDefault="0042151E" w:rsidP="00D874CB">
            <w:pPr>
              <w:ind w:firstLine="709"/>
              <w:jc w:val="center"/>
              <w:rPr>
                <w:sz w:val="18"/>
                <w:szCs w:val="18"/>
              </w:rPr>
            </w:pPr>
            <w:r w:rsidRPr="00F71DB5">
              <w:rPr>
                <w:sz w:val="18"/>
                <w:szCs w:val="18"/>
              </w:rPr>
              <w:t> </w:t>
            </w:r>
          </w:p>
        </w:tc>
        <w:tc>
          <w:tcPr>
            <w:tcW w:w="845" w:type="dxa"/>
            <w:gridSpan w:val="2"/>
            <w:tcBorders>
              <w:top w:val="single" w:sz="4" w:space="0" w:color="auto"/>
              <w:left w:val="nil"/>
              <w:bottom w:val="single" w:sz="4" w:space="0" w:color="auto"/>
            </w:tcBorders>
          </w:tcPr>
          <w:p w14:paraId="7512C0B8" w14:textId="77777777" w:rsidR="0042151E" w:rsidRPr="00F71DB5" w:rsidRDefault="0042151E" w:rsidP="00D874CB">
            <w:pPr>
              <w:ind w:firstLine="709"/>
              <w:jc w:val="center"/>
              <w:rPr>
                <w:sz w:val="18"/>
                <w:szCs w:val="18"/>
              </w:rPr>
            </w:pPr>
          </w:p>
        </w:tc>
      </w:tr>
      <w:tr w:rsidR="0042151E" w:rsidRPr="00F71DB5" w14:paraId="3469FAAF" w14:textId="77777777" w:rsidTr="00D874CB">
        <w:trPr>
          <w:trHeight w:val="235"/>
        </w:trPr>
        <w:tc>
          <w:tcPr>
            <w:tcW w:w="791" w:type="dxa"/>
            <w:gridSpan w:val="2"/>
            <w:tcBorders>
              <w:top w:val="nil"/>
              <w:left w:val="single" w:sz="4" w:space="0" w:color="auto"/>
              <w:bottom w:val="single" w:sz="4" w:space="0" w:color="auto"/>
              <w:right w:val="single" w:sz="4" w:space="0" w:color="auto"/>
            </w:tcBorders>
            <w:shd w:val="clear" w:color="000000" w:fill="C0C0C0"/>
            <w:hideMark/>
          </w:tcPr>
          <w:p w14:paraId="7EEF0985" w14:textId="77777777" w:rsidR="0042151E" w:rsidRPr="00F71DB5" w:rsidRDefault="0042151E" w:rsidP="00D874CB">
            <w:pPr>
              <w:ind w:firstLine="709"/>
              <w:jc w:val="center"/>
              <w:rPr>
                <w:b/>
                <w:bCs/>
                <w:sz w:val="18"/>
                <w:szCs w:val="18"/>
              </w:rPr>
            </w:pPr>
            <w:r w:rsidRPr="00F71DB5">
              <w:rPr>
                <w:b/>
                <w:bCs/>
                <w:sz w:val="18"/>
                <w:szCs w:val="18"/>
              </w:rPr>
              <w:t> </w:t>
            </w:r>
          </w:p>
        </w:tc>
        <w:tc>
          <w:tcPr>
            <w:tcW w:w="1190" w:type="dxa"/>
            <w:tcBorders>
              <w:top w:val="nil"/>
              <w:left w:val="nil"/>
              <w:bottom w:val="single" w:sz="4" w:space="0" w:color="auto"/>
              <w:right w:val="single" w:sz="4" w:space="0" w:color="auto"/>
            </w:tcBorders>
            <w:shd w:val="clear" w:color="000000" w:fill="C0C0C0"/>
            <w:vAlign w:val="center"/>
            <w:hideMark/>
          </w:tcPr>
          <w:p w14:paraId="334D21D6" w14:textId="77777777" w:rsidR="0042151E" w:rsidRPr="00F71DB5" w:rsidRDefault="0042151E" w:rsidP="00D874CB">
            <w:pPr>
              <w:rPr>
                <w:b/>
                <w:bCs/>
                <w:sz w:val="18"/>
                <w:szCs w:val="18"/>
              </w:rPr>
            </w:pPr>
            <w:r w:rsidRPr="00F71DB5">
              <w:rPr>
                <w:b/>
                <w:bCs/>
                <w:sz w:val="18"/>
                <w:szCs w:val="18"/>
              </w:rPr>
              <w:t> </w:t>
            </w:r>
          </w:p>
        </w:tc>
        <w:tc>
          <w:tcPr>
            <w:tcW w:w="686" w:type="dxa"/>
            <w:tcBorders>
              <w:top w:val="nil"/>
              <w:left w:val="nil"/>
              <w:bottom w:val="single" w:sz="4" w:space="0" w:color="auto"/>
              <w:right w:val="single" w:sz="4" w:space="0" w:color="auto"/>
            </w:tcBorders>
            <w:shd w:val="clear" w:color="000000" w:fill="C0C0C0"/>
            <w:hideMark/>
          </w:tcPr>
          <w:p w14:paraId="3117E596" w14:textId="77777777" w:rsidR="0042151E" w:rsidRPr="00F71DB5" w:rsidRDefault="0042151E" w:rsidP="00D874CB">
            <w:pPr>
              <w:ind w:firstLine="709"/>
              <w:jc w:val="center"/>
              <w:rPr>
                <w:b/>
                <w:bCs/>
                <w:sz w:val="18"/>
                <w:szCs w:val="18"/>
              </w:rPr>
            </w:pPr>
            <w:r w:rsidRPr="00F71DB5">
              <w:rPr>
                <w:b/>
                <w:bCs/>
                <w:sz w:val="18"/>
                <w:szCs w:val="18"/>
              </w:rPr>
              <w:t> </w:t>
            </w:r>
          </w:p>
        </w:tc>
        <w:tc>
          <w:tcPr>
            <w:tcW w:w="784" w:type="dxa"/>
            <w:tcBorders>
              <w:top w:val="nil"/>
              <w:left w:val="nil"/>
              <w:bottom w:val="single" w:sz="4" w:space="0" w:color="auto"/>
              <w:right w:val="single" w:sz="4" w:space="0" w:color="auto"/>
            </w:tcBorders>
            <w:shd w:val="clear" w:color="000000" w:fill="C0C0C0"/>
            <w:hideMark/>
          </w:tcPr>
          <w:p w14:paraId="7CCF72F8" w14:textId="77777777" w:rsidR="0042151E" w:rsidRPr="00F71DB5" w:rsidRDefault="0042151E" w:rsidP="00D874CB">
            <w:pPr>
              <w:ind w:firstLine="709"/>
              <w:jc w:val="center"/>
              <w:rPr>
                <w:b/>
                <w:bCs/>
                <w:sz w:val="18"/>
                <w:szCs w:val="18"/>
              </w:rPr>
            </w:pPr>
            <w:r w:rsidRPr="00F71DB5">
              <w:rPr>
                <w:b/>
                <w:bCs/>
                <w:sz w:val="18"/>
                <w:szCs w:val="18"/>
              </w:rPr>
              <w:t> </w:t>
            </w:r>
          </w:p>
        </w:tc>
        <w:tc>
          <w:tcPr>
            <w:tcW w:w="903" w:type="dxa"/>
            <w:tcBorders>
              <w:top w:val="nil"/>
              <w:left w:val="nil"/>
              <w:bottom w:val="single" w:sz="4" w:space="0" w:color="auto"/>
              <w:right w:val="single" w:sz="4" w:space="0" w:color="auto"/>
            </w:tcBorders>
            <w:shd w:val="clear" w:color="000000" w:fill="C0C0C0"/>
            <w:hideMark/>
          </w:tcPr>
          <w:p w14:paraId="3D7A9F3C" w14:textId="77777777" w:rsidR="0042151E" w:rsidRPr="00F71DB5" w:rsidRDefault="0042151E" w:rsidP="00D874CB">
            <w:pPr>
              <w:ind w:firstLine="709"/>
              <w:jc w:val="center"/>
              <w:rPr>
                <w:b/>
                <w:bCs/>
                <w:sz w:val="18"/>
                <w:szCs w:val="18"/>
              </w:rPr>
            </w:pPr>
            <w:r w:rsidRPr="00F71DB5">
              <w:rPr>
                <w:b/>
                <w:bCs/>
                <w:sz w:val="18"/>
                <w:szCs w:val="18"/>
              </w:rPr>
              <w:t> </w:t>
            </w:r>
          </w:p>
        </w:tc>
        <w:tc>
          <w:tcPr>
            <w:tcW w:w="1058" w:type="dxa"/>
            <w:tcBorders>
              <w:top w:val="nil"/>
              <w:left w:val="nil"/>
              <w:bottom w:val="single" w:sz="4" w:space="0" w:color="auto"/>
              <w:right w:val="single" w:sz="4" w:space="0" w:color="auto"/>
            </w:tcBorders>
            <w:shd w:val="clear" w:color="000000" w:fill="C0C0C0"/>
            <w:hideMark/>
          </w:tcPr>
          <w:p w14:paraId="243BA67A" w14:textId="77777777" w:rsidR="0042151E" w:rsidRPr="00F71DB5" w:rsidRDefault="0042151E" w:rsidP="00D874CB">
            <w:pPr>
              <w:ind w:firstLine="709"/>
              <w:jc w:val="center"/>
              <w:rPr>
                <w:b/>
                <w:bCs/>
                <w:sz w:val="18"/>
                <w:szCs w:val="18"/>
              </w:rPr>
            </w:pPr>
            <w:r w:rsidRPr="00F71DB5">
              <w:rPr>
                <w:b/>
                <w:bCs/>
                <w:sz w:val="18"/>
                <w:szCs w:val="18"/>
              </w:rPr>
              <w:t> </w:t>
            </w:r>
          </w:p>
        </w:tc>
        <w:tc>
          <w:tcPr>
            <w:tcW w:w="723" w:type="dxa"/>
            <w:tcBorders>
              <w:top w:val="single" w:sz="4" w:space="0" w:color="auto"/>
              <w:left w:val="nil"/>
              <w:bottom w:val="single" w:sz="4" w:space="0" w:color="auto"/>
              <w:right w:val="single" w:sz="4" w:space="0" w:color="auto"/>
            </w:tcBorders>
            <w:shd w:val="clear" w:color="auto" w:fill="auto"/>
            <w:hideMark/>
          </w:tcPr>
          <w:p w14:paraId="1F6E5C75" w14:textId="77777777" w:rsidR="0042151E" w:rsidRPr="00F71DB5" w:rsidRDefault="0042151E" w:rsidP="00D874CB">
            <w:pPr>
              <w:ind w:firstLine="709"/>
              <w:jc w:val="center"/>
              <w:rPr>
                <w:sz w:val="18"/>
                <w:szCs w:val="18"/>
              </w:rPr>
            </w:pPr>
            <w:r w:rsidRPr="00F71DB5">
              <w:rPr>
                <w:sz w:val="18"/>
                <w:szCs w:val="18"/>
              </w:rPr>
              <w:t> </w:t>
            </w:r>
          </w:p>
        </w:tc>
        <w:tc>
          <w:tcPr>
            <w:tcW w:w="823" w:type="dxa"/>
            <w:gridSpan w:val="2"/>
            <w:tcBorders>
              <w:top w:val="single" w:sz="4" w:space="0" w:color="auto"/>
              <w:left w:val="nil"/>
              <w:bottom w:val="single" w:sz="4" w:space="0" w:color="auto"/>
              <w:right w:val="single" w:sz="4" w:space="0" w:color="auto"/>
            </w:tcBorders>
            <w:shd w:val="clear" w:color="auto" w:fill="auto"/>
            <w:hideMark/>
          </w:tcPr>
          <w:p w14:paraId="67DDA894"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single" w:sz="4" w:space="0" w:color="auto"/>
              <w:left w:val="nil"/>
              <w:bottom w:val="single" w:sz="4" w:space="0" w:color="auto"/>
              <w:right w:val="single" w:sz="4" w:space="0" w:color="auto"/>
            </w:tcBorders>
            <w:shd w:val="clear" w:color="auto" w:fill="auto"/>
            <w:hideMark/>
          </w:tcPr>
          <w:p w14:paraId="3D9918D2"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single" w:sz="4" w:space="0" w:color="auto"/>
              <w:left w:val="nil"/>
              <w:bottom w:val="single" w:sz="4" w:space="0" w:color="auto"/>
              <w:right w:val="single" w:sz="4" w:space="0" w:color="auto"/>
            </w:tcBorders>
            <w:shd w:val="clear" w:color="auto" w:fill="auto"/>
            <w:hideMark/>
          </w:tcPr>
          <w:p w14:paraId="355A0F13"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single" w:sz="4" w:space="0" w:color="auto"/>
              <w:left w:val="nil"/>
              <w:bottom w:val="single" w:sz="4" w:space="0" w:color="auto"/>
              <w:right w:val="single" w:sz="4" w:space="0" w:color="auto"/>
            </w:tcBorders>
            <w:shd w:val="clear" w:color="auto" w:fill="auto"/>
            <w:hideMark/>
          </w:tcPr>
          <w:p w14:paraId="5B011D20"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single" w:sz="4" w:space="0" w:color="auto"/>
              <w:left w:val="nil"/>
              <w:bottom w:val="single" w:sz="4" w:space="0" w:color="auto"/>
              <w:right w:val="single" w:sz="4" w:space="0" w:color="auto"/>
            </w:tcBorders>
            <w:shd w:val="clear" w:color="auto" w:fill="auto"/>
            <w:hideMark/>
          </w:tcPr>
          <w:p w14:paraId="54C72A91"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single" w:sz="4" w:space="0" w:color="auto"/>
              <w:left w:val="nil"/>
              <w:bottom w:val="single" w:sz="4" w:space="0" w:color="auto"/>
              <w:right w:val="single" w:sz="4" w:space="0" w:color="auto"/>
            </w:tcBorders>
            <w:shd w:val="clear" w:color="auto" w:fill="auto"/>
            <w:hideMark/>
          </w:tcPr>
          <w:p w14:paraId="77B8E3A0"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single" w:sz="4" w:space="0" w:color="auto"/>
              <w:left w:val="nil"/>
              <w:bottom w:val="single" w:sz="4" w:space="0" w:color="auto"/>
              <w:right w:val="single" w:sz="4" w:space="0" w:color="auto"/>
            </w:tcBorders>
            <w:shd w:val="clear" w:color="auto" w:fill="auto"/>
            <w:hideMark/>
          </w:tcPr>
          <w:p w14:paraId="0B0160FF" w14:textId="77777777" w:rsidR="0042151E" w:rsidRPr="00F71DB5" w:rsidRDefault="0042151E" w:rsidP="00D874CB">
            <w:pPr>
              <w:ind w:firstLine="709"/>
              <w:jc w:val="center"/>
              <w:rPr>
                <w:sz w:val="18"/>
                <w:szCs w:val="18"/>
              </w:rPr>
            </w:pPr>
            <w:r w:rsidRPr="00F71DB5">
              <w:rPr>
                <w:sz w:val="18"/>
                <w:szCs w:val="18"/>
              </w:rPr>
              <w:t> </w:t>
            </w:r>
          </w:p>
        </w:tc>
        <w:tc>
          <w:tcPr>
            <w:tcW w:w="823" w:type="dxa"/>
            <w:gridSpan w:val="2"/>
            <w:tcBorders>
              <w:top w:val="single" w:sz="4" w:space="0" w:color="auto"/>
              <w:left w:val="nil"/>
              <w:bottom w:val="single" w:sz="4" w:space="0" w:color="auto"/>
              <w:right w:val="single" w:sz="4" w:space="0" w:color="auto"/>
            </w:tcBorders>
            <w:shd w:val="clear" w:color="auto" w:fill="auto"/>
            <w:hideMark/>
          </w:tcPr>
          <w:p w14:paraId="4EF2D174"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single" w:sz="4" w:space="0" w:color="auto"/>
              <w:left w:val="nil"/>
              <w:bottom w:val="single" w:sz="4" w:space="0" w:color="auto"/>
              <w:right w:val="single" w:sz="4" w:space="0" w:color="auto"/>
            </w:tcBorders>
            <w:shd w:val="clear" w:color="auto" w:fill="auto"/>
            <w:hideMark/>
          </w:tcPr>
          <w:p w14:paraId="545A3F88"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single" w:sz="4" w:space="0" w:color="auto"/>
              <w:left w:val="nil"/>
              <w:bottom w:val="single" w:sz="4" w:space="0" w:color="auto"/>
              <w:right w:val="single" w:sz="4" w:space="0" w:color="auto"/>
            </w:tcBorders>
            <w:shd w:val="clear" w:color="auto" w:fill="auto"/>
            <w:hideMark/>
          </w:tcPr>
          <w:p w14:paraId="25442FEE"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single" w:sz="4" w:space="0" w:color="auto"/>
              <w:left w:val="nil"/>
              <w:bottom w:val="single" w:sz="4" w:space="0" w:color="auto"/>
              <w:right w:val="single" w:sz="4" w:space="0" w:color="auto"/>
            </w:tcBorders>
            <w:shd w:val="clear" w:color="auto" w:fill="auto"/>
            <w:hideMark/>
          </w:tcPr>
          <w:p w14:paraId="43EF8A0A" w14:textId="77777777" w:rsidR="0042151E" w:rsidRPr="00F71DB5" w:rsidRDefault="0042151E" w:rsidP="00D874CB">
            <w:pPr>
              <w:ind w:firstLine="709"/>
              <w:jc w:val="center"/>
              <w:rPr>
                <w:sz w:val="18"/>
                <w:szCs w:val="18"/>
              </w:rPr>
            </w:pPr>
            <w:r w:rsidRPr="00F71DB5">
              <w:rPr>
                <w:sz w:val="18"/>
                <w:szCs w:val="18"/>
              </w:rPr>
              <w:t> </w:t>
            </w:r>
          </w:p>
        </w:tc>
        <w:tc>
          <w:tcPr>
            <w:tcW w:w="845" w:type="dxa"/>
            <w:gridSpan w:val="2"/>
            <w:tcBorders>
              <w:top w:val="single" w:sz="4" w:space="0" w:color="auto"/>
              <w:left w:val="nil"/>
              <w:bottom w:val="single" w:sz="4" w:space="0" w:color="auto"/>
            </w:tcBorders>
          </w:tcPr>
          <w:p w14:paraId="578F6D89" w14:textId="77777777" w:rsidR="0042151E" w:rsidRPr="00F71DB5" w:rsidRDefault="0042151E" w:rsidP="00D874CB">
            <w:pPr>
              <w:ind w:firstLine="709"/>
              <w:jc w:val="center"/>
              <w:rPr>
                <w:sz w:val="18"/>
                <w:szCs w:val="18"/>
              </w:rPr>
            </w:pPr>
          </w:p>
        </w:tc>
      </w:tr>
      <w:tr w:rsidR="0042151E" w:rsidRPr="00F71DB5" w14:paraId="4F2FB019" w14:textId="77777777" w:rsidTr="00D874CB">
        <w:trPr>
          <w:trHeight w:val="235"/>
        </w:trPr>
        <w:tc>
          <w:tcPr>
            <w:tcW w:w="791" w:type="dxa"/>
            <w:gridSpan w:val="2"/>
            <w:tcBorders>
              <w:top w:val="nil"/>
              <w:left w:val="single" w:sz="4" w:space="0" w:color="auto"/>
              <w:bottom w:val="single" w:sz="4" w:space="0" w:color="auto"/>
              <w:right w:val="single" w:sz="4" w:space="0" w:color="auto"/>
            </w:tcBorders>
            <w:shd w:val="clear" w:color="000000" w:fill="FFFFFF"/>
            <w:hideMark/>
          </w:tcPr>
          <w:p w14:paraId="60C2E436" w14:textId="77777777" w:rsidR="0042151E" w:rsidRPr="00F71DB5" w:rsidRDefault="0042151E" w:rsidP="00D874CB">
            <w:pPr>
              <w:ind w:firstLine="709"/>
              <w:jc w:val="center"/>
              <w:rPr>
                <w:sz w:val="18"/>
                <w:szCs w:val="18"/>
              </w:rPr>
            </w:pPr>
            <w:r w:rsidRPr="00F71DB5">
              <w:rPr>
                <w:sz w:val="18"/>
                <w:szCs w:val="18"/>
              </w:rPr>
              <w:t> </w:t>
            </w:r>
          </w:p>
        </w:tc>
        <w:tc>
          <w:tcPr>
            <w:tcW w:w="1190" w:type="dxa"/>
            <w:tcBorders>
              <w:top w:val="nil"/>
              <w:left w:val="nil"/>
              <w:bottom w:val="single" w:sz="4" w:space="0" w:color="auto"/>
              <w:right w:val="single" w:sz="4" w:space="0" w:color="auto"/>
            </w:tcBorders>
            <w:shd w:val="clear" w:color="000000" w:fill="FFFFFF"/>
            <w:hideMark/>
          </w:tcPr>
          <w:p w14:paraId="2FB9E740" w14:textId="77777777" w:rsidR="0042151E" w:rsidRPr="00F71DB5" w:rsidRDefault="0042151E" w:rsidP="00D874CB">
            <w:pPr>
              <w:rPr>
                <w:rFonts w:ascii="Arial" w:hAnsi="Arial" w:cs="Arial"/>
                <w:sz w:val="18"/>
                <w:szCs w:val="18"/>
              </w:rPr>
            </w:pPr>
            <w:r w:rsidRPr="00F71DB5">
              <w:rPr>
                <w:rFonts w:ascii="Arial" w:hAnsi="Arial" w:cs="Arial"/>
                <w:sz w:val="18"/>
                <w:szCs w:val="18"/>
              </w:rPr>
              <w:t> </w:t>
            </w:r>
          </w:p>
        </w:tc>
        <w:tc>
          <w:tcPr>
            <w:tcW w:w="686" w:type="dxa"/>
            <w:tcBorders>
              <w:top w:val="nil"/>
              <w:left w:val="nil"/>
              <w:bottom w:val="single" w:sz="4" w:space="0" w:color="auto"/>
              <w:right w:val="single" w:sz="4" w:space="0" w:color="auto"/>
            </w:tcBorders>
            <w:shd w:val="clear" w:color="000000" w:fill="FFFFFF"/>
            <w:hideMark/>
          </w:tcPr>
          <w:p w14:paraId="09E950DA" w14:textId="77777777" w:rsidR="0042151E" w:rsidRPr="00F71DB5" w:rsidRDefault="0042151E" w:rsidP="00D874CB">
            <w:pPr>
              <w:ind w:firstLine="709"/>
              <w:jc w:val="center"/>
              <w:rPr>
                <w:rFonts w:ascii="Arial" w:hAnsi="Arial" w:cs="Arial"/>
                <w:sz w:val="18"/>
                <w:szCs w:val="18"/>
              </w:rPr>
            </w:pPr>
            <w:r w:rsidRPr="00F71DB5">
              <w:rPr>
                <w:rFonts w:ascii="Arial" w:hAnsi="Arial" w:cs="Arial"/>
                <w:sz w:val="18"/>
                <w:szCs w:val="18"/>
              </w:rPr>
              <w:t> </w:t>
            </w:r>
          </w:p>
        </w:tc>
        <w:tc>
          <w:tcPr>
            <w:tcW w:w="784" w:type="dxa"/>
            <w:tcBorders>
              <w:top w:val="nil"/>
              <w:left w:val="nil"/>
              <w:bottom w:val="single" w:sz="4" w:space="0" w:color="auto"/>
              <w:right w:val="single" w:sz="4" w:space="0" w:color="auto"/>
            </w:tcBorders>
            <w:shd w:val="clear" w:color="000000" w:fill="FFFFFF"/>
            <w:noWrap/>
            <w:hideMark/>
          </w:tcPr>
          <w:p w14:paraId="56CF836D" w14:textId="77777777" w:rsidR="0042151E" w:rsidRPr="00F71DB5" w:rsidRDefault="0042151E" w:rsidP="00D874CB">
            <w:pPr>
              <w:ind w:firstLine="709"/>
              <w:jc w:val="right"/>
              <w:rPr>
                <w:rFonts w:ascii="Arial" w:hAnsi="Arial" w:cs="Arial"/>
                <w:sz w:val="18"/>
                <w:szCs w:val="18"/>
              </w:rPr>
            </w:pPr>
            <w:r w:rsidRPr="00F71DB5">
              <w:rPr>
                <w:rFonts w:ascii="Arial" w:hAnsi="Arial" w:cs="Arial"/>
                <w:sz w:val="18"/>
                <w:szCs w:val="18"/>
              </w:rPr>
              <w:t> </w:t>
            </w:r>
          </w:p>
        </w:tc>
        <w:tc>
          <w:tcPr>
            <w:tcW w:w="903" w:type="dxa"/>
            <w:tcBorders>
              <w:top w:val="nil"/>
              <w:left w:val="nil"/>
              <w:bottom w:val="single" w:sz="4" w:space="0" w:color="auto"/>
              <w:right w:val="single" w:sz="4" w:space="0" w:color="auto"/>
            </w:tcBorders>
            <w:shd w:val="clear" w:color="000000" w:fill="FFFFFF"/>
            <w:hideMark/>
          </w:tcPr>
          <w:p w14:paraId="71F1CA55" w14:textId="77777777" w:rsidR="0042151E" w:rsidRPr="00F71DB5" w:rsidRDefault="0042151E" w:rsidP="00D874CB">
            <w:pPr>
              <w:ind w:firstLine="709"/>
              <w:jc w:val="center"/>
              <w:rPr>
                <w:sz w:val="18"/>
                <w:szCs w:val="18"/>
              </w:rPr>
            </w:pPr>
            <w:r w:rsidRPr="00F71DB5">
              <w:rPr>
                <w:sz w:val="18"/>
                <w:szCs w:val="18"/>
              </w:rPr>
              <w:t> </w:t>
            </w:r>
          </w:p>
        </w:tc>
        <w:tc>
          <w:tcPr>
            <w:tcW w:w="1058" w:type="dxa"/>
            <w:tcBorders>
              <w:top w:val="nil"/>
              <w:left w:val="nil"/>
              <w:bottom w:val="single" w:sz="4" w:space="0" w:color="auto"/>
              <w:right w:val="single" w:sz="4" w:space="0" w:color="auto"/>
            </w:tcBorders>
            <w:shd w:val="clear" w:color="000000" w:fill="FFFFFF"/>
            <w:hideMark/>
          </w:tcPr>
          <w:p w14:paraId="63EC01A2"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70078D46" w14:textId="77777777" w:rsidR="0042151E" w:rsidRPr="00F71DB5" w:rsidRDefault="0042151E" w:rsidP="00D874CB">
            <w:pPr>
              <w:ind w:firstLine="709"/>
              <w:jc w:val="center"/>
              <w:rPr>
                <w:sz w:val="18"/>
                <w:szCs w:val="18"/>
              </w:rPr>
            </w:pPr>
            <w:r w:rsidRPr="00F71DB5">
              <w:rPr>
                <w:sz w:val="18"/>
                <w:szCs w:val="18"/>
              </w:rPr>
              <w:t> </w:t>
            </w:r>
          </w:p>
        </w:tc>
        <w:tc>
          <w:tcPr>
            <w:tcW w:w="823" w:type="dxa"/>
            <w:gridSpan w:val="2"/>
            <w:tcBorders>
              <w:top w:val="nil"/>
              <w:left w:val="nil"/>
              <w:bottom w:val="single" w:sz="4" w:space="0" w:color="auto"/>
              <w:right w:val="single" w:sz="4" w:space="0" w:color="auto"/>
            </w:tcBorders>
            <w:shd w:val="clear" w:color="000000" w:fill="FFFFFF"/>
            <w:hideMark/>
          </w:tcPr>
          <w:p w14:paraId="6CC3A612"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28C6F342"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736EE20C"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7FE2D39A"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3BDCB4DB"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1D12FD6B"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7C90ACC3" w14:textId="77777777" w:rsidR="0042151E" w:rsidRPr="00F71DB5" w:rsidRDefault="0042151E" w:rsidP="00D874CB">
            <w:pPr>
              <w:ind w:firstLine="709"/>
              <w:jc w:val="center"/>
              <w:rPr>
                <w:sz w:val="18"/>
                <w:szCs w:val="18"/>
              </w:rPr>
            </w:pPr>
            <w:r w:rsidRPr="00F71DB5">
              <w:rPr>
                <w:sz w:val="18"/>
                <w:szCs w:val="18"/>
              </w:rPr>
              <w:t> </w:t>
            </w:r>
          </w:p>
        </w:tc>
        <w:tc>
          <w:tcPr>
            <w:tcW w:w="823" w:type="dxa"/>
            <w:gridSpan w:val="2"/>
            <w:tcBorders>
              <w:top w:val="nil"/>
              <w:left w:val="nil"/>
              <w:bottom w:val="single" w:sz="4" w:space="0" w:color="auto"/>
              <w:right w:val="single" w:sz="4" w:space="0" w:color="auto"/>
            </w:tcBorders>
            <w:shd w:val="clear" w:color="000000" w:fill="FFFFFF"/>
            <w:hideMark/>
          </w:tcPr>
          <w:p w14:paraId="5540AC33"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2D1B0801"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010EE24A"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330BCEC8" w14:textId="77777777" w:rsidR="0042151E" w:rsidRPr="00F71DB5" w:rsidRDefault="0042151E" w:rsidP="00D874CB">
            <w:pPr>
              <w:ind w:firstLine="709"/>
              <w:jc w:val="center"/>
              <w:rPr>
                <w:sz w:val="18"/>
                <w:szCs w:val="18"/>
              </w:rPr>
            </w:pPr>
            <w:r w:rsidRPr="00F71DB5">
              <w:rPr>
                <w:sz w:val="18"/>
                <w:szCs w:val="18"/>
              </w:rPr>
              <w:t> </w:t>
            </w:r>
          </w:p>
        </w:tc>
        <w:tc>
          <w:tcPr>
            <w:tcW w:w="845" w:type="dxa"/>
            <w:gridSpan w:val="2"/>
            <w:tcBorders>
              <w:top w:val="single" w:sz="4" w:space="0" w:color="auto"/>
              <w:left w:val="nil"/>
              <w:bottom w:val="single" w:sz="4" w:space="0" w:color="auto"/>
            </w:tcBorders>
            <w:shd w:val="clear" w:color="000000" w:fill="FFFFFF"/>
          </w:tcPr>
          <w:p w14:paraId="67089457" w14:textId="77777777" w:rsidR="0042151E" w:rsidRPr="00F71DB5" w:rsidRDefault="0042151E" w:rsidP="00D874CB">
            <w:pPr>
              <w:ind w:firstLine="709"/>
              <w:jc w:val="center"/>
              <w:rPr>
                <w:sz w:val="18"/>
                <w:szCs w:val="18"/>
              </w:rPr>
            </w:pPr>
          </w:p>
        </w:tc>
      </w:tr>
      <w:tr w:rsidR="0042151E" w:rsidRPr="00F71DB5" w14:paraId="1E34E8F2" w14:textId="77777777" w:rsidTr="00D874CB">
        <w:trPr>
          <w:trHeight w:val="235"/>
        </w:trPr>
        <w:tc>
          <w:tcPr>
            <w:tcW w:w="791" w:type="dxa"/>
            <w:gridSpan w:val="2"/>
            <w:tcBorders>
              <w:top w:val="nil"/>
              <w:left w:val="single" w:sz="4" w:space="0" w:color="auto"/>
              <w:bottom w:val="single" w:sz="4" w:space="0" w:color="auto"/>
              <w:right w:val="single" w:sz="4" w:space="0" w:color="auto"/>
            </w:tcBorders>
            <w:shd w:val="clear" w:color="000000" w:fill="FFFFFF"/>
            <w:hideMark/>
          </w:tcPr>
          <w:p w14:paraId="7383932F" w14:textId="77777777" w:rsidR="0042151E" w:rsidRPr="00F71DB5" w:rsidRDefault="0042151E" w:rsidP="00D874CB">
            <w:pPr>
              <w:ind w:firstLine="709"/>
              <w:jc w:val="center"/>
              <w:rPr>
                <w:sz w:val="18"/>
                <w:szCs w:val="18"/>
              </w:rPr>
            </w:pPr>
            <w:r w:rsidRPr="00F71DB5">
              <w:rPr>
                <w:sz w:val="18"/>
                <w:szCs w:val="18"/>
              </w:rPr>
              <w:t> </w:t>
            </w:r>
          </w:p>
        </w:tc>
        <w:tc>
          <w:tcPr>
            <w:tcW w:w="1190" w:type="dxa"/>
            <w:tcBorders>
              <w:top w:val="nil"/>
              <w:left w:val="nil"/>
              <w:bottom w:val="single" w:sz="4" w:space="0" w:color="auto"/>
              <w:right w:val="single" w:sz="4" w:space="0" w:color="auto"/>
            </w:tcBorders>
            <w:shd w:val="clear" w:color="000000" w:fill="FFFFFF"/>
            <w:hideMark/>
          </w:tcPr>
          <w:p w14:paraId="19B265B1" w14:textId="77777777" w:rsidR="0042151E" w:rsidRPr="00F71DB5" w:rsidRDefault="0042151E" w:rsidP="00D874CB">
            <w:pPr>
              <w:rPr>
                <w:rFonts w:ascii="Arial" w:hAnsi="Arial" w:cs="Arial"/>
                <w:sz w:val="18"/>
                <w:szCs w:val="18"/>
              </w:rPr>
            </w:pPr>
            <w:r w:rsidRPr="00F71DB5">
              <w:rPr>
                <w:rFonts w:ascii="Arial" w:hAnsi="Arial" w:cs="Arial"/>
                <w:sz w:val="18"/>
                <w:szCs w:val="18"/>
              </w:rPr>
              <w:t> </w:t>
            </w:r>
          </w:p>
        </w:tc>
        <w:tc>
          <w:tcPr>
            <w:tcW w:w="686" w:type="dxa"/>
            <w:tcBorders>
              <w:top w:val="nil"/>
              <w:left w:val="nil"/>
              <w:bottom w:val="single" w:sz="4" w:space="0" w:color="auto"/>
              <w:right w:val="single" w:sz="4" w:space="0" w:color="auto"/>
            </w:tcBorders>
            <w:shd w:val="clear" w:color="000000" w:fill="FFFFFF"/>
            <w:hideMark/>
          </w:tcPr>
          <w:p w14:paraId="6BF3F544" w14:textId="77777777" w:rsidR="0042151E" w:rsidRPr="00F71DB5" w:rsidRDefault="0042151E" w:rsidP="00D874CB">
            <w:pPr>
              <w:ind w:firstLine="709"/>
              <w:jc w:val="center"/>
              <w:rPr>
                <w:rFonts w:ascii="Arial" w:hAnsi="Arial" w:cs="Arial"/>
                <w:sz w:val="18"/>
                <w:szCs w:val="18"/>
              </w:rPr>
            </w:pPr>
            <w:r w:rsidRPr="00F71DB5">
              <w:rPr>
                <w:rFonts w:ascii="Arial" w:hAnsi="Arial" w:cs="Arial"/>
                <w:sz w:val="18"/>
                <w:szCs w:val="18"/>
              </w:rPr>
              <w:t> </w:t>
            </w:r>
          </w:p>
        </w:tc>
        <w:tc>
          <w:tcPr>
            <w:tcW w:w="784" w:type="dxa"/>
            <w:tcBorders>
              <w:top w:val="nil"/>
              <w:left w:val="nil"/>
              <w:bottom w:val="single" w:sz="4" w:space="0" w:color="auto"/>
              <w:right w:val="single" w:sz="4" w:space="0" w:color="auto"/>
            </w:tcBorders>
            <w:shd w:val="clear" w:color="000000" w:fill="FFFFFF"/>
            <w:noWrap/>
            <w:hideMark/>
          </w:tcPr>
          <w:p w14:paraId="091513DD" w14:textId="77777777" w:rsidR="0042151E" w:rsidRPr="00F71DB5" w:rsidRDefault="0042151E" w:rsidP="00D874CB">
            <w:pPr>
              <w:ind w:firstLine="709"/>
              <w:jc w:val="right"/>
              <w:rPr>
                <w:rFonts w:ascii="Arial" w:hAnsi="Arial" w:cs="Arial"/>
                <w:sz w:val="18"/>
                <w:szCs w:val="18"/>
              </w:rPr>
            </w:pPr>
            <w:r w:rsidRPr="00F71DB5">
              <w:rPr>
                <w:rFonts w:ascii="Arial" w:hAnsi="Arial" w:cs="Arial"/>
                <w:sz w:val="18"/>
                <w:szCs w:val="18"/>
              </w:rPr>
              <w:t> </w:t>
            </w:r>
          </w:p>
        </w:tc>
        <w:tc>
          <w:tcPr>
            <w:tcW w:w="903" w:type="dxa"/>
            <w:tcBorders>
              <w:top w:val="nil"/>
              <w:left w:val="nil"/>
              <w:bottom w:val="single" w:sz="4" w:space="0" w:color="auto"/>
              <w:right w:val="single" w:sz="4" w:space="0" w:color="auto"/>
            </w:tcBorders>
            <w:shd w:val="clear" w:color="000000" w:fill="FFFFFF"/>
            <w:hideMark/>
          </w:tcPr>
          <w:p w14:paraId="08A7B6F7" w14:textId="77777777" w:rsidR="0042151E" w:rsidRPr="00F71DB5" w:rsidRDefault="0042151E" w:rsidP="00D874CB">
            <w:pPr>
              <w:ind w:firstLine="709"/>
              <w:jc w:val="center"/>
              <w:rPr>
                <w:sz w:val="18"/>
                <w:szCs w:val="18"/>
              </w:rPr>
            </w:pPr>
            <w:r w:rsidRPr="00F71DB5">
              <w:rPr>
                <w:sz w:val="18"/>
                <w:szCs w:val="18"/>
              </w:rPr>
              <w:t> </w:t>
            </w:r>
          </w:p>
        </w:tc>
        <w:tc>
          <w:tcPr>
            <w:tcW w:w="1058" w:type="dxa"/>
            <w:tcBorders>
              <w:top w:val="nil"/>
              <w:left w:val="nil"/>
              <w:bottom w:val="single" w:sz="4" w:space="0" w:color="auto"/>
              <w:right w:val="single" w:sz="4" w:space="0" w:color="auto"/>
            </w:tcBorders>
            <w:shd w:val="clear" w:color="000000" w:fill="FFFFFF"/>
            <w:hideMark/>
          </w:tcPr>
          <w:p w14:paraId="2522E59E"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46CFA79A" w14:textId="77777777" w:rsidR="0042151E" w:rsidRPr="00F71DB5" w:rsidRDefault="0042151E" w:rsidP="00D874CB">
            <w:pPr>
              <w:ind w:firstLine="709"/>
              <w:jc w:val="center"/>
              <w:rPr>
                <w:sz w:val="18"/>
                <w:szCs w:val="18"/>
                <w:u w:val="single"/>
              </w:rPr>
            </w:pPr>
            <w:r w:rsidRPr="00F71DB5">
              <w:rPr>
                <w:sz w:val="18"/>
                <w:szCs w:val="18"/>
                <w:u w:val="single"/>
              </w:rPr>
              <w:t> </w:t>
            </w:r>
          </w:p>
        </w:tc>
        <w:tc>
          <w:tcPr>
            <w:tcW w:w="823" w:type="dxa"/>
            <w:gridSpan w:val="2"/>
            <w:tcBorders>
              <w:top w:val="nil"/>
              <w:left w:val="nil"/>
              <w:bottom w:val="single" w:sz="4" w:space="0" w:color="auto"/>
              <w:right w:val="single" w:sz="4" w:space="0" w:color="auto"/>
            </w:tcBorders>
            <w:shd w:val="clear" w:color="000000" w:fill="FFFFFF"/>
            <w:hideMark/>
          </w:tcPr>
          <w:p w14:paraId="275DAA8B" w14:textId="77777777" w:rsidR="0042151E" w:rsidRPr="00F71DB5" w:rsidRDefault="0042151E" w:rsidP="00D874CB">
            <w:pPr>
              <w:ind w:firstLine="709"/>
              <w:jc w:val="center"/>
              <w:rPr>
                <w:sz w:val="18"/>
                <w:szCs w:val="18"/>
                <w:u w:val="single"/>
              </w:rPr>
            </w:pPr>
            <w:r w:rsidRPr="00F71DB5">
              <w:rPr>
                <w:sz w:val="18"/>
                <w:szCs w:val="18"/>
                <w:u w:val="single"/>
              </w:rPr>
              <w:t> </w:t>
            </w:r>
          </w:p>
        </w:tc>
        <w:tc>
          <w:tcPr>
            <w:tcW w:w="723" w:type="dxa"/>
            <w:tcBorders>
              <w:top w:val="nil"/>
              <w:left w:val="nil"/>
              <w:bottom w:val="single" w:sz="4" w:space="0" w:color="auto"/>
              <w:right w:val="single" w:sz="4" w:space="0" w:color="auto"/>
            </w:tcBorders>
            <w:shd w:val="clear" w:color="000000" w:fill="FFFFFF"/>
            <w:hideMark/>
          </w:tcPr>
          <w:p w14:paraId="4F646A0A" w14:textId="77777777" w:rsidR="0042151E" w:rsidRPr="00F71DB5" w:rsidRDefault="0042151E" w:rsidP="00D874CB">
            <w:pPr>
              <w:ind w:firstLine="709"/>
              <w:jc w:val="center"/>
              <w:rPr>
                <w:sz w:val="18"/>
                <w:szCs w:val="18"/>
                <w:u w:val="single"/>
              </w:rPr>
            </w:pPr>
            <w:r w:rsidRPr="00F71DB5">
              <w:rPr>
                <w:sz w:val="18"/>
                <w:szCs w:val="18"/>
                <w:u w:val="single"/>
              </w:rPr>
              <w:t> </w:t>
            </w:r>
          </w:p>
        </w:tc>
        <w:tc>
          <w:tcPr>
            <w:tcW w:w="723" w:type="dxa"/>
            <w:tcBorders>
              <w:top w:val="nil"/>
              <w:left w:val="nil"/>
              <w:bottom w:val="single" w:sz="4" w:space="0" w:color="auto"/>
              <w:right w:val="single" w:sz="4" w:space="0" w:color="auto"/>
            </w:tcBorders>
            <w:shd w:val="clear" w:color="000000" w:fill="FFFFFF"/>
            <w:hideMark/>
          </w:tcPr>
          <w:p w14:paraId="5A44EFC7" w14:textId="77777777" w:rsidR="0042151E" w:rsidRPr="00F71DB5" w:rsidRDefault="0042151E" w:rsidP="00D874CB">
            <w:pPr>
              <w:ind w:firstLine="709"/>
              <w:jc w:val="center"/>
              <w:rPr>
                <w:sz w:val="18"/>
                <w:szCs w:val="18"/>
                <w:u w:val="single"/>
              </w:rPr>
            </w:pPr>
            <w:r w:rsidRPr="00F71DB5">
              <w:rPr>
                <w:sz w:val="18"/>
                <w:szCs w:val="18"/>
                <w:u w:val="single"/>
              </w:rPr>
              <w:t> </w:t>
            </w:r>
          </w:p>
        </w:tc>
        <w:tc>
          <w:tcPr>
            <w:tcW w:w="723" w:type="dxa"/>
            <w:tcBorders>
              <w:top w:val="nil"/>
              <w:left w:val="nil"/>
              <w:bottom w:val="single" w:sz="4" w:space="0" w:color="auto"/>
              <w:right w:val="single" w:sz="4" w:space="0" w:color="auto"/>
            </w:tcBorders>
            <w:shd w:val="clear" w:color="000000" w:fill="FFFFFF"/>
            <w:hideMark/>
          </w:tcPr>
          <w:p w14:paraId="21AF7F95" w14:textId="77777777" w:rsidR="0042151E" w:rsidRPr="00F71DB5" w:rsidRDefault="0042151E" w:rsidP="00D874CB">
            <w:pPr>
              <w:ind w:firstLine="709"/>
              <w:jc w:val="center"/>
              <w:rPr>
                <w:sz w:val="18"/>
                <w:szCs w:val="18"/>
                <w:u w:val="single"/>
              </w:rPr>
            </w:pPr>
            <w:r w:rsidRPr="00F71DB5">
              <w:rPr>
                <w:sz w:val="18"/>
                <w:szCs w:val="18"/>
                <w:u w:val="single"/>
              </w:rPr>
              <w:t> </w:t>
            </w:r>
          </w:p>
        </w:tc>
        <w:tc>
          <w:tcPr>
            <w:tcW w:w="723" w:type="dxa"/>
            <w:tcBorders>
              <w:top w:val="nil"/>
              <w:left w:val="nil"/>
              <w:bottom w:val="single" w:sz="4" w:space="0" w:color="auto"/>
              <w:right w:val="single" w:sz="4" w:space="0" w:color="auto"/>
            </w:tcBorders>
            <w:shd w:val="clear" w:color="000000" w:fill="FFFFFF"/>
            <w:hideMark/>
          </w:tcPr>
          <w:p w14:paraId="64BE4C3F" w14:textId="77777777" w:rsidR="0042151E" w:rsidRPr="00F71DB5" w:rsidRDefault="0042151E" w:rsidP="00D874CB">
            <w:pPr>
              <w:ind w:firstLine="709"/>
              <w:jc w:val="center"/>
              <w:rPr>
                <w:sz w:val="18"/>
                <w:szCs w:val="18"/>
                <w:u w:val="single"/>
              </w:rPr>
            </w:pPr>
            <w:r w:rsidRPr="00F71DB5">
              <w:rPr>
                <w:sz w:val="18"/>
                <w:szCs w:val="18"/>
                <w:u w:val="single"/>
              </w:rPr>
              <w:t> </w:t>
            </w:r>
          </w:p>
        </w:tc>
        <w:tc>
          <w:tcPr>
            <w:tcW w:w="723" w:type="dxa"/>
            <w:tcBorders>
              <w:top w:val="nil"/>
              <w:left w:val="nil"/>
              <w:bottom w:val="single" w:sz="4" w:space="0" w:color="auto"/>
              <w:right w:val="single" w:sz="4" w:space="0" w:color="auto"/>
            </w:tcBorders>
            <w:shd w:val="clear" w:color="000000" w:fill="FFFFFF"/>
            <w:hideMark/>
          </w:tcPr>
          <w:p w14:paraId="737FF3E9" w14:textId="77777777" w:rsidR="0042151E" w:rsidRPr="00F71DB5" w:rsidRDefault="0042151E" w:rsidP="00D874CB">
            <w:pPr>
              <w:ind w:firstLine="709"/>
              <w:jc w:val="center"/>
              <w:rPr>
                <w:sz w:val="18"/>
                <w:szCs w:val="18"/>
                <w:u w:val="single"/>
              </w:rPr>
            </w:pPr>
            <w:r w:rsidRPr="00F71DB5">
              <w:rPr>
                <w:sz w:val="18"/>
                <w:szCs w:val="18"/>
                <w:u w:val="single"/>
              </w:rPr>
              <w:t> </w:t>
            </w:r>
          </w:p>
        </w:tc>
        <w:tc>
          <w:tcPr>
            <w:tcW w:w="723" w:type="dxa"/>
            <w:tcBorders>
              <w:top w:val="nil"/>
              <w:left w:val="nil"/>
              <w:bottom w:val="single" w:sz="4" w:space="0" w:color="auto"/>
              <w:right w:val="single" w:sz="4" w:space="0" w:color="auto"/>
            </w:tcBorders>
            <w:shd w:val="clear" w:color="000000" w:fill="FFFFFF"/>
            <w:hideMark/>
          </w:tcPr>
          <w:p w14:paraId="0EBD287C" w14:textId="77777777" w:rsidR="0042151E" w:rsidRPr="00F71DB5" w:rsidRDefault="0042151E" w:rsidP="00D874CB">
            <w:pPr>
              <w:ind w:firstLine="709"/>
              <w:jc w:val="center"/>
              <w:rPr>
                <w:sz w:val="18"/>
                <w:szCs w:val="18"/>
                <w:u w:val="single"/>
              </w:rPr>
            </w:pPr>
            <w:r w:rsidRPr="00F71DB5">
              <w:rPr>
                <w:sz w:val="18"/>
                <w:szCs w:val="18"/>
                <w:u w:val="single"/>
              </w:rPr>
              <w:t> </w:t>
            </w:r>
          </w:p>
        </w:tc>
        <w:tc>
          <w:tcPr>
            <w:tcW w:w="823" w:type="dxa"/>
            <w:gridSpan w:val="2"/>
            <w:tcBorders>
              <w:top w:val="nil"/>
              <w:left w:val="nil"/>
              <w:bottom w:val="single" w:sz="4" w:space="0" w:color="auto"/>
              <w:right w:val="single" w:sz="4" w:space="0" w:color="auto"/>
            </w:tcBorders>
            <w:shd w:val="clear" w:color="000000" w:fill="FFFFFF"/>
            <w:hideMark/>
          </w:tcPr>
          <w:p w14:paraId="09C6D3D3" w14:textId="77777777" w:rsidR="0042151E" w:rsidRPr="00F71DB5" w:rsidRDefault="0042151E" w:rsidP="00D874CB">
            <w:pPr>
              <w:ind w:firstLine="709"/>
              <w:jc w:val="center"/>
              <w:rPr>
                <w:sz w:val="18"/>
                <w:szCs w:val="18"/>
                <w:u w:val="single"/>
              </w:rPr>
            </w:pPr>
            <w:r w:rsidRPr="00F71DB5">
              <w:rPr>
                <w:sz w:val="18"/>
                <w:szCs w:val="18"/>
                <w:u w:val="single"/>
              </w:rPr>
              <w:t> </w:t>
            </w:r>
          </w:p>
        </w:tc>
        <w:tc>
          <w:tcPr>
            <w:tcW w:w="723" w:type="dxa"/>
            <w:tcBorders>
              <w:top w:val="nil"/>
              <w:left w:val="nil"/>
              <w:bottom w:val="single" w:sz="4" w:space="0" w:color="auto"/>
              <w:right w:val="single" w:sz="4" w:space="0" w:color="auto"/>
            </w:tcBorders>
            <w:shd w:val="clear" w:color="000000" w:fill="FFFFFF"/>
            <w:hideMark/>
          </w:tcPr>
          <w:p w14:paraId="2BB8F0AA" w14:textId="77777777" w:rsidR="0042151E" w:rsidRPr="00F71DB5" w:rsidRDefault="0042151E" w:rsidP="00D874CB">
            <w:pPr>
              <w:ind w:firstLine="709"/>
              <w:jc w:val="center"/>
              <w:rPr>
                <w:sz w:val="18"/>
                <w:szCs w:val="18"/>
                <w:u w:val="single"/>
              </w:rPr>
            </w:pPr>
            <w:r w:rsidRPr="00F71DB5">
              <w:rPr>
                <w:sz w:val="18"/>
                <w:szCs w:val="18"/>
                <w:u w:val="single"/>
              </w:rPr>
              <w:t> </w:t>
            </w:r>
          </w:p>
        </w:tc>
        <w:tc>
          <w:tcPr>
            <w:tcW w:w="723" w:type="dxa"/>
            <w:tcBorders>
              <w:top w:val="nil"/>
              <w:left w:val="nil"/>
              <w:bottom w:val="single" w:sz="4" w:space="0" w:color="auto"/>
              <w:right w:val="single" w:sz="4" w:space="0" w:color="auto"/>
            </w:tcBorders>
            <w:shd w:val="clear" w:color="000000" w:fill="FFFFFF"/>
            <w:hideMark/>
          </w:tcPr>
          <w:p w14:paraId="70F56745" w14:textId="77777777" w:rsidR="0042151E" w:rsidRPr="00F71DB5" w:rsidRDefault="0042151E" w:rsidP="00D874CB">
            <w:pPr>
              <w:ind w:firstLine="709"/>
              <w:jc w:val="center"/>
              <w:rPr>
                <w:sz w:val="18"/>
                <w:szCs w:val="18"/>
                <w:u w:val="single"/>
              </w:rPr>
            </w:pPr>
            <w:r w:rsidRPr="00F71DB5">
              <w:rPr>
                <w:sz w:val="18"/>
                <w:szCs w:val="18"/>
                <w:u w:val="single"/>
              </w:rPr>
              <w:t> </w:t>
            </w:r>
          </w:p>
        </w:tc>
        <w:tc>
          <w:tcPr>
            <w:tcW w:w="723" w:type="dxa"/>
            <w:tcBorders>
              <w:top w:val="nil"/>
              <w:left w:val="nil"/>
              <w:bottom w:val="single" w:sz="4" w:space="0" w:color="auto"/>
              <w:right w:val="single" w:sz="4" w:space="0" w:color="auto"/>
            </w:tcBorders>
            <w:shd w:val="clear" w:color="000000" w:fill="FFFFFF"/>
            <w:hideMark/>
          </w:tcPr>
          <w:p w14:paraId="1187C724" w14:textId="77777777" w:rsidR="0042151E" w:rsidRPr="00F71DB5" w:rsidRDefault="0042151E" w:rsidP="00D874CB">
            <w:pPr>
              <w:ind w:firstLine="709"/>
              <w:jc w:val="center"/>
              <w:rPr>
                <w:sz w:val="18"/>
                <w:szCs w:val="18"/>
                <w:u w:val="single"/>
              </w:rPr>
            </w:pPr>
            <w:r w:rsidRPr="00F71DB5">
              <w:rPr>
                <w:sz w:val="18"/>
                <w:szCs w:val="18"/>
                <w:u w:val="single"/>
              </w:rPr>
              <w:t> </w:t>
            </w:r>
          </w:p>
        </w:tc>
        <w:tc>
          <w:tcPr>
            <w:tcW w:w="845" w:type="dxa"/>
            <w:gridSpan w:val="2"/>
            <w:tcBorders>
              <w:top w:val="single" w:sz="4" w:space="0" w:color="auto"/>
              <w:left w:val="nil"/>
              <w:bottom w:val="single" w:sz="4" w:space="0" w:color="auto"/>
            </w:tcBorders>
            <w:shd w:val="clear" w:color="000000" w:fill="FFFFFF"/>
          </w:tcPr>
          <w:p w14:paraId="20EF7A56" w14:textId="77777777" w:rsidR="0042151E" w:rsidRPr="00F71DB5" w:rsidRDefault="0042151E" w:rsidP="00D874CB">
            <w:pPr>
              <w:ind w:firstLine="709"/>
              <w:jc w:val="center"/>
              <w:rPr>
                <w:sz w:val="18"/>
                <w:szCs w:val="18"/>
                <w:u w:val="single"/>
              </w:rPr>
            </w:pPr>
          </w:p>
        </w:tc>
      </w:tr>
      <w:tr w:rsidR="0042151E" w:rsidRPr="00F71DB5" w14:paraId="474E4E5F" w14:textId="77777777" w:rsidTr="00D874CB">
        <w:trPr>
          <w:trHeight w:val="235"/>
        </w:trPr>
        <w:tc>
          <w:tcPr>
            <w:tcW w:w="791" w:type="dxa"/>
            <w:gridSpan w:val="2"/>
            <w:tcBorders>
              <w:top w:val="nil"/>
              <w:left w:val="single" w:sz="4" w:space="0" w:color="auto"/>
              <w:bottom w:val="single" w:sz="4" w:space="0" w:color="auto"/>
              <w:right w:val="single" w:sz="4" w:space="0" w:color="auto"/>
            </w:tcBorders>
            <w:shd w:val="clear" w:color="000000" w:fill="FFFFFF"/>
            <w:hideMark/>
          </w:tcPr>
          <w:p w14:paraId="6ED94C20" w14:textId="77777777" w:rsidR="0042151E" w:rsidRPr="00F71DB5" w:rsidRDefault="0042151E" w:rsidP="00D874CB">
            <w:pPr>
              <w:ind w:firstLine="709"/>
              <w:jc w:val="center"/>
              <w:rPr>
                <w:b/>
                <w:bCs/>
                <w:sz w:val="18"/>
                <w:szCs w:val="18"/>
              </w:rPr>
            </w:pPr>
            <w:r w:rsidRPr="00F71DB5">
              <w:rPr>
                <w:b/>
                <w:bCs/>
                <w:sz w:val="18"/>
                <w:szCs w:val="18"/>
              </w:rPr>
              <w:t> </w:t>
            </w:r>
          </w:p>
        </w:tc>
        <w:tc>
          <w:tcPr>
            <w:tcW w:w="1190" w:type="dxa"/>
            <w:tcBorders>
              <w:top w:val="nil"/>
              <w:left w:val="nil"/>
              <w:bottom w:val="single" w:sz="4" w:space="0" w:color="auto"/>
              <w:right w:val="single" w:sz="4" w:space="0" w:color="auto"/>
            </w:tcBorders>
            <w:shd w:val="clear" w:color="000000" w:fill="FFFFFF"/>
            <w:vAlign w:val="center"/>
            <w:hideMark/>
          </w:tcPr>
          <w:p w14:paraId="214A5B04" w14:textId="77777777" w:rsidR="0042151E" w:rsidRPr="00F71DB5" w:rsidRDefault="0042151E" w:rsidP="00D874CB">
            <w:pPr>
              <w:rPr>
                <w:b/>
                <w:bCs/>
                <w:sz w:val="18"/>
                <w:szCs w:val="18"/>
              </w:rPr>
            </w:pPr>
            <w:r w:rsidRPr="00F71DB5">
              <w:rPr>
                <w:b/>
                <w:bCs/>
                <w:sz w:val="18"/>
                <w:szCs w:val="18"/>
              </w:rPr>
              <w:t> </w:t>
            </w:r>
          </w:p>
        </w:tc>
        <w:tc>
          <w:tcPr>
            <w:tcW w:w="686" w:type="dxa"/>
            <w:tcBorders>
              <w:top w:val="nil"/>
              <w:left w:val="nil"/>
              <w:bottom w:val="single" w:sz="4" w:space="0" w:color="auto"/>
              <w:right w:val="single" w:sz="4" w:space="0" w:color="auto"/>
            </w:tcBorders>
            <w:shd w:val="clear" w:color="000000" w:fill="FFFFFF"/>
            <w:hideMark/>
          </w:tcPr>
          <w:p w14:paraId="3C9277CD" w14:textId="77777777" w:rsidR="0042151E" w:rsidRPr="00F71DB5" w:rsidRDefault="0042151E" w:rsidP="00D874CB">
            <w:pPr>
              <w:ind w:firstLine="709"/>
              <w:jc w:val="center"/>
              <w:rPr>
                <w:b/>
                <w:bCs/>
                <w:sz w:val="18"/>
                <w:szCs w:val="18"/>
              </w:rPr>
            </w:pPr>
            <w:r w:rsidRPr="00F71DB5">
              <w:rPr>
                <w:b/>
                <w:bCs/>
                <w:sz w:val="18"/>
                <w:szCs w:val="18"/>
              </w:rPr>
              <w:t> </w:t>
            </w:r>
          </w:p>
        </w:tc>
        <w:tc>
          <w:tcPr>
            <w:tcW w:w="784" w:type="dxa"/>
            <w:tcBorders>
              <w:top w:val="nil"/>
              <w:left w:val="nil"/>
              <w:bottom w:val="single" w:sz="4" w:space="0" w:color="auto"/>
              <w:right w:val="single" w:sz="4" w:space="0" w:color="auto"/>
            </w:tcBorders>
            <w:shd w:val="clear" w:color="000000" w:fill="FFFFFF"/>
            <w:hideMark/>
          </w:tcPr>
          <w:p w14:paraId="5A0ADB06" w14:textId="77777777" w:rsidR="0042151E" w:rsidRPr="00F71DB5" w:rsidRDefault="0042151E" w:rsidP="00D874CB">
            <w:pPr>
              <w:ind w:firstLine="709"/>
              <w:jc w:val="center"/>
              <w:rPr>
                <w:b/>
                <w:bCs/>
                <w:sz w:val="18"/>
                <w:szCs w:val="18"/>
              </w:rPr>
            </w:pPr>
            <w:r w:rsidRPr="00F71DB5">
              <w:rPr>
                <w:b/>
                <w:bCs/>
                <w:sz w:val="18"/>
                <w:szCs w:val="18"/>
              </w:rPr>
              <w:t> </w:t>
            </w:r>
          </w:p>
        </w:tc>
        <w:tc>
          <w:tcPr>
            <w:tcW w:w="903" w:type="dxa"/>
            <w:tcBorders>
              <w:top w:val="nil"/>
              <w:left w:val="nil"/>
              <w:bottom w:val="single" w:sz="4" w:space="0" w:color="auto"/>
              <w:right w:val="single" w:sz="4" w:space="0" w:color="auto"/>
            </w:tcBorders>
            <w:shd w:val="clear" w:color="000000" w:fill="FFFFFF"/>
            <w:hideMark/>
          </w:tcPr>
          <w:p w14:paraId="6D815011" w14:textId="77777777" w:rsidR="0042151E" w:rsidRPr="00F71DB5" w:rsidRDefault="0042151E" w:rsidP="00D874CB">
            <w:pPr>
              <w:ind w:firstLine="709"/>
              <w:jc w:val="center"/>
              <w:rPr>
                <w:b/>
                <w:bCs/>
                <w:sz w:val="18"/>
                <w:szCs w:val="18"/>
              </w:rPr>
            </w:pPr>
            <w:r w:rsidRPr="00F71DB5">
              <w:rPr>
                <w:b/>
                <w:bCs/>
                <w:sz w:val="18"/>
                <w:szCs w:val="18"/>
              </w:rPr>
              <w:t> </w:t>
            </w:r>
          </w:p>
        </w:tc>
        <w:tc>
          <w:tcPr>
            <w:tcW w:w="1058" w:type="dxa"/>
            <w:tcBorders>
              <w:top w:val="nil"/>
              <w:left w:val="nil"/>
              <w:bottom w:val="single" w:sz="4" w:space="0" w:color="auto"/>
              <w:right w:val="single" w:sz="4" w:space="0" w:color="auto"/>
            </w:tcBorders>
            <w:shd w:val="clear" w:color="000000" w:fill="FFFFFF"/>
            <w:hideMark/>
          </w:tcPr>
          <w:p w14:paraId="14E982AE" w14:textId="77777777" w:rsidR="0042151E" w:rsidRPr="00F71DB5" w:rsidRDefault="0042151E" w:rsidP="00D874CB">
            <w:pPr>
              <w:ind w:firstLine="709"/>
              <w:jc w:val="center"/>
              <w:rPr>
                <w:b/>
                <w:bCs/>
                <w:sz w:val="18"/>
                <w:szCs w:val="18"/>
              </w:rPr>
            </w:pPr>
            <w:r w:rsidRPr="00F71DB5">
              <w:rPr>
                <w:b/>
                <w:bCs/>
                <w:sz w:val="18"/>
                <w:szCs w:val="18"/>
              </w:rPr>
              <w:t> </w:t>
            </w:r>
          </w:p>
        </w:tc>
        <w:tc>
          <w:tcPr>
            <w:tcW w:w="723" w:type="dxa"/>
            <w:tcBorders>
              <w:top w:val="nil"/>
              <w:left w:val="nil"/>
              <w:bottom w:val="single" w:sz="4" w:space="0" w:color="auto"/>
              <w:right w:val="single" w:sz="4" w:space="0" w:color="auto"/>
            </w:tcBorders>
            <w:shd w:val="clear" w:color="000000" w:fill="FFFFFF"/>
            <w:hideMark/>
          </w:tcPr>
          <w:p w14:paraId="5D471344" w14:textId="77777777" w:rsidR="0042151E" w:rsidRPr="00F71DB5" w:rsidRDefault="0042151E" w:rsidP="00D874CB">
            <w:pPr>
              <w:ind w:firstLine="709"/>
              <w:jc w:val="center"/>
              <w:rPr>
                <w:sz w:val="18"/>
                <w:szCs w:val="18"/>
              </w:rPr>
            </w:pPr>
            <w:r w:rsidRPr="00F71DB5">
              <w:rPr>
                <w:sz w:val="18"/>
                <w:szCs w:val="18"/>
              </w:rPr>
              <w:t> </w:t>
            </w:r>
          </w:p>
        </w:tc>
        <w:tc>
          <w:tcPr>
            <w:tcW w:w="823" w:type="dxa"/>
            <w:gridSpan w:val="2"/>
            <w:tcBorders>
              <w:top w:val="nil"/>
              <w:left w:val="nil"/>
              <w:bottom w:val="single" w:sz="4" w:space="0" w:color="auto"/>
              <w:right w:val="single" w:sz="4" w:space="0" w:color="auto"/>
            </w:tcBorders>
            <w:shd w:val="clear" w:color="000000" w:fill="FFFFFF"/>
            <w:hideMark/>
          </w:tcPr>
          <w:p w14:paraId="0ABB118A"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459C9BF2"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24177153"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326351E6"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2749A8BE"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4FDB3FBD"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292910C6" w14:textId="77777777" w:rsidR="0042151E" w:rsidRPr="00F71DB5" w:rsidRDefault="0042151E" w:rsidP="00D874CB">
            <w:pPr>
              <w:ind w:firstLine="709"/>
              <w:jc w:val="center"/>
              <w:rPr>
                <w:sz w:val="18"/>
                <w:szCs w:val="18"/>
              </w:rPr>
            </w:pPr>
            <w:r w:rsidRPr="00F71DB5">
              <w:rPr>
                <w:sz w:val="18"/>
                <w:szCs w:val="18"/>
              </w:rPr>
              <w:t> </w:t>
            </w:r>
          </w:p>
        </w:tc>
        <w:tc>
          <w:tcPr>
            <w:tcW w:w="823" w:type="dxa"/>
            <w:gridSpan w:val="2"/>
            <w:tcBorders>
              <w:top w:val="nil"/>
              <w:left w:val="nil"/>
              <w:bottom w:val="single" w:sz="4" w:space="0" w:color="auto"/>
              <w:right w:val="single" w:sz="4" w:space="0" w:color="auto"/>
            </w:tcBorders>
            <w:shd w:val="clear" w:color="000000" w:fill="FFFFFF"/>
            <w:hideMark/>
          </w:tcPr>
          <w:p w14:paraId="277550FA"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5AB04084"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36A7DC8C"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60C4C378" w14:textId="77777777" w:rsidR="0042151E" w:rsidRPr="00F71DB5" w:rsidRDefault="0042151E" w:rsidP="00D874CB">
            <w:pPr>
              <w:ind w:firstLine="709"/>
              <w:jc w:val="center"/>
              <w:rPr>
                <w:sz w:val="18"/>
                <w:szCs w:val="18"/>
              </w:rPr>
            </w:pPr>
            <w:r w:rsidRPr="00F71DB5">
              <w:rPr>
                <w:sz w:val="18"/>
                <w:szCs w:val="18"/>
              </w:rPr>
              <w:t> </w:t>
            </w:r>
          </w:p>
        </w:tc>
        <w:tc>
          <w:tcPr>
            <w:tcW w:w="845" w:type="dxa"/>
            <w:gridSpan w:val="2"/>
            <w:tcBorders>
              <w:top w:val="single" w:sz="4" w:space="0" w:color="auto"/>
              <w:left w:val="nil"/>
              <w:bottom w:val="single" w:sz="4" w:space="0" w:color="auto"/>
            </w:tcBorders>
            <w:shd w:val="clear" w:color="000000" w:fill="FFFFFF"/>
          </w:tcPr>
          <w:p w14:paraId="778BBFE9" w14:textId="77777777" w:rsidR="0042151E" w:rsidRPr="00F71DB5" w:rsidRDefault="0042151E" w:rsidP="00D874CB">
            <w:pPr>
              <w:ind w:firstLine="709"/>
              <w:jc w:val="center"/>
              <w:rPr>
                <w:sz w:val="18"/>
                <w:szCs w:val="18"/>
              </w:rPr>
            </w:pPr>
          </w:p>
        </w:tc>
      </w:tr>
      <w:tr w:rsidR="0042151E" w:rsidRPr="00F71DB5" w14:paraId="1C879CAD" w14:textId="77777777" w:rsidTr="00D874CB">
        <w:trPr>
          <w:trHeight w:val="235"/>
        </w:trPr>
        <w:tc>
          <w:tcPr>
            <w:tcW w:w="791" w:type="dxa"/>
            <w:gridSpan w:val="2"/>
            <w:tcBorders>
              <w:top w:val="nil"/>
              <w:left w:val="single" w:sz="4" w:space="0" w:color="auto"/>
              <w:bottom w:val="single" w:sz="4" w:space="0" w:color="auto"/>
              <w:right w:val="single" w:sz="4" w:space="0" w:color="auto"/>
            </w:tcBorders>
            <w:shd w:val="clear" w:color="000000" w:fill="FFFFFF"/>
            <w:hideMark/>
          </w:tcPr>
          <w:p w14:paraId="22216EC0" w14:textId="77777777" w:rsidR="0042151E" w:rsidRPr="00F71DB5" w:rsidRDefault="0042151E" w:rsidP="00D874CB">
            <w:pPr>
              <w:ind w:firstLine="709"/>
              <w:jc w:val="center"/>
              <w:rPr>
                <w:sz w:val="18"/>
                <w:szCs w:val="18"/>
              </w:rPr>
            </w:pPr>
            <w:r w:rsidRPr="00F71DB5">
              <w:rPr>
                <w:sz w:val="18"/>
                <w:szCs w:val="18"/>
              </w:rPr>
              <w:t> </w:t>
            </w:r>
          </w:p>
        </w:tc>
        <w:tc>
          <w:tcPr>
            <w:tcW w:w="1190" w:type="dxa"/>
            <w:tcBorders>
              <w:top w:val="nil"/>
              <w:left w:val="nil"/>
              <w:bottom w:val="single" w:sz="4" w:space="0" w:color="auto"/>
              <w:right w:val="single" w:sz="4" w:space="0" w:color="auto"/>
            </w:tcBorders>
            <w:shd w:val="clear" w:color="000000" w:fill="FFFFFF"/>
            <w:hideMark/>
          </w:tcPr>
          <w:p w14:paraId="77A2863A" w14:textId="77777777" w:rsidR="0042151E" w:rsidRPr="00F71DB5" w:rsidRDefault="0042151E" w:rsidP="00D874CB">
            <w:pPr>
              <w:rPr>
                <w:rFonts w:ascii="Arial" w:hAnsi="Arial" w:cs="Arial"/>
                <w:sz w:val="18"/>
                <w:szCs w:val="18"/>
              </w:rPr>
            </w:pPr>
            <w:r w:rsidRPr="00F71DB5">
              <w:rPr>
                <w:rFonts w:ascii="Arial" w:hAnsi="Arial" w:cs="Arial"/>
                <w:sz w:val="18"/>
                <w:szCs w:val="18"/>
              </w:rPr>
              <w:t> </w:t>
            </w:r>
          </w:p>
        </w:tc>
        <w:tc>
          <w:tcPr>
            <w:tcW w:w="686" w:type="dxa"/>
            <w:tcBorders>
              <w:top w:val="nil"/>
              <w:left w:val="nil"/>
              <w:bottom w:val="single" w:sz="4" w:space="0" w:color="auto"/>
              <w:right w:val="single" w:sz="4" w:space="0" w:color="auto"/>
            </w:tcBorders>
            <w:shd w:val="clear" w:color="000000" w:fill="FFFFFF"/>
            <w:hideMark/>
          </w:tcPr>
          <w:p w14:paraId="31044E0A" w14:textId="77777777" w:rsidR="0042151E" w:rsidRPr="00F71DB5" w:rsidRDefault="0042151E" w:rsidP="00D874CB">
            <w:pPr>
              <w:ind w:firstLine="709"/>
              <w:jc w:val="center"/>
              <w:rPr>
                <w:rFonts w:ascii="Arial" w:hAnsi="Arial" w:cs="Arial"/>
                <w:sz w:val="18"/>
                <w:szCs w:val="18"/>
              </w:rPr>
            </w:pPr>
            <w:r w:rsidRPr="00F71DB5">
              <w:rPr>
                <w:rFonts w:ascii="Arial" w:hAnsi="Arial" w:cs="Arial"/>
                <w:sz w:val="18"/>
                <w:szCs w:val="18"/>
              </w:rPr>
              <w:t> </w:t>
            </w:r>
          </w:p>
        </w:tc>
        <w:tc>
          <w:tcPr>
            <w:tcW w:w="784" w:type="dxa"/>
            <w:tcBorders>
              <w:top w:val="nil"/>
              <w:left w:val="nil"/>
              <w:bottom w:val="single" w:sz="4" w:space="0" w:color="auto"/>
              <w:right w:val="single" w:sz="4" w:space="0" w:color="auto"/>
            </w:tcBorders>
            <w:shd w:val="clear" w:color="000000" w:fill="FFFFFF"/>
            <w:hideMark/>
          </w:tcPr>
          <w:p w14:paraId="0D32AFED" w14:textId="77777777" w:rsidR="0042151E" w:rsidRPr="00F71DB5" w:rsidRDefault="0042151E" w:rsidP="00D874CB">
            <w:pPr>
              <w:ind w:firstLine="709"/>
              <w:jc w:val="right"/>
              <w:rPr>
                <w:rFonts w:ascii="Arial" w:hAnsi="Arial" w:cs="Arial"/>
                <w:sz w:val="18"/>
                <w:szCs w:val="18"/>
              </w:rPr>
            </w:pPr>
            <w:r w:rsidRPr="00F71DB5">
              <w:rPr>
                <w:rFonts w:ascii="Arial" w:hAnsi="Arial" w:cs="Arial"/>
                <w:sz w:val="18"/>
                <w:szCs w:val="18"/>
              </w:rPr>
              <w:t> </w:t>
            </w:r>
          </w:p>
        </w:tc>
        <w:tc>
          <w:tcPr>
            <w:tcW w:w="903" w:type="dxa"/>
            <w:tcBorders>
              <w:top w:val="nil"/>
              <w:left w:val="nil"/>
              <w:bottom w:val="single" w:sz="4" w:space="0" w:color="auto"/>
              <w:right w:val="single" w:sz="4" w:space="0" w:color="auto"/>
            </w:tcBorders>
            <w:shd w:val="clear" w:color="000000" w:fill="FFFFFF"/>
            <w:hideMark/>
          </w:tcPr>
          <w:p w14:paraId="6C93C5DA" w14:textId="77777777" w:rsidR="0042151E" w:rsidRPr="00F71DB5" w:rsidRDefault="0042151E" w:rsidP="00D874CB">
            <w:pPr>
              <w:ind w:firstLine="709"/>
              <w:jc w:val="center"/>
              <w:rPr>
                <w:sz w:val="18"/>
                <w:szCs w:val="18"/>
              </w:rPr>
            </w:pPr>
            <w:r w:rsidRPr="00F71DB5">
              <w:rPr>
                <w:sz w:val="18"/>
                <w:szCs w:val="18"/>
              </w:rPr>
              <w:t> </w:t>
            </w:r>
          </w:p>
        </w:tc>
        <w:tc>
          <w:tcPr>
            <w:tcW w:w="1058" w:type="dxa"/>
            <w:tcBorders>
              <w:top w:val="nil"/>
              <w:left w:val="nil"/>
              <w:bottom w:val="single" w:sz="4" w:space="0" w:color="auto"/>
              <w:right w:val="single" w:sz="4" w:space="0" w:color="auto"/>
            </w:tcBorders>
            <w:shd w:val="clear" w:color="000000" w:fill="FFFFFF"/>
            <w:hideMark/>
          </w:tcPr>
          <w:p w14:paraId="7C1A2338"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11C61242" w14:textId="77777777" w:rsidR="0042151E" w:rsidRPr="00F71DB5" w:rsidRDefault="0042151E" w:rsidP="00D874CB">
            <w:pPr>
              <w:ind w:firstLine="709"/>
              <w:jc w:val="center"/>
              <w:rPr>
                <w:sz w:val="18"/>
                <w:szCs w:val="18"/>
                <w:u w:val="single"/>
              </w:rPr>
            </w:pPr>
            <w:r w:rsidRPr="00F71DB5">
              <w:rPr>
                <w:sz w:val="18"/>
                <w:szCs w:val="18"/>
                <w:u w:val="single"/>
              </w:rPr>
              <w:t> </w:t>
            </w:r>
          </w:p>
        </w:tc>
        <w:tc>
          <w:tcPr>
            <w:tcW w:w="823" w:type="dxa"/>
            <w:gridSpan w:val="2"/>
            <w:tcBorders>
              <w:top w:val="nil"/>
              <w:left w:val="nil"/>
              <w:bottom w:val="single" w:sz="4" w:space="0" w:color="auto"/>
              <w:right w:val="single" w:sz="4" w:space="0" w:color="auto"/>
            </w:tcBorders>
            <w:shd w:val="clear" w:color="000000" w:fill="FFFFFF"/>
            <w:hideMark/>
          </w:tcPr>
          <w:p w14:paraId="76B72BA4" w14:textId="77777777" w:rsidR="0042151E" w:rsidRPr="00F71DB5" w:rsidRDefault="0042151E" w:rsidP="00D874CB">
            <w:pPr>
              <w:ind w:firstLine="709"/>
              <w:jc w:val="center"/>
              <w:rPr>
                <w:sz w:val="18"/>
                <w:szCs w:val="18"/>
                <w:u w:val="single"/>
              </w:rPr>
            </w:pPr>
            <w:r w:rsidRPr="00F71DB5">
              <w:rPr>
                <w:sz w:val="18"/>
                <w:szCs w:val="18"/>
                <w:u w:val="single"/>
              </w:rPr>
              <w:t> </w:t>
            </w:r>
          </w:p>
        </w:tc>
        <w:tc>
          <w:tcPr>
            <w:tcW w:w="723" w:type="dxa"/>
            <w:tcBorders>
              <w:top w:val="nil"/>
              <w:left w:val="nil"/>
              <w:bottom w:val="single" w:sz="4" w:space="0" w:color="auto"/>
              <w:right w:val="single" w:sz="4" w:space="0" w:color="auto"/>
            </w:tcBorders>
            <w:shd w:val="clear" w:color="000000" w:fill="FFFFFF"/>
            <w:hideMark/>
          </w:tcPr>
          <w:p w14:paraId="6C121F39" w14:textId="77777777" w:rsidR="0042151E" w:rsidRPr="00F71DB5" w:rsidRDefault="0042151E" w:rsidP="00D874CB">
            <w:pPr>
              <w:ind w:firstLine="709"/>
              <w:jc w:val="center"/>
              <w:rPr>
                <w:sz w:val="18"/>
                <w:szCs w:val="18"/>
                <w:u w:val="single"/>
              </w:rPr>
            </w:pPr>
            <w:r w:rsidRPr="00F71DB5">
              <w:rPr>
                <w:sz w:val="18"/>
                <w:szCs w:val="18"/>
                <w:u w:val="single"/>
              </w:rPr>
              <w:t> </w:t>
            </w:r>
          </w:p>
        </w:tc>
        <w:tc>
          <w:tcPr>
            <w:tcW w:w="723" w:type="dxa"/>
            <w:tcBorders>
              <w:top w:val="nil"/>
              <w:left w:val="nil"/>
              <w:bottom w:val="single" w:sz="4" w:space="0" w:color="auto"/>
              <w:right w:val="single" w:sz="4" w:space="0" w:color="auto"/>
            </w:tcBorders>
            <w:shd w:val="clear" w:color="000000" w:fill="FFFFFF"/>
            <w:hideMark/>
          </w:tcPr>
          <w:p w14:paraId="0E44B63C" w14:textId="77777777" w:rsidR="0042151E" w:rsidRPr="00F71DB5" w:rsidRDefault="0042151E" w:rsidP="00D874CB">
            <w:pPr>
              <w:ind w:firstLine="709"/>
              <w:jc w:val="center"/>
              <w:rPr>
                <w:sz w:val="18"/>
                <w:szCs w:val="18"/>
                <w:u w:val="single"/>
              </w:rPr>
            </w:pPr>
            <w:r w:rsidRPr="00F71DB5">
              <w:rPr>
                <w:sz w:val="18"/>
                <w:szCs w:val="18"/>
                <w:u w:val="single"/>
              </w:rPr>
              <w:t> </w:t>
            </w:r>
          </w:p>
        </w:tc>
        <w:tc>
          <w:tcPr>
            <w:tcW w:w="723" w:type="dxa"/>
            <w:tcBorders>
              <w:top w:val="nil"/>
              <w:left w:val="nil"/>
              <w:bottom w:val="single" w:sz="4" w:space="0" w:color="auto"/>
              <w:right w:val="single" w:sz="4" w:space="0" w:color="auto"/>
            </w:tcBorders>
            <w:shd w:val="clear" w:color="000000" w:fill="FFFFFF"/>
            <w:hideMark/>
          </w:tcPr>
          <w:p w14:paraId="7D0FDE41" w14:textId="77777777" w:rsidR="0042151E" w:rsidRPr="00F71DB5" w:rsidRDefault="0042151E" w:rsidP="00D874CB">
            <w:pPr>
              <w:ind w:firstLine="709"/>
              <w:jc w:val="center"/>
              <w:rPr>
                <w:sz w:val="18"/>
                <w:szCs w:val="18"/>
                <w:u w:val="single"/>
              </w:rPr>
            </w:pPr>
            <w:r w:rsidRPr="00F71DB5">
              <w:rPr>
                <w:sz w:val="18"/>
                <w:szCs w:val="18"/>
                <w:u w:val="single"/>
              </w:rPr>
              <w:t> </w:t>
            </w:r>
          </w:p>
        </w:tc>
        <w:tc>
          <w:tcPr>
            <w:tcW w:w="723" w:type="dxa"/>
            <w:tcBorders>
              <w:top w:val="nil"/>
              <w:left w:val="nil"/>
              <w:bottom w:val="single" w:sz="4" w:space="0" w:color="auto"/>
              <w:right w:val="single" w:sz="4" w:space="0" w:color="auto"/>
            </w:tcBorders>
            <w:shd w:val="clear" w:color="000000" w:fill="FFFFFF"/>
            <w:hideMark/>
          </w:tcPr>
          <w:p w14:paraId="64CE683C" w14:textId="77777777" w:rsidR="0042151E" w:rsidRPr="00F71DB5" w:rsidRDefault="0042151E" w:rsidP="00D874CB">
            <w:pPr>
              <w:ind w:firstLine="709"/>
              <w:jc w:val="center"/>
              <w:rPr>
                <w:sz w:val="18"/>
                <w:szCs w:val="18"/>
                <w:u w:val="single"/>
              </w:rPr>
            </w:pPr>
            <w:r w:rsidRPr="00F71DB5">
              <w:rPr>
                <w:sz w:val="18"/>
                <w:szCs w:val="18"/>
                <w:u w:val="single"/>
              </w:rPr>
              <w:t> </w:t>
            </w:r>
          </w:p>
        </w:tc>
        <w:tc>
          <w:tcPr>
            <w:tcW w:w="723" w:type="dxa"/>
            <w:tcBorders>
              <w:top w:val="nil"/>
              <w:left w:val="nil"/>
              <w:bottom w:val="single" w:sz="4" w:space="0" w:color="auto"/>
              <w:right w:val="single" w:sz="4" w:space="0" w:color="auto"/>
            </w:tcBorders>
            <w:shd w:val="clear" w:color="000000" w:fill="FFFFFF"/>
            <w:hideMark/>
          </w:tcPr>
          <w:p w14:paraId="5D81B31E" w14:textId="77777777" w:rsidR="0042151E" w:rsidRPr="00F71DB5" w:rsidRDefault="0042151E" w:rsidP="00D874CB">
            <w:pPr>
              <w:ind w:firstLine="709"/>
              <w:jc w:val="center"/>
              <w:rPr>
                <w:sz w:val="18"/>
                <w:szCs w:val="18"/>
                <w:u w:val="single"/>
              </w:rPr>
            </w:pPr>
            <w:r w:rsidRPr="00F71DB5">
              <w:rPr>
                <w:sz w:val="18"/>
                <w:szCs w:val="18"/>
                <w:u w:val="single"/>
              </w:rPr>
              <w:t> </w:t>
            </w:r>
          </w:p>
        </w:tc>
        <w:tc>
          <w:tcPr>
            <w:tcW w:w="723" w:type="dxa"/>
            <w:tcBorders>
              <w:top w:val="nil"/>
              <w:left w:val="nil"/>
              <w:bottom w:val="single" w:sz="4" w:space="0" w:color="auto"/>
              <w:right w:val="single" w:sz="4" w:space="0" w:color="auto"/>
            </w:tcBorders>
            <w:shd w:val="clear" w:color="000000" w:fill="FFFFFF"/>
            <w:hideMark/>
          </w:tcPr>
          <w:p w14:paraId="53C16043" w14:textId="77777777" w:rsidR="0042151E" w:rsidRPr="00F71DB5" w:rsidRDefault="0042151E" w:rsidP="00D874CB">
            <w:pPr>
              <w:ind w:firstLine="709"/>
              <w:jc w:val="center"/>
              <w:rPr>
                <w:sz w:val="18"/>
                <w:szCs w:val="18"/>
                <w:u w:val="single"/>
              </w:rPr>
            </w:pPr>
            <w:r w:rsidRPr="00F71DB5">
              <w:rPr>
                <w:sz w:val="18"/>
                <w:szCs w:val="18"/>
                <w:u w:val="single"/>
              </w:rPr>
              <w:t> </w:t>
            </w:r>
          </w:p>
        </w:tc>
        <w:tc>
          <w:tcPr>
            <w:tcW w:w="823" w:type="dxa"/>
            <w:gridSpan w:val="2"/>
            <w:tcBorders>
              <w:top w:val="nil"/>
              <w:left w:val="nil"/>
              <w:bottom w:val="single" w:sz="4" w:space="0" w:color="auto"/>
              <w:right w:val="single" w:sz="4" w:space="0" w:color="auto"/>
            </w:tcBorders>
            <w:shd w:val="clear" w:color="000000" w:fill="FFFFFF"/>
            <w:hideMark/>
          </w:tcPr>
          <w:p w14:paraId="3C96C66D" w14:textId="77777777" w:rsidR="0042151E" w:rsidRPr="00F71DB5" w:rsidRDefault="0042151E" w:rsidP="00D874CB">
            <w:pPr>
              <w:ind w:firstLine="709"/>
              <w:jc w:val="center"/>
              <w:rPr>
                <w:sz w:val="18"/>
                <w:szCs w:val="18"/>
                <w:u w:val="single"/>
              </w:rPr>
            </w:pPr>
            <w:r w:rsidRPr="00F71DB5">
              <w:rPr>
                <w:sz w:val="18"/>
                <w:szCs w:val="18"/>
                <w:u w:val="single"/>
              </w:rPr>
              <w:t> </w:t>
            </w:r>
          </w:p>
        </w:tc>
        <w:tc>
          <w:tcPr>
            <w:tcW w:w="723" w:type="dxa"/>
            <w:tcBorders>
              <w:top w:val="nil"/>
              <w:left w:val="nil"/>
              <w:bottom w:val="single" w:sz="4" w:space="0" w:color="auto"/>
              <w:right w:val="single" w:sz="4" w:space="0" w:color="auto"/>
            </w:tcBorders>
            <w:shd w:val="clear" w:color="000000" w:fill="FFFFFF"/>
            <w:hideMark/>
          </w:tcPr>
          <w:p w14:paraId="7F472680" w14:textId="77777777" w:rsidR="0042151E" w:rsidRPr="00F71DB5" w:rsidRDefault="0042151E" w:rsidP="00D874CB">
            <w:pPr>
              <w:ind w:firstLine="709"/>
              <w:jc w:val="center"/>
              <w:rPr>
                <w:sz w:val="18"/>
                <w:szCs w:val="18"/>
                <w:u w:val="single"/>
              </w:rPr>
            </w:pPr>
            <w:r w:rsidRPr="00F71DB5">
              <w:rPr>
                <w:sz w:val="18"/>
                <w:szCs w:val="18"/>
                <w:u w:val="single"/>
              </w:rPr>
              <w:t> </w:t>
            </w:r>
          </w:p>
        </w:tc>
        <w:tc>
          <w:tcPr>
            <w:tcW w:w="723" w:type="dxa"/>
            <w:tcBorders>
              <w:top w:val="nil"/>
              <w:left w:val="nil"/>
              <w:bottom w:val="single" w:sz="4" w:space="0" w:color="auto"/>
              <w:right w:val="single" w:sz="4" w:space="0" w:color="auto"/>
            </w:tcBorders>
            <w:shd w:val="clear" w:color="000000" w:fill="FFFFFF"/>
            <w:hideMark/>
          </w:tcPr>
          <w:p w14:paraId="679CF3B5" w14:textId="77777777" w:rsidR="0042151E" w:rsidRPr="00F71DB5" w:rsidRDefault="0042151E" w:rsidP="00D874CB">
            <w:pPr>
              <w:ind w:firstLine="709"/>
              <w:jc w:val="center"/>
              <w:rPr>
                <w:sz w:val="18"/>
                <w:szCs w:val="18"/>
                <w:u w:val="single"/>
              </w:rPr>
            </w:pPr>
            <w:r w:rsidRPr="00F71DB5">
              <w:rPr>
                <w:sz w:val="18"/>
                <w:szCs w:val="18"/>
                <w:u w:val="single"/>
              </w:rPr>
              <w:t> </w:t>
            </w:r>
          </w:p>
        </w:tc>
        <w:tc>
          <w:tcPr>
            <w:tcW w:w="723" w:type="dxa"/>
            <w:tcBorders>
              <w:top w:val="nil"/>
              <w:left w:val="nil"/>
              <w:bottom w:val="single" w:sz="4" w:space="0" w:color="auto"/>
              <w:right w:val="single" w:sz="4" w:space="0" w:color="auto"/>
            </w:tcBorders>
            <w:shd w:val="clear" w:color="000000" w:fill="FFFFFF"/>
            <w:hideMark/>
          </w:tcPr>
          <w:p w14:paraId="0B3E66A9" w14:textId="77777777" w:rsidR="0042151E" w:rsidRPr="00F71DB5" w:rsidRDefault="0042151E" w:rsidP="00D874CB">
            <w:pPr>
              <w:ind w:firstLine="709"/>
              <w:jc w:val="center"/>
              <w:rPr>
                <w:sz w:val="18"/>
                <w:szCs w:val="18"/>
                <w:u w:val="single"/>
              </w:rPr>
            </w:pPr>
            <w:r w:rsidRPr="00F71DB5">
              <w:rPr>
                <w:sz w:val="18"/>
                <w:szCs w:val="18"/>
                <w:u w:val="single"/>
              </w:rPr>
              <w:t> </w:t>
            </w:r>
          </w:p>
        </w:tc>
        <w:tc>
          <w:tcPr>
            <w:tcW w:w="845" w:type="dxa"/>
            <w:gridSpan w:val="2"/>
            <w:tcBorders>
              <w:top w:val="single" w:sz="4" w:space="0" w:color="auto"/>
              <w:left w:val="nil"/>
              <w:bottom w:val="single" w:sz="4" w:space="0" w:color="auto"/>
            </w:tcBorders>
            <w:shd w:val="clear" w:color="000000" w:fill="FFFFFF"/>
          </w:tcPr>
          <w:p w14:paraId="73F51731" w14:textId="77777777" w:rsidR="0042151E" w:rsidRPr="00F71DB5" w:rsidRDefault="0042151E" w:rsidP="00D874CB">
            <w:pPr>
              <w:ind w:firstLine="709"/>
              <w:jc w:val="center"/>
              <w:rPr>
                <w:sz w:val="18"/>
                <w:szCs w:val="18"/>
                <w:u w:val="single"/>
              </w:rPr>
            </w:pPr>
          </w:p>
        </w:tc>
      </w:tr>
      <w:tr w:rsidR="0042151E" w:rsidRPr="00F71DB5" w14:paraId="049D4ACA" w14:textId="77777777" w:rsidTr="00D874CB">
        <w:trPr>
          <w:trHeight w:val="235"/>
        </w:trPr>
        <w:tc>
          <w:tcPr>
            <w:tcW w:w="791" w:type="dxa"/>
            <w:gridSpan w:val="2"/>
            <w:tcBorders>
              <w:top w:val="nil"/>
              <w:left w:val="single" w:sz="4" w:space="0" w:color="auto"/>
              <w:bottom w:val="single" w:sz="4" w:space="0" w:color="auto"/>
              <w:right w:val="single" w:sz="4" w:space="0" w:color="auto"/>
            </w:tcBorders>
            <w:shd w:val="clear" w:color="000000" w:fill="FFFFFF"/>
            <w:hideMark/>
          </w:tcPr>
          <w:p w14:paraId="199265A7" w14:textId="77777777" w:rsidR="0042151E" w:rsidRPr="00F71DB5" w:rsidRDefault="0042151E" w:rsidP="00D874CB">
            <w:pPr>
              <w:ind w:firstLine="709"/>
              <w:jc w:val="center"/>
              <w:rPr>
                <w:sz w:val="18"/>
                <w:szCs w:val="18"/>
              </w:rPr>
            </w:pPr>
            <w:r w:rsidRPr="00F71DB5">
              <w:rPr>
                <w:sz w:val="18"/>
                <w:szCs w:val="18"/>
              </w:rPr>
              <w:t> </w:t>
            </w:r>
          </w:p>
        </w:tc>
        <w:tc>
          <w:tcPr>
            <w:tcW w:w="1190" w:type="dxa"/>
            <w:tcBorders>
              <w:top w:val="nil"/>
              <w:left w:val="nil"/>
              <w:bottom w:val="single" w:sz="4" w:space="0" w:color="auto"/>
              <w:right w:val="single" w:sz="4" w:space="0" w:color="auto"/>
            </w:tcBorders>
            <w:shd w:val="clear" w:color="000000" w:fill="FFFFFF"/>
            <w:hideMark/>
          </w:tcPr>
          <w:p w14:paraId="2052721D" w14:textId="77777777" w:rsidR="0042151E" w:rsidRPr="00F71DB5" w:rsidRDefault="0042151E" w:rsidP="00D874CB">
            <w:pPr>
              <w:rPr>
                <w:rFonts w:ascii="Arial" w:hAnsi="Arial" w:cs="Arial"/>
                <w:sz w:val="18"/>
                <w:szCs w:val="18"/>
              </w:rPr>
            </w:pPr>
            <w:r w:rsidRPr="00F71DB5">
              <w:rPr>
                <w:rFonts w:ascii="Arial" w:hAnsi="Arial" w:cs="Arial"/>
                <w:sz w:val="18"/>
                <w:szCs w:val="18"/>
              </w:rPr>
              <w:t> </w:t>
            </w:r>
          </w:p>
        </w:tc>
        <w:tc>
          <w:tcPr>
            <w:tcW w:w="686" w:type="dxa"/>
            <w:tcBorders>
              <w:top w:val="nil"/>
              <w:left w:val="nil"/>
              <w:bottom w:val="single" w:sz="4" w:space="0" w:color="auto"/>
              <w:right w:val="single" w:sz="4" w:space="0" w:color="auto"/>
            </w:tcBorders>
            <w:shd w:val="clear" w:color="000000" w:fill="FFFFFF"/>
            <w:hideMark/>
          </w:tcPr>
          <w:p w14:paraId="15F09017" w14:textId="77777777" w:rsidR="0042151E" w:rsidRPr="00F71DB5" w:rsidRDefault="0042151E" w:rsidP="00D874CB">
            <w:pPr>
              <w:ind w:firstLine="709"/>
              <w:jc w:val="center"/>
              <w:rPr>
                <w:rFonts w:ascii="Arial" w:hAnsi="Arial" w:cs="Arial"/>
                <w:sz w:val="18"/>
                <w:szCs w:val="18"/>
              </w:rPr>
            </w:pPr>
            <w:r w:rsidRPr="00F71DB5">
              <w:rPr>
                <w:rFonts w:ascii="Arial" w:hAnsi="Arial" w:cs="Arial"/>
                <w:sz w:val="18"/>
                <w:szCs w:val="18"/>
              </w:rPr>
              <w:t> </w:t>
            </w:r>
          </w:p>
        </w:tc>
        <w:tc>
          <w:tcPr>
            <w:tcW w:w="784" w:type="dxa"/>
            <w:tcBorders>
              <w:top w:val="nil"/>
              <w:left w:val="nil"/>
              <w:bottom w:val="single" w:sz="4" w:space="0" w:color="auto"/>
              <w:right w:val="single" w:sz="4" w:space="0" w:color="auto"/>
            </w:tcBorders>
            <w:shd w:val="clear" w:color="000000" w:fill="FFFFFF"/>
            <w:noWrap/>
            <w:hideMark/>
          </w:tcPr>
          <w:p w14:paraId="48D475C2" w14:textId="77777777" w:rsidR="0042151E" w:rsidRPr="00F71DB5" w:rsidRDefault="0042151E" w:rsidP="00D874CB">
            <w:pPr>
              <w:ind w:firstLine="709"/>
              <w:jc w:val="right"/>
              <w:rPr>
                <w:rFonts w:ascii="Arial" w:hAnsi="Arial" w:cs="Arial"/>
                <w:sz w:val="18"/>
                <w:szCs w:val="18"/>
              </w:rPr>
            </w:pPr>
            <w:r w:rsidRPr="00F71DB5">
              <w:rPr>
                <w:rFonts w:ascii="Arial" w:hAnsi="Arial" w:cs="Arial"/>
                <w:sz w:val="18"/>
                <w:szCs w:val="18"/>
              </w:rPr>
              <w:t> </w:t>
            </w:r>
          </w:p>
        </w:tc>
        <w:tc>
          <w:tcPr>
            <w:tcW w:w="903" w:type="dxa"/>
            <w:tcBorders>
              <w:top w:val="nil"/>
              <w:left w:val="nil"/>
              <w:bottom w:val="single" w:sz="4" w:space="0" w:color="auto"/>
              <w:right w:val="single" w:sz="4" w:space="0" w:color="auto"/>
            </w:tcBorders>
            <w:shd w:val="clear" w:color="000000" w:fill="FFFFFF"/>
            <w:hideMark/>
          </w:tcPr>
          <w:p w14:paraId="19B65E2F" w14:textId="77777777" w:rsidR="0042151E" w:rsidRPr="00F71DB5" w:rsidRDefault="0042151E" w:rsidP="00D874CB">
            <w:pPr>
              <w:ind w:firstLine="709"/>
              <w:jc w:val="center"/>
              <w:rPr>
                <w:sz w:val="18"/>
                <w:szCs w:val="18"/>
              </w:rPr>
            </w:pPr>
            <w:r w:rsidRPr="00F71DB5">
              <w:rPr>
                <w:sz w:val="18"/>
                <w:szCs w:val="18"/>
              </w:rPr>
              <w:t> </w:t>
            </w:r>
          </w:p>
        </w:tc>
        <w:tc>
          <w:tcPr>
            <w:tcW w:w="1058" w:type="dxa"/>
            <w:tcBorders>
              <w:top w:val="nil"/>
              <w:left w:val="nil"/>
              <w:bottom w:val="single" w:sz="4" w:space="0" w:color="auto"/>
              <w:right w:val="single" w:sz="4" w:space="0" w:color="auto"/>
            </w:tcBorders>
            <w:shd w:val="clear" w:color="000000" w:fill="FFFFFF"/>
            <w:hideMark/>
          </w:tcPr>
          <w:p w14:paraId="0447E83A"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55A4A08E" w14:textId="77777777" w:rsidR="0042151E" w:rsidRPr="00F71DB5" w:rsidRDefault="0042151E" w:rsidP="00D874CB">
            <w:pPr>
              <w:ind w:firstLine="709"/>
              <w:jc w:val="center"/>
              <w:rPr>
                <w:sz w:val="18"/>
                <w:szCs w:val="18"/>
              </w:rPr>
            </w:pPr>
            <w:r w:rsidRPr="00F71DB5">
              <w:rPr>
                <w:sz w:val="18"/>
                <w:szCs w:val="18"/>
              </w:rPr>
              <w:t> </w:t>
            </w:r>
          </w:p>
        </w:tc>
        <w:tc>
          <w:tcPr>
            <w:tcW w:w="823" w:type="dxa"/>
            <w:gridSpan w:val="2"/>
            <w:tcBorders>
              <w:top w:val="nil"/>
              <w:left w:val="nil"/>
              <w:bottom w:val="single" w:sz="4" w:space="0" w:color="auto"/>
              <w:right w:val="single" w:sz="4" w:space="0" w:color="auto"/>
            </w:tcBorders>
            <w:shd w:val="clear" w:color="000000" w:fill="FFFFFF"/>
            <w:hideMark/>
          </w:tcPr>
          <w:p w14:paraId="27B05D3A"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33F5344A"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60E3D9E4"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202AE5F5"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28C4B196"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1CDD8935"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79E57531" w14:textId="77777777" w:rsidR="0042151E" w:rsidRPr="00F71DB5" w:rsidRDefault="0042151E" w:rsidP="00D874CB">
            <w:pPr>
              <w:ind w:firstLine="709"/>
              <w:jc w:val="center"/>
              <w:rPr>
                <w:sz w:val="18"/>
                <w:szCs w:val="18"/>
              </w:rPr>
            </w:pPr>
            <w:r w:rsidRPr="00F71DB5">
              <w:rPr>
                <w:sz w:val="18"/>
                <w:szCs w:val="18"/>
              </w:rPr>
              <w:t> </w:t>
            </w:r>
          </w:p>
        </w:tc>
        <w:tc>
          <w:tcPr>
            <w:tcW w:w="823" w:type="dxa"/>
            <w:gridSpan w:val="2"/>
            <w:tcBorders>
              <w:top w:val="nil"/>
              <w:left w:val="nil"/>
              <w:bottom w:val="single" w:sz="4" w:space="0" w:color="auto"/>
              <w:right w:val="single" w:sz="4" w:space="0" w:color="auto"/>
            </w:tcBorders>
            <w:shd w:val="clear" w:color="000000" w:fill="FFFFFF"/>
            <w:hideMark/>
          </w:tcPr>
          <w:p w14:paraId="72CDC8D1"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5B9DE90B"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54023338"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hideMark/>
          </w:tcPr>
          <w:p w14:paraId="7373DE95" w14:textId="77777777" w:rsidR="0042151E" w:rsidRPr="00F71DB5" w:rsidRDefault="0042151E" w:rsidP="00D874CB">
            <w:pPr>
              <w:ind w:firstLine="709"/>
              <w:jc w:val="center"/>
              <w:rPr>
                <w:sz w:val="18"/>
                <w:szCs w:val="18"/>
              </w:rPr>
            </w:pPr>
            <w:r w:rsidRPr="00F71DB5">
              <w:rPr>
                <w:sz w:val="18"/>
                <w:szCs w:val="18"/>
              </w:rPr>
              <w:t> </w:t>
            </w:r>
          </w:p>
        </w:tc>
        <w:tc>
          <w:tcPr>
            <w:tcW w:w="845" w:type="dxa"/>
            <w:gridSpan w:val="2"/>
            <w:tcBorders>
              <w:top w:val="single" w:sz="4" w:space="0" w:color="auto"/>
              <w:left w:val="nil"/>
              <w:bottom w:val="single" w:sz="4" w:space="0" w:color="auto"/>
            </w:tcBorders>
            <w:shd w:val="clear" w:color="000000" w:fill="FFFFFF"/>
          </w:tcPr>
          <w:p w14:paraId="3F2EE1E8" w14:textId="77777777" w:rsidR="0042151E" w:rsidRPr="00F71DB5" w:rsidRDefault="0042151E" w:rsidP="00D874CB">
            <w:pPr>
              <w:ind w:firstLine="709"/>
              <w:jc w:val="center"/>
              <w:rPr>
                <w:sz w:val="18"/>
                <w:szCs w:val="18"/>
              </w:rPr>
            </w:pPr>
          </w:p>
        </w:tc>
      </w:tr>
      <w:tr w:rsidR="0042151E" w:rsidRPr="00F71DB5" w14:paraId="3C363844" w14:textId="77777777" w:rsidTr="00D874CB">
        <w:trPr>
          <w:trHeight w:val="441"/>
        </w:trPr>
        <w:tc>
          <w:tcPr>
            <w:tcW w:w="791" w:type="dxa"/>
            <w:gridSpan w:val="2"/>
            <w:tcBorders>
              <w:top w:val="nil"/>
              <w:left w:val="single" w:sz="4" w:space="0" w:color="auto"/>
              <w:bottom w:val="single" w:sz="4" w:space="0" w:color="auto"/>
              <w:right w:val="single" w:sz="4" w:space="0" w:color="auto"/>
            </w:tcBorders>
            <w:shd w:val="clear" w:color="000000" w:fill="FFFFFF"/>
            <w:hideMark/>
          </w:tcPr>
          <w:p w14:paraId="214AE221" w14:textId="77777777" w:rsidR="0042151E" w:rsidRPr="00F71DB5" w:rsidRDefault="0042151E" w:rsidP="00D874CB">
            <w:pPr>
              <w:ind w:firstLine="709"/>
              <w:jc w:val="center"/>
              <w:rPr>
                <w:sz w:val="18"/>
                <w:szCs w:val="18"/>
              </w:rPr>
            </w:pPr>
            <w:r w:rsidRPr="00F71DB5">
              <w:rPr>
                <w:sz w:val="18"/>
                <w:szCs w:val="18"/>
              </w:rPr>
              <w:t> </w:t>
            </w:r>
          </w:p>
        </w:tc>
        <w:tc>
          <w:tcPr>
            <w:tcW w:w="1190" w:type="dxa"/>
            <w:tcBorders>
              <w:top w:val="nil"/>
              <w:left w:val="nil"/>
              <w:bottom w:val="single" w:sz="4" w:space="0" w:color="auto"/>
              <w:right w:val="single" w:sz="4" w:space="0" w:color="auto"/>
            </w:tcBorders>
            <w:shd w:val="clear" w:color="000000" w:fill="FFFFFF"/>
            <w:vAlign w:val="center"/>
            <w:hideMark/>
          </w:tcPr>
          <w:p w14:paraId="50D1CF0C" w14:textId="77777777" w:rsidR="0042151E" w:rsidRPr="00F71DB5" w:rsidRDefault="0042151E" w:rsidP="00D874CB">
            <w:pPr>
              <w:rPr>
                <w:sz w:val="18"/>
                <w:szCs w:val="18"/>
              </w:rPr>
            </w:pPr>
            <w:r w:rsidRPr="00F71DB5">
              <w:rPr>
                <w:sz w:val="18"/>
                <w:szCs w:val="18"/>
              </w:rPr>
              <w:t>Пуск и режимная наладка</w:t>
            </w:r>
          </w:p>
        </w:tc>
        <w:tc>
          <w:tcPr>
            <w:tcW w:w="686" w:type="dxa"/>
            <w:tcBorders>
              <w:top w:val="nil"/>
              <w:left w:val="nil"/>
              <w:bottom w:val="single" w:sz="4" w:space="0" w:color="auto"/>
              <w:right w:val="single" w:sz="4" w:space="0" w:color="auto"/>
            </w:tcBorders>
            <w:shd w:val="clear" w:color="000000" w:fill="FFFFFF"/>
            <w:hideMark/>
          </w:tcPr>
          <w:p w14:paraId="1C00EF01" w14:textId="77777777" w:rsidR="0042151E" w:rsidRPr="00F71DB5" w:rsidRDefault="0042151E" w:rsidP="00D874CB">
            <w:pPr>
              <w:ind w:firstLine="709"/>
              <w:jc w:val="center"/>
              <w:rPr>
                <w:sz w:val="18"/>
                <w:szCs w:val="18"/>
              </w:rPr>
            </w:pPr>
            <w:r w:rsidRPr="00F71DB5">
              <w:rPr>
                <w:sz w:val="18"/>
                <w:szCs w:val="18"/>
              </w:rPr>
              <w:t> </w:t>
            </w:r>
          </w:p>
        </w:tc>
        <w:tc>
          <w:tcPr>
            <w:tcW w:w="784" w:type="dxa"/>
            <w:tcBorders>
              <w:top w:val="nil"/>
              <w:left w:val="nil"/>
              <w:bottom w:val="single" w:sz="4" w:space="0" w:color="auto"/>
              <w:right w:val="single" w:sz="4" w:space="0" w:color="auto"/>
            </w:tcBorders>
            <w:shd w:val="clear" w:color="000000" w:fill="FFFFFF"/>
            <w:hideMark/>
          </w:tcPr>
          <w:p w14:paraId="6ADDC590" w14:textId="77777777" w:rsidR="0042151E" w:rsidRPr="00F71DB5" w:rsidRDefault="0042151E" w:rsidP="00D874CB">
            <w:pPr>
              <w:ind w:firstLine="709"/>
              <w:jc w:val="center"/>
              <w:rPr>
                <w:sz w:val="18"/>
                <w:szCs w:val="18"/>
              </w:rPr>
            </w:pPr>
            <w:r w:rsidRPr="00F71DB5">
              <w:rPr>
                <w:sz w:val="18"/>
                <w:szCs w:val="18"/>
              </w:rPr>
              <w:t> </w:t>
            </w:r>
          </w:p>
        </w:tc>
        <w:tc>
          <w:tcPr>
            <w:tcW w:w="903" w:type="dxa"/>
            <w:tcBorders>
              <w:top w:val="nil"/>
              <w:left w:val="nil"/>
              <w:bottom w:val="single" w:sz="4" w:space="0" w:color="auto"/>
              <w:right w:val="single" w:sz="4" w:space="0" w:color="auto"/>
            </w:tcBorders>
            <w:shd w:val="clear" w:color="000000" w:fill="FFFFFF"/>
            <w:hideMark/>
          </w:tcPr>
          <w:p w14:paraId="58F11B19" w14:textId="77777777" w:rsidR="0042151E" w:rsidRPr="00F71DB5" w:rsidRDefault="0042151E" w:rsidP="00D874CB">
            <w:pPr>
              <w:ind w:firstLine="709"/>
              <w:jc w:val="center"/>
              <w:rPr>
                <w:sz w:val="18"/>
                <w:szCs w:val="18"/>
              </w:rPr>
            </w:pPr>
            <w:r w:rsidRPr="00F71DB5">
              <w:rPr>
                <w:sz w:val="18"/>
                <w:szCs w:val="18"/>
              </w:rPr>
              <w:t> </w:t>
            </w:r>
          </w:p>
        </w:tc>
        <w:tc>
          <w:tcPr>
            <w:tcW w:w="1058" w:type="dxa"/>
            <w:tcBorders>
              <w:top w:val="nil"/>
              <w:left w:val="nil"/>
              <w:bottom w:val="single" w:sz="4" w:space="0" w:color="auto"/>
              <w:right w:val="single" w:sz="4" w:space="0" w:color="auto"/>
            </w:tcBorders>
            <w:shd w:val="clear" w:color="000000" w:fill="FFFFFF"/>
            <w:hideMark/>
          </w:tcPr>
          <w:p w14:paraId="34A97C9A" w14:textId="77777777" w:rsidR="0042151E" w:rsidRPr="00F71DB5" w:rsidRDefault="0042151E" w:rsidP="00D874CB">
            <w:pPr>
              <w:ind w:firstLine="709"/>
              <w:jc w:val="center"/>
              <w:rPr>
                <w:sz w:val="18"/>
                <w:szCs w:val="18"/>
              </w:rPr>
            </w:pPr>
            <w:r w:rsidRPr="00F71DB5">
              <w:rPr>
                <w:sz w:val="18"/>
                <w:szCs w:val="18"/>
              </w:rPr>
              <w:t> </w:t>
            </w:r>
          </w:p>
        </w:tc>
        <w:tc>
          <w:tcPr>
            <w:tcW w:w="723" w:type="dxa"/>
            <w:tcBorders>
              <w:top w:val="nil"/>
              <w:left w:val="nil"/>
              <w:bottom w:val="single" w:sz="4" w:space="0" w:color="auto"/>
              <w:right w:val="single" w:sz="4" w:space="0" w:color="auto"/>
            </w:tcBorders>
            <w:shd w:val="clear" w:color="000000" w:fill="FFFFFF"/>
            <w:noWrap/>
            <w:vAlign w:val="bottom"/>
            <w:hideMark/>
          </w:tcPr>
          <w:p w14:paraId="651DF6B6" w14:textId="77777777" w:rsidR="0042151E" w:rsidRPr="00F71DB5" w:rsidRDefault="0042151E" w:rsidP="00D874CB">
            <w:pPr>
              <w:ind w:firstLine="709"/>
              <w:rPr>
                <w:rFonts w:ascii="Arial CYR" w:hAnsi="Arial CYR" w:cs="Arial CYR"/>
                <w:sz w:val="18"/>
                <w:szCs w:val="18"/>
              </w:rPr>
            </w:pPr>
            <w:r w:rsidRPr="00F71DB5">
              <w:rPr>
                <w:rFonts w:ascii="Arial CYR" w:hAnsi="Arial CYR" w:cs="Arial CYR"/>
                <w:sz w:val="18"/>
                <w:szCs w:val="18"/>
              </w:rPr>
              <w:t> </w:t>
            </w:r>
          </w:p>
        </w:tc>
        <w:tc>
          <w:tcPr>
            <w:tcW w:w="823" w:type="dxa"/>
            <w:gridSpan w:val="2"/>
            <w:tcBorders>
              <w:top w:val="nil"/>
              <w:left w:val="nil"/>
              <w:bottom w:val="single" w:sz="4" w:space="0" w:color="auto"/>
              <w:right w:val="single" w:sz="4" w:space="0" w:color="auto"/>
            </w:tcBorders>
            <w:shd w:val="clear" w:color="000000" w:fill="FFFFFF"/>
            <w:noWrap/>
            <w:vAlign w:val="bottom"/>
            <w:hideMark/>
          </w:tcPr>
          <w:p w14:paraId="498E8AFE" w14:textId="77777777" w:rsidR="0042151E" w:rsidRPr="00F71DB5" w:rsidRDefault="0042151E" w:rsidP="00D874CB">
            <w:pPr>
              <w:ind w:firstLine="709"/>
              <w:rPr>
                <w:rFonts w:ascii="Arial CYR" w:hAnsi="Arial CYR" w:cs="Arial CYR"/>
                <w:sz w:val="18"/>
                <w:szCs w:val="18"/>
              </w:rPr>
            </w:pPr>
            <w:r w:rsidRPr="00F71DB5">
              <w:rPr>
                <w:rFonts w:ascii="Arial CYR" w:hAnsi="Arial CYR" w:cs="Arial CYR"/>
                <w:sz w:val="18"/>
                <w:szCs w:val="18"/>
              </w:rPr>
              <w:t> </w:t>
            </w:r>
          </w:p>
        </w:tc>
        <w:tc>
          <w:tcPr>
            <w:tcW w:w="723" w:type="dxa"/>
            <w:tcBorders>
              <w:top w:val="nil"/>
              <w:left w:val="nil"/>
              <w:bottom w:val="single" w:sz="4" w:space="0" w:color="auto"/>
              <w:right w:val="single" w:sz="4" w:space="0" w:color="auto"/>
            </w:tcBorders>
            <w:shd w:val="clear" w:color="000000" w:fill="FFFFFF"/>
            <w:noWrap/>
            <w:vAlign w:val="bottom"/>
            <w:hideMark/>
          </w:tcPr>
          <w:p w14:paraId="7C771B2B" w14:textId="77777777" w:rsidR="0042151E" w:rsidRPr="00F71DB5" w:rsidRDefault="0042151E" w:rsidP="00D874CB">
            <w:pPr>
              <w:ind w:firstLine="709"/>
              <w:rPr>
                <w:rFonts w:ascii="Arial CYR" w:hAnsi="Arial CYR" w:cs="Arial CYR"/>
                <w:sz w:val="18"/>
                <w:szCs w:val="18"/>
              </w:rPr>
            </w:pPr>
            <w:r w:rsidRPr="00F71DB5">
              <w:rPr>
                <w:rFonts w:ascii="Arial CYR" w:hAnsi="Arial CYR" w:cs="Arial CYR"/>
                <w:sz w:val="18"/>
                <w:szCs w:val="18"/>
              </w:rPr>
              <w:t> </w:t>
            </w:r>
          </w:p>
        </w:tc>
        <w:tc>
          <w:tcPr>
            <w:tcW w:w="723" w:type="dxa"/>
            <w:tcBorders>
              <w:top w:val="nil"/>
              <w:left w:val="nil"/>
              <w:bottom w:val="single" w:sz="4" w:space="0" w:color="auto"/>
              <w:right w:val="single" w:sz="4" w:space="0" w:color="auto"/>
            </w:tcBorders>
            <w:shd w:val="clear" w:color="000000" w:fill="FFFFFF"/>
            <w:noWrap/>
            <w:vAlign w:val="bottom"/>
            <w:hideMark/>
          </w:tcPr>
          <w:p w14:paraId="005A4C37" w14:textId="77777777" w:rsidR="0042151E" w:rsidRPr="00F71DB5" w:rsidRDefault="0042151E" w:rsidP="00D874CB">
            <w:pPr>
              <w:ind w:firstLine="709"/>
              <w:rPr>
                <w:rFonts w:ascii="Arial CYR" w:hAnsi="Arial CYR" w:cs="Arial CYR"/>
                <w:sz w:val="18"/>
                <w:szCs w:val="18"/>
              </w:rPr>
            </w:pPr>
            <w:r w:rsidRPr="00F71DB5">
              <w:rPr>
                <w:rFonts w:ascii="Arial CYR" w:hAnsi="Arial CYR" w:cs="Arial CYR"/>
                <w:sz w:val="18"/>
                <w:szCs w:val="18"/>
              </w:rPr>
              <w:t> </w:t>
            </w:r>
          </w:p>
        </w:tc>
        <w:tc>
          <w:tcPr>
            <w:tcW w:w="723" w:type="dxa"/>
            <w:tcBorders>
              <w:top w:val="nil"/>
              <w:left w:val="nil"/>
              <w:bottom w:val="single" w:sz="4" w:space="0" w:color="auto"/>
              <w:right w:val="single" w:sz="4" w:space="0" w:color="auto"/>
            </w:tcBorders>
            <w:shd w:val="clear" w:color="000000" w:fill="FFFFFF"/>
            <w:noWrap/>
            <w:vAlign w:val="bottom"/>
            <w:hideMark/>
          </w:tcPr>
          <w:p w14:paraId="232A9CBE" w14:textId="77777777" w:rsidR="0042151E" w:rsidRPr="00F71DB5" w:rsidRDefault="0042151E" w:rsidP="00D874CB">
            <w:pPr>
              <w:ind w:firstLine="709"/>
              <w:rPr>
                <w:rFonts w:ascii="Arial CYR" w:hAnsi="Arial CYR" w:cs="Arial CYR"/>
                <w:sz w:val="18"/>
                <w:szCs w:val="18"/>
              </w:rPr>
            </w:pPr>
            <w:r w:rsidRPr="00F71DB5">
              <w:rPr>
                <w:rFonts w:ascii="Arial CYR" w:hAnsi="Arial CYR" w:cs="Arial CYR"/>
                <w:sz w:val="18"/>
                <w:szCs w:val="18"/>
              </w:rPr>
              <w:t> </w:t>
            </w:r>
          </w:p>
        </w:tc>
        <w:tc>
          <w:tcPr>
            <w:tcW w:w="723" w:type="dxa"/>
            <w:tcBorders>
              <w:top w:val="nil"/>
              <w:left w:val="nil"/>
              <w:bottom w:val="single" w:sz="4" w:space="0" w:color="auto"/>
              <w:right w:val="single" w:sz="4" w:space="0" w:color="auto"/>
            </w:tcBorders>
            <w:shd w:val="clear" w:color="000000" w:fill="FFFFFF"/>
            <w:noWrap/>
            <w:vAlign w:val="bottom"/>
            <w:hideMark/>
          </w:tcPr>
          <w:p w14:paraId="34CBF8CC" w14:textId="77777777" w:rsidR="0042151E" w:rsidRPr="00F71DB5" w:rsidRDefault="0042151E" w:rsidP="00D874CB">
            <w:pPr>
              <w:ind w:firstLine="709"/>
              <w:rPr>
                <w:rFonts w:ascii="Arial CYR" w:hAnsi="Arial CYR" w:cs="Arial CYR"/>
                <w:sz w:val="18"/>
                <w:szCs w:val="18"/>
              </w:rPr>
            </w:pPr>
            <w:r w:rsidRPr="00F71DB5">
              <w:rPr>
                <w:rFonts w:ascii="Arial CYR" w:hAnsi="Arial CYR" w:cs="Arial CYR"/>
                <w:sz w:val="18"/>
                <w:szCs w:val="18"/>
              </w:rPr>
              <w:t> </w:t>
            </w:r>
          </w:p>
        </w:tc>
        <w:tc>
          <w:tcPr>
            <w:tcW w:w="723" w:type="dxa"/>
            <w:tcBorders>
              <w:top w:val="nil"/>
              <w:left w:val="nil"/>
              <w:bottom w:val="single" w:sz="4" w:space="0" w:color="auto"/>
              <w:right w:val="single" w:sz="4" w:space="0" w:color="auto"/>
            </w:tcBorders>
            <w:shd w:val="clear" w:color="000000" w:fill="FFFFFF"/>
            <w:noWrap/>
            <w:vAlign w:val="bottom"/>
            <w:hideMark/>
          </w:tcPr>
          <w:p w14:paraId="10146ED2" w14:textId="77777777" w:rsidR="0042151E" w:rsidRPr="00F71DB5" w:rsidRDefault="0042151E" w:rsidP="00D874CB">
            <w:pPr>
              <w:ind w:firstLine="709"/>
              <w:rPr>
                <w:rFonts w:ascii="Arial CYR" w:hAnsi="Arial CYR" w:cs="Arial CYR"/>
                <w:sz w:val="18"/>
                <w:szCs w:val="18"/>
              </w:rPr>
            </w:pPr>
            <w:r w:rsidRPr="00F71DB5">
              <w:rPr>
                <w:rFonts w:ascii="Arial CYR" w:hAnsi="Arial CYR" w:cs="Arial CYR"/>
                <w:sz w:val="18"/>
                <w:szCs w:val="18"/>
              </w:rPr>
              <w:t> </w:t>
            </w:r>
          </w:p>
        </w:tc>
        <w:tc>
          <w:tcPr>
            <w:tcW w:w="723" w:type="dxa"/>
            <w:tcBorders>
              <w:top w:val="nil"/>
              <w:left w:val="nil"/>
              <w:bottom w:val="single" w:sz="4" w:space="0" w:color="auto"/>
              <w:right w:val="single" w:sz="4" w:space="0" w:color="auto"/>
            </w:tcBorders>
            <w:shd w:val="clear" w:color="000000" w:fill="FFFFFF"/>
            <w:noWrap/>
            <w:vAlign w:val="bottom"/>
            <w:hideMark/>
          </w:tcPr>
          <w:p w14:paraId="7AEC376A" w14:textId="77777777" w:rsidR="0042151E" w:rsidRPr="00F71DB5" w:rsidRDefault="0042151E" w:rsidP="00D874CB">
            <w:pPr>
              <w:ind w:firstLine="709"/>
              <w:rPr>
                <w:rFonts w:ascii="Arial CYR" w:hAnsi="Arial CYR" w:cs="Arial CYR"/>
                <w:sz w:val="18"/>
                <w:szCs w:val="18"/>
              </w:rPr>
            </w:pPr>
            <w:r w:rsidRPr="00F71DB5">
              <w:rPr>
                <w:rFonts w:ascii="Arial CYR" w:hAnsi="Arial CYR" w:cs="Arial CYR"/>
                <w:sz w:val="18"/>
                <w:szCs w:val="18"/>
              </w:rPr>
              <w:t> </w:t>
            </w:r>
          </w:p>
        </w:tc>
        <w:tc>
          <w:tcPr>
            <w:tcW w:w="823" w:type="dxa"/>
            <w:gridSpan w:val="2"/>
            <w:tcBorders>
              <w:top w:val="nil"/>
              <w:left w:val="nil"/>
              <w:bottom w:val="single" w:sz="4" w:space="0" w:color="auto"/>
              <w:right w:val="single" w:sz="4" w:space="0" w:color="auto"/>
            </w:tcBorders>
            <w:shd w:val="clear" w:color="000000" w:fill="FFFFFF"/>
            <w:noWrap/>
            <w:vAlign w:val="bottom"/>
            <w:hideMark/>
          </w:tcPr>
          <w:p w14:paraId="5316E880" w14:textId="77777777" w:rsidR="0042151E" w:rsidRPr="00F71DB5" w:rsidRDefault="0042151E" w:rsidP="00D874CB">
            <w:pPr>
              <w:ind w:firstLine="709"/>
              <w:rPr>
                <w:rFonts w:ascii="Arial CYR" w:hAnsi="Arial CYR" w:cs="Arial CYR"/>
                <w:sz w:val="18"/>
                <w:szCs w:val="18"/>
              </w:rPr>
            </w:pPr>
            <w:r w:rsidRPr="00F71DB5">
              <w:rPr>
                <w:rFonts w:ascii="Arial CYR" w:hAnsi="Arial CYR" w:cs="Arial CYR"/>
                <w:sz w:val="18"/>
                <w:szCs w:val="18"/>
              </w:rPr>
              <w:t> </w:t>
            </w:r>
          </w:p>
        </w:tc>
        <w:tc>
          <w:tcPr>
            <w:tcW w:w="723" w:type="dxa"/>
            <w:tcBorders>
              <w:top w:val="nil"/>
              <w:left w:val="nil"/>
              <w:bottom w:val="single" w:sz="4" w:space="0" w:color="auto"/>
              <w:right w:val="single" w:sz="4" w:space="0" w:color="auto"/>
            </w:tcBorders>
            <w:shd w:val="clear" w:color="000000" w:fill="FFFFFF"/>
            <w:noWrap/>
            <w:vAlign w:val="bottom"/>
            <w:hideMark/>
          </w:tcPr>
          <w:p w14:paraId="30E24E3E" w14:textId="77777777" w:rsidR="0042151E" w:rsidRPr="00F71DB5" w:rsidRDefault="0042151E" w:rsidP="00D874CB">
            <w:pPr>
              <w:ind w:firstLine="709"/>
              <w:rPr>
                <w:rFonts w:ascii="Arial CYR" w:hAnsi="Arial CYR" w:cs="Arial CYR"/>
                <w:sz w:val="18"/>
                <w:szCs w:val="18"/>
              </w:rPr>
            </w:pPr>
            <w:r w:rsidRPr="00F71DB5">
              <w:rPr>
                <w:rFonts w:ascii="Arial CYR" w:hAnsi="Arial CYR" w:cs="Arial CYR"/>
                <w:sz w:val="18"/>
                <w:szCs w:val="18"/>
              </w:rPr>
              <w:t> </w:t>
            </w:r>
          </w:p>
        </w:tc>
        <w:tc>
          <w:tcPr>
            <w:tcW w:w="723" w:type="dxa"/>
            <w:tcBorders>
              <w:top w:val="nil"/>
              <w:left w:val="nil"/>
              <w:bottom w:val="single" w:sz="4" w:space="0" w:color="auto"/>
              <w:right w:val="single" w:sz="4" w:space="0" w:color="auto"/>
            </w:tcBorders>
            <w:shd w:val="clear" w:color="000000" w:fill="FFFFFF"/>
            <w:noWrap/>
            <w:vAlign w:val="bottom"/>
            <w:hideMark/>
          </w:tcPr>
          <w:p w14:paraId="74E06EE5" w14:textId="77777777" w:rsidR="0042151E" w:rsidRPr="00F71DB5" w:rsidRDefault="0042151E" w:rsidP="00D874CB">
            <w:pPr>
              <w:ind w:firstLine="709"/>
              <w:rPr>
                <w:rFonts w:ascii="Arial CYR" w:hAnsi="Arial CYR" w:cs="Arial CYR"/>
                <w:sz w:val="18"/>
                <w:szCs w:val="18"/>
              </w:rPr>
            </w:pPr>
            <w:r w:rsidRPr="00F71DB5">
              <w:rPr>
                <w:rFonts w:ascii="Arial CYR" w:hAnsi="Arial CYR" w:cs="Arial CYR"/>
                <w:sz w:val="18"/>
                <w:szCs w:val="18"/>
              </w:rPr>
              <w:t> </w:t>
            </w:r>
          </w:p>
        </w:tc>
        <w:tc>
          <w:tcPr>
            <w:tcW w:w="723" w:type="dxa"/>
            <w:tcBorders>
              <w:top w:val="nil"/>
              <w:left w:val="nil"/>
              <w:bottom w:val="single" w:sz="4" w:space="0" w:color="auto"/>
              <w:right w:val="single" w:sz="4" w:space="0" w:color="auto"/>
            </w:tcBorders>
            <w:shd w:val="clear" w:color="000000" w:fill="FFFFFF"/>
            <w:noWrap/>
            <w:vAlign w:val="bottom"/>
            <w:hideMark/>
          </w:tcPr>
          <w:p w14:paraId="610B473E" w14:textId="77777777" w:rsidR="0042151E" w:rsidRPr="00F71DB5" w:rsidRDefault="0042151E" w:rsidP="00D874CB">
            <w:pPr>
              <w:ind w:firstLine="709"/>
              <w:rPr>
                <w:rFonts w:ascii="Arial CYR" w:hAnsi="Arial CYR" w:cs="Arial CYR"/>
                <w:sz w:val="18"/>
                <w:szCs w:val="18"/>
              </w:rPr>
            </w:pPr>
            <w:r w:rsidRPr="00F71DB5">
              <w:rPr>
                <w:rFonts w:ascii="Arial CYR" w:hAnsi="Arial CYR" w:cs="Arial CYR"/>
                <w:sz w:val="18"/>
                <w:szCs w:val="18"/>
              </w:rPr>
              <w:t> </w:t>
            </w:r>
          </w:p>
        </w:tc>
        <w:tc>
          <w:tcPr>
            <w:tcW w:w="845" w:type="dxa"/>
            <w:gridSpan w:val="2"/>
            <w:tcBorders>
              <w:top w:val="single" w:sz="4" w:space="0" w:color="auto"/>
              <w:left w:val="nil"/>
              <w:bottom w:val="single" w:sz="4" w:space="0" w:color="auto"/>
            </w:tcBorders>
            <w:shd w:val="clear" w:color="000000" w:fill="FFFFFF"/>
          </w:tcPr>
          <w:p w14:paraId="08B8FFB3" w14:textId="77777777" w:rsidR="0042151E" w:rsidRPr="00F71DB5" w:rsidRDefault="0042151E" w:rsidP="00D874CB">
            <w:pPr>
              <w:ind w:firstLine="709"/>
              <w:rPr>
                <w:rFonts w:ascii="Arial CYR" w:hAnsi="Arial CYR" w:cs="Arial CYR"/>
                <w:sz w:val="18"/>
                <w:szCs w:val="18"/>
              </w:rPr>
            </w:pPr>
            <w:r w:rsidRPr="00F71DB5">
              <w:rPr>
                <w:rFonts w:ascii="Arial CYR" w:hAnsi="Arial CYR" w:cs="Arial CYR"/>
                <w:sz w:val="18"/>
                <w:szCs w:val="18"/>
              </w:rPr>
              <w:t>…..</w:t>
            </w:r>
          </w:p>
        </w:tc>
      </w:tr>
    </w:tbl>
    <w:tbl>
      <w:tblPr>
        <w:tblpPr w:leftFromText="180" w:rightFromText="180" w:vertAnchor="text" w:horzAnchor="margin" w:tblpXSpec="center" w:tblpY="784"/>
        <w:tblW w:w="11682" w:type="dxa"/>
        <w:tblLook w:val="00A0" w:firstRow="1" w:lastRow="0" w:firstColumn="1" w:lastColumn="0" w:noHBand="0" w:noVBand="0"/>
      </w:tblPr>
      <w:tblGrid>
        <w:gridCol w:w="7010"/>
        <w:gridCol w:w="4672"/>
      </w:tblGrid>
      <w:tr w:rsidR="0042151E" w:rsidRPr="00F71DB5" w14:paraId="0E549207" w14:textId="77777777" w:rsidTr="00D874CB">
        <w:trPr>
          <w:trHeight w:val="1402"/>
        </w:trPr>
        <w:tc>
          <w:tcPr>
            <w:tcW w:w="7010" w:type="dxa"/>
          </w:tcPr>
          <w:p w14:paraId="07195210" w14:textId="77777777" w:rsidR="0042151E" w:rsidRPr="00F71DB5" w:rsidRDefault="0042151E" w:rsidP="00D874CB">
            <w:pPr>
              <w:ind w:firstLine="709"/>
              <w:contextualSpacing/>
              <w:rPr>
                <w:b/>
                <w:sz w:val="18"/>
                <w:szCs w:val="18"/>
              </w:rPr>
            </w:pPr>
            <w:r w:rsidRPr="00F71DB5">
              <w:rPr>
                <w:b/>
                <w:sz w:val="18"/>
                <w:szCs w:val="18"/>
              </w:rPr>
              <w:t xml:space="preserve">Начальник управления капитального строительства </w:t>
            </w:r>
            <w:r w:rsidRPr="00F71DB5">
              <w:rPr>
                <w:b/>
                <w:sz w:val="18"/>
                <w:szCs w:val="18"/>
              </w:rPr>
              <w:tab/>
            </w:r>
          </w:p>
          <w:p w14:paraId="716DDC9E" w14:textId="77777777" w:rsidR="0042151E" w:rsidRPr="00F71DB5" w:rsidRDefault="0042151E" w:rsidP="00D874CB">
            <w:pPr>
              <w:ind w:firstLine="709"/>
              <w:contextualSpacing/>
              <w:rPr>
                <w:b/>
                <w:sz w:val="18"/>
                <w:szCs w:val="18"/>
              </w:rPr>
            </w:pPr>
            <w:r w:rsidRPr="00F71DB5">
              <w:rPr>
                <w:b/>
                <w:sz w:val="18"/>
                <w:szCs w:val="18"/>
              </w:rPr>
              <w:t xml:space="preserve">и имущественно-земельных отношений </w:t>
            </w:r>
          </w:p>
          <w:p w14:paraId="1EB58B11" w14:textId="77777777" w:rsidR="0042151E" w:rsidRPr="00F71DB5" w:rsidRDefault="0042151E" w:rsidP="00D874CB">
            <w:pPr>
              <w:ind w:firstLine="709"/>
              <w:contextualSpacing/>
              <w:rPr>
                <w:b/>
                <w:sz w:val="18"/>
                <w:szCs w:val="18"/>
              </w:rPr>
            </w:pPr>
            <w:r w:rsidRPr="00F71DB5">
              <w:rPr>
                <w:b/>
                <w:sz w:val="18"/>
                <w:szCs w:val="18"/>
              </w:rPr>
              <w:t>ГУП РК «Крымтеплокоммунэнерго»</w:t>
            </w:r>
          </w:p>
          <w:p w14:paraId="35A4D3C8" w14:textId="77777777" w:rsidR="0042151E" w:rsidRPr="00F71DB5" w:rsidRDefault="0042151E" w:rsidP="00D874CB">
            <w:pPr>
              <w:ind w:firstLine="709"/>
              <w:contextualSpacing/>
              <w:rPr>
                <w:b/>
                <w:sz w:val="18"/>
                <w:szCs w:val="18"/>
              </w:rPr>
            </w:pPr>
          </w:p>
          <w:p w14:paraId="0F5D79E0" w14:textId="77777777" w:rsidR="0042151E" w:rsidRPr="00F71DB5" w:rsidRDefault="0042151E" w:rsidP="00D874CB">
            <w:pPr>
              <w:ind w:firstLine="709"/>
              <w:contextualSpacing/>
              <w:rPr>
                <w:b/>
                <w:sz w:val="18"/>
                <w:szCs w:val="18"/>
              </w:rPr>
            </w:pPr>
            <w:r w:rsidRPr="00F71DB5">
              <w:rPr>
                <w:b/>
                <w:sz w:val="18"/>
                <w:szCs w:val="18"/>
              </w:rPr>
              <w:t>_________________ Плющаков Е.Ю.</w:t>
            </w:r>
          </w:p>
          <w:p w14:paraId="10192E2A" w14:textId="77777777" w:rsidR="0042151E" w:rsidRPr="00F71DB5" w:rsidRDefault="0042151E" w:rsidP="00D874CB">
            <w:pPr>
              <w:ind w:firstLine="709"/>
              <w:contextualSpacing/>
              <w:rPr>
                <w:sz w:val="18"/>
                <w:szCs w:val="18"/>
              </w:rPr>
            </w:pPr>
            <w:r w:rsidRPr="00F71DB5">
              <w:rPr>
                <w:sz w:val="18"/>
                <w:szCs w:val="18"/>
              </w:rPr>
              <w:t>м.п.</w:t>
            </w:r>
          </w:p>
        </w:tc>
        <w:tc>
          <w:tcPr>
            <w:tcW w:w="4672" w:type="dxa"/>
          </w:tcPr>
          <w:p w14:paraId="310CC60B" w14:textId="77777777" w:rsidR="0042151E" w:rsidRPr="00F71DB5" w:rsidRDefault="0042151E" w:rsidP="00D874CB">
            <w:pPr>
              <w:ind w:firstLine="709"/>
              <w:contextualSpacing/>
              <w:rPr>
                <w:b/>
                <w:bCs/>
                <w:sz w:val="18"/>
                <w:szCs w:val="18"/>
              </w:rPr>
            </w:pPr>
          </w:p>
          <w:p w14:paraId="52166418" w14:textId="77777777" w:rsidR="0042151E" w:rsidRPr="00F71DB5" w:rsidRDefault="0042151E" w:rsidP="00D874CB">
            <w:pPr>
              <w:ind w:firstLine="709"/>
              <w:contextualSpacing/>
              <w:rPr>
                <w:sz w:val="18"/>
                <w:szCs w:val="18"/>
              </w:rPr>
            </w:pPr>
          </w:p>
          <w:p w14:paraId="400ACD3A" w14:textId="77777777" w:rsidR="0042151E" w:rsidRDefault="0042151E" w:rsidP="00D874CB">
            <w:pPr>
              <w:ind w:firstLine="709"/>
              <w:contextualSpacing/>
              <w:rPr>
                <w:b/>
                <w:sz w:val="18"/>
                <w:szCs w:val="18"/>
              </w:rPr>
            </w:pPr>
          </w:p>
          <w:p w14:paraId="7970021C" w14:textId="77777777" w:rsidR="0042151E" w:rsidRPr="00F71DB5" w:rsidRDefault="0042151E" w:rsidP="00D874CB">
            <w:pPr>
              <w:ind w:firstLine="709"/>
              <w:contextualSpacing/>
              <w:rPr>
                <w:b/>
                <w:sz w:val="18"/>
                <w:szCs w:val="18"/>
              </w:rPr>
            </w:pPr>
          </w:p>
          <w:p w14:paraId="590DD66B" w14:textId="77777777" w:rsidR="0042151E" w:rsidRPr="00F71DB5" w:rsidRDefault="0042151E" w:rsidP="00D874CB">
            <w:pPr>
              <w:ind w:firstLine="709"/>
              <w:contextualSpacing/>
              <w:rPr>
                <w:b/>
                <w:sz w:val="18"/>
                <w:szCs w:val="18"/>
              </w:rPr>
            </w:pPr>
            <w:r w:rsidRPr="00F71DB5">
              <w:rPr>
                <w:b/>
                <w:sz w:val="18"/>
                <w:szCs w:val="18"/>
              </w:rPr>
              <w:t xml:space="preserve">________________ </w:t>
            </w:r>
            <w:r w:rsidRPr="00F71DB5">
              <w:rPr>
                <w:sz w:val="18"/>
                <w:szCs w:val="18"/>
              </w:rPr>
              <w:t xml:space="preserve">  </w:t>
            </w:r>
          </w:p>
          <w:p w14:paraId="02E7B698" w14:textId="77777777" w:rsidR="0042151E" w:rsidRPr="00F71DB5" w:rsidRDefault="0042151E" w:rsidP="00D874CB">
            <w:pPr>
              <w:ind w:firstLine="709"/>
              <w:contextualSpacing/>
              <w:rPr>
                <w:sz w:val="18"/>
                <w:szCs w:val="18"/>
              </w:rPr>
            </w:pPr>
            <w:r w:rsidRPr="00F71DB5">
              <w:rPr>
                <w:sz w:val="18"/>
                <w:szCs w:val="18"/>
              </w:rPr>
              <w:t>м.п.</w:t>
            </w:r>
          </w:p>
        </w:tc>
      </w:tr>
    </w:tbl>
    <w:p w14:paraId="5D72E1D9" w14:textId="77777777" w:rsidR="0042151E" w:rsidRDefault="0042151E" w:rsidP="0042151E">
      <w:pPr>
        <w:contextualSpacing/>
        <w:sectPr w:rsidR="0042151E" w:rsidSect="00F71DB5">
          <w:headerReference w:type="even" r:id="rId43"/>
          <w:headerReference w:type="default" r:id="rId44"/>
          <w:footerReference w:type="even" r:id="rId45"/>
          <w:footerReference w:type="default" r:id="rId46"/>
          <w:headerReference w:type="first" r:id="rId47"/>
          <w:footerReference w:type="first" r:id="rId48"/>
          <w:type w:val="nextColumn"/>
          <w:pgSz w:w="16838" w:h="11906" w:orient="landscape"/>
          <w:pgMar w:top="709" w:right="567" w:bottom="1134" w:left="1134" w:header="708" w:footer="708" w:gutter="0"/>
          <w:cols w:space="708"/>
          <w:docGrid w:linePitch="360"/>
        </w:sectPr>
      </w:pPr>
      <w:r>
        <w:t xml:space="preserve">                                                                                                            </w:t>
      </w:r>
    </w:p>
    <w:p w14:paraId="1B4F215E" w14:textId="77777777" w:rsidR="0042151E" w:rsidRPr="00E068A9" w:rsidRDefault="0042151E" w:rsidP="0042151E">
      <w:pPr>
        <w:ind w:firstLine="709"/>
        <w:contextualSpacing/>
        <w:jc w:val="right"/>
      </w:pPr>
      <w:r w:rsidRPr="00E068A9">
        <w:lastRenderedPageBreak/>
        <w:t xml:space="preserve">Приложение № 6 </w:t>
      </w:r>
    </w:p>
    <w:p w14:paraId="45BFDD54" w14:textId="77777777" w:rsidR="0042151E" w:rsidRPr="00E068A9" w:rsidRDefault="0042151E" w:rsidP="0042151E">
      <w:pPr>
        <w:ind w:firstLine="709"/>
        <w:contextualSpacing/>
        <w:jc w:val="right"/>
      </w:pPr>
      <w:r w:rsidRPr="00E068A9">
        <w:t>к Контракту № _________</w:t>
      </w:r>
    </w:p>
    <w:p w14:paraId="6C9AB29C" w14:textId="77777777" w:rsidR="0042151E" w:rsidRPr="00E068A9" w:rsidRDefault="0042151E" w:rsidP="0042151E">
      <w:pPr>
        <w:ind w:firstLine="709"/>
        <w:contextualSpacing/>
        <w:jc w:val="center"/>
      </w:pPr>
      <w:r>
        <w:t xml:space="preserve">                                                                                                             </w:t>
      </w:r>
      <w:r w:rsidRPr="00E068A9">
        <w:t>от «___» ________2025</w:t>
      </w:r>
      <w:r>
        <w:t xml:space="preserve"> </w:t>
      </w:r>
      <w:r w:rsidRPr="00E068A9">
        <w:t xml:space="preserve">г. </w:t>
      </w:r>
    </w:p>
    <w:p w14:paraId="05C2F560" w14:textId="77777777" w:rsidR="0042151E" w:rsidRPr="00E068A9" w:rsidRDefault="0042151E" w:rsidP="0042151E">
      <w:pPr>
        <w:ind w:firstLine="709"/>
        <w:contextualSpacing/>
        <w:jc w:val="right"/>
        <w:rPr>
          <w:u w:val="single"/>
        </w:rPr>
      </w:pPr>
      <w:r w:rsidRPr="00E068A9">
        <w:rPr>
          <w:u w:val="single"/>
        </w:rPr>
        <w:t>(ФОРМА)</w:t>
      </w:r>
    </w:p>
    <w:p w14:paraId="234C0A2A" w14:textId="77777777" w:rsidR="0042151E" w:rsidRPr="00E068A9" w:rsidRDefault="0042151E" w:rsidP="0042151E">
      <w:pPr>
        <w:ind w:firstLine="709"/>
        <w:contextualSpacing/>
        <w:jc w:val="center"/>
        <w:rPr>
          <w:b/>
        </w:rPr>
      </w:pPr>
    </w:p>
    <w:p w14:paraId="372EC021" w14:textId="77777777" w:rsidR="0042151E" w:rsidRPr="00E068A9" w:rsidRDefault="0042151E" w:rsidP="0042151E">
      <w:pPr>
        <w:ind w:firstLine="709"/>
        <w:contextualSpacing/>
        <w:jc w:val="center"/>
        <w:rPr>
          <w:b/>
        </w:rPr>
      </w:pPr>
      <w:r w:rsidRPr="00E068A9">
        <w:rPr>
          <w:b/>
        </w:rPr>
        <w:t>АКТ ПРИЕМА-ПЕРЕДАЧИ СТРОИТЕЛЬНОЙ ПЛОЩАДКИ</w:t>
      </w:r>
    </w:p>
    <w:p w14:paraId="178D87C9" w14:textId="77777777" w:rsidR="0042151E" w:rsidRDefault="0042151E" w:rsidP="0042151E">
      <w:pPr>
        <w:ind w:firstLine="709"/>
        <w:contextualSpacing/>
        <w:jc w:val="center"/>
        <w:rPr>
          <w:b/>
        </w:rPr>
      </w:pPr>
      <w:r w:rsidRPr="009377AF">
        <w:rPr>
          <w:b/>
        </w:rPr>
        <w:t xml:space="preserve">на выполнение строительно-монтажных работ по объекту: «Реконструкция котельной, расположенной по адресу: Республика Крым, Ленинский район, </w:t>
      </w:r>
    </w:p>
    <w:p w14:paraId="2B9EDCAC" w14:textId="77777777" w:rsidR="0042151E" w:rsidRPr="009377AF" w:rsidRDefault="0042151E" w:rsidP="0042151E">
      <w:pPr>
        <w:ind w:firstLine="709"/>
        <w:contextualSpacing/>
        <w:jc w:val="center"/>
        <w:rPr>
          <w:b/>
        </w:rPr>
      </w:pPr>
      <w:r w:rsidRPr="009377AF">
        <w:rPr>
          <w:b/>
        </w:rPr>
        <w:t>пгт. Багерово, ул. Мира, 4»</w:t>
      </w:r>
    </w:p>
    <w:p w14:paraId="0884843C" w14:textId="77777777" w:rsidR="0042151E" w:rsidRPr="009377AF" w:rsidRDefault="0042151E" w:rsidP="0042151E">
      <w:pPr>
        <w:widowControl w:val="0"/>
        <w:ind w:firstLine="709"/>
        <w:jc w:val="center"/>
        <w:rPr>
          <w:b/>
        </w:rPr>
      </w:pPr>
    </w:p>
    <w:tbl>
      <w:tblPr>
        <w:tblW w:w="9431" w:type="dxa"/>
        <w:tblLook w:val="04A0" w:firstRow="1" w:lastRow="0" w:firstColumn="1" w:lastColumn="0" w:noHBand="0" w:noVBand="1"/>
      </w:tblPr>
      <w:tblGrid>
        <w:gridCol w:w="4077"/>
        <w:gridCol w:w="1560"/>
        <w:gridCol w:w="3794"/>
      </w:tblGrid>
      <w:tr w:rsidR="0042151E" w:rsidRPr="00E068A9" w14:paraId="7F6497F2" w14:textId="77777777" w:rsidTr="00D874CB">
        <w:trPr>
          <w:trHeight w:val="598"/>
        </w:trPr>
        <w:tc>
          <w:tcPr>
            <w:tcW w:w="4077" w:type="dxa"/>
          </w:tcPr>
          <w:p w14:paraId="5ED1ABCA" w14:textId="77777777" w:rsidR="0042151E" w:rsidRPr="00E068A9" w:rsidRDefault="0042151E" w:rsidP="00D874CB">
            <w:pPr>
              <w:ind w:firstLine="709"/>
              <w:contextualSpacing/>
              <w:jc w:val="both"/>
              <w:rPr>
                <w:lang w:eastAsia="zh-CN" w:bidi="hi-IN"/>
              </w:rPr>
            </w:pPr>
          </w:p>
          <w:p w14:paraId="2CB854DA" w14:textId="77777777" w:rsidR="0042151E" w:rsidRPr="00E068A9" w:rsidRDefault="0042151E" w:rsidP="00D874CB">
            <w:pPr>
              <w:ind w:firstLine="709"/>
              <w:contextualSpacing/>
              <w:jc w:val="both"/>
              <w:rPr>
                <w:lang w:eastAsia="zh-CN" w:bidi="hi-IN"/>
              </w:rPr>
            </w:pPr>
            <w:r w:rsidRPr="00E068A9">
              <w:rPr>
                <w:lang w:eastAsia="zh-CN" w:bidi="hi-IN"/>
              </w:rPr>
              <w:t xml:space="preserve">г. </w:t>
            </w:r>
            <w:r>
              <w:rPr>
                <w:lang w:eastAsia="zh-CN" w:bidi="hi-IN"/>
              </w:rPr>
              <w:t>Симферополь</w:t>
            </w:r>
            <w:r w:rsidRPr="00E068A9">
              <w:rPr>
                <w:lang w:eastAsia="zh-CN" w:bidi="hi-IN"/>
              </w:rPr>
              <w:t xml:space="preserve"> </w:t>
            </w:r>
          </w:p>
        </w:tc>
        <w:tc>
          <w:tcPr>
            <w:tcW w:w="1560" w:type="dxa"/>
          </w:tcPr>
          <w:p w14:paraId="369BFB53" w14:textId="77777777" w:rsidR="0042151E" w:rsidRPr="00E068A9" w:rsidRDefault="0042151E" w:rsidP="00D874CB">
            <w:pPr>
              <w:ind w:firstLine="709"/>
              <w:contextualSpacing/>
              <w:jc w:val="both"/>
              <w:rPr>
                <w:lang w:eastAsia="zh-CN" w:bidi="hi-IN"/>
              </w:rPr>
            </w:pPr>
          </w:p>
        </w:tc>
        <w:tc>
          <w:tcPr>
            <w:tcW w:w="3794" w:type="dxa"/>
          </w:tcPr>
          <w:p w14:paraId="1905679C" w14:textId="77777777" w:rsidR="0042151E" w:rsidRPr="00E068A9" w:rsidRDefault="0042151E" w:rsidP="00D874CB">
            <w:pPr>
              <w:contextualSpacing/>
              <w:jc w:val="both"/>
              <w:rPr>
                <w:lang w:eastAsia="zh-CN" w:bidi="hi-IN"/>
              </w:rPr>
            </w:pPr>
            <w:r w:rsidRPr="00E068A9">
              <w:rPr>
                <w:lang w:eastAsia="zh-CN" w:bidi="hi-IN"/>
              </w:rPr>
              <w:t xml:space="preserve">                                                      "___"__________2025 г.</w:t>
            </w:r>
          </w:p>
        </w:tc>
      </w:tr>
    </w:tbl>
    <w:p w14:paraId="51261BAB" w14:textId="77777777" w:rsidR="0042151E" w:rsidRPr="00E068A9" w:rsidRDefault="0042151E" w:rsidP="0042151E">
      <w:pPr>
        <w:contextualSpacing/>
        <w:rPr>
          <w:b/>
        </w:rPr>
      </w:pPr>
    </w:p>
    <w:p w14:paraId="3E005998" w14:textId="77777777" w:rsidR="0042151E" w:rsidRPr="00E068A9" w:rsidRDefault="0042151E" w:rsidP="0042151E">
      <w:pPr>
        <w:ind w:firstLine="709"/>
        <w:contextualSpacing/>
        <w:rPr>
          <w:bCs/>
        </w:rPr>
      </w:pPr>
      <w:r w:rsidRPr="00E068A9">
        <w:t>ГУП РК «Крымтеплокоммунэнерго, именуемое в дальнейшем «Заказчик», в лице _____________, действующего на основании доверенности _____________</w:t>
      </w:r>
      <w:r w:rsidRPr="00E068A9">
        <w:rPr>
          <w:bCs/>
        </w:rPr>
        <w:t>и _______________, именуемое в дальнейшем «Подрядчик», в лице __________________________, действующего на основании _________________, при совместном упоминании именуемые «Стороны», составили настоящий Акт о нижеследующем:</w:t>
      </w:r>
    </w:p>
    <w:p w14:paraId="2E79FA55" w14:textId="77777777" w:rsidR="0042151E" w:rsidRPr="009377AF" w:rsidRDefault="0042151E" w:rsidP="0042151E">
      <w:pPr>
        <w:numPr>
          <w:ilvl w:val="0"/>
          <w:numId w:val="77"/>
        </w:numPr>
        <w:contextualSpacing/>
        <w:jc w:val="both"/>
        <w:rPr>
          <w:bCs/>
        </w:rPr>
      </w:pPr>
      <w:r w:rsidRPr="00E068A9">
        <w:rPr>
          <w:bCs/>
        </w:rPr>
        <w:t xml:space="preserve">Во исполнение контракта № _____________ от «___» ________ 2025 г. </w:t>
      </w:r>
      <w:r w:rsidRPr="00E068A9">
        <w:rPr>
          <w:bCs/>
        </w:rPr>
        <w:br/>
        <w:t xml:space="preserve">(далее – Контракт) и руководствуясь статьей 747 Гражданского Кодекса РФ, </w:t>
      </w:r>
      <w:r w:rsidRPr="00E068A9">
        <w:rPr>
          <w:bCs/>
        </w:rPr>
        <w:br/>
        <w:t xml:space="preserve">ст. 1, 51 ,55 Градостроительного Кодекса РФ, Заказчик передал, а Подрядчик </w:t>
      </w:r>
      <w:r>
        <w:rPr>
          <w:bCs/>
        </w:rPr>
        <w:t>принял строительную площадку на выполнение строительно-монтажных работ по объекту</w:t>
      </w:r>
      <w:r w:rsidRPr="00E068A9">
        <w:rPr>
          <w:bCs/>
        </w:rPr>
        <w:t xml:space="preserve"> капитального строительства:</w:t>
      </w:r>
      <w:r w:rsidRPr="00E068A9">
        <w:t xml:space="preserve"> </w:t>
      </w:r>
    </w:p>
    <w:p w14:paraId="188547C1" w14:textId="77777777" w:rsidR="0042151E" w:rsidRPr="00E068A9" w:rsidRDefault="0042151E" w:rsidP="0042151E">
      <w:pPr>
        <w:ind w:left="1069"/>
        <w:contextualSpacing/>
        <w:jc w:val="both"/>
        <w:rPr>
          <w:bCs/>
        </w:rPr>
      </w:pPr>
      <w:r w:rsidRPr="00E068A9">
        <w:t>«Реконструкция котельной, расположенной по адресу: Республика Крым, Ленинский район, пгт. Багерово, ул. Мира, 4»</w:t>
      </w:r>
      <w:r>
        <w:t>,</w:t>
      </w:r>
      <w:r w:rsidRPr="00E068A9">
        <w:t xml:space="preserve"> </w:t>
      </w:r>
      <w:r w:rsidRPr="00E068A9">
        <w:rPr>
          <w:bCs/>
        </w:rPr>
        <w:t>(согласно проектной документации).</w:t>
      </w:r>
    </w:p>
    <w:p w14:paraId="4C1E656B" w14:textId="77777777" w:rsidR="0042151E" w:rsidRPr="00E068A9" w:rsidRDefault="0042151E" w:rsidP="0042151E">
      <w:pPr>
        <w:numPr>
          <w:ilvl w:val="0"/>
          <w:numId w:val="77"/>
        </w:numPr>
        <w:ind w:left="0" w:firstLine="709"/>
        <w:contextualSpacing/>
        <w:jc w:val="both"/>
        <w:rPr>
          <w:bCs/>
        </w:rPr>
      </w:pPr>
      <w:r w:rsidRPr="00E068A9">
        <w:rPr>
          <w:bCs/>
        </w:rPr>
        <w:t>Сторонами под строительной площадкой понимается территория, предназначенная для строительства объекта в соответствии с Контрактом. Площадь и состояние строительной площадки соответствуют условиям Контракта.</w:t>
      </w:r>
    </w:p>
    <w:p w14:paraId="45259D73" w14:textId="77777777" w:rsidR="0042151E" w:rsidRPr="00E068A9" w:rsidRDefault="0042151E" w:rsidP="0042151E">
      <w:pPr>
        <w:numPr>
          <w:ilvl w:val="0"/>
          <w:numId w:val="77"/>
        </w:numPr>
        <w:ind w:left="0" w:firstLine="709"/>
        <w:contextualSpacing/>
        <w:jc w:val="both"/>
        <w:rPr>
          <w:bCs/>
        </w:rPr>
      </w:pPr>
      <w:r w:rsidRPr="00E068A9">
        <w:rPr>
          <w:bCs/>
        </w:rPr>
        <w:t>Строительная площадка передается для выполнения Подрядчиком реконструкции объекта, предусмотренных Контрактом.</w:t>
      </w:r>
    </w:p>
    <w:p w14:paraId="4F162DFA" w14:textId="77777777" w:rsidR="0042151E" w:rsidRPr="00E068A9" w:rsidRDefault="0042151E" w:rsidP="0042151E">
      <w:pPr>
        <w:numPr>
          <w:ilvl w:val="0"/>
          <w:numId w:val="77"/>
        </w:numPr>
        <w:ind w:left="0" w:firstLine="709"/>
        <w:contextualSpacing/>
        <w:jc w:val="both"/>
        <w:rPr>
          <w:bCs/>
        </w:rPr>
      </w:pPr>
      <w:r w:rsidRPr="00E068A9">
        <w:rPr>
          <w:bCs/>
        </w:rPr>
        <w:t>С момента подписания настоящего акта Подрядчик принимает на себя полную ответственность за использование строительной площадки.</w:t>
      </w:r>
    </w:p>
    <w:p w14:paraId="20EEAA90" w14:textId="77777777" w:rsidR="0042151E" w:rsidRPr="00E068A9" w:rsidRDefault="0042151E" w:rsidP="0042151E">
      <w:pPr>
        <w:numPr>
          <w:ilvl w:val="0"/>
          <w:numId w:val="77"/>
        </w:numPr>
        <w:ind w:left="0" w:firstLine="709"/>
        <w:contextualSpacing/>
        <w:jc w:val="both"/>
        <w:rPr>
          <w:bCs/>
        </w:rPr>
      </w:pPr>
      <w:r w:rsidRPr="00E068A9">
        <w:rPr>
          <w:bCs/>
        </w:rPr>
        <w:t>Настоящий Акт составлен в двух подлинных экземплярах, имеющих одинаковую юридическую силу по одному для каждой из сторон.</w:t>
      </w:r>
    </w:p>
    <w:p w14:paraId="7F120883" w14:textId="77777777" w:rsidR="0042151E" w:rsidRPr="00E068A9" w:rsidRDefault="0042151E" w:rsidP="0042151E">
      <w:pPr>
        <w:ind w:firstLine="709"/>
        <w:contextualSpacing/>
        <w:jc w:val="both"/>
        <w:rPr>
          <w:bCs/>
        </w:rPr>
      </w:pPr>
      <w:r w:rsidRPr="00E068A9">
        <w:rPr>
          <w:bCs/>
        </w:rPr>
        <w:t>Приложение: _________________________________ – в ____ экз. на ________ листах.</w:t>
      </w:r>
    </w:p>
    <w:p w14:paraId="71DD7E40" w14:textId="77777777" w:rsidR="0042151E" w:rsidRPr="00E068A9" w:rsidRDefault="0042151E" w:rsidP="0042151E">
      <w:pPr>
        <w:ind w:firstLine="709"/>
        <w:contextualSpacing/>
        <w:jc w:val="both"/>
        <w:rPr>
          <w:bCs/>
        </w:rPr>
      </w:pPr>
    </w:p>
    <w:p w14:paraId="59415668" w14:textId="77777777" w:rsidR="0042151E" w:rsidRPr="00E068A9" w:rsidRDefault="0042151E" w:rsidP="0042151E">
      <w:pPr>
        <w:ind w:firstLine="709"/>
        <w:contextualSpacing/>
        <w:jc w:val="both"/>
        <w:rPr>
          <w:bCs/>
        </w:rPr>
      </w:pPr>
    </w:p>
    <w:p w14:paraId="3A9CC90B" w14:textId="77777777" w:rsidR="0042151E" w:rsidRPr="00E068A9" w:rsidRDefault="0042151E" w:rsidP="0042151E">
      <w:pPr>
        <w:ind w:firstLine="709"/>
        <w:contextualSpacing/>
        <w:jc w:val="both"/>
        <w:rPr>
          <w:bCs/>
        </w:rPr>
      </w:pPr>
    </w:p>
    <w:tbl>
      <w:tblPr>
        <w:tblpPr w:leftFromText="180" w:rightFromText="180" w:vertAnchor="text" w:horzAnchor="margin" w:tblpXSpec="center" w:tblpY="-56"/>
        <w:tblW w:w="10609" w:type="dxa"/>
        <w:tblLayout w:type="fixed"/>
        <w:tblLook w:val="00A0" w:firstRow="1" w:lastRow="0" w:firstColumn="1" w:lastColumn="0" w:noHBand="0" w:noVBand="0"/>
      </w:tblPr>
      <w:tblGrid>
        <w:gridCol w:w="6366"/>
        <w:gridCol w:w="4243"/>
      </w:tblGrid>
      <w:tr w:rsidR="0042151E" w:rsidRPr="00E068A9" w14:paraId="35D84CBF" w14:textId="77777777" w:rsidTr="00D874CB">
        <w:trPr>
          <w:trHeight w:val="625"/>
        </w:trPr>
        <w:tc>
          <w:tcPr>
            <w:tcW w:w="6366" w:type="dxa"/>
          </w:tcPr>
          <w:p w14:paraId="2BD98F1A" w14:textId="77777777" w:rsidR="0042151E" w:rsidRPr="00E068A9" w:rsidRDefault="0042151E" w:rsidP="00D874CB">
            <w:pPr>
              <w:ind w:firstLine="709"/>
              <w:contextualSpacing/>
              <w:rPr>
                <w:b/>
                <w:bCs/>
              </w:rPr>
            </w:pPr>
          </w:p>
          <w:p w14:paraId="5453A5B2" w14:textId="77777777" w:rsidR="0042151E" w:rsidRPr="00E068A9" w:rsidRDefault="0042151E" w:rsidP="00D874CB">
            <w:pPr>
              <w:ind w:firstLine="709"/>
              <w:contextualSpacing/>
              <w:rPr>
                <w:b/>
                <w:bCs/>
              </w:rPr>
            </w:pPr>
          </w:p>
          <w:p w14:paraId="280881EB" w14:textId="77777777" w:rsidR="0042151E" w:rsidRPr="00E068A9" w:rsidRDefault="0042151E" w:rsidP="00D874CB">
            <w:pPr>
              <w:ind w:firstLine="709"/>
              <w:contextualSpacing/>
              <w:rPr>
                <w:b/>
                <w:bCs/>
              </w:rPr>
            </w:pPr>
          </w:p>
          <w:p w14:paraId="696CEF8E" w14:textId="77777777" w:rsidR="0042151E" w:rsidRPr="00E068A9" w:rsidRDefault="0042151E" w:rsidP="00D874CB">
            <w:pPr>
              <w:ind w:firstLine="709"/>
              <w:contextualSpacing/>
              <w:rPr>
                <w:b/>
                <w:bCs/>
              </w:rPr>
            </w:pPr>
          </w:p>
          <w:p w14:paraId="132F1CF7" w14:textId="77777777" w:rsidR="0042151E" w:rsidRPr="00E068A9" w:rsidRDefault="0042151E" w:rsidP="00D874CB">
            <w:pPr>
              <w:ind w:firstLine="709"/>
              <w:contextualSpacing/>
            </w:pPr>
            <w:r w:rsidRPr="00E068A9">
              <w:rPr>
                <w:b/>
                <w:bCs/>
              </w:rPr>
              <w:t>ЗАКАЗЧИК:</w:t>
            </w:r>
          </w:p>
        </w:tc>
        <w:tc>
          <w:tcPr>
            <w:tcW w:w="4243" w:type="dxa"/>
          </w:tcPr>
          <w:p w14:paraId="1176E54F" w14:textId="77777777" w:rsidR="0042151E" w:rsidRPr="00E068A9" w:rsidRDefault="0042151E" w:rsidP="00D874CB">
            <w:pPr>
              <w:ind w:firstLine="709"/>
              <w:contextualSpacing/>
              <w:rPr>
                <w:b/>
              </w:rPr>
            </w:pPr>
          </w:p>
          <w:p w14:paraId="1947B64F" w14:textId="77777777" w:rsidR="0042151E" w:rsidRPr="00E068A9" w:rsidRDefault="0042151E" w:rsidP="00D874CB">
            <w:pPr>
              <w:ind w:firstLine="709"/>
              <w:contextualSpacing/>
              <w:rPr>
                <w:b/>
              </w:rPr>
            </w:pPr>
          </w:p>
          <w:p w14:paraId="6F29A76C" w14:textId="77777777" w:rsidR="0042151E" w:rsidRPr="00E068A9" w:rsidRDefault="0042151E" w:rsidP="00D874CB">
            <w:pPr>
              <w:ind w:firstLine="709"/>
              <w:contextualSpacing/>
              <w:rPr>
                <w:b/>
              </w:rPr>
            </w:pPr>
          </w:p>
          <w:p w14:paraId="2C08D950" w14:textId="77777777" w:rsidR="0042151E" w:rsidRPr="00E068A9" w:rsidRDefault="0042151E" w:rsidP="00D874CB">
            <w:pPr>
              <w:ind w:firstLine="709"/>
              <w:contextualSpacing/>
              <w:rPr>
                <w:b/>
              </w:rPr>
            </w:pPr>
          </w:p>
          <w:p w14:paraId="6A85AE4C" w14:textId="77777777" w:rsidR="0042151E" w:rsidRPr="00E068A9" w:rsidRDefault="0042151E" w:rsidP="00D874CB">
            <w:pPr>
              <w:ind w:firstLine="709"/>
              <w:contextualSpacing/>
              <w:rPr>
                <w:b/>
              </w:rPr>
            </w:pPr>
            <w:r w:rsidRPr="00E068A9">
              <w:rPr>
                <w:b/>
              </w:rPr>
              <w:t>ПОДРЯДЧИК:</w:t>
            </w:r>
          </w:p>
          <w:p w14:paraId="257C8A74" w14:textId="77777777" w:rsidR="0042151E" w:rsidRPr="00E068A9" w:rsidRDefault="0042151E" w:rsidP="00D874CB">
            <w:pPr>
              <w:ind w:firstLine="709"/>
              <w:contextualSpacing/>
              <w:rPr>
                <w:b/>
              </w:rPr>
            </w:pPr>
          </w:p>
        </w:tc>
      </w:tr>
      <w:tr w:rsidR="0042151E" w:rsidRPr="00E068A9" w14:paraId="6960180E" w14:textId="77777777" w:rsidTr="00D874CB">
        <w:trPr>
          <w:trHeight w:val="1215"/>
        </w:trPr>
        <w:tc>
          <w:tcPr>
            <w:tcW w:w="6366" w:type="dxa"/>
          </w:tcPr>
          <w:p w14:paraId="4605159A" w14:textId="77777777" w:rsidR="0042151E" w:rsidRPr="00E068A9" w:rsidRDefault="0042151E" w:rsidP="00D874CB">
            <w:pPr>
              <w:ind w:firstLine="709"/>
              <w:contextualSpacing/>
              <w:rPr>
                <w:b/>
              </w:rPr>
            </w:pPr>
            <w:r w:rsidRPr="00E068A9">
              <w:rPr>
                <w:b/>
              </w:rPr>
              <w:t xml:space="preserve">Начальник управления капитального строительства и имущественно-земельных отношений </w:t>
            </w:r>
          </w:p>
          <w:p w14:paraId="4C1A8318" w14:textId="77777777" w:rsidR="0042151E" w:rsidRPr="00E068A9" w:rsidRDefault="0042151E" w:rsidP="00D874CB">
            <w:pPr>
              <w:ind w:firstLine="709"/>
              <w:contextualSpacing/>
              <w:rPr>
                <w:b/>
              </w:rPr>
            </w:pPr>
            <w:r w:rsidRPr="00E068A9">
              <w:rPr>
                <w:b/>
              </w:rPr>
              <w:t>ГУП РК «Крымтеплокоммунэнерго»</w:t>
            </w:r>
          </w:p>
          <w:p w14:paraId="30241ADE" w14:textId="77777777" w:rsidR="0042151E" w:rsidRPr="00E068A9" w:rsidRDefault="0042151E" w:rsidP="00D874CB">
            <w:pPr>
              <w:ind w:firstLine="709"/>
              <w:contextualSpacing/>
              <w:rPr>
                <w:b/>
              </w:rPr>
            </w:pPr>
          </w:p>
          <w:p w14:paraId="742786BE" w14:textId="77777777" w:rsidR="0042151E" w:rsidRPr="00E068A9" w:rsidRDefault="0042151E" w:rsidP="00D874CB">
            <w:pPr>
              <w:ind w:firstLine="709"/>
              <w:contextualSpacing/>
              <w:rPr>
                <w:b/>
              </w:rPr>
            </w:pPr>
            <w:r w:rsidRPr="00E068A9">
              <w:rPr>
                <w:b/>
              </w:rPr>
              <w:t>_________________ Плющаков Е.Ю.</w:t>
            </w:r>
          </w:p>
          <w:p w14:paraId="2B692DE5" w14:textId="77777777" w:rsidR="0042151E" w:rsidRPr="00E068A9" w:rsidRDefault="0042151E" w:rsidP="00D874CB">
            <w:pPr>
              <w:ind w:firstLine="709"/>
              <w:contextualSpacing/>
            </w:pPr>
            <w:r w:rsidRPr="00E068A9">
              <w:t>м.п.</w:t>
            </w:r>
          </w:p>
        </w:tc>
        <w:tc>
          <w:tcPr>
            <w:tcW w:w="4243" w:type="dxa"/>
          </w:tcPr>
          <w:p w14:paraId="7D12823B" w14:textId="77777777" w:rsidR="0042151E" w:rsidRPr="00E068A9" w:rsidRDefault="0042151E" w:rsidP="00D874CB">
            <w:pPr>
              <w:ind w:firstLine="709"/>
              <w:contextualSpacing/>
              <w:rPr>
                <w:b/>
                <w:bCs/>
              </w:rPr>
            </w:pPr>
          </w:p>
          <w:p w14:paraId="4A1AFBAE" w14:textId="77777777" w:rsidR="0042151E" w:rsidRPr="00E068A9" w:rsidRDefault="0042151E" w:rsidP="00D874CB">
            <w:pPr>
              <w:ind w:firstLine="709"/>
              <w:contextualSpacing/>
              <w:rPr>
                <w:b/>
                <w:bCs/>
              </w:rPr>
            </w:pPr>
          </w:p>
          <w:p w14:paraId="083631EF" w14:textId="77777777" w:rsidR="0042151E" w:rsidRPr="00E068A9" w:rsidRDefault="0042151E" w:rsidP="00D874CB">
            <w:pPr>
              <w:ind w:firstLine="709"/>
              <w:contextualSpacing/>
            </w:pPr>
          </w:p>
          <w:p w14:paraId="22264AA2" w14:textId="77777777" w:rsidR="0042151E" w:rsidRPr="00E068A9" w:rsidRDefault="0042151E" w:rsidP="00D874CB">
            <w:pPr>
              <w:contextualSpacing/>
              <w:rPr>
                <w:b/>
              </w:rPr>
            </w:pPr>
          </w:p>
          <w:p w14:paraId="3209F428" w14:textId="77777777" w:rsidR="0042151E" w:rsidRPr="00E068A9" w:rsidRDefault="0042151E" w:rsidP="00D874CB">
            <w:pPr>
              <w:ind w:firstLine="709"/>
              <w:contextualSpacing/>
              <w:rPr>
                <w:b/>
              </w:rPr>
            </w:pPr>
            <w:r w:rsidRPr="00E068A9">
              <w:rPr>
                <w:b/>
              </w:rPr>
              <w:t xml:space="preserve">________________ </w:t>
            </w:r>
            <w:r w:rsidRPr="00E068A9">
              <w:t xml:space="preserve">  </w:t>
            </w:r>
          </w:p>
          <w:p w14:paraId="42E86B10" w14:textId="77777777" w:rsidR="0042151E" w:rsidRPr="00E068A9" w:rsidRDefault="0042151E" w:rsidP="00D874CB">
            <w:pPr>
              <w:ind w:firstLine="709"/>
              <w:contextualSpacing/>
            </w:pPr>
            <w:r w:rsidRPr="00E068A9">
              <w:t>м.п.</w:t>
            </w:r>
          </w:p>
        </w:tc>
      </w:tr>
    </w:tbl>
    <w:p w14:paraId="2687C9B9" w14:textId="77777777" w:rsidR="0042151E" w:rsidRPr="00C97290" w:rsidRDefault="0042151E" w:rsidP="0042151E">
      <w:pPr>
        <w:ind w:firstLine="709"/>
      </w:pPr>
      <w:r w:rsidRPr="00C97290">
        <w:br w:type="page"/>
      </w:r>
    </w:p>
    <w:p w14:paraId="4252829E" w14:textId="77777777" w:rsidR="0042151E" w:rsidRPr="009C499F" w:rsidRDefault="0042151E" w:rsidP="0042151E">
      <w:pPr>
        <w:ind w:firstLine="709"/>
        <w:contextualSpacing/>
        <w:jc w:val="right"/>
        <w:rPr>
          <w:sz w:val="18"/>
        </w:rPr>
      </w:pPr>
      <w:r w:rsidRPr="009C499F">
        <w:rPr>
          <w:sz w:val="18"/>
        </w:rPr>
        <w:lastRenderedPageBreak/>
        <w:t xml:space="preserve">Приложение № 7 </w:t>
      </w:r>
    </w:p>
    <w:p w14:paraId="7269BB04" w14:textId="77777777" w:rsidR="0042151E" w:rsidRPr="009C499F" w:rsidRDefault="0042151E" w:rsidP="0042151E">
      <w:pPr>
        <w:ind w:firstLine="709"/>
        <w:contextualSpacing/>
        <w:jc w:val="right"/>
        <w:rPr>
          <w:sz w:val="18"/>
        </w:rPr>
      </w:pPr>
      <w:r w:rsidRPr="009C499F">
        <w:rPr>
          <w:sz w:val="18"/>
        </w:rPr>
        <w:t xml:space="preserve">к Контракту № </w:t>
      </w:r>
      <w:r>
        <w:rPr>
          <w:sz w:val="18"/>
        </w:rPr>
        <w:t>____________</w:t>
      </w:r>
      <w:r w:rsidRPr="009C499F">
        <w:rPr>
          <w:sz w:val="18"/>
        </w:rPr>
        <w:t xml:space="preserve"> </w:t>
      </w:r>
    </w:p>
    <w:p w14:paraId="5D387D91" w14:textId="77777777" w:rsidR="0042151E" w:rsidRPr="009C499F" w:rsidRDefault="0042151E" w:rsidP="0042151E">
      <w:pPr>
        <w:ind w:firstLine="709"/>
        <w:contextualSpacing/>
        <w:jc w:val="right"/>
        <w:rPr>
          <w:sz w:val="18"/>
        </w:rPr>
      </w:pPr>
      <w:r>
        <w:rPr>
          <w:sz w:val="18"/>
        </w:rPr>
        <w:t>от «___» ________2025</w:t>
      </w:r>
      <w:r w:rsidRPr="009C499F">
        <w:rPr>
          <w:sz w:val="18"/>
        </w:rPr>
        <w:t xml:space="preserve">г. </w:t>
      </w:r>
    </w:p>
    <w:p w14:paraId="5B35F9EB" w14:textId="77777777" w:rsidR="0042151E" w:rsidRPr="00C97290" w:rsidRDefault="0042151E" w:rsidP="0042151E">
      <w:pPr>
        <w:ind w:firstLine="709"/>
        <w:contextualSpacing/>
        <w:outlineLvl w:val="0"/>
      </w:pPr>
    </w:p>
    <w:p w14:paraId="40C188D5" w14:textId="77777777" w:rsidR="0042151E" w:rsidRDefault="0042151E" w:rsidP="0042151E">
      <w:pPr>
        <w:ind w:firstLine="709"/>
        <w:contextualSpacing/>
        <w:jc w:val="center"/>
        <w:rPr>
          <w:b/>
          <w:sz w:val="20"/>
          <w:szCs w:val="20"/>
        </w:rPr>
      </w:pPr>
      <w:r w:rsidRPr="00F36CF0">
        <w:rPr>
          <w:b/>
          <w:sz w:val="20"/>
          <w:szCs w:val="20"/>
        </w:rPr>
        <w:t xml:space="preserve">Перечень документации, обязательной к применению на </w:t>
      </w:r>
      <w:r>
        <w:rPr>
          <w:b/>
          <w:sz w:val="20"/>
          <w:szCs w:val="20"/>
        </w:rPr>
        <w:t xml:space="preserve">выполнение строительно-монтажных работ на </w:t>
      </w:r>
      <w:r w:rsidRPr="00F36CF0">
        <w:rPr>
          <w:b/>
          <w:sz w:val="20"/>
          <w:szCs w:val="20"/>
        </w:rPr>
        <w:t>объекте:</w:t>
      </w:r>
      <w:r>
        <w:rPr>
          <w:b/>
          <w:sz w:val="20"/>
          <w:szCs w:val="20"/>
        </w:rPr>
        <w:t xml:space="preserve"> </w:t>
      </w:r>
      <w:r w:rsidRPr="00E068A9">
        <w:rPr>
          <w:b/>
          <w:sz w:val="20"/>
          <w:szCs w:val="20"/>
        </w:rPr>
        <w:t xml:space="preserve">«Реконструкция котельной, расположенной по адресу: Республика Крым, Ленинский район, </w:t>
      </w:r>
    </w:p>
    <w:p w14:paraId="5BAB32C3" w14:textId="77777777" w:rsidR="0042151E" w:rsidRPr="00F36CF0" w:rsidRDefault="0042151E" w:rsidP="0042151E">
      <w:pPr>
        <w:ind w:firstLine="709"/>
        <w:contextualSpacing/>
        <w:jc w:val="center"/>
        <w:rPr>
          <w:b/>
          <w:sz w:val="20"/>
          <w:szCs w:val="20"/>
        </w:rPr>
      </w:pPr>
      <w:r w:rsidRPr="00E068A9">
        <w:rPr>
          <w:b/>
          <w:sz w:val="20"/>
          <w:szCs w:val="20"/>
        </w:rPr>
        <w:t>пгт. Багерово, ул. Мира, 4»</w:t>
      </w:r>
    </w:p>
    <w:p w14:paraId="51C74572" w14:textId="77777777" w:rsidR="0042151E" w:rsidRPr="00F36CF0" w:rsidRDefault="0042151E" w:rsidP="0042151E">
      <w:pPr>
        <w:ind w:firstLine="709"/>
        <w:contextualSpacing/>
        <w:jc w:val="both"/>
        <w:rPr>
          <w:sz w:val="20"/>
          <w:szCs w:val="20"/>
        </w:rPr>
      </w:pPr>
      <w:r w:rsidRPr="00F36CF0">
        <w:rPr>
          <w:sz w:val="20"/>
          <w:szCs w:val="20"/>
        </w:rPr>
        <w:t>Требования к выполненным работам:</w:t>
      </w:r>
    </w:p>
    <w:p w14:paraId="64C001C0" w14:textId="77777777" w:rsidR="0042151E" w:rsidRPr="00F36CF0" w:rsidRDefault="0042151E" w:rsidP="0042151E">
      <w:pPr>
        <w:ind w:firstLine="709"/>
        <w:contextualSpacing/>
        <w:jc w:val="both"/>
        <w:rPr>
          <w:sz w:val="20"/>
          <w:szCs w:val="20"/>
        </w:rPr>
      </w:pPr>
      <w:r w:rsidRPr="00F36CF0">
        <w:rPr>
          <w:sz w:val="20"/>
          <w:szCs w:val="20"/>
        </w:rPr>
        <w:t>-Федеральный закон от 30.12.2009 № 384-ФЗ «Технический регламент о безопасности зданий и сооружений»;</w:t>
      </w:r>
    </w:p>
    <w:p w14:paraId="35100CB3" w14:textId="77777777" w:rsidR="0042151E" w:rsidRPr="00F36CF0" w:rsidRDefault="0042151E" w:rsidP="0042151E">
      <w:pPr>
        <w:ind w:firstLine="709"/>
        <w:contextualSpacing/>
        <w:jc w:val="both"/>
        <w:rPr>
          <w:sz w:val="20"/>
          <w:szCs w:val="20"/>
        </w:rPr>
      </w:pPr>
      <w:r w:rsidRPr="00F36CF0">
        <w:rPr>
          <w:sz w:val="20"/>
          <w:szCs w:val="20"/>
        </w:rPr>
        <w:t>-Федеральный закон от 29.12.2004 № 190-ФЗ «Градостроительный Кодекс Российской Федерации»;</w:t>
      </w:r>
    </w:p>
    <w:p w14:paraId="43C402B9" w14:textId="77777777" w:rsidR="0042151E" w:rsidRPr="00F36CF0" w:rsidRDefault="0042151E" w:rsidP="0042151E">
      <w:pPr>
        <w:ind w:firstLine="709"/>
        <w:contextualSpacing/>
        <w:jc w:val="both"/>
        <w:rPr>
          <w:sz w:val="20"/>
          <w:szCs w:val="20"/>
        </w:rPr>
      </w:pPr>
      <w:r w:rsidRPr="00F36CF0">
        <w:rPr>
          <w:sz w:val="20"/>
          <w:szCs w:val="20"/>
        </w:rPr>
        <w:t xml:space="preserve">-Федеральный закон от 22.07.2008 № 123-ФЗ «Технический регламент о требованиях пожарной безопасности»; </w:t>
      </w:r>
    </w:p>
    <w:p w14:paraId="51A948ED" w14:textId="77777777" w:rsidR="0042151E" w:rsidRPr="00F36CF0" w:rsidRDefault="0042151E" w:rsidP="0042151E">
      <w:pPr>
        <w:ind w:firstLine="709"/>
        <w:contextualSpacing/>
        <w:jc w:val="both"/>
        <w:rPr>
          <w:sz w:val="20"/>
          <w:szCs w:val="20"/>
        </w:rPr>
      </w:pPr>
      <w:r w:rsidRPr="00F36CF0">
        <w:rPr>
          <w:sz w:val="20"/>
          <w:szCs w:val="20"/>
        </w:rPr>
        <w:t>-Федеральные нормы и Правила (ФНП) НД по Сварке РД 153-34.1-003-01;</w:t>
      </w:r>
    </w:p>
    <w:p w14:paraId="665F7E24" w14:textId="77777777" w:rsidR="0042151E" w:rsidRPr="00F36CF0" w:rsidRDefault="0042151E" w:rsidP="0042151E">
      <w:pPr>
        <w:ind w:firstLine="709"/>
        <w:contextualSpacing/>
        <w:jc w:val="both"/>
        <w:rPr>
          <w:sz w:val="20"/>
          <w:szCs w:val="20"/>
        </w:rPr>
      </w:pPr>
      <w:r w:rsidRPr="00F36CF0">
        <w:rPr>
          <w:sz w:val="20"/>
          <w:szCs w:val="20"/>
        </w:rPr>
        <w:t>-ФЗ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7877274E" w14:textId="77777777" w:rsidR="0042151E" w:rsidRPr="00F36CF0" w:rsidRDefault="0042151E" w:rsidP="0042151E">
      <w:pPr>
        <w:ind w:firstLine="709"/>
        <w:contextualSpacing/>
        <w:jc w:val="both"/>
        <w:rPr>
          <w:sz w:val="20"/>
          <w:szCs w:val="20"/>
        </w:rPr>
      </w:pPr>
      <w:r w:rsidRPr="00F36CF0">
        <w:rPr>
          <w:sz w:val="20"/>
          <w:szCs w:val="20"/>
        </w:rPr>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0E2BE1B0" w14:textId="77777777" w:rsidR="0042151E" w:rsidRPr="005F5731" w:rsidRDefault="0042151E" w:rsidP="0042151E">
      <w:pPr>
        <w:ind w:firstLine="709"/>
        <w:contextualSpacing/>
        <w:jc w:val="both"/>
        <w:rPr>
          <w:sz w:val="20"/>
          <w:szCs w:val="20"/>
        </w:rPr>
      </w:pPr>
      <w:r w:rsidRPr="005F5731">
        <w:rPr>
          <w:sz w:val="20"/>
          <w:szCs w:val="20"/>
        </w:rPr>
        <w:t>СП 48.13330.2019. Свод правил. Организация строительства. Актуализированная редакция СНиП 12-01-2004;</w:t>
      </w:r>
    </w:p>
    <w:p w14:paraId="447DC446" w14:textId="77777777" w:rsidR="0042151E" w:rsidRPr="005F5731" w:rsidRDefault="0042151E" w:rsidP="0042151E">
      <w:pPr>
        <w:ind w:firstLine="709"/>
        <w:contextualSpacing/>
        <w:jc w:val="both"/>
        <w:rPr>
          <w:sz w:val="20"/>
          <w:szCs w:val="20"/>
        </w:rPr>
      </w:pPr>
      <w:r w:rsidRPr="005F5731">
        <w:rPr>
          <w:sz w:val="20"/>
          <w:szCs w:val="20"/>
        </w:rPr>
        <w:t>-СП 89.13330.2016 «Котельные установки. Актуализированная редакция СНиП II-35-76»,</w:t>
      </w:r>
    </w:p>
    <w:p w14:paraId="27DF9922" w14:textId="77777777" w:rsidR="0042151E" w:rsidRPr="005F5731" w:rsidRDefault="0042151E" w:rsidP="0042151E">
      <w:pPr>
        <w:ind w:firstLine="709"/>
        <w:contextualSpacing/>
        <w:jc w:val="both"/>
        <w:rPr>
          <w:sz w:val="20"/>
          <w:szCs w:val="20"/>
        </w:rPr>
      </w:pPr>
      <w:r w:rsidRPr="005F5731">
        <w:rPr>
          <w:sz w:val="20"/>
          <w:szCs w:val="20"/>
        </w:rPr>
        <w:t>- СП 74.13330.2023 «СНиП 3.05.03-85 Тепловые сети»;</w:t>
      </w:r>
    </w:p>
    <w:p w14:paraId="48026FD0" w14:textId="77777777" w:rsidR="0042151E" w:rsidRPr="005F5731" w:rsidRDefault="0042151E" w:rsidP="0042151E">
      <w:pPr>
        <w:ind w:firstLine="709"/>
        <w:contextualSpacing/>
        <w:jc w:val="both"/>
        <w:rPr>
          <w:sz w:val="20"/>
          <w:szCs w:val="20"/>
        </w:rPr>
      </w:pPr>
      <w:r w:rsidRPr="005F5731">
        <w:rPr>
          <w:sz w:val="20"/>
          <w:szCs w:val="20"/>
        </w:rPr>
        <w:t>-ГОСТ 30732-2020 «Трубы и фасонные изделия стальные с тепловой изоляцией из Пено полиуретана с защитной оболочкой. Технические условия»;</w:t>
      </w:r>
    </w:p>
    <w:p w14:paraId="20885CD3" w14:textId="77777777" w:rsidR="0042151E" w:rsidRPr="005F5731" w:rsidRDefault="0042151E" w:rsidP="0042151E">
      <w:pPr>
        <w:ind w:firstLine="709"/>
        <w:contextualSpacing/>
        <w:jc w:val="both"/>
        <w:rPr>
          <w:sz w:val="20"/>
          <w:szCs w:val="20"/>
        </w:rPr>
      </w:pPr>
      <w:r w:rsidRPr="005F5731">
        <w:rPr>
          <w:sz w:val="20"/>
          <w:szCs w:val="20"/>
        </w:rPr>
        <w:t>-СП 61.13 330.2012 «Тепловая изоляция оборудования трубопроводов»;</w:t>
      </w:r>
    </w:p>
    <w:p w14:paraId="2A5DD176" w14:textId="77777777" w:rsidR="0042151E" w:rsidRPr="005F5731" w:rsidRDefault="0042151E" w:rsidP="0042151E">
      <w:pPr>
        <w:ind w:firstLine="709"/>
        <w:contextualSpacing/>
        <w:jc w:val="both"/>
        <w:rPr>
          <w:sz w:val="20"/>
          <w:szCs w:val="20"/>
        </w:rPr>
      </w:pPr>
      <w:r w:rsidRPr="005F5731">
        <w:rPr>
          <w:sz w:val="20"/>
          <w:szCs w:val="20"/>
        </w:rPr>
        <w:t>- СП 20.13330.2016. Свод правил. Нагрузки и воздействия. Актуализированная редакция СНиП 2.01.07-85*;</w:t>
      </w:r>
    </w:p>
    <w:p w14:paraId="6C39684B" w14:textId="77777777" w:rsidR="0042151E" w:rsidRPr="005F5731" w:rsidRDefault="0042151E" w:rsidP="0042151E">
      <w:pPr>
        <w:ind w:firstLine="709"/>
        <w:contextualSpacing/>
        <w:jc w:val="both"/>
        <w:rPr>
          <w:sz w:val="20"/>
          <w:szCs w:val="20"/>
        </w:rPr>
      </w:pPr>
      <w:r w:rsidRPr="005F5731">
        <w:rPr>
          <w:sz w:val="20"/>
          <w:szCs w:val="20"/>
        </w:rPr>
        <w:t>-СП 63.13330.2018 «СНиП 52-01-2003 «Бетонные и железобетонные конструкции. Основные положения»;</w:t>
      </w:r>
    </w:p>
    <w:p w14:paraId="7162E993" w14:textId="77777777" w:rsidR="0042151E" w:rsidRPr="005F5731" w:rsidRDefault="0042151E" w:rsidP="0042151E">
      <w:pPr>
        <w:ind w:firstLine="709"/>
        <w:contextualSpacing/>
        <w:jc w:val="both"/>
        <w:rPr>
          <w:sz w:val="20"/>
          <w:szCs w:val="20"/>
        </w:rPr>
      </w:pPr>
      <w:r w:rsidRPr="005F5731">
        <w:rPr>
          <w:sz w:val="20"/>
          <w:szCs w:val="20"/>
        </w:rPr>
        <w:t>-СП 16.13330.2017 «СНиП II-23-81*Стальные конструкции»;</w:t>
      </w:r>
    </w:p>
    <w:p w14:paraId="7AA78EA1" w14:textId="77777777" w:rsidR="0042151E" w:rsidRPr="005F5731" w:rsidRDefault="0042151E" w:rsidP="0042151E">
      <w:pPr>
        <w:ind w:firstLine="709"/>
        <w:contextualSpacing/>
        <w:jc w:val="both"/>
        <w:rPr>
          <w:sz w:val="20"/>
          <w:szCs w:val="20"/>
        </w:rPr>
      </w:pPr>
      <w:r w:rsidRPr="005F5731">
        <w:rPr>
          <w:sz w:val="20"/>
          <w:szCs w:val="20"/>
        </w:rPr>
        <w:t>-</w:t>
      </w:r>
      <w:r w:rsidRPr="005F5731">
        <w:t xml:space="preserve"> </w:t>
      </w:r>
      <w:r w:rsidRPr="005F5731">
        <w:rPr>
          <w:sz w:val="20"/>
          <w:szCs w:val="20"/>
        </w:rPr>
        <w:t xml:space="preserve">ГОСТ 21.705—2016. СТАНДАРТ. Система проектной документации для строительств. Правила  </w:t>
      </w:r>
    </w:p>
    <w:p w14:paraId="0917BBCA" w14:textId="77777777" w:rsidR="0042151E" w:rsidRPr="005F5731" w:rsidRDefault="0042151E" w:rsidP="0042151E">
      <w:pPr>
        <w:ind w:firstLine="709"/>
        <w:contextualSpacing/>
        <w:jc w:val="both"/>
        <w:rPr>
          <w:sz w:val="20"/>
          <w:szCs w:val="20"/>
        </w:rPr>
      </w:pPr>
      <w:r w:rsidRPr="005F5731">
        <w:rPr>
          <w:sz w:val="20"/>
          <w:szCs w:val="20"/>
        </w:rPr>
        <w:t xml:space="preserve"> выполнения рабочей документации тепловых сетей.</w:t>
      </w:r>
    </w:p>
    <w:p w14:paraId="6E8BED40" w14:textId="77777777" w:rsidR="0042151E" w:rsidRPr="005F5731" w:rsidRDefault="0042151E" w:rsidP="0042151E">
      <w:pPr>
        <w:ind w:firstLine="709"/>
        <w:contextualSpacing/>
        <w:jc w:val="both"/>
        <w:rPr>
          <w:sz w:val="20"/>
          <w:szCs w:val="20"/>
        </w:rPr>
      </w:pPr>
      <w:r w:rsidRPr="005F5731">
        <w:rPr>
          <w:sz w:val="20"/>
          <w:szCs w:val="20"/>
        </w:rPr>
        <w:t>-СНиП 12-03-2001 «Безопасность труда в строительстве»,</w:t>
      </w:r>
    </w:p>
    <w:p w14:paraId="0919AB49" w14:textId="77777777" w:rsidR="0042151E" w:rsidRPr="005F5731" w:rsidRDefault="0042151E" w:rsidP="0042151E">
      <w:pPr>
        <w:ind w:firstLine="709"/>
        <w:contextualSpacing/>
        <w:jc w:val="both"/>
        <w:rPr>
          <w:sz w:val="20"/>
          <w:szCs w:val="20"/>
        </w:rPr>
      </w:pPr>
      <w:r w:rsidRPr="005F5731">
        <w:rPr>
          <w:sz w:val="20"/>
          <w:szCs w:val="20"/>
        </w:rPr>
        <w:t>-</w:t>
      </w:r>
      <w:r w:rsidRPr="005F5731">
        <w:rPr>
          <w:rFonts w:ascii="Arial" w:hAnsi="Arial" w:cs="Arial"/>
          <w:color w:val="333333"/>
          <w:sz w:val="23"/>
          <w:szCs w:val="23"/>
          <w:shd w:val="clear" w:color="auto" w:fill="FFFFFF"/>
        </w:rPr>
        <w:t xml:space="preserve"> </w:t>
      </w:r>
      <w:r w:rsidRPr="005F5731">
        <w:rPr>
          <w:sz w:val="20"/>
          <w:szCs w:val="20"/>
        </w:rPr>
        <w:t>СП 112.13330.2011 «СНиП 21-01-97* Пожарная безопасность зданий и сооружений»;</w:t>
      </w:r>
    </w:p>
    <w:p w14:paraId="38CCCCE3" w14:textId="77777777" w:rsidR="0042151E" w:rsidRPr="005F5731" w:rsidRDefault="0042151E" w:rsidP="0042151E">
      <w:pPr>
        <w:ind w:firstLine="709"/>
        <w:contextualSpacing/>
        <w:jc w:val="both"/>
        <w:rPr>
          <w:sz w:val="20"/>
          <w:szCs w:val="20"/>
        </w:rPr>
      </w:pPr>
      <w:r w:rsidRPr="005F5731">
        <w:rPr>
          <w:sz w:val="20"/>
          <w:szCs w:val="20"/>
        </w:rPr>
        <w:t>- СП 45.13330.2017 «СНиП 3.02.01-87 Земляные сооружения, основания и фундаменты».</w:t>
      </w:r>
    </w:p>
    <w:p w14:paraId="23DCF13D" w14:textId="77777777" w:rsidR="0042151E" w:rsidRPr="005F5731" w:rsidRDefault="0042151E" w:rsidP="0042151E">
      <w:pPr>
        <w:ind w:firstLine="709"/>
        <w:contextualSpacing/>
        <w:jc w:val="both"/>
        <w:rPr>
          <w:sz w:val="20"/>
          <w:szCs w:val="20"/>
        </w:rPr>
      </w:pPr>
      <w:r w:rsidRPr="005F5731">
        <w:rPr>
          <w:sz w:val="20"/>
          <w:szCs w:val="20"/>
        </w:rPr>
        <w:t>-ГОСТ 12.1.004-91. Межгосударственный стандарт. Система стандартов безопасности труда. Пожарная безопасность. Общие требования;</w:t>
      </w:r>
    </w:p>
    <w:p w14:paraId="6E1F83A7" w14:textId="77777777" w:rsidR="0042151E" w:rsidRPr="005F5731" w:rsidRDefault="0042151E" w:rsidP="0042151E">
      <w:pPr>
        <w:ind w:firstLine="709"/>
        <w:contextualSpacing/>
        <w:jc w:val="both"/>
        <w:rPr>
          <w:sz w:val="20"/>
          <w:szCs w:val="20"/>
        </w:rPr>
      </w:pPr>
      <w:r w:rsidRPr="005F5731">
        <w:rPr>
          <w:sz w:val="20"/>
          <w:szCs w:val="20"/>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4A0A9D58" w14:textId="77777777" w:rsidR="0042151E" w:rsidRPr="005F5731" w:rsidRDefault="0042151E" w:rsidP="0042151E">
      <w:pPr>
        <w:ind w:firstLine="709"/>
        <w:contextualSpacing/>
        <w:jc w:val="both"/>
        <w:rPr>
          <w:sz w:val="20"/>
          <w:szCs w:val="20"/>
        </w:rPr>
      </w:pPr>
      <w:r w:rsidRPr="005F5731">
        <w:rPr>
          <w:sz w:val="20"/>
          <w:szCs w:val="20"/>
        </w:rPr>
        <w:t>-ВСН 212-85 Указания по приемке и складированию материалов;</w:t>
      </w:r>
    </w:p>
    <w:p w14:paraId="14432698" w14:textId="77777777" w:rsidR="0042151E" w:rsidRPr="005F5731" w:rsidRDefault="0042151E" w:rsidP="0042151E">
      <w:pPr>
        <w:ind w:firstLine="709"/>
        <w:contextualSpacing/>
        <w:jc w:val="both"/>
        <w:rPr>
          <w:sz w:val="20"/>
          <w:szCs w:val="20"/>
        </w:rPr>
      </w:pPr>
      <w:r w:rsidRPr="005F5731">
        <w:rPr>
          <w:sz w:val="20"/>
          <w:szCs w:val="20"/>
        </w:rPr>
        <w:t>-ВСН 478-86 Производственная документация по монтажу технологического оборудования и технологических трубопроводов;</w:t>
      </w:r>
    </w:p>
    <w:p w14:paraId="6F2C3EBA" w14:textId="77777777" w:rsidR="0042151E" w:rsidRPr="005F5731" w:rsidRDefault="0042151E" w:rsidP="0042151E">
      <w:pPr>
        <w:ind w:firstLine="709"/>
        <w:contextualSpacing/>
        <w:jc w:val="both"/>
        <w:rPr>
          <w:sz w:val="20"/>
          <w:szCs w:val="20"/>
        </w:rPr>
      </w:pPr>
      <w:r w:rsidRPr="005F5731">
        <w:rPr>
          <w:sz w:val="20"/>
          <w:szCs w:val="20"/>
        </w:rPr>
        <w:t>-ГОСТ 24297-2013 Верификация закупленной продукции. Организация проведения и методы контроля;</w:t>
      </w:r>
    </w:p>
    <w:p w14:paraId="0F6F578A" w14:textId="77777777" w:rsidR="0042151E" w:rsidRPr="005F5731" w:rsidRDefault="0042151E" w:rsidP="0042151E">
      <w:pPr>
        <w:ind w:firstLine="709"/>
        <w:contextualSpacing/>
        <w:jc w:val="both"/>
        <w:rPr>
          <w:sz w:val="20"/>
          <w:szCs w:val="20"/>
        </w:rPr>
      </w:pPr>
      <w:r w:rsidRPr="005F5731">
        <w:rPr>
          <w:sz w:val="20"/>
          <w:szCs w:val="20"/>
        </w:rPr>
        <w:t>-ГОСТ 25136-82 Соединение трубопроводов. Методы испытания на герметичность;</w:t>
      </w:r>
    </w:p>
    <w:p w14:paraId="3D7E0740" w14:textId="77777777" w:rsidR="0042151E" w:rsidRPr="005F5731" w:rsidRDefault="0042151E" w:rsidP="0042151E">
      <w:pPr>
        <w:ind w:firstLine="709"/>
        <w:contextualSpacing/>
        <w:jc w:val="both"/>
        <w:rPr>
          <w:sz w:val="20"/>
          <w:szCs w:val="20"/>
        </w:rPr>
      </w:pPr>
      <w:r w:rsidRPr="005F5731">
        <w:rPr>
          <w:sz w:val="20"/>
          <w:szCs w:val="20"/>
        </w:rPr>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26E8EBFB" w14:textId="77777777" w:rsidR="0042151E" w:rsidRPr="005F5731" w:rsidRDefault="0042151E" w:rsidP="0042151E">
      <w:pPr>
        <w:ind w:firstLine="709"/>
        <w:contextualSpacing/>
        <w:jc w:val="both"/>
        <w:rPr>
          <w:sz w:val="20"/>
          <w:szCs w:val="20"/>
        </w:rPr>
      </w:pPr>
      <w:r w:rsidRPr="005F5731">
        <w:rPr>
          <w:sz w:val="20"/>
          <w:szCs w:val="20"/>
        </w:rPr>
        <w:t>-ГОСТ Р 7.0.97-2016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50B1CBD5" w14:textId="77777777" w:rsidR="0042151E" w:rsidRPr="00F36CF0" w:rsidRDefault="0042151E" w:rsidP="0042151E">
      <w:pPr>
        <w:ind w:firstLine="709"/>
        <w:contextualSpacing/>
        <w:jc w:val="both"/>
        <w:rPr>
          <w:sz w:val="20"/>
          <w:szCs w:val="20"/>
        </w:rPr>
      </w:pPr>
      <w:r w:rsidRPr="005F5731">
        <w:rPr>
          <w:sz w:val="20"/>
          <w:szCs w:val="20"/>
        </w:rPr>
        <w:t>-ГОСТ Р 7.0.97-2025 Национальный</w:t>
      </w:r>
      <w:r w:rsidRPr="00F36CF0">
        <w:rPr>
          <w:sz w:val="20"/>
          <w:szCs w:val="20"/>
        </w:rPr>
        <w:t xml:space="preserve">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p>
    <w:p w14:paraId="4FE58770" w14:textId="77777777" w:rsidR="0042151E" w:rsidRPr="00F36CF0" w:rsidRDefault="0042151E" w:rsidP="0042151E">
      <w:pPr>
        <w:ind w:firstLine="709"/>
        <w:contextualSpacing/>
        <w:jc w:val="both"/>
        <w:rPr>
          <w:sz w:val="20"/>
          <w:szCs w:val="20"/>
        </w:rPr>
      </w:pPr>
      <w:r w:rsidRPr="00F36CF0">
        <w:rPr>
          <w:sz w:val="20"/>
          <w:szCs w:val="20"/>
        </w:rPr>
        <w:t>(утв. Приказом Росстандарта от 08.12.2016 г. №2004-ст);</w:t>
      </w:r>
    </w:p>
    <w:p w14:paraId="3389C475" w14:textId="77777777" w:rsidR="0042151E" w:rsidRPr="00F36CF0" w:rsidRDefault="0042151E" w:rsidP="0042151E">
      <w:pPr>
        <w:ind w:firstLine="709"/>
        <w:contextualSpacing/>
        <w:jc w:val="both"/>
        <w:rPr>
          <w:sz w:val="20"/>
          <w:szCs w:val="20"/>
        </w:rPr>
      </w:pPr>
      <w:r w:rsidRPr="00F36CF0">
        <w:rPr>
          <w:sz w:val="20"/>
          <w:szCs w:val="20"/>
        </w:rPr>
        <w:t>-МДК 4-02.2001 Типовая инструкция по технической эксплуатации тепловых сетей систем коммунального теплоснабжения;</w:t>
      </w:r>
    </w:p>
    <w:p w14:paraId="47427E24" w14:textId="77777777" w:rsidR="0042151E" w:rsidRPr="00F36CF0" w:rsidRDefault="0042151E" w:rsidP="0042151E">
      <w:pPr>
        <w:ind w:firstLine="709"/>
        <w:contextualSpacing/>
        <w:jc w:val="both"/>
        <w:rPr>
          <w:sz w:val="20"/>
          <w:szCs w:val="20"/>
        </w:rPr>
      </w:pPr>
      <w:r w:rsidRPr="00F36CF0">
        <w:rPr>
          <w:sz w:val="20"/>
          <w:szCs w:val="20"/>
        </w:rPr>
        <w:t>-МДС 53-1.2001 Рекомендации по монтажу стальных строительных конструкций (к СНиП 3.03.01-87);</w:t>
      </w:r>
    </w:p>
    <w:p w14:paraId="5CEE0969" w14:textId="77777777" w:rsidR="0042151E" w:rsidRPr="00F36CF0" w:rsidRDefault="0042151E" w:rsidP="0042151E">
      <w:pPr>
        <w:ind w:firstLine="709"/>
        <w:contextualSpacing/>
        <w:jc w:val="both"/>
        <w:rPr>
          <w:sz w:val="20"/>
          <w:szCs w:val="20"/>
        </w:rPr>
      </w:pPr>
      <w:r w:rsidRPr="00F36CF0">
        <w:rPr>
          <w:sz w:val="20"/>
          <w:szCs w:val="20"/>
        </w:rPr>
        <w:t>-Методические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32EBF549" w14:textId="77777777" w:rsidR="0042151E" w:rsidRPr="00F36CF0" w:rsidRDefault="0042151E" w:rsidP="0042151E">
      <w:pPr>
        <w:ind w:firstLine="709"/>
        <w:contextualSpacing/>
        <w:jc w:val="both"/>
        <w:rPr>
          <w:sz w:val="20"/>
          <w:szCs w:val="20"/>
        </w:rPr>
      </w:pPr>
      <w:r w:rsidRPr="00F36CF0">
        <w:rPr>
          <w:sz w:val="20"/>
          <w:szCs w:val="20"/>
        </w:rPr>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212DB9D4" w14:textId="77777777" w:rsidR="0042151E" w:rsidRPr="00F36CF0" w:rsidRDefault="0042151E" w:rsidP="0042151E">
      <w:pPr>
        <w:ind w:firstLine="709"/>
        <w:contextualSpacing/>
        <w:jc w:val="both"/>
        <w:rPr>
          <w:sz w:val="20"/>
          <w:szCs w:val="20"/>
        </w:rPr>
      </w:pPr>
      <w:r w:rsidRPr="00F36CF0">
        <w:rPr>
          <w:sz w:val="20"/>
          <w:szCs w:val="20"/>
        </w:rPr>
        <w:t xml:space="preserve">-ОСТ 108.002.128-80 Шефмонтаж и шеф наладка энергетического тепло- и гидромеханического оборудования. Основные положения и типовые договоры </w:t>
      </w:r>
    </w:p>
    <w:p w14:paraId="723EB85A" w14:textId="77777777" w:rsidR="0042151E" w:rsidRPr="00F36CF0" w:rsidRDefault="0042151E" w:rsidP="0042151E">
      <w:pPr>
        <w:ind w:firstLine="709"/>
        <w:contextualSpacing/>
        <w:jc w:val="both"/>
        <w:rPr>
          <w:sz w:val="20"/>
          <w:szCs w:val="20"/>
        </w:rPr>
      </w:pPr>
      <w:r w:rsidRPr="00F36CF0">
        <w:rPr>
          <w:sz w:val="20"/>
          <w:szCs w:val="20"/>
        </w:rPr>
        <w:t>(с Изменением №1);</w:t>
      </w:r>
    </w:p>
    <w:p w14:paraId="6B3359B1" w14:textId="77777777" w:rsidR="0042151E" w:rsidRPr="00F36CF0" w:rsidRDefault="0042151E" w:rsidP="0042151E">
      <w:pPr>
        <w:ind w:firstLine="709"/>
        <w:contextualSpacing/>
        <w:jc w:val="both"/>
        <w:rPr>
          <w:sz w:val="20"/>
          <w:szCs w:val="20"/>
        </w:rPr>
      </w:pPr>
      <w:r w:rsidRPr="00F36CF0">
        <w:rPr>
          <w:sz w:val="20"/>
          <w:szCs w:val="20"/>
        </w:rPr>
        <w:lastRenderedPageBreak/>
        <w:t>-Приказ Министерства Строительства и Жилищно-коммунального хозяйства РФ от 19 февраля 2015 года №117/пр «Об утверждении формы разрешения на строительство и формы разрешения на ввод объекта в эксплуатацию»;</w:t>
      </w:r>
    </w:p>
    <w:p w14:paraId="2C04C507" w14:textId="77777777" w:rsidR="0042151E" w:rsidRPr="00F36CF0" w:rsidRDefault="0042151E" w:rsidP="0042151E">
      <w:pPr>
        <w:ind w:firstLine="709"/>
        <w:contextualSpacing/>
        <w:jc w:val="both"/>
        <w:rPr>
          <w:sz w:val="20"/>
          <w:szCs w:val="20"/>
        </w:rPr>
      </w:pPr>
      <w:r w:rsidRPr="00F36CF0">
        <w:rPr>
          <w:sz w:val="20"/>
          <w:szCs w:val="20"/>
        </w:rPr>
        <w:t>-Приказ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№1128»;</w:t>
      </w:r>
    </w:p>
    <w:p w14:paraId="4E075C68" w14:textId="77777777" w:rsidR="0042151E" w:rsidRPr="00F36CF0" w:rsidRDefault="0042151E" w:rsidP="0042151E">
      <w:pPr>
        <w:ind w:firstLine="709"/>
        <w:contextualSpacing/>
        <w:jc w:val="both"/>
        <w:rPr>
          <w:sz w:val="20"/>
          <w:szCs w:val="20"/>
        </w:rPr>
      </w:pPr>
      <w:r w:rsidRPr="00F36CF0">
        <w:rPr>
          <w:sz w:val="20"/>
          <w:szCs w:val="20"/>
        </w:rPr>
        <w:t>Приказ Минстроя № 344/пр от 16.05.2023года «Об утверждении состава и порядка ведения исполнительной документации при строительстве, реконструкции, капитальном ремонте объекто</w:t>
      </w:r>
      <w:r>
        <w:rPr>
          <w:sz w:val="20"/>
          <w:szCs w:val="20"/>
        </w:rPr>
        <w:t>в капитального строительства»;</w:t>
      </w:r>
    </w:p>
    <w:p w14:paraId="0B70EAD6" w14:textId="77777777" w:rsidR="0042151E" w:rsidRPr="00F36CF0" w:rsidRDefault="0042151E" w:rsidP="0042151E">
      <w:pPr>
        <w:ind w:firstLine="709"/>
        <w:contextualSpacing/>
        <w:jc w:val="both"/>
        <w:rPr>
          <w:sz w:val="20"/>
          <w:szCs w:val="20"/>
        </w:rPr>
      </w:pPr>
      <w:r w:rsidRPr="00F36CF0">
        <w:rPr>
          <w:sz w:val="20"/>
          <w:szCs w:val="20"/>
        </w:rPr>
        <w:t xml:space="preserve">-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Российской Федерации от 21.06.2010 № 468 </w:t>
      </w:r>
    </w:p>
    <w:p w14:paraId="05EDBA2F" w14:textId="77777777" w:rsidR="0042151E" w:rsidRPr="00F36CF0" w:rsidRDefault="0042151E" w:rsidP="0042151E">
      <w:pPr>
        <w:ind w:firstLine="709"/>
        <w:contextualSpacing/>
        <w:jc w:val="both"/>
        <w:rPr>
          <w:sz w:val="20"/>
          <w:szCs w:val="20"/>
        </w:rPr>
      </w:pPr>
      <w:r w:rsidRPr="00F36CF0">
        <w:rPr>
          <w:sz w:val="20"/>
          <w:szCs w:val="20"/>
        </w:rPr>
        <w:t>-Приказ Минстроя РФ №1026/пр от 02.12.2022г Об утверждении формы и порядка ведения общего журнала, в котором ведется учет выполнения работ по строительству, реконструкции, капитальном ремонте объектов капитального строительства.</w:t>
      </w:r>
    </w:p>
    <w:p w14:paraId="0C0C5786" w14:textId="77777777" w:rsidR="0042151E" w:rsidRPr="00C97290" w:rsidRDefault="0042151E" w:rsidP="0042151E">
      <w:pPr>
        <w:ind w:firstLine="709"/>
        <w:contextualSpacing/>
        <w:jc w:val="both"/>
        <w:outlineLvl w:val="0"/>
      </w:pPr>
    </w:p>
    <w:tbl>
      <w:tblPr>
        <w:tblpPr w:leftFromText="180" w:rightFromText="180" w:vertAnchor="text" w:horzAnchor="margin" w:tblpXSpec="center" w:tblpY="-56"/>
        <w:tblW w:w="10425" w:type="dxa"/>
        <w:tblLayout w:type="fixed"/>
        <w:tblLook w:val="00A0" w:firstRow="1" w:lastRow="0" w:firstColumn="1" w:lastColumn="0" w:noHBand="0" w:noVBand="0"/>
      </w:tblPr>
      <w:tblGrid>
        <w:gridCol w:w="6256"/>
        <w:gridCol w:w="4169"/>
      </w:tblGrid>
      <w:tr w:rsidR="0042151E" w:rsidRPr="00557745" w14:paraId="19EF881A" w14:textId="77777777" w:rsidTr="00D874CB">
        <w:trPr>
          <w:trHeight w:val="678"/>
        </w:trPr>
        <w:tc>
          <w:tcPr>
            <w:tcW w:w="6256" w:type="dxa"/>
          </w:tcPr>
          <w:p w14:paraId="508656DE" w14:textId="77777777" w:rsidR="0042151E" w:rsidRPr="009B4706" w:rsidRDefault="0042151E" w:rsidP="00D874CB">
            <w:pPr>
              <w:ind w:firstLine="709"/>
              <w:contextualSpacing/>
              <w:rPr>
                <w:b/>
                <w:bCs/>
                <w:sz w:val="20"/>
              </w:rPr>
            </w:pPr>
          </w:p>
          <w:p w14:paraId="4CBF5C69" w14:textId="77777777" w:rsidR="0042151E" w:rsidRPr="009B4706" w:rsidRDefault="0042151E" w:rsidP="00D874CB">
            <w:pPr>
              <w:ind w:firstLine="709"/>
              <w:contextualSpacing/>
              <w:rPr>
                <w:b/>
                <w:bCs/>
                <w:sz w:val="20"/>
              </w:rPr>
            </w:pPr>
          </w:p>
          <w:p w14:paraId="64491936" w14:textId="77777777" w:rsidR="0042151E" w:rsidRPr="009B4706" w:rsidRDefault="0042151E" w:rsidP="00D874CB">
            <w:pPr>
              <w:ind w:firstLine="709"/>
              <w:contextualSpacing/>
              <w:rPr>
                <w:b/>
                <w:bCs/>
                <w:sz w:val="20"/>
              </w:rPr>
            </w:pPr>
          </w:p>
          <w:p w14:paraId="63590A20" w14:textId="77777777" w:rsidR="0042151E" w:rsidRPr="009B4706" w:rsidRDefault="0042151E" w:rsidP="00D874CB">
            <w:pPr>
              <w:ind w:firstLine="709"/>
              <w:contextualSpacing/>
              <w:rPr>
                <w:b/>
                <w:bCs/>
                <w:sz w:val="20"/>
              </w:rPr>
            </w:pPr>
          </w:p>
          <w:p w14:paraId="69E661D6" w14:textId="77777777" w:rsidR="0042151E" w:rsidRPr="009B4706" w:rsidRDefault="0042151E" w:rsidP="00D874CB">
            <w:pPr>
              <w:ind w:firstLine="709"/>
              <w:contextualSpacing/>
              <w:rPr>
                <w:sz w:val="20"/>
              </w:rPr>
            </w:pPr>
            <w:r w:rsidRPr="009B4706">
              <w:rPr>
                <w:b/>
                <w:bCs/>
                <w:sz w:val="20"/>
              </w:rPr>
              <w:t>ЗАКАЗЧИК:</w:t>
            </w:r>
          </w:p>
        </w:tc>
        <w:tc>
          <w:tcPr>
            <w:tcW w:w="4169" w:type="dxa"/>
          </w:tcPr>
          <w:p w14:paraId="46444461" w14:textId="77777777" w:rsidR="0042151E" w:rsidRPr="009B4706" w:rsidRDefault="0042151E" w:rsidP="00D874CB">
            <w:pPr>
              <w:ind w:firstLine="709"/>
              <w:contextualSpacing/>
              <w:rPr>
                <w:b/>
                <w:sz w:val="20"/>
              </w:rPr>
            </w:pPr>
          </w:p>
          <w:p w14:paraId="44001DD2" w14:textId="77777777" w:rsidR="0042151E" w:rsidRPr="009B4706" w:rsidRDefault="0042151E" w:rsidP="00D874CB">
            <w:pPr>
              <w:ind w:firstLine="709"/>
              <w:contextualSpacing/>
              <w:rPr>
                <w:b/>
                <w:sz w:val="20"/>
              </w:rPr>
            </w:pPr>
          </w:p>
          <w:p w14:paraId="5384E04C" w14:textId="77777777" w:rsidR="0042151E" w:rsidRPr="009B4706" w:rsidRDefault="0042151E" w:rsidP="00D874CB">
            <w:pPr>
              <w:ind w:firstLine="709"/>
              <w:contextualSpacing/>
              <w:rPr>
                <w:b/>
                <w:sz w:val="20"/>
              </w:rPr>
            </w:pPr>
          </w:p>
          <w:p w14:paraId="2B9DA9BD" w14:textId="77777777" w:rsidR="0042151E" w:rsidRPr="009B4706" w:rsidRDefault="0042151E" w:rsidP="00D874CB">
            <w:pPr>
              <w:ind w:firstLine="709"/>
              <w:contextualSpacing/>
              <w:rPr>
                <w:b/>
                <w:sz w:val="20"/>
              </w:rPr>
            </w:pPr>
          </w:p>
          <w:p w14:paraId="5A85813D" w14:textId="77777777" w:rsidR="0042151E" w:rsidRPr="009B4706" w:rsidRDefault="0042151E" w:rsidP="00D874CB">
            <w:pPr>
              <w:ind w:firstLine="709"/>
              <w:contextualSpacing/>
              <w:rPr>
                <w:b/>
                <w:sz w:val="20"/>
              </w:rPr>
            </w:pPr>
            <w:r w:rsidRPr="009B4706">
              <w:rPr>
                <w:b/>
                <w:sz w:val="20"/>
              </w:rPr>
              <w:t>ПОДРЯДЧИК:</w:t>
            </w:r>
          </w:p>
          <w:p w14:paraId="4EBBE93C" w14:textId="77777777" w:rsidR="0042151E" w:rsidRPr="009B4706" w:rsidRDefault="0042151E" w:rsidP="00D874CB">
            <w:pPr>
              <w:ind w:firstLine="709"/>
              <w:contextualSpacing/>
              <w:rPr>
                <w:b/>
                <w:sz w:val="20"/>
              </w:rPr>
            </w:pPr>
          </w:p>
        </w:tc>
      </w:tr>
      <w:tr w:rsidR="0042151E" w:rsidRPr="00557745" w14:paraId="1226C028" w14:textId="77777777" w:rsidTr="00D874CB">
        <w:trPr>
          <w:trHeight w:val="1316"/>
        </w:trPr>
        <w:tc>
          <w:tcPr>
            <w:tcW w:w="6256" w:type="dxa"/>
          </w:tcPr>
          <w:p w14:paraId="1545171A" w14:textId="77777777" w:rsidR="0042151E" w:rsidRPr="009B4706" w:rsidRDefault="0042151E" w:rsidP="00D874CB">
            <w:pPr>
              <w:ind w:firstLine="709"/>
              <w:contextualSpacing/>
              <w:rPr>
                <w:b/>
                <w:sz w:val="20"/>
              </w:rPr>
            </w:pPr>
            <w:r w:rsidRPr="009B4706">
              <w:rPr>
                <w:b/>
                <w:sz w:val="20"/>
              </w:rPr>
              <w:t xml:space="preserve">Начальник управления капитального строительства </w:t>
            </w:r>
            <w:r w:rsidRPr="009B4706">
              <w:rPr>
                <w:b/>
                <w:sz w:val="20"/>
              </w:rPr>
              <w:tab/>
            </w:r>
          </w:p>
          <w:p w14:paraId="16940921" w14:textId="77777777" w:rsidR="0042151E" w:rsidRPr="009B4706" w:rsidRDefault="0042151E" w:rsidP="00D874CB">
            <w:pPr>
              <w:ind w:firstLine="709"/>
              <w:contextualSpacing/>
              <w:rPr>
                <w:b/>
                <w:sz w:val="20"/>
              </w:rPr>
            </w:pPr>
            <w:r w:rsidRPr="009B4706">
              <w:rPr>
                <w:b/>
                <w:sz w:val="20"/>
              </w:rPr>
              <w:t xml:space="preserve">и имущественно-земельных отношений </w:t>
            </w:r>
          </w:p>
          <w:p w14:paraId="482EF1CF" w14:textId="77777777" w:rsidR="0042151E" w:rsidRPr="009B4706" w:rsidRDefault="0042151E" w:rsidP="00D874CB">
            <w:pPr>
              <w:ind w:firstLine="709"/>
              <w:contextualSpacing/>
              <w:rPr>
                <w:b/>
                <w:sz w:val="20"/>
              </w:rPr>
            </w:pPr>
            <w:r w:rsidRPr="009B4706">
              <w:rPr>
                <w:b/>
                <w:sz w:val="20"/>
              </w:rPr>
              <w:t>ГУП РК «Крымтеплокоммунэнерго»</w:t>
            </w:r>
          </w:p>
          <w:p w14:paraId="4BFF5C3A" w14:textId="77777777" w:rsidR="0042151E" w:rsidRPr="009B4706" w:rsidRDefault="0042151E" w:rsidP="00D874CB">
            <w:pPr>
              <w:ind w:firstLine="709"/>
              <w:contextualSpacing/>
              <w:rPr>
                <w:b/>
                <w:sz w:val="20"/>
              </w:rPr>
            </w:pPr>
          </w:p>
          <w:p w14:paraId="1E820898" w14:textId="77777777" w:rsidR="0042151E" w:rsidRPr="009B4706" w:rsidRDefault="0042151E" w:rsidP="00D874CB">
            <w:pPr>
              <w:ind w:firstLine="709"/>
              <w:contextualSpacing/>
              <w:rPr>
                <w:b/>
                <w:sz w:val="20"/>
              </w:rPr>
            </w:pPr>
            <w:r w:rsidRPr="009B4706">
              <w:rPr>
                <w:b/>
                <w:sz w:val="20"/>
              </w:rPr>
              <w:t>_________________ Плющаков Е.Ю.</w:t>
            </w:r>
          </w:p>
          <w:p w14:paraId="7D907BCB" w14:textId="77777777" w:rsidR="0042151E" w:rsidRPr="009B4706" w:rsidRDefault="0042151E" w:rsidP="00D874CB">
            <w:pPr>
              <w:ind w:firstLine="709"/>
              <w:contextualSpacing/>
              <w:rPr>
                <w:sz w:val="20"/>
              </w:rPr>
            </w:pPr>
            <w:r w:rsidRPr="009B4706">
              <w:rPr>
                <w:sz w:val="20"/>
              </w:rPr>
              <w:t>м.п.</w:t>
            </w:r>
          </w:p>
        </w:tc>
        <w:tc>
          <w:tcPr>
            <w:tcW w:w="4169" w:type="dxa"/>
          </w:tcPr>
          <w:p w14:paraId="2AEA0D03" w14:textId="77777777" w:rsidR="0042151E" w:rsidRPr="009B4706" w:rsidRDefault="0042151E" w:rsidP="00D874CB">
            <w:pPr>
              <w:ind w:firstLine="709"/>
              <w:contextualSpacing/>
              <w:rPr>
                <w:b/>
                <w:bCs/>
                <w:sz w:val="20"/>
              </w:rPr>
            </w:pPr>
          </w:p>
          <w:p w14:paraId="70020613" w14:textId="77777777" w:rsidR="0042151E" w:rsidRPr="009B4706" w:rsidRDefault="0042151E" w:rsidP="00D874CB">
            <w:pPr>
              <w:ind w:firstLine="709"/>
              <w:contextualSpacing/>
              <w:rPr>
                <w:sz w:val="20"/>
              </w:rPr>
            </w:pPr>
          </w:p>
          <w:p w14:paraId="18B00CE0" w14:textId="77777777" w:rsidR="0042151E" w:rsidRDefault="0042151E" w:rsidP="00D874CB">
            <w:pPr>
              <w:ind w:firstLine="709"/>
              <w:contextualSpacing/>
              <w:rPr>
                <w:b/>
                <w:sz w:val="20"/>
              </w:rPr>
            </w:pPr>
          </w:p>
          <w:p w14:paraId="34EABE86" w14:textId="77777777" w:rsidR="0042151E" w:rsidRPr="009B4706" w:rsidRDefault="0042151E" w:rsidP="00D874CB">
            <w:pPr>
              <w:ind w:firstLine="709"/>
              <w:contextualSpacing/>
              <w:rPr>
                <w:b/>
                <w:sz w:val="20"/>
              </w:rPr>
            </w:pPr>
          </w:p>
          <w:p w14:paraId="2C9BE9A8" w14:textId="77777777" w:rsidR="0042151E" w:rsidRPr="009B4706" w:rsidRDefault="0042151E" w:rsidP="00D874CB">
            <w:pPr>
              <w:ind w:firstLine="709"/>
              <w:contextualSpacing/>
              <w:rPr>
                <w:b/>
                <w:sz w:val="20"/>
              </w:rPr>
            </w:pPr>
            <w:r w:rsidRPr="009B4706">
              <w:rPr>
                <w:b/>
                <w:sz w:val="20"/>
              </w:rPr>
              <w:t xml:space="preserve">________________ </w:t>
            </w:r>
            <w:r w:rsidRPr="009B4706">
              <w:rPr>
                <w:sz w:val="20"/>
              </w:rPr>
              <w:t xml:space="preserve">  </w:t>
            </w:r>
          </w:p>
          <w:p w14:paraId="745F96BD" w14:textId="77777777" w:rsidR="0042151E" w:rsidRPr="009B4706" w:rsidRDefault="0042151E" w:rsidP="00D874CB">
            <w:pPr>
              <w:ind w:firstLine="709"/>
              <w:contextualSpacing/>
              <w:rPr>
                <w:sz w:val="20"/>
              </w:rPr>
            </w:pPr>
            <w:r w:rsidRPr="009B4706">
              <w:rPr>
                <w:sz w:val="20"/>
              </w:rPr>
              <w:t>м.п.</w:t>
            </w:r>
          </w:p>
        </w:tc>
      </w:tr>
    </w:tbl>
    <w:p w14:paraId="73A67CCB" w14:textId="77777777" w:rsidR="0042151E" w:rsidRPr="00D24F9F" w:rsidRDefault="0042151E" w:rsidP="0042151E">
      <w:pPr>
        <w:ind w:firstLine="709"/>
        <w:jc w:val="right"/>
        <w:rPr>
          <w:sz w:val="22"/>
        </w:rPr>
      </w:pPr>
      <w:r w:rsidRPr="00C97290">
        <w:br w:type="page"/>
      </w:r>
      <w:r w:rsidRPr="00C97290">
        <w:lastRenderedPageBreak/>
        <w:t xml:space="preserve">                                                                                                                          </w:t>
      </w:r>
      <w:r w:rsidRPr="00D24F9F">
        <w:rPr>
          <w:sz w:val="22"/>
        </w:rPr>
        <w:t xml:space="preserve">Приложение №8 </w:t>
      </w:r>
    </w:p>
    <w:p w14:paraId="550E75C6" w14:textId="77777777" w:rsidR="0042151E" w:rsidRPr="00D24F9F" w:rsidRDefault="0042151E" w:rsidP="0042151E">
      <w:pPr>
        <w:ind w:firstLine="709"/>
        <w:contextualSpacing/>
        <w:jc w:val="right"/>
        <w:rPr>
          <w:sz w:val="22"/>
        </w:rPr>
      </w:pPr>
      <w:r w:rsidRPr="00D24F9F">
        <w:rPr>
          <w:sz w:val="22"/>
        </w:rPr>
        <w:t xml:space="preserve">к Контракту № </w:t>
      </w:r>
      <w:r>
        <w:rPr>
          <w:sz w:val="22"/>
        </w:rPr>
        <w:t>_______________</w:t>
      </w:r>
    </w:p>
    <w:p w14:paraId="26C91ADA" w14:textId="77777777" w:rsidR="0042151E" w:rsidRPr="00D24F9F" w:rsidRDefault="0042151E" w:rsidP="0042151E">
      <w:pPr>
        <w:ind w:firstLine="709"/>
        <w:contextualSpacing/>
        <w:jc w:val="center"/>
        <w:rPr>
          <w:sz w:val="22"/>
        </w:rPr>
      </w:pPr>
      <w:r>
        <w:rPr>
          <w:sz w:val="22"/>
        </w:rPr>
        <w:t xml:space="preserve">                                                                                                   от «___» ________2025 </w:t>
      </w:r>
      <w:r w:rsidRPr="00D24F9F">
        <w:rPr>
          <w:sz w:val="22"/>
        </w:rPr>
        <w:t xml:space="preserve">г. </w:t>
      </w:r>
    </w:p>
    <w:p w14:paraId="0C17E295" w14:textId="77777777" w:rsidR="0042151E" w:rsidRPr="00D24F9F" w:rsidRDefault="0042151E" w:rsidP="0042151E">
      <w:pPr>
        <w:pStyle w:val="affd"/>
        <w:ind w:firstLine="709"/>
        <w:jc w:val="right"/>
        <w:rPr>
          <w:rFonts w:ascii="Times New Roman" w:hAnsi="Times New Roman"/>
          <w:bCs/>
          <w:sz w:val="18"/>
          <w:szCs w:val="20"/>
          <w:u w:val="single"/>
        </w:rPr>
      </w:pPr>
      <w:r w:rsidRPr="00D24F9F">
        <w:rPr>
          <w:rFonts w:ascii="Times New Roman" w:hAnsi="Times New Roman"/>
          <w:bCs/>
          <w:sz w:val="18"/>
          <w:szCs w:val="20"/>
          <w:u w:val="single"/>
        </w:rPr>
        <w:t>(ФОРМА)</w:t>
      </w:r>
    </w:p>
    <w:p w14:paraId="0B5C2940" w14:textId="77777777" w:rsidR="0042151E" w:rsidRPr="00F36CF0" w:rsidRDefault="0042151E" w:rsidP="0042151E">
      <w:pPr>
        <w:ind w:firstLine="709"/>
        <w:jc w:val="both"/>
        <w:rPr>
          <w:sz w:val="20"/>
          <w:szCs w:val="20"/>
        </w:rPr>
      </w:pPr>
    </w:p>
    <w:p w14:paraId="69A73BC9" w14:textId="77777777" w:rsidR="0042151E" w:rsidRPr="00F36CF0" w:rsidRDefault="0042151E" w:rsidP="0042151E">
      <w:pPr>
        <w:widowControl w:val="0"/>
        <w:jc w:val="center"/>
        <w:rPr>
          <w:b/>
          <w:sz w:val="20"/>
          <w:szCs w:val="20"/>
        </w:rPr>
      </w:pPr>
      <w:r w:rsidRPr="00F36CF0">
        <w:rPr>
          <w:b/>
          <w:sz w:val="20"/>
          <w:szCs w:val="20"/>
          <w:lang w:eastAsia="ar-SA"/>
        </w:rPr>
        <w:t xml:space="preserve">Перечень </w:t>
      </w:r>
      <w:r w:rsidRPr="00F36CF0">
        <w:rPr>
          <w:b/>
          <w:sz w:val="20"/>
          <w:szCs w:val="20"/>
          <w:lang w:eastAsia="ar-SA"/>
        </w:rPr>
        <w:br/>
        <w:t>видов и объемов работ, которые Подрядчик обязан выполнить самостоятельно без привлечения других лиц к исполнению своих обязательств по объекту</w:t>
      </w:r>
      <w:r w:rsidRPr="00F36CF0">
        <w:rPr>
          <w:b/>
          <w:sz w:val="20"/>
          <w:szCs w:val="20"/>
        </w:rPr>
        <w:t>:</w:t>
      </w:r>
      <w:r>
        <w:rPr>
          <w:b/>
          <w:sz w:val="20"/>
          <w:szCs w:val="20"/>
        </w:rPr>
        <w:t xml:space="preserve"> </w:t>
      </w:r>
      <w:r w:rsidRPr="00E068A9">
        <w:rPr>
          <w:b/>
          <w:sz w:val="20"/>
          <w:szCs w:val="20"/>
        </w:rPr>
        <w:t>«Реконструкция котельной, расположенной по адресу: Республика Крым, Ленинский район, пгт. Багерово, ул. Мира, 4»</w:t>
      </w:r>
      <w:r w:rsidRPr="00F36CF0">
        <w:rPr>
          <w:b/>
          <w:sz w:val="20"/>
          <w:szCs w:val="20"/>
        </w:rPr>
        <w:br/>
      </w:r>
    </w:p>
    <w:p w14:paraId="4FAD8F6C" w14:textId="77777777" w:rsidR="0042151E" w:rsidRPr="00F36CF0" w:rsidRDefault="0042151E" w:rsidP="0042151E">
      <w:pPr>
        <w:tabs>
          <w:tab w:val="left" w:pos="360"/>
        </w:tabs>
        <w:suppressAutoHyphens/>
        <w:autoSpaceDE w:val="0"/>
        <w:ind w:firstLine="709"/>
        <w:jc w:val="center"/>
        <w:outlineLvl w:val="0"/>
        <w:rPr>
          <w:sz w:val="20"/>
          <w:szCs w:val="20"/>
        </w:rPr>
      </w:pPr>
      <w:r w:rsidRPr="00F36CF0">
        <w:rPr>
          <w:sz w:val="20"/>
          <w:szCs w:val="20"/>
        </w:rPr>
        <w:t xml:space="preserve">1. Подрядчик по </w:t>
      </w:r>
      <w:hyperlink r:id="rId49" w:anchor="/document/72009464/entry/1000" w:history="1">
        <w:r w:rsidRPr="00F36CF0">
          <w:rPr>
            <w:rStyle w:val="af0"/>
            <w:color w:val="auto"/>
            <w:sz w:val="20"/>
            <w:szCs w:val="20"/>
          </w:rPr>
          <w:t>Контракту</w:t>
        </w:r>
      </w:hyperlink>
      <w:r w:rsidRPr="00F36CF0">
        <w:rPr>
          <w:sz w:val="20"/>
          <w:szCs w:val="20"/>
        </w:rPr>
        <w:t xml:space="preserve"> обязуется выполнить самостоятельно, без привлечения других лиц к исполнению своих обязательств по Контракту, следующие работы*:</w:t>
      </w:r>
    </w:p>
    <w:p w14:paraId="5063F04F" w14:textId="77777777" w:rsidR="0042151E" w:rsidRPr="00F36CF0" w:rsidRDefault="0042151E" w:rsidP="0042151E">
      <w:pPr>
        <w:pStyle w:val="HTML"/>
        <w:shd w:val="clear" w:color="auto" w:fill="FFFFFF"/>
        <w:ind w:firstLine="709"/>
        <w:jc w:val="center"/>
        <w:rPr>
          <w:rFonts w:ascii="Times New Roman" w:hAnsi="Times New Roman"/>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2912"/>
        <w:gridCol w:w="2450"/>
        <w:gridCol w:w="1513"/>
        <w:gridCol w:w="1847"/>
      </w:tblGrid>
      <w:tr w:rsidR="0042151E" w:rsidRPr="00F36CF0" w14:paraId="6CE04B50" w14:textId="77777777" w:rsidTr="00D874CB">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6EAE1" w14:textId="77777777" w:rsidR="0042151E" w:rsidRPr="00F36CF0" w:rsidRDefault="0042151E" w:rsidP="00D874CB">
            <w:pPr>
              <w:pStyle w:val="HTML"/>
              <w:ind w:firstLine="709"/>
              <w:jc w:val="center"/>
              <w:rPr>
                <w:rFonts w:ascii="Times New Roman" w:hAnsi="Times New Roman"/>
                <w:lang w:bidi="hi-IN"/>
              </w:rPr>
            </w:pPr>
            <w:r w:rsidRPr="00F36CF0">
              <w:rPr>
                <w:rFonts w:ascii="Times New Roman" w:hAnsi="Times New Roman"/>
                <w:lang w:bidi="hi-IN"/>
              </w:rPr>
              <w:t>№</w:t>
            </w:r>
          </w:p>
          <w:p w14:paraId="156D8DF6" w14:textId="77777777" w:rsidR="0042151E" w:rsidRPr="00F36CF0" w:rsidRDefault="0042151E" w:rsidP="00D874CB">
            <w:pPr>
              <w:pStyle w:val="HTML"/>
              <w:ind w:firstLine="709"/>
              <w:jc w:val="center"/>
              <w:rPr>
                <w:rFonts w:ascii="Times New Roman" w:hAnsi="Times New Roman"/>
                <w:lang w:bidi="hi-IN"/>
              </w:rPr>
            </w:pPr>
            <w:r w:rsidRPr="00F36CF0">
              <w:rPr>
                <w:rFonts w:ascii="Times New Roman" w:hAnsi="Times New Roman"/>
                <w:lang w:bidi="hi-IN"/>
              </w:rPr>
              <w:t>п/п</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BD024" w14:textId="77777777" w:rsidR="0042151E" w:rsidRPr="00F36CF0" w:rsidRDefault="0042151E" w:rsidP="00D874CB">
            <w:pPr>
              <w:pStyle w:val="HTML"/>
              <w:ind w:firstLine="709"/>
              <w:jc w:val="center"/>
              <w:rPr>
                <w:rFonts w:ascii="Times New Roman" w:hAnsi="Times New Roman"/>
                <w:lang w:bidi="hi-IN"/>
              </w:rPr>
            </w:pPr>
            <w:r w:rsidRPr="00F36CF0">
              <w:rPr>
                <w:rFonts w:ascii="Times New Roman" w:hAnsi="Times New Roman"/>
                <w:lang w:bidi="hi-IN"/>
              </w:rPr>
              <w:t>Вид работ</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CAA47" w14:textId="77777777" w:rsidR="0042151E" w:rsidRPr="00F36CF0" w:rsidRDefault="0042151E" w:rsidP="00D874CB">
            <w:pPr>
              <w:pStyle w:val="HTML"/>
              <w:ind w:firstLine="709"/>
              <w:jc w:val="center"/>
              <w:rPr>
                <w:rFonts w:ascii="Times New Roman" w:hAnsi="Times New Roman"/>
                <w:lang w:bidi="hi-IN"/>
              </w:rPr>
            </w:pPr>
            <w:r w:rsidRPr="00F36CF0">
              <w:rPr>
                <w:rFonts w:ascii="Times New Roman" w:hAnsi="Times New Roman"/>
                <w:lang w:bidi="hi-IN"/>
              </w:rPr>
              <w:t xml:space="preserve">№ позиции </w:t>
            </w:r>
          </w:p>
          <w:p w14:paraId="783D3E48" w14:textId="77777777" w:rsidR="0042151E" w:rsidRPr="00F36CF0" w:rsidRDefault="0042151E" w:rsidP="00D874CB">
            <w:pPr>
              <w:pStyle w:val="HTML"/>
              <w:ind w:firstLine="709"/>
              <w:jc w:val="center"/>
              <w:rPr>
                <w:rFonts w:ascii="Times New Roman" w:hAnsi="Times New Roman"/>
                <w:lang w:bidi="hi-IN"/>
              </w:rPr>
            </w:pPr>
            <w:r w:rsidRPr="00F36CF0">
              <w:rPr>
                <w:rFonts w:ascii="Times New Roman" w:hAnsi="Times New Roman"/>
                <w:lang w:bidi="hi-IN"/>
              </w:rPr>
              <w:t>по смете Контракта (Приложение №2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B3DD9" w14:textId="77777777" w:rsidR="0042151E" w:rsidRPr="00F36CF0" w:rsidRDefault="0042151E" w:rsidP="00D874CB">
            <w:pPr>
              <w:pStyle w:val="HTML"/>
              <w:ind w:firstLine="709"/>
              <w:jc w:val="center"/>
              <w:rPr>
                <w:rFonts w:ascii="Times New Roman" w:hAnsi="Times New Roman"/>
                <w:lang w:bidi="hi-IN"/>
              </w:rPr>
            </w:pPr>
            <w:r w:rsidRPr="00F36CF0">
              <w:rPr>
                <w:rFonts w:ascii="Times New Roman" w:hAnsi="Times New Roman"/>
                <w:lang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0AB09" w14:textId="77777777" w:rsidR="0042151E" w:rsidRPr="00F36CF0" w:rsidRDefault="0042151E" w:rsidP="00D874CB">
            <w:pPr>
              <w:pStyle w:val="HTML"/>
              <w:ind w:firstLine="709"/>
              <w:jc w:val="center"/>
              <w:rPr>
                <w:rFonts w:ascii="Times New Roman" w:hAnsi="Times New Roman"/>
                <w:lang w:bidi="hi-IN"/>
              </w:rPr>
            </w:pPr>
            <w:r w:rsidRPr="00F36CF0">
              <w:rPr>
                <w:rFonts w:ascii="Times New Roman" w:hAnsi="Times New Roman"/>
                <w:lang w:bidi="hi-IN"/>
              </w:rPr>
              <w:t>Стоимость работ,</w:t>
            </w:r>
          </w:p>
          <w:p w14:paraId="583E661D" w14:textId="77777777" w:rsidR="0042151E" w:rsidRPr="00F36CF0" w:rsidRDefault="0042151E" w:rsidP="00D874CB">
            <w:pPr>
              <w:pStyle w:val="HTML"/>
              <w:ind w:firstLine="709"/>
              <w:jc w:val="center"/>
              <w:rPr>
                <w:rFonts w:ascii="Times New Roman" w:hAnsi="Times New Roman"/>
                <w:lang w:bidi="hi-IN"/>
              </w:rPr>
            </w:pPr>
            <w:r w:rsidRPr="00F36CF0">
              <w:rPr>
                <w:rFonts w:ascii="Times New Roman" w:hAnsi="Times New Roman"/>
                <w:lang w:bidi="hi-IN"/>
              </w:rPr>
              <w:t>тыс. руб.</w:t>
            </w:r>
          </w:p>
        </w:tc>
      </w:tr>
      <w:tr w:rsidR="0042151E" w:rsidRPr="00F36CF0" w14:paraId="29093860" w14:textId="77777777" w:rsidTr="00D874CB">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621AA" w14:textId="77777777" w:rsidR="0042151E" w:rsidRPr="00F36CF0" w:rsidRDefault="0042151E" w:rsidP="00D874CB">
            <w:pPr>
              <w:pStyle w:val="HTML"/>
              <w:ind w:firstLine="709"/>
              <w:jc w:val="center"/>
              <w:rPr>
                <w:rFonts w:ascii="Times New Roman" w:hAnsi="Times New Roman"/>
                <w:i/>
                <w:lang w:bidi="hi-IN"/>
              </w:rPr>
            </w:pPr>
            <w:r w:rsidRPr="00F36CF0">
              <w:rPr>
                <w:rFonts w:ascii="Times New Roman" w:hAnsi="Times New Roman"/>
                <w:i/>
                <w:lang w:bidi="hi-IN"/>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65C4A" w14:textId="77777777" w:rsidR="0042151E" w:rsidRPr="00F36CF0" w:rsidRDefault="0042151E" w:rsidP="00D874CB">
            <w:pPr>
              <w:pStyle w:val="HTML"/>
              <w:ind w:firstLine="709"/>
              <w:jc w:val="center"/>
              <w:rPr>
                <w:rFonts w:ascii="Times New Roman" w:hAnsi="Times New Roman"/>
                <w:i/>
                <w:lang w:bidi="hi-IN"/>
              </w:rPr>
            </w:pPr>
            <w:r w:rsidRPr="00F36CF0">
              <w:rPr>
                <w:rFonts w:ascii="Times New Roman" w:hAnsi="Times New Roman"/>
                <w:i/>
                <w:lang w:bidi="hi-IN"/>
              </w:rPr>
              <w:t>2</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F3B28" w14:textId="77777777" w:rsidR="0042151E" w:rsidRPr="00F36CF0" w:rsidRDefault="0042151E" w:rsidP="00D874CB">
            <w:pPr>
              <w:pStyle w:val="HTML"/>
              <w:ind w:firstLine="709"/>
              <w:jc w:val="center"/>
              <w:rPr>
                <w:rFonts w:ascii="Times New Roman" w:hAnsi="Times New Roman"/>
                <w:i/>
                <w:lang w:bidi="hi-IN"/>
              </w:rPr>
            </w:pPr>
            <w:r w:rsidRPr="00F36CF0">
              <w:rPr>
                <w:rFonts w:ascii="Times New Roman" w:hAnsi="Times New Roman"/>
                <w:i/>
                <w:lang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D30D1" w14:textId="77777777" w:rsidR="0042151E" w:rsidRPr="00F36CF0" w:rsidRDefault="0042151E" w:rsidP="00D874CB">
            <w:pPr>
              <w:pStyle w:val="HTML"/>
              <w:ind w:firstLine="709"/>
              <w:jc w:val="center"/>
              <w:rPr>
                <w:rFonts w:ascii="Times New Roman" w:hAnsi="Times New Roman"/>
                <w:i/>
                <w:lang w:bidi="hi-IN"/>
              </w:rPr>
            </w:pPr>
            <w:r w:rsidRPr="00F36CF0">
              <w:rPr>
                <w:rFonts w:ascii="Times New Roman" w:hAnsi="Times New Roman"/>
                <w:i/>
                <w:lang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6A01D" w14:textId="77777777" w:rsidR="0042151E" w:rsidRPr="00F36CF0" w:rsidRDefault="0042151E" w:rsidP="00D874CB">
            <w:pPr>
              <w:pStyle w:val="HTML"/>
              <w:ind w:firstLine="709"/>
              <w:jc w:val="center"/>
              <w:rPr>
                <w:rFonts w:ascii="Times New Roman" w:hAnsi="Times New Roman"/>
                <w:i/>
                <w:lang w:bidi="hi-IN"/>
              </w:rPr>
            </w:pPr>
            <w:r w:rsidRPr="00F36CF0">
              <w:rPr>
                <w:rFonts w:ascii="Times New Roman" w:hAnsi="Times New Roman"/>
                <w:i/>
                <w:lang w:bidi="hi-IN"/>
              </w:rPr>
              <w:t>5</w:t>
            </w:r>
          </w:p>
        </w:tc>
      </w:tr>
      <w:tr w:rsidR="0042151E" w:rsidRPr="00F36CF0" w14:paraId="37699E06" w14:textId="77777777" w:rsidTr="00D874CB">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1C48B6C" w14:textId="77777777" w:rsidR="0042151E" w:rsidRPr="00F36CF0" w:rsidRDefault="0042151E" w:rsidP="00D874CB">
            <w:pPr>
              <w:pStyle w:val="HTML"/>
              <w:ind w:firstLine="709"/>
              <w:jc w:val="center"/>
              <w:rPr>
                <w:rFonts w:ascii="Times New Roman" w:hAnsi="Times New Roman"/>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C259230" w14:textId="77777777" w:rsidR="0042151E" w:rsidRPr="00F36CF0" w:rsidRDefault="0042151E" w:rsidP="00D874CB">
            <w:pPr>
              <w:pStyle w:val="HTML"/>
              <w:ind w:firstLine="709"/>
              <w:jc w:val="center"/>
              <w:rPr>
                <w:rFonts w:ascii="Times New Roman" w:hAnsi="Times New Roman"/>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5866211D" w14:textId="77777777" w:rsidR="0042151E" w:rsidRPr="00F36CF0" w:rsidRDefault="0042151E" w:rsidP="00D874CB">
            <w:pPr>
              <w:pStyle w:val="HTML"/>
              <w:ind w:firstLine="709"/>
              <w:jc w:val="center"/>
              <w:rPr>
                <w:rFonts w:ascii="Times New Roman" w:hAnsi="Times New Roman"/>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61114208" w14:textId="77777777" w:rsidR="0042151E" w:rsidRPr="00F36CF0" w:rsidRDefault="0042151E" w:rsidP="00D874CB">
            <w:pPr>
              <w:pStyle w:val="HTML"/>
              <w:ind w:firstLine="709"/>
              <w:jc w:val="center"/>
              <w:rPr>
                <w:rFonts w:ascii="Times New Roman" w:hAnsi="Times New Roman"/>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6E1F0758" w14:textId="77777777" w:rsidR="0042151E" w:rsidRPr="00F36CF0" w:rsidRDefault="0042151E" w:rsidP="00D874CB">
            <w:pPr>
              <w:pStyle w:val="HTML"/>
              <w:ind w:firstLine="709"/>
              <w:jc w:val="center"/>
              <w:rPr>
                <w:rFonts w:ascii="Times New Roman" w:hAnsi="Times New Roman"/>
                <w:lang w:bidi="hi-IN"/>
              </w:rPr>
            </w:pPr>
          </w:p>
        </w:tc>
      </w:tr>
      <w:tr w:rsidR="0042151E" w:rsidRPr="00F36CF0" w14:paraId="555A9958" w14:textId="77777777" w:rsidTr="00D874CB">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9E02B1D" w14:textId="77777777" w:rsidR="0042151E" w:rsidRPr="00F36CF0" w:rsidRDefault="0042151E" w:rsidP="00D874CB">
            <w:pPr>
              <w:pStyle w:val="HTML"/>
              <w:ind w:firstLine="709"/>
              <w:jc w:val="center"/>
              <w:rPr>
                <w:rFonts w:ascii="Times New Roman" w:hAnsi="Times New Roman"/>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7E2D6B1" w14:textId="77777777" w:rsidR="0042151E" w:rsidRPr="00F36CF0" w:rsidRDefault="0042151E" w:rsidP="00D874CB">
            <w:pPr>
              <w:pStyle w:val="HTML"/>
              <w:ind w:firstLine="709"/>
              <w:jc w:val="center"/>
              <w:rPr>
                <w:rFonts w:ascii="Times New Roman" w:hAnsi="Times New Roman"/>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3453385E" w14:textId="77777777" w:rsidR="0042151E" w:rsidRPr="00F36CF0" w:rsidRDefault="0042151E" w:rsidP="00D874CB">
            <w:pPr>
              <w:pStyle w:val="HTML"/>
              <w:ind w:firstLine="709"/>
              <w:jc w:val="center"/>
              <w:rPr>
                <w:rFonts w:ascii="Times New Roman" w:hAnsi="Times New Roman"/>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77A62F7C" w14:textId="77777777" w:rsidR="0042151E" w:rsidRPr="00F36CF0" w:rsidRDefault="0042151E" w:rsidP="00D874CB">
            <w:pPr>
              <w:pStyle w:val="HTML"/>
              <w:ind w:firstLine="709"/>
              <w:jc w:val="center"/>
              <w:rPr>
                <w:rFonts w:ascii="Times New Roman" w:hAnsi="Times New Roman"/>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3D7890DF" w14:textId="77777777" w:rsidR="0042151E" w:rsidRPr="00F36CF0" w:rsidRDefault="0042151E" w:rsidP="00D874CB">
            <w:pPr>
              <w:pStyle w:val="HTML"/>
              <w:ind w:firstLine="709"/>
              <w:jc w:val="center"/>
              <w:rPr>
                <w:rFonts w:ascii="Times New Roman" w:hAnsi="Times New Roman"/>
                <w:lang w:bidi="hi-IN"/>
              </w:rPr>
            </w:pPr>
          </w:p>
        </w:tc>
      </w:tr>
      <w:tr w:rsidR="0042151E" w:rsidRPr="00F36CF0" w14:paraId="471E04D0" w14:textId="77777777" w:rsidTr="00D874CB">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FB9B91C" w14:textId="77777777" w:rsidR="0042151E" w:rsidRPr="00F36CF0" w:rsidRDefault="0042151E" w:rsidP="00D874CB">
            <w:pPr>
              <w:pStyle w:val="HTML"/>
              <w:ind w:firstLine="709"/>
              <w:jc w:val="center"/>
              <w:rPr>
                <w:rFonts w:ascii="Times New Roman" w:hAnsi="Times New Roman"/>
                <w:lang w:bidi="hi-IN"/>
              </w:rPr>
            </w:pPr>
          </w:p>
        </w:tc>
        <w:tc>
          <w:tcPr>
            <w:tcW w:w="7696" w:type="dxa"/>
            <w:gridSpan w:val="3"/>
            <w:tcBorders>
              <w:top w:val="single" w:sz="4" w:space="0" w:color="auto"/>
              <w:left w:val="single" w:sz="4" w:space="0" w:color="auto"/>
              <w:bottom w:val="single" w:sz="4" w:space="0" w:color="auto"/>
              <w:right w:val="single" w:sz="4" w:space="0" w:color="auto"/>
            </w:tcBorders>
            <w:shd w:val="clear" w:color="auto" w:fill="auto"/>
          </w:tcPr>
          <w:p w14:paraId="62FF2F7A" w14:textId="77777777" w:rsidR="0042151E" w:rsidRPr="00F36CF0" w:rsidRDefault="0042151E" w:rsidP="00D874CB">
            <w:pPr>
              <w:pStyle w:val="HTML"/>
              <w:ind w:firstLine="709"/>
              <w:jc w:val="right"/>
              <w:rPr>
                <w:rFonts w:ascii="Times New Roman" w:hAnsi="Times New Roman"/>
                <w:b/>
                <w:lang w:bidi="hi-IN"/>
              </w:rPr>
            </w:pPr>
            <w:r w:rsidRPr="00F36CF0">
              <w:rPr>
                <w:rFonts w:ascii="Times New Roman" w:hAnsi="Times New Roman"/>
                <w:b/>
                <w:lang w:bidi="hi-IN"/>
              </w:rPr>
              <w:t xml:space="preserve">ИТОГО ___% от цены контракта </w:t>
            </w:r>
            <w:r w:rsidRPr="00F36CF0">
              <w:rPr>
                <w:rFonts w:ascii="Times New Roman" w:hAnsi="Times New Roman"/>
                <w:b/>
                <w:lang w:bidi="hi-IN"/>
              </w:rPr>
              <w:br/>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72CD4005" w14:textId="77777777" w:rsidR="0042151E" w:rsidRPr="00F36CF0" w:rsidRDefault="0042151E" w:rsidP="00D874CB">
            <w:pPr>
              <w:pStyle w:val="HTML"/>
              <w:ind w:firstLine="709"/>
              <w:jc w:val="center"/>
              <w:rPr>
                <w:rFonts w:ascii="Times New Roman" w:hAnsi="Times New Roman"/>
                <w:lang w:bidi="hi-IN"/>
              </w:rPr>
            </w:pPr>
          </w:p>
        </w:tc>
      </w:tr>
    </w:tbl>
    <w:p w14:paraId="65AB8949" w14:textId="77777777" w:rsidR="0042151E" w:rsidRPr="00F36CF0" w:rsidRDefault="0042151E" w:rsidP="0042151E">
      <w:pPr>
        <w:pStyle w:val="HTML"/>
        <w:shd w:val="clear" w:color="auto" w:fill="FFFFFF"/>
        <w:ind w:firstLine="709"/>
        <w:jc w:val="both"/>
        <w:rPr>
          <w:rFonts w:ascii="Times New Roman" w:hAnsi="Times New Roman"/>
        </w:rPr>
      </w:pPr>
      <w:r w:rsidRPr="00F36CF0">
        <w:rPr>
          <w:rFonts w:ascii="Times New Roman" w:hAnsi="Times New Roman"/>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50" w:anchor="/document/72009464/entry/11000" w:history="1">
        <w:r w:rsidRPr="00F36CF0">
          <w:rPr>
            <w:rStyle w:val="af0"/>
            <w:rFonts w:ascii="Times New Roman" w:hAnsi="Times New Roman"/>
            <w:color w:val="auto"/>
          </w:rPr>
          <w:t>проектной документацией</w:t>
        </w:r>
      </w:hyperlink>
      <w:r w:rsidRPr="00F36CF0">
        <w:rPr>
          <w:rFonts w:ascii="Times New Roman" w:hAnsi="Times New Roman"/>
        </w:rPr>
        <w:t>, в соответствии с условиями заключения Контракта, указанными в извещении о проведении закупки</w:t>
      </w:r>
    </w:p>
    <w:p w14:paraId="00BE9AAD" w14:textId="77777777" w:rsidR="0042151E" w:rsidRPr="00F36CF0" w:rsidRDefault="0042151E" w:rsidP="0042151E">
      <w:pPr>
        <w:pStyle w:val="HTML"/>
        <w:shd w:val="clear" w:color="auto" w:fill="FFFFFF"/>
        <w:ind w:firstLine="709"/>
        <w:outlineLvl w:val="0"/>
        <w:rPr>
          <w:rFonts w:ascii="Times New Roman" w:hAnsi="Times New Roman"/>
        </w:rPr>
      </w:pPr>
      <w:r w:rsidRPr="00F36CF0">
        <w:rPr>
          <w:rFonts w:ascii="Times New Roman" w:hAnsi="Times New Roman"/>
        </w:rPr>
        <w:t>2. Совокупная стоимость работ, выполняемых Подрядчиком самостоятельно, без привлечения других лиц, составляет:</w:t>
      </w:r>
    </w:p>
    <w:p w14:paraId="2B409A91" w14:textId="77777777" w:rsidR="0042151E" w:rsidRPr="00F36CF0" w:rsidRDefault="0042151E" w:rsidP="0042151E">
      <w:pPr>
        <w:pStyle w:val="HTML"/>
        <w:shd w:val="clear" w:color="auto" w:fill="FFFFFF"/>
        <w:ind w:firstLine="709"/>
        <w:rPr>
          <w:rFonts w:ascii="Times New Roman" w:hAnsi="Times New Roman"/>
        </w:rPr>
      </w:pPr>
      <w:r w:rsidRPr="00F36CF0">
        <w:rPr>
          <w:rFonts w:ascii="Times New Roman" w:hAnsi="Times New Roman"/>
        </w:rPr>
        <w:t>________________ (______________________________________________) рублей ___ коп.</w:t>
      </w:r>
    </w:p>
    <w:p w14:paraId="68767D99" w14:textId="77777777" w:rsidR="0042151E" w:rsidRPr="00F36CF0" w:rsidRDefault="0042151E" w:rsidP="0042151E">
      <w:pPr>
        <w:pStyle w:val="HTML"/>
        <w:shd w:val="clear" w:color="auto" w:fill="FFFFFF"/>
        <w:ind w:firstLine="709"/>
        <w:rPr>
          <w:rFonts w:ascii="Times New Roman" w:hAnsi="Times New Roman"/>
        </w:rPr>
      </w:pPr>
      <w:r w:rsidRPr="00F36CF0">
        <w:rPr>
          <w:rFonts w:ascii="Times New Roman" w:hAnsi="Times New Roman"/>
        </w:rPr>
        <w:t>(цифрами) (прописью, но не менее семидесяти процентов от цены Контракта)</w:t>
      </w:r>
    </w:p>
    <w:p w14:paraId="24BD4285" w14:textId="77777777" w:rsidR="0042151E" w:rsidRPr="00F36CF0" w:rsidRDefault="0042151E" w:rsidP="0042151E">
      <w:pPr>
        <w:ind w:firstLine="709"/>
        <w:jc w:val="both"/>
        <w:rPr>
          <w:sz w:val="20"/>
          <w:szCs w:val="20"/>
        </w:rPr>
      </w:pPr>
    </w:p>
    <w:p w14:paraId="0BADA1B7" w14:textId="77777777" w:rsidR="0042151E" w:rsidRPr="00F36CF0" w:rsidRDefault="0042151E" w:rsidP="0042151E">
      <w:pPr>
        <w:ind w:firstLine="709"/>
        <w:rPr>
          <w:sz w:val="20"/>
          <w:szCs w:val="20"/>
        </w:rPr>
      </w:pPr>
    </w:p>
    <w:tbl>
      <w:tblPr>
        <w:tblpPr w:leftFromText="180" w:rightFromText="180" w:vertAnchor="text" w:horzAnchor="margin" w:tblpXSpec="center" w:tblpY="-56"/>
        <w:tblW w:w="9939" w:type="dxa"/>
        <w:tblLayout w:type="fixed"/>
        <w:tblLook w:val="00A0" w:firstRow="1" w:lastRow="0" w:firstColumn="1" w:lastColumn="0" w:noHBand="0" w:noVBand="0"/>
      </w:tblPr>
      <w:tblGrid>
        <w:gridCol w:w="5964"/>
        <w:gridCol w:w="3975"/>
      </w:tblGrid>
      <w:tr w:rsidR="0042151E" w:rsidRPr="00557745" w14:paraId="3ADE8AEC" w14:textId="77777777" w:rsidTr="00D874CB">
        <w:trPr>
          <w:trHeight w:val="651"/>
        </w:trPr>
        <w:tc>
          <w:tcPr>
            <w:tcW w:w="5964" w:type="dxa"/>
          </w:tcPr>
          <w:p w14:paraId="1F21A234" w14:textId="77777777" w:rsidR="0042151E" w:rsidRPr="009B4706" w:rsidRDefault="0042151E" w:rsidP="00D874CB">
            <w:pPr>
              <w:ind w:firstLine="709"/>
              <w:contextualSpacing/>
              <w:rPr>
                <w:b/>
                <w:bCs/>
                <w:sz w:val="20"/>
              </w:rPr>
            </w:pPr>
          </w:p>
          <w:p w14:paraId="68586B9F" w14:textId="77777777" w:rsidR="0042151E" w:rsidRPr="009B4706" w:rsidRDefault="0042151E" w:rsidP="00D874CB">
            <w:pPr>
              <w:ind w:firstLine="709"/>
              <w:contextualSpacing/>
              <w:rPr>
                <w:b/>
                <w:bCs/>
                <w:sz w:val="20"/>
              </w:rPr>
            </w:pPr>
          </w:p>
          <w:p w14:paraId="23259E96" w14:textId="77777777" w:rsidR="0042151E" w:rsidRPr="009B4706" w:rsidRDefault="0042151E" w:rsidP="00D874CB">
            <w:pPr>
              <w:ind w:firstLine="709"/>
              <w:contextualSpacing/>
              <w:rPr>
                <w:b/>
                <w:bCs/>
                <w:sz w:val="20"/>
              </w:rPr>
            </w:pPr>
          </w:p>
          <w:p w14:paraId="7541A293" w14:textId="77777777" w:rsidR="0042151E" w:rsidRPr="009B4706" w:rsidRDefault="0042151E" w:rsidP="00D874CB">
            <w:pPr>
              <w:ind w:firstLine="709"/>
              <w:contextualSpacing/>
              <w:rPr>
                <w:b/>
                <w:bCs/>
                <w:sz w:val="20"/>
              </w:rPr>
            </w:pPr>
          </w:p>
          <w:p w14:paraId="7206E98B" w14:textId="77777777" w:rsidR="0042151E" w:rsidRPr="009B4706" w:rsidRDefault="0042151E" w:rsidP="00D874CB">
            <w:pPr>
              <w:ind w:firstLine="709"/>
              <w:contextualSpacing/>
              <w:rPr>
                <w:sz w:val="20"/>
              </w:rPr>
            </w:pPr>
            <w:r w:rsidRPr="009B4706">
              <w:rPr>
                <w:b/>
                <w:bCs/>
                <w:sz w:val="20"/>
              </w:rPr>
              <w:t>ЗАКАЗЧИК:</w:t>
            </w:r>
          </w:p>
        </w:tc>
        <w:tc>
          <w:tcPr>
            <w:tcW w:w="3975" w:type="dxa"/>
          </w:tcPr>
          <w:p w14:paraId="0E3A7B5A" w14:textId="77777777" w:rsidR="0042151E" w:rsidRPr="009B4706" w:rsidRDefault="0042151E" w:rsidP="00D874CB">
            <w:pPr>
              <w:ind w:firstLine="709"/>
              <w:contextualSpacing/>
              <w:rPr>
                <w:b/>
                <w:sz w:val="20"/>
              </w:rPr>
            </w:pPr>
          </w:p>
          <w:p w14:paraId="749AD6ED" w14:textId="77777777" w:rsidR="0042151E" w:rsidRPr="009B4706" w:rsidRDefault="0042151E" w:rsidP="00D874CB">
            <w:pPr>
              <w:ind w:firstLine="709"/>
              <w:contextualSpacing/>
              <w:rPr>
                <w:b/>
                <w:sz w:val="20"/>
              </w:rPr>
            </w:pPr>
          </w:p>
          <w:p w14:paraId="73343AE1" w14:textId="77777777" w:rsidR="0042151E" w:rsidRPr="009B4706" w:rsidRDefault="0042151E" w:rsidP="00D874CB">
            <w:pPr>
              <w:ind w:firstLine="709"/>
              <w:contextualSpacing/>
              <w:rPr>
                <w:b/>
                <w:sz w:val="20"/>
              </w:rPr>
            </w:pPr>
          </w:p>
          <w:p w14:paraId="35C3C273" w14:textId="77777777" w:rsidR="0042151E" w:rsidRPr="009B4706" w:rsidRDefault="0042151E" w:rsidP="00D874CB">
            <w:pPr>
              <w:ind w:firstLine="709"/>
              <w:contextualSpacing/>
              <w:rPr>
                <w:b/>
                <w:sz w:val="20"/>
              </w:rPr>
            </w:pPr>
          </w:p>
          <w:p w14:paraId="3207813B" w14:textId="77777777" w:rsidR="0042151E" w:rsidRPr="009B4706" w:rsidRDefault="0042151E" w:rsidP="00D874CB">
            <w:pPr>
              <w:ind w:firstLine="709"/>
              <w:contextualSpacing/>
              <w:rPr>
                <w:b/>
                <w:sz w:val="20"/>
              </w:rPr>
            </w:pPr>
            <w:r w:rsidRPr="009B4706">
              <w:rPr>
                <w:b/>
                <w:sz w:val="20"/>
              </w:rPr>
              <w:t>ПОДРЯДЧИК:</w:t>
            </w:r>
          </w:p>
          <w:p w14:paraId="64F58AE6" w14:textId="77777777" w:rsidR="0042151E" w:rsidRPr="009B4706" w:rsidRDefault="0042151E" w:rsidP="00D874CB">
            <w:pPr>
              <w:ind w:firstLine="709"/>
              <w:contextualSpacing/>
              <w:rPr>
                <w:b/>
                <w:sz w:val="20"/>
              </w:rPr>
            </w:pPr>
          </w:p>
        </w:tc>
      </w:tr>
      <w:tr w:rsidR="0042151E" w:rsidRPr="00557745" w14:paraId="1652B556" w14:textId="77777777" w:rsidTr="00D874CB">
        <w:trPr>
          <w:trHeight w:val="1266"/>
        </w:trPr>
        <w:tc>
          <w:tcPr>
            <w:tcW w:w="5964" w:type="dxa"/>
          </w:tcPr>
          <w:p w14:paraId="068452C2" w14:textId="77777777" w:rsidR="0042151E" w:rsidRPr="009B4706" w:rsidRDefault="0042151E" w:rsidP="00D874CB">
            <w:pPr>
              <w:ind w:firstLine="709"/>
              <w:contextualSpacing/>
              <w:rPr>
                <w:b/>
                <w:sz w:val="20"/>
              </w:rPr>
            </w:pPr>
            <w:r w:rsidRPr="009B4706">
              <w:rPr>
                <w:b/>
                <w:sz w:val="20"/>
              </w:rPr>
              <w:t xml:space="preserve">Начальник управления капитального строительства </w:t>
            </w:r>
            <w:r w:rsidRPr="009B4706">
              <w:rPr>
                <w:b/>
                <w:sz w:val="20"/>
              </w:rPr>
              <w:tab/>
            </w:r>
          </w:p>
          <w:p w14:paraId="1D6799D8" w14:textId="77777777" w:rsidR="0042151E" w:rsidRPr="009B4706" w:rsidRDefault="0042151E" w:rsidP="00D874CB">
            <w:pPr>
              <w:ind w:firstLine="709"/>
              <w:contextualSpacing/>
              <w:rPr>
                <w:b/>
                <w:sz w:val="20"/>
              </w:rPr>
            </w:pPr>
            <w:r w:rsidRPr="009B4706">
              <w:rPr>
                <w:b/>
                <w:sz w:val="20"/>
              </w:rPr>
              <w:t xml:space="preserve">и имущественно-земельных отношений </w:t>
            </w:r>
          </w:p>
          <w:p w14:paraId="2A85C43E" w14:textId="77777777" w:rsidR="0042151E" w:rsidRPr="009B4706" w:rsidRDefault="0042151E" w:rsidP="00D874CB">
            <w:pPr>
              <w:ind w:firstLine="709"/>
              <w:contextualSpacing/>
              <w:rPr>
                <w:b/>
                <w:sz w:val="20"/>
              </w:rPr>
            </w:pPr>
            <w:r w:rsidRPr="009B4706">
              <w:rPr>
                <w:b/>
                <w:sz w:val="20"/>
              </w:rPr>
              <w:t>ГУП РК «Крымтеплокоммунэнерго»</w:t>
            </w:r>
          </w:p>
          <w:p w14:paraId="68C65104" w14:textId="77777777" w:rsidR="0042151E" w:rsidRPr="009B4706" w:rsidRDefault="0042151E" w:rsidP="00D874CB">
            <w:pPr>
              <w:ind w:firstLine="709"/>
              <w:contextualSpacing/>
              <w:rPr>
                <w:b/>
                <w:sz w:val="20"/>
              </w:rPr>
            </w:pPr>
          </w:p>
          <w:p w14:paraId="1B1F0622" w14:textId="77777777" w:rsidR="0042151E" w:rsidRPr="009B4706" w:rsidRDefault="0042151E" w:rsidP="00D874CB">
            <w:pPr>
              <w:ind w:firstLine="709"/>
              <w:contextualSpacing/>
              <w:rPr>
                <w:b/>
                <w:sz w:val="20"/>
              </w:rPr>
            </w:pPr>
            <w:r w:rsidRPr="009B4706">
              <w:rPr>
                <w:b/>
                <w:sz w:val="20"/>
              </w:rPr>
              <w:t>_________________ Плющаков Е.Ю.</w:t>
            </w:r>
          </w:p>
          <w:p w14:paraId="103B0D9D" w14:textId="77777777" w:rsidR="0042151E" w:rsidRPr="009B4706" w:rsidRDefault="0042151E" w:rsidP="00D874CB">
            <w:pPr>
              <w:ind w:firstLine="709"/>
              <w:contextualSpacing/>
              <w:rPr>
                <w:sz w:val="20"/>
              </w:rPr>
            </w:pPr>
            <w:r w:rsidRPr="009B4706">
              <w:rPr>
                <w:sz w:val="20"/>
              </w:rPr>
              <w:t>м.п.</w:t>
            </w:r>
          </w:p>
        </w:tc>
        <w:tc>
          <w:tcPr>
            <w:tcW w:w="3975" w:type="dxa"/>
          </w:tcPr>
          <w:p w14:paraId="4485E98C" w14:textId="77777777" w:rsidR="0042151E" w:rsidRDefault="0042151E" w:rsidP="00D874CB">
            <w:pPr>
              <w:ind w:firstLine="709"/>
              <w:contextualSpacing/>
              <w:rPr>
                <w:b/>
                <w:bCs/>
                <w:sz w:val="20"/>
              </w:rPr>
            </w:pPr>
          </w:p>
          <w:p w14:paraId="605D6B76" w14:textId="77777777" w:rsidR="0042151E" w:rsidRPr="009B4706" w:rsidRDefault="0042151E" w:rsidP="00D874CB">
            <w:pPr>
              <w:ind w:firstLine="709"/>
              <w:contextualSpacing/>
              <w:rPr>
                <w:b/>
                <w:bCs/>
                <w:sz w:val="20"/>
              </w:rPr>
            </w:pPr>
          </w:p>
          <w:p w14:paraId="7AF07245" w14:textId="77777777" w:rsidR="0042151E" w:rsidRPr="009B4706" w:rsidRDefault="0042151E" w:rsidP="00D874CB">
            <w:pPr>
              <w:ind w:firstLine="709"/>
              <w:contextualSpacing/>
              <w:rPr>
                <w:sz w:val="20"/>
              </w:rPr>
            </w:pPr>
          </w:p>
          <w:p w14:paraId="755CAA30" w14:textId="77777777" w:rsidR="0042151E" w:rsidRPr="009B4706" w:rsidRDefault="0042151E" w:rsidP="00D874CB">
            <w:pPr>
              <w:ind w:firstLine="709"/>
              <w:contextualSpacing/>
              <w:rPr>
                <w:b/>
                <w:sz w:val="20"/>
              </w:rPr>
            </w:pPr>
          </w:p>
          <w:p w14:paraId="7EF9EDA4" w14:textId="77777777" w:rsidR="0042151E" w:rsidRPr="009B4706" w:rsidRDefault="0042151E" w:rsidP="00D874CB">
            <w:pPr>
              <w:ind w:firstLine="709"/>
              <w:contextualSpacing/>
              <w:rPr>
                <w:b/>
                <w:sz w:val="20"/>
              </w:rPr>
            </w:pPr>
            <w:r w:rsidRPr="009B4706">
              <w:rPr>
                <w:b/>
                <w:sz w:val="20"/>
              </w:rPr>
              <w:t xml:space="preserve">________________ </w:t>
            </w:r>
            <w:r w:rsidRPr="009B4706">
              <w:rPr>
                <w:sz w:val="20"/>
              </w:rPr>
              <w:t xml:space="preserve">  </w:t>
            </w:r>
          </w:p>
          <w:p w14:paraId="551EB6AC" w14:textId="77777777" w:rsidR="0042151E" w:rsidRPr="009B4706" w:rsidRDefault="0042151E" w:rsidP="00D874CB">
            <w:pPr>
              <w:ind w:firstLine="709"/>
              <w:contextualSpacing/>
              <w:rPr>
                <w:sz w:val="20"/>
              </w:rPr>
            </w:pPr>
            <w:r w:rsidRPr="009B4706">
              <w:rPr>
                <w:sz w:val="20"/>
              </w:rPr>
              <w:t>м.п.</w:t>
            </w:r>
          </w:p>
        </w:tc>
      </w:tr>
    </w:tbl>
    <w:p w14:paraId="7E035757" w14:textId="77777777" w:rsidR="0042151E" w:rsidRDefault="0042151E" w:rsidP="0042151E">
      <w:pPr>
        <w:rPr>
          <w:sz w:val="20"/>
          <w:szCs w:val="20"/>
        </w:rPr>
        <w:sectPr w:rsidR="0042151E" w:rsidSect="009C499F">
          <w:type w:val="nextColumn"/>
          <w:pgSz w:w="11906" w:h="16838"/>
          <w:pgMar w:top="426" w:right="1134" w:bottom="1134" w:left="709" w:header="709" w:footer="709" w:gutter="0"/>
          <w:cols w:space="708"/>
          <w:docGrid w:linePitch="360"/>
        </w:sectPr>
      </w:pPr>
    </w:p>
    <w:p w14:paraId="1677A11A" w14:textId="77777777" w:rsidR="00E56462" w:rsidRPr="00591F48" w:rsidRDefault="00E56462" w:rsidP="00DF32BC">
      <w:pPr>
        <w:contextualSpacing/>
        <w:jc w:val="center"/>
        <w:rPr>
          <w:i/>
          <w:color w:val="000000" w:themeColor="text1"/>
          <w:sz w:val="18"/>
          <w:szCs w:val="18"/>
        </w:rPr>
      </w:pPr>
      <w:r w:rsidRPr="00591F48">
        <w:rPr>
          <w:b/>
          <w:bCs/>
          <w:color w:val="000000" w:themeColor="text1"/>
        </w:rPr>
        <w:lastRenderedPageBreak/>
        <w:t>Фор</w:t>
      </w:r>
      <w:bookmarkStart w:id="4" w:name="_GoBack"/>
      <w:bookmarkEnd w:id="4"/>
      <w:r w:rsidRPr="00591F48">
        <w:rPr>
          <w:b/>
          <w:bCs/>
          <w:color w:val="000000" w:themeColor="text1"/>
        </w:rPr>
        <w:t xml:space="preserve">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r w:rsidR="006C6495" w:rsidRPr="00591F48">
        <w:rPr>
          <w:color w:val="000000" w:themeColor="text1"/>
        </w:rPr>
        <w:t>должность)</w:t>
      </w:r>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headerReference w:type="even" r:id="rId51"/>
          <w:footerReference w:type="even" r:id="rId52"/>
          <w:headerReference w:type="first" r:id="rId53"/>
          <w:footerReference w:type="first" r:id="rId54"/>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(должность)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55"/>
          <w:pgSz w:w="11906" w:h="16838"/>
          <w:pgMar w:top="1134" w:right="850" w:bottom="1134" w:left="1418" w:header="708" w:footer="152" w:gutter="0"/>
          <w:cols w:space="708"/>
          <w:docGrid w:linePitch="360"/>
        </w:sectPr>
      </w:pPr>
    </w:p>
    <w:p w14:paraId="00FDD6C8" w14:textId="77777777" w:rsidR="00E56462" w:rsidRPr="00591F48" w:rsidRDefault="00E56462" w:rsidP="00DF32BC">
      <w:pPr>
        <w:ind w:left="993"/>
        <w:contextualSpacing/>
        <w:jc w:val="center"/>
        <w:rPr>
          <w:b/>
          <w:color w:val="000000" w:themeColor="text1"/>
        </w:rPr>
      </w:pPr>
      <w:r w:rsidRPr="00591F48">
        <w:rPr>
          <w:b/>
          <w:color w:val="000000" w:themeColor="text1"/>
        </w:rPr>
        <w:lastRenderedPageBreak/>
        <w:t xml:space="preserve">ФОРМА </w:t>
      </w:r>
      <w:r w:rsidR="00523939" w:rsidRPr="00591F48">
        <w:rPr>
          <w:b/>
          <w:color w:val="000000" w:themeColor="text1"/>
        </w:rPr>
        <w:t>3</w:t>
      </w:r>
      <w:r w:rsidRPr="00591F48">
        <w:rPr>
          <w:b/>
          <w:color w:val="000000" w:themeColor="text1"/>
        </w:rPr>
        <w:t xml:space="preserve">. ДЕКЛАРАЦИЯ СООТВЕТСТВИЯ УЧАСТНИКА </w:t>
      </w:r>
      <w:r w:rsidR="006B1BDC" w:rsidRPr="00591F48">
        <w:rPr>
          <w:b/>
          <w:color w:val="000000" w:themeColor="text1"/>
        </w:rPr>
        <w:t>ЗАКУПКИ</w:t>
      </w:r>
      <w:r w:rsidRPr="00591F48">
        <w:rPr>
          <w:b/>
          <w:color w:val="000000" w:themeColor="text1"/>
        </w:rPr>
        <w:t>, УСТАНОВЛЕННЫМ ТРЕБОВАНИЯМ</w:t>
      </w:r>
    </w:p>
    <w:p w14:paraId="25256A22" w14:textId="77777777" w:rsidR="00DD011A" w:rsidRPr="00591F48" w:rsidRDefault="00DD011A" w:rsidP="00DF32BC">
      <w:pPr>
        <w:ind w:left="993"/>
        <w:contextualSpacing/>
        <w:jc w:val="center"/>
        <w:rPr>
          <w:b/>
          <w:color w:val="000000" w:themeColor="text1"/>
        </w:rPr>
      </w:pPr>
    </w:p>
    <w:p w14:paraId="27656C07" w14:textId="77777777" w:rsidR="00DD011A" w:rsidRPr="00591F48" w:rsidRDefault="00DD011A" w:rsidP="00DF32BC">
      <w:pPr>
        <w:ind w:left="993"/>
        <w:contextualSpacing/>
        <w:jc w:val="center"/>
        <w:rPr>
          <w:b/>
          <w:color w:val="000000" w:themeColor="text1"/>
        </w:rPr>
      </w:pPr>
    </w:p>
    <w:p w14:paraId="78EE0711" w14:textId="77777777" w:rsidR="00D3226C" w:rsidRPr="00591F48" w:rsidRDefault="000F290C" w:rsidP="00DF32BC">
      <w:pPr>
        <w:ind w:firstLine="851"/>
        <w:contextualSpacing/>
        <w:jc w:val="both"/>
        <w:rPr>
          <w:color w:val="000000" w:themeColor="text1"/>
        </w:rPr>
      </w:pPr>
      <w:r w:rsidRPr="00591F48">
        <w:rPr>
          <w:color w:val="000000" w:themeColor="text1"/>
        </w:rPr>
        <w:t xml:space="preserve">Настоящим документом подтверждаем (ю), что на момент подачи заявки на участие </w:t>
      </w:r>
      <w:r w:rsidR="00DD011A" w:rsidRPr="00591F48">
        <w:rPr>
          <w:i/>
          <w:color w:val="000000" w:themeColor="text1"/>
        </w:rPr>
        <w:t>_______________________ (наименование</w:t>
      </w:r>
      <w:r w:rsidR="00DD011A" w:rsidRPr="00591F48">
        <w:rPr>
          <w:color w:val="000000" w:themeColor="text1"/>
        </w:rPr>
        <w:t xml:space="preserve"> </w:t>
      </w:r>
      <w:r w:rsidRPr="00591F48">
        <w:rPr>
          <w:i/>
          <w:color w:val="000000" w:themeColor="text1"/>
        </w:rPr>
        <w:t>юридическое лицо//физическое лицо</w:t>
      </w:r>
      <w:r w:rsidR="00DD011A" w:rsidRPr="00591F48">
        <w:rPr>
          <w:i/>
          <w:color w:val="000000" w:themeColor="text1"/>
        </w:rPr>
        <w:t>)</w:t>
      </w:r>
      <w:r w:rsidRPr="00591F48">
        <w:rPr>
          <w:color w:val="000000" w:themeColor="text1"/>
        </w:rPr>
        <w:t xml:space="preserve"> соответствует требованиям, установленным пунктами 3 – 10 части 1 статьи 31 Федерального закона от 05.04.2013 </w:t>
      </w:r>
      <w:r w:rsidR="00DD011A" w:rsidRPr="00591F48">
        <w:rPr>
          <w:color w:val="000000" w:themeColor="text1"/>
        </w:rPr>
        <w:t>№</w:t>
      </w:r>
      <w:r w:rsidRPr="00591F48">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1</w:t>
      </w:r>
      <w:r w:rsidR="00D3226C" w:rsidRPr="00591F48">
        <w:rPr>
          <w:color w:val="000000" w:themeColor="text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2</w:t>
      </w:r>
      <w:r w:rsidR="00D3226C" w:rsidRPr="00591F48">
        <w:rPr>
          <w:color w:val="000000" w:themeColor="text1"/>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591F48">
        <w:rPr>
          <w:color w:val="000000" w:themeColor="text1"/>
        </w:rPr>
        <w:t>закупке</w:t>
      </w:r>
      <w:r w:rsidR="00D3226C" w:rsidRPr="00591F48">
        <w:rPr>
          <w:color w:val="000000" w:themeColor="text1"/>
        </w:rPr>
        <w:t xml:space="preserve">; </w:t>
      </w:r>
    </w:p>
    <w:p w14:paraId="3A4FB58B"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3</w:t>
      </w:r>
      <w:r w:rsidR="00D3226C" w:rsidRPr="00591F48">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4</w:t>
      </w:r>
      <w:r w:rsidR="00D3226C" w:rsidRPr="00591F48">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5</w:t>
      </w:r>
      <w:r w:rsidR="00D3226C" w:rsidRPr="00591F48">
        <w:rPr>
          <w:color w:val="000000" w:themeColor="text1"/>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591F48">
        <w:rPr>
          <w:color w:val="000000" w:themeColor="text1"/>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6</w:t>
      </w:r>
      <w:r w:rsidR="00D3226C" w:rsidRPr="00591F48">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7</w:t>
      </w:r>
      <w:r w:rsidR="00D3226C" w:rsidRPr="00591F48">
        <w:rPr>
          <w:color w:val="000000" w:themeColor="text1"/>
        </w:rPr>
        <w:t>. Участник закупки не является офшорной компанией.</w:t>
      </w:r>
    </w:p>
    <w:p w14:paraId="68CBACC8" w14:textId="21E1ED14" w:rsidR="00C93C92" w:rsidRPr="00591F48" w:rsidRDefault="00C93C92" w:rsidP="00DF32BC">
      <w:pPr>
        <w:autoSpaceDE w:val="0"/>
        <w:autoSpaceDN w:val="0"/>
        <w:adjustRightInd w:val="0"/>
        <w:ind w:left="142" w:firstLine="709"/>
        <w:contextualSpacing/>
        <w:jc w:val="both"/>
        <w:rPr>
          <w:color w:val="000000" w:themeColor="text1"/>
        </w:rPr>
      </w:pPr>
      <w:r w:rsidRPr="00591F48">
        <w:rPr>
          <w:color w:val="000000" w:themeColor="text1"/>
        </w:rPr>
        <w:t xml:space="preserve">8. Участник закупки </w:t>
      </w:r>
      <w:r w:rsidR="00E1333D" w:rsidRPr="00591F48">
        <w:rPr>
          <w:color w:val="000000" w:themeColor="text1"/>
        </w:rPr>
        <w:t>не является иностранным агентом.</w:t>
      </w:r>
    </w:p>
    <w:p w14:paraId="4B9881B4" w14:textId="77777777" w:rsidR="000F290C"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А также</w:t>
      </w:r>
      <w:r w:rsidR="00DD011A" w:rsidRPr="00591F48">
        <w:rPr>
          <w:color w:val="000000" w:themeColor="text1"/>
        </w:rPr>
        <w:t xml:space="preserve"> _____________________</w:t>
      </w:r>
      <w:r w:rsidRPr="00591F48">
        <w:rPr>
          <w:color w:val="000000" w:themeColor="text1"/>
        </w:rPr>
        <w:t xml:space="preserve"> </w:t>
      </w:r>
      <w:r w:rsidR="00DD011A" w:rsidRPr="00591F48">
        <w:rPr>
          <w:color w:val="000000" w:themeColor="text1"/>
        </w:rPr>
        <w:t>(</w:t>
      </w:r>
      <w:r w:rsidR="00DD011A" w:rsidRPr="00591F48">
        <w:rPr>
          <w:i/>
          <w:color w:val="000000" w:themeColor="text1"/>
        </w:rPr>
        <w:t xml:space="preserve">наименование </w:t>
      </w:r>
      <w:r w:rsidRPr="00591F48">
        <w:rPr>
          <w:i/>
          <w:color w:val="000000" w:themeColor="text1"/>
        </w:rPr>
        <w:t>юридическо</w:t>
      </w:r>
      <w:r w:rsidR="00DD011A" w:rsidRPr="00591F48">
        <w:rPr>
          <w:i/>
          <w:color w:val="000000" w:themeColor="text1"/>
        </w:rPr>
        <w:t>го</w:t>
      </w:r>
      <w:r w:rsidRPr="00591F48">
        <w:rPr>
          <w:i/>
          <w:color w:val="000000" w:themeColor="text1"/>
        </w:rPr>
        <w:t xml:space="preserve"> лиц</w:t>
      </w:r>
      <w:r w:rsidR="00DD011A" w:rsidRPr="00591F48">
        <w:rPr>
          <w:i/>
          <w:color w:val="000000" w:themeColor="text1"/>
        </w:rPr>
        <w:t>а</w:t>
      </w:r>
      <w:r w:rsidRPr="00591F48">
        <w:rPr>
          <w:i/>
          <w:color w:val="000000" w:themeColor="text1"/>
        </w:rPr>
        <w:t>//физическ</w:t>
      </w:r>
      <w:r w:rsidR="00DD011A" w:rsidRPr="00591F48">
        <w:rPr>
          <w:i/>
          <w:color w:val="000000" w:themeColor="text1"/>
        </w:rPr>
        <w:t>ого лица)</w:t>
      </w:r>
      <w:r w:rsidRPr="00591F48">
        <w:rPr>
          <w:i/>
          <w:color w:val="000000" w:themeColor="text1"/>
        </w:rPr>
        <w:t xml:space="preserve"> </w:t>
      </w:r>
      <w:r w:rsidRPr="00591F48">
        <w:rPr>
          <w:color w:val="000000" w:themeColor="text1"/>
        </w:rPr>
        <w:t>подтверждает:</w:t>
      </w:r>
    </w:p>
    <w:p w14:paraId="34B4A331" w14:textId="3C6A0C0D" w:rsidR="00D3226C" w:rsidRPr="00591F48" w:rsidRDefault="000F290C" w:rsidP="00E1333D">
      <w:pPr>
        <w:pStyle w:val="aff8"/>
        <w:autoSpaceDE w:val="0"/>
        <w:autoSpaceDN w:val="0"/>
        <w:adjustRightInd w:val="0"/>
        <w:ind w:left="0" w:firstLine="851"/>
        <w:jc w:val="both"/>
        <w:rPr>
          <w:color w:val="000000" w:themeColor="text1"/>
        </w:rPr>
      </w:pPr>
      <w:r w:rsidRPr="00591F48">
        <w:rPr>
          <w:color w:val="000000" w:themeColor="text1"/>
        </w:rPr>
        <w:t>1. </w:t>
      </w:r>
      <w:r w:rsidR="00D3226C" w:rsidRPr="00591F48">
        <w:rPr>
          <w:color w:val="000000" w:themeColor="text1"/>
        </w:rPr>
        <w:t>Отсутствие в предусмотренном Федеральным законом</w:t>
      </w:r>
      <w:r w:rsidR="00E1333D" w:rsidRPr="00591F48">
        <w:rPr>
          <w:color w:val="000000" w:themeColor="text1"/>
        </w:rPr>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591F48">
        <w:rPr>
          <w:color w:val="000000" w:themeColor="text1"/>
        </w:rPr>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591F48" w:rsidRDefault="000F290C" w:rsidP="00DF32BC">
      <w:pPr>
        <w:pStyle w:val="aff8"/>
        <w:autoSpaceDE w:val="0"/>
        <w:autoSpaceDN w:val="0"/>
        <w:adjustRightInd w:val="0"/>
        <w:ind w:left="0" w:firstLine="851"/>
        <w:jc w:val="both"/>
        <w:rPr>
          <w:color w:val="000000" w:themeColor="text1"/>
        </w:rPr>
      </w:pPr>
      <w:r w:rsidRPr="00591F48">
        <w:rPr>
          <w:color w:val="000000" w:themeColor="text1"/>
        </w:rPr>
        <w:t xml:space="preserve">2. Отсутствие </w:t>
      </w:r>
      <w:r w:rsidR="00DD011A" w:rsidRPr="00591F48">
        <w:rPr>
          <w:color w:val="000000" w:themeColor="text1"/>
        </w:rPr>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rsidRPr="00591F48">
        <w:rPr>
          <w:color w:val="000000" w:themeColor="text1"/>
        </w:rPr>
        <w:t>ка закупки - юридического лица</w:t>
      </w:r>
      <w:r w:rsidR="00DD011A" w:rsidRPr="00591F48">
        <w:rPr>
          <w:color w:val="000000" w:themeColor="text1"/>
        </w:rPr>
        <w:t>.</w:t>
      </w:r>
    </w:p>
    <w:p w14:paraId="4CF78139" w14:textId="3CBD7AAF" w:rsidR="00E56462"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3</w:t>
      </w:r>
      <w:r w:rsidR="00D3226C" w:rsidRPr="00591F48">
        <w:rPr>
          <w:color w:val="000000" w:themeColor="text1"/>
        </w:rPr>
        <w:t>.</w:t>
      </w:r>
      <w:r w:rsidRPr="00591F48">
        <w:rPr>
          <w:color w:val="000000" w:themeColor="text1"/>
        </w:rPr>
        <w:t> </w:t>
      </w:r>
      <w:r w:rsidR="00D3226C" w:rsidRPr="00591F48">
        <w:rPr>
          <w:color w:val="000000" w:themeColor="text1"/>
        </w:rPr>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591F48" w:rsidRDefault="000A2A72" w:rsidP="00DF32BC">
      <w:pPr>
        <w:autoSpaceDE w:val="0"/>
        <w:autoSpaceDN w:val="0"/>
        <w:adjustRightInd w:val="0"/>
        <w:ind w:firstLine="851"/>
        <w:contextualSpacing/>
        <w:jc w:val="both"/>
        <w:rPr>
          <w:color w:val="000000" w:themeColor="text1"/>
        </w:rPr>
      </w:pPr>
      <w:r w:rsidRPr="00591F48">
        <w:rPr>
          <w:color w:val="000000" w:themeColor="text1"/>
        </w:rPr>
        <w:t xml:space="preserve">4. </w:t>
      </w:r>
      <w:r w:rsidRPr="00591F48">
        <w:rPr>
          <w:bCs/>
          <w:i/>
          <w:color w:val="000000" w:themeColor="text1"/>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Pr="00591F48" w:rsidRDefault="008D3D04" w:rsidP="00DF32BC">
      <w:pPr>
        <w:autoSpaceDE w:val="0"/>
        <w:autoSpaceDN w:val="0"/>
        <w:adjustRightInd w:val="0"/>
        <w:ind w:firstLine="851"/>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A05061" w:rsidRPr="00591F48" w14:paraId="563E0C56" w14:textId="77777777" w:rsidTr="006B2871">
        <w:tc>
          <w:tcPr>
            <w:tcW w:w="3936" w:type="dxa"/>
          </w:tcPr>
          <w:p w14:paraId="088BDDD7" w14:textId="77777777" w:rsidR="00A05061" w:rsidRPr="00591F48" w:rsidRDefault="00A05061" w:rsidP="006B2871">
            <w:pPr>
              <w:widowControl w:val="0"/>
              <w:tabs>
                <w:tab w:val="left" w:pos="0"/>
              </w:tabs>
              <w:contextualSpacing/>
              <w:rPr>
                <w:color w:val="000000" w:themeColor="text1"/>
              </w:rPr>
            </w:pPr>
            <w:r w:rsidRPr="00591F48">
              <w:rPr>
                <w:color w:val="000000" w:themeColor="text1"/>
              </w:rPr>
              <w:t>_____________________</w:t>
            </w:r>
          </w:p>
        </w:tc>
        <w:tc>
          <w:tcPr>
            <w:tcW w:w="3628" w:type="dxa"/>
          </w:tcPr>
          <w:p w14:paraId="78CA4403" w14:textId="77777777" w:rsidR="00A05061" w:rsidRPr="00591F48" w:rsidRDefault="00A05061" w:rsidP="006B2871">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02A02F2A" w14:textId="77777777" w:rsidR="00A05061" w:rsidRPr="00591F48" w:rsidRDefault="00A05061" w:rsidP="006B2871">
            <w:pPr>
              <w:widowControl w:val="0"/>
              <w:tabs>
                <w:tab w:val="left" w:pos="1080"/>
              </w:tabs>
              <w:contextualSpacing/>
              <w:rPr>
                <w:color w:val="000000" w:themeColor="text1"/>
              </w:rPr>
            </w:pPr>
            <w:r w:rsidRPr="00591F48">
              <w:rPr>
                <w:color w:val="000000" w:themeColor="text1"/>
              </w:rPr>
              <w:t>______________</w:t>
            </w:r>
          </w:p>
        </w:tc>
      </w:tr>
      <w:tr w:rsidR="00A05061" w:rsidRPr="00591F48" w14:paraId="18D7D70D" w14:textId="77777777" w:rsidTr="006B2871">
        <w:tc>
          <w:tcPr>
            <w:tcW w:w="3936" w:type="dxa"/>
          </w:tcPr>
          <w:p w14:paraId="256C344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 xml:space="preserve">(руководитель участника закупки, ФИО для физического лица, </w:t>
            </w:r>
            <w:r w:rsidRPr="00591F48">
              <w:rPr>
                <w:bCs/>
                <w:color w:val="000000" w:themeColor="text1"/>
                <w:sz w:val="18"/>
                <w:szCs w:val="18"/>
              </w:rPr>
              <w:t>зарегистрированного в качестве индивидуального предпринимателя</w:t>
            </w:r>
            <w:r w:rsidRPr="00591F48">
              <w:rPr>
                <w:color w:val="000000" w:themeColor="text1"/>
                <w:sz w:val="18"/>
                <w:szCs w:val="18"/>
              </w:rPr>
              <w:t>)</w:t>
            </w:r>
          </w:p>
        </w:tc>
        <w:tc>
          <w:tcPr>
            <w:tcW w:w="3628" w:type="dxa"/>
          </w:tcPr>
          <w:p w14:paraId="431E945C" w14:textId="77777777" w:rsidR="00A05061" w:rsidRPr="00591F48" w:rsidRDefault="00A05061" w:rsidP="006B2871">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072E5DF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B61CD0A" w14:textId="77777777" w:rsidR="00A05061" w:rsidRPr="00591F48" w:rsidRDefault="00A05061" w:rsidP="00A05061">
      <w:pPr>
        <w:widowControl w:val="0"/>
        <w:tabs>
          <w:tab w:val="left" w:pos="567"/>
        </w:tabs>
        <w:ind w:left="993"/>
        <w:contextualSpacing/>
        <w:rPr>
          <w:color w:val="000000" w:themeColor="text1"/>
        </w:rPr>
      </w:pPr>
      <w:r w:rsidRPr="00591F48">
        <w:rPr>
          <w:color w:val="000000" w:themeColor="text1"/>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3"/>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проживающий(ая)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81152A" w:rsidRDefault="0081152A" w:rsidP="00E56462">
      <w:r>
        <w:separator/>
      </w:r>
    </w:p>
  </w:endnote>
  <w:endnote w:type="continuationSeparator" w:id="0">
    <w:p w14:paraId="1EE47ED0" w14:textId="77777777" w:rsidR="0081152A" w:rsidRDefault="0081152A"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charset w:val="00"/>
    <w:family w:val="auto"/>
    <w:pitch w:val="variable"/>
  </w:font>
  <w:font w:name="OpenSymbol">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 w:name="SimSun;ЛОМе">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81152A" w:rsidRPr="004C6A07" w:rsidRDefault="0081152A">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81152A" w:rsidRPr="004C6A07" w:rsidRDefault="0081152A">
    <w:pPr>
      <w:pStyle w:val="aff9"/>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6FBFDCE3" w:rsidR="0081152A" w:rsidRDefault="0081152A" w:rsidP="00897A78">
    <w:pPr>
      <w:pStyle w:val="aff9"/>
      <w:jc w:val="right"/>
    </w:pPr>
    <w:r>
      <w:fldChar w:fldCharType="begin"/>
    </w:r>
    <w:r>
      <w:instrText>PAGE   \* MERGEFORMAT</w:instrText>
    </w:r>
    <w:r>
      <w:fldChar w:fldCharType="separate"/>
    </w:r>
    <w:r w:rsidR="008D0BCF">
      <w:rPr>
        <w:noProof/>
      </w:rPr>
      <w:t>82</w:t>
    </w:r>
    <w:r>
      <w:rPr>
        <w:noProof/>
      </w:rPr>
      <w:fldChar w:fldCharType="end"/>
    </w:r>
  </w:p>
  <w:p w14:paraId="2FEEDE79" w14:textId="77777777" w:rsidR="0081152A" w:rsidRDefault="0081152A"/>
  <w:p w14:paraId="79D993EE" w14:textId="77777777" w:rsidR="0081152A" w:rsidRDefault="0081152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009DD" w14:textId="77777777" w:rsidR="0042151E" w:rsidRDefault="0042151E"/>
  <w:p w14:paraId="4867522E" w14:textId="77777777" w:rsidR="0042151E" w:rsidRDefault="0042151E" w:rsidP="005F317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4C29F" w14:textId="77777777" w:rsidR="0042151E" w:rsidRDefault="0042151E">
    <w:pPr>
      <w:pStyle w:val="aff9"/>
      <w:jc w:val="right"/>
    </w:pPr>
    <w:r>
      <w:fldChar w:fldCharType="begin"/>
    </w:r>
    <w:r>
      <w:instrText>PAGE   \* MERGEFORMAT</w:instrText>
    </w:r>
    <w:r>
      <w:fldChar w:fldCharType="separate"/>
    </w:r>
    <w:r>
      <w:rPr>
        <w:noProof/>
      </w:rPr>
      <w:t>1</w:t>
    </w:r>
    <w:r>
      <w:rPr>
        <w:noProof/>
      </w:rPr>
      <w:fldChar w:fldCharType="end"/>
    </w:r>
  </w:p>
  <w:p w14:paraId="4D9B280D" w14:textId="77777777" w:rsidR="0042151E" w:rsidRDefault="0042151E"/>
  <w:p w14:paraId="545C4FD7" w14:textId="77777777" w:rsidR="0042151E" w:rsidRDefault="0042151E" w:rsidP="005F317D"/>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26675" w14:textId="77777777" w:rsidR="0042151E" w:rsidRDefault="0042151E"/>
  <w:p w14:paraId="5A916D32" w14:textId="77777777" w:rsidR="0042151E" w:rsidRDefault="0042151E" w:rsidP="005F317D"/>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A9C67" w14:textId="77777777" w:rsidR="0042151E" w:rsidRDefault="0042151E">
    <w:pPr>
      <w:pStyle w:val="aff9"/>
      <w:jc w:val="right"/>
    </w:pPr>
    <w:r>
      <w:fldChar w:fldCharType="begin"/>
    </w:r>
    <w:r>
      <w:instrText>PAGE   \* MERGEFORMAT</w:instrText>
    </w:r>
    <w:r>
      <w:fldChar w:fldCharType="separate"/>
    </w:r>
    <w:r>
      <w:rPr>
        <w:noProof/>
      </w:rPr>
      <w:t>1</w:t>
    </w:r>
    <w:r>
      <w:rPr>
        <w:noProof/>
      </w:rPr>
      <w:fldChar w:fldCharType="end"/>
    </w:r>
  </w:p>
  <w:p w14:paraId="7B9EFA59" w14:textId="77777777" w:rsidR="0042151E" w:rsidRDefault="0042151E"/>
  <w:p w14:paraId="1CF72DDB" w14:textId="77777777" w:rsidR="0042151E" w:rsidRDefault="0042151E" w:rsidP="005F317D"/>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B3D7D" w14:textId="77777777" w:rsidR="0042151E" w:rsidRPr="000B71AE" w:rsidRDefault="0042151E" w:rsidP="005F317D"/>
  <w:p w14:paraId="3632F014" w14:textId="77777777" w:rsidR="0042151E" w:rsidRPr="000B71AE" w:rsidRDefault="0042151E" w:rsidP="005F317D"/>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A3E6B" w14:textId="77777777" w:rsidR="0042151E" w:rsidRPr="00F34B8E" w:rsidRDefault="0042151E" w:rsidP="005F317D">
    <w:pPr>
      <w:pStyle w:val="aff9"/>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D03DE" w14:textId="77777777" w:rsidR="0042151E" w:rsidRPr="000B71AE" w:rsidRDefault="0042151E" w:rsidP="005F317D">
    <w:r>
      <w:fldChar w:fldCharType="begin"/>
    </w:r>
    <w:r>
      <w:instrText>PAGE   \* MERGEFORMAT</w:instrText>
    </w:r>
    <w:r>
      <w:fldChar w:fldCharType="separate"/>
    </w:r>
    <w:r>
      <w:rPr>
        <w:noProof/>
      </w:rPr>
      <w:t>46</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81152A" w:rsidRDefault="0081152A"/>
  <w:p w14:paraId="1F512DB8" w14:textId="77777777" w:rsidR="0081152A" w:rsidRDefault="0081152A" w:rsidP="00617FFD"/>
  <w:p w14:paraId="08539BF4" w14:textId="77777777" w:rsidR="0081152A" w:rsidRDefault="0081152A"/>
  <w:p w14:paraId="0A928449" w14:textId="77777777" w:rsidR="0081152A" w:rsidRDefault="008115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81152A" w:rsidRDefault="0081152A" w:rsidP="00E56462">
      <w:r>
        <w:separator/>
      </w:r>
    </w:p>
  </w:footnote>
  <w:footnote w:type="continuationSeparator" w:id="0">
    <w:p w14:paraId="774B045C" w14:textId="77777777" w:rsidR="0081152A" w:rsidRDefault="0081152A" w:rsidP="00E56462">
      <w:r>
        <w:continuationSeparator/>
      </w:r>
    </w:p>
  </w:footnote>
  <w:footnote w:id="1">
    <w:p w14:paraId="4B367C0D" w14:textId="77777777" w:rsidR="0081152A" w:rsidRPr="00C2557E" w:rsidRDefault="0081152A"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211F32F7" w14:textId="77777777" w:rsidR="0042151E" w:rsidRPr="00EB0420" w:rsidRDefault="0042151E" w:rsidP="0042151E">
      <w:pPr>
        <w:numPr>
          <w:ilvl w:val="0"/>
          <w:numId w:val="43"/>
        </w:numPr>
        <w:suppressAutoHyphens/>
        <w:autoSpaceDN w:val="0"/>
        <w:ind w:left="0" w:firstLine="709"/>
        <w:contextualSpacing/>
        <w:jc w:val="both"/>
        <w:textAlignment w:val="baseline"/>
        <w:rPr>
          <w:kern w:val="3"/>
        </w:rPr>
      </w:pPr>
      <w:r>
        <w:rPr>
          <w:rStyle w:val="af7"/>
        </w:rPr>
        <w:footnoteRef/>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44F3010D" w14:textId="77777777" w:rsidR="0042151E" w:rsidRDefault="0042151E" w:rsidP="0042151E">
      <w:pPr>
        <w:pStyle w:val="af5"/>
      </w:pPr>
    </w:p>
  </w:footnote>
  <w:footnote w:id="3">
    <w:p w14:paraId="549F0BA5" w14:textId="77777777" w:rsidR="0081152A" w:rsidRDefault="0081152A"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81152A" w:rsidRPr="00F96CAC" w:rsidRDefault="0081152A" w:rsidP="00F96CAC">
    <w:pPr>
      <w:pStyle w:val="affe"/>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81152A" w:rsidRDefault="0081152A"/>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81152A" w:rsidRPr="007A51A0" w:rsidRDefault="0081152A">
    <w:pPr>
      <w:pStyle w:val="affe"/>
      <w:jc w:val="center"/>
    </w:pPr>
  </w:p>
  <w:p w14:paraId="46D5AEF1" w14:textId="77777777" w:rsidR="0081152A" w:rsidRDefault="0081152A">
    <w:pPr>
      <w:pStyle w:val="af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C28F7" w14:textId="77777777" w:rsidR="0042151E" w:rsidRDefault="0042151E"/>
  <w:p w14:paraId="6B3C4C04" w14:textId="77777777" w:rsidR="0042151E" w:rsidRDefault="0042151E" w:rsidP="005F317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0DE93" w14:textId="77777777" w:rsidR="0042151E" w:rsidRDefault="0042151E"/>
  <w:p w14:paraId="268772A3" w14:textId="77777777" w:rsidR="0042151E" w:rsidRDefault="0042151E" w:rsidP="005F317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D32D4" w14:textId="77777777" w:rsidR="0042151E" w:rsidRDefault="0042151E"/>
  <w:p w14:paraId="40F3A5CA" w14:textId="77777777" w:rsidR="0042151E" w:rsidRDefault="0042151E" w:rsidP="005F317D"/>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15A8F" w14:textId="77777777" w:rsidR="0042151E" w:rsidRDefault="0042151E"/>
  <w:p w14:paraId="68CC04CD" w14:textId="77777777" w:rsidR="0042151E" w:rsidRDefault="0042151E" w:rsidP="005F317D"/>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4A36C" w14:textId="77777777" w:rsidR="0042151E" w:rsidRPr="000B71AE" w:rsidRDefault="0042151E" w:rsidP="005F317D"/>
  <w:p w14:paraId="1A4E2075" w14:textId="77777777" w:rsidR="0042151E" w:rsidRPr="000B71AE" w:rsidRDefault="0042151E" w:rsidP="005F317D"/>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D54EF" w14:textId="77777777" w:rsidR="0042151E" w:rsidRPr="009B4706" w:rsidRDefault="0042151E" w:rsidP="009B4706">
    <w:pPr>
      <w:pStyle w:val="aff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CD554" w14:textId="77777777" w:rsidR="0042151E" w:rsidRPr="000B71AE" w:rsidRDefault="0042151E" w:rsidP="005F317D"/>
  <w:p w14:paraId="6F30EE80" w14:textId="77777777" w:rsidR="0042151E" w:rsidRPr="000B71AE" w:rsidRDefault="0042151E" w:rsidP="005F317D"/>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81152A" w:rsidRDefault="0081152A"/>
  <w:p w14:paraId="4D442567" w14:textId="77777777" w:rsidR="0081152A" w:rsidRDefault="0081152A" w:rsidP="00617FFD"/>
  <w:p w14:paraId="4A5BBB15" w14:textId="77777777" w:rsidR="0081152A" w:rsidRDefault="0081152A"/>
  <w:p w14:paraId="3C24E63A" w14:textId="77777777" w:rsidR="0081152A" w:rsidRDefault="008115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4C68BA"/>
    <w:multiLevelType w:val="hybridMultilevel"/>
    <w:tmpl w:val="60D89774"/>
    <w:lvl w:ilvl="0" w:tplc="70780BA0">
      <w:start w:val="1"/>
      <w:numFmt w:val="decimal"/>
      <w:lvlText w:val="%1."/>
      <w:lvlJc w:val="left"/>
      <w:pPr>
        <w:ind w:left="4609" w:hanging="360"/>
      </w:pPr>
      <w:rPr>
        <w:rFonts w:hint="default"/>
      </w:rPr>
    </w:lvl>
    <w:lvl w:ilvl="1" w:tplc="04190019" w:tentative="1">
      <w:start w:val="1"/>
      <w:numFmt w:val="lowerLetter"/>
      <w:lvlText w:val="%2."/>
      <w:lvlJc w:val="left"/>
      <w:pPr>
        <w:ind w:left="5329" w:hanging="360"/>
      </w:pPr>
    </w:lvl>
    <w:lvl w:ilvl="2" w:tplc="0419001B" w:tentative="1">
      <w:start w:val="1"/>
      <w:numFmt w:val="lowerRoman"/>
      <w:lvlText w:val="%3."/>
      <w:lvlJc w:val="right"/>
      <w:pPr>
        <w:ind w:left="6049" w:hanging="180"/>
      </w:pPr>
    </w:lvl>
    <w:lvl w:ilvl="3" w:tplc="0419000F" w:tentative="1">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23"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5"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6"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7"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8"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30"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2"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2BA80A97"/>
    <w:multiLevelType w:val="multilevel"/>
    <w:tmpl w:val="3056C8A4"/>
    <w:lvl w:ilvl="0">
      <w:start w:val="6"/>
      <w:numFmt w:val="decimal"/>
      <w:lvlText w:val="%1."/>
      <w:lvlJc w:val="left"/>
      <w:pPr>
        <w:ind w:left="360" w:hanging="360"/>
      </w:pPr>
      <w:rPr>
        <w:rFonts w:hint="default"/>
      </w:rPr>
    </w:lvl>
    <w:lvl w:ilvl="1">
      <w:start w:val="1"/>
      <w:numFmt w:val="decimal"/>
      <w:lvlText w:val="%1.%2."/>
      <w:lvlJc w:val="left"/>
      <w:pPr>
        <w:ind w:left="2345" w:hanging="360"/>
      </w:pPr>
      <w:rPr>
        <w:rFonts w:hint="default"/>
        <w:b/>
      </w:rPr>
    </w:lvl>
    <w:lvl w:ilvl="2">
      <w:start w:val="1"/>
      <w:numFmt w:val="decimal"/>
      <w:lvlText w:val="%1.%2.%3."/>
      <w:lvlJc w:val="left"/>
      <w:pPr>
        <w:ind w:left="2858" w:hanging="720"/>
      </w:pPr>
      <w:rPr>
        <w:rFonts w:hint="default"/>
        <w:b/>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4"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31B07816"/>
    <w:multiLevelType w:val="multilevel"/>
    <w:tmpl w:val="67C8E4CA"/>
    <w:lvl w:ilvl="0">
      <w:start w:val="3"/>
      <w:numFmt w:val="decimal"/>
      <w:lvlText w:val="%1."/>
      <w:lvlJc w:val="left"/>
      <w:pPr>
        <w:ind w:left="540" w:hanging="540"/>
      </w:pPr>
      <w:rPr>
        <w:rFonts w:hint="default"/>
      </w:rPr>
    </w:lvl>
    <w:lvl w:ilvl="1">
      <w:start w:val="5"/>
      <w:numFmt w:val="decimal"/>
      <w:lvlText w:val="%1.%2."/>
      <w:lvlJc w:val="left"/>
      <w:pPr>
        <w:ind w:left="1178" w:hanging="540"/>
      </w:pPr>
      <w:rPr>
        <w:rFonts w:hint="default"/>
      </w:rPr>
    </w:lvl>
    <w:lvl w:ilvl="2">
      <w:start w:val="4"/>
      <w:numFmt w:val="decimal"/>
      <w:lvlText w:val="%1.%2.%3."/>
      <w:lvlJc w:val="left"/>
      <w:pPr>
        <w:ind w:left="1996" w:hanging="720"/>
      </w:pPr>
      <w:rPr>
        <w:rFonts w:hint="default"/>
        <w:b/>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6"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7"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8"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9"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0" w15:restartNumberingAfterBreak="0">
    <w:nsid w:val="3840239B"/>
    <w:multiLevelType w:val="multilevel"/>
    <w:tmpl w:val="5FFCA3EC"/>
    <w:lvl w:ilvl="0">
      <w:start w:val="4"/>
      <w:numFmt w:val="decimal"/>
      <w:lvlText w:val="%1."/>
      <w:lvlJc w:val="left"/>
      <w:pPr>
        <w:ind w:left="480" w:hanging="480"/>
      </w:pPr>
      <w:rPr>
        <w:rFonts w:hint="default"/>
      </w:rPr>
    </w:lvl>
    <w:lvl w:ilvl="1">
      <w:start w:val="19"/>
      <w:numFmt w:val="decimal"/>
      <w:lvlText w:val="%1.%2."/>
      <w:lvlJc w:val="left"/>
      <w:pPr>
        <w:ind w:left="2465"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41"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2"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3"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4"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6" w15:restartNumberingAfterBreak="0">
    <w:nsid w:val="43C653DF"/>
    <w:multiLevelType w:val="multilevel"/>
    <w:tmpl w:val="C9821834"/>
    <w:lvl w:ilvl="0">
      <w:start w:val="4"/>
      <w:numFmt w:val="decimal"/>
      <w:lvlText w:val="%1."/>
      <w:lvlJc w:val="left"/>
      <w:pPr>
        <w:ind w:left="480" w:hanging="480"/>
      </w:pPr>
      <w:rPr>
        <w:rFonts w:hint="default"/>
      </w:rPr>
    </w:lvl>
    <w:lvl w:ilvl="1">
      <w:start w:val="15"/>
      <w:numFmt w:val="decimal"/>
      <w:lvlText w:val="%1.%2."/>
      <w:lvlJc w:val="left"/>
      <w:pPr>
        <w:ind w:left="2465"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47"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8"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9"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0"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51"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2"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53"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4"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5"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6"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8"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60"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1"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2"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4"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5"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6"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7"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9"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70"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71"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73"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5"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6"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7"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9"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0"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30"/>
  </w:num>
  <w:num w:numId="7">
    <w:abstractNumId w:val="17"/>
  </w:num>
  <w:num w:numId="8">
    <w:abstractNumId w:val="78"/>
  </w:num>
  <w:num w:numId="9">
    <w:abstractNumId w:val="27"/>
  </w:num>
  <w:num w:numId="10">
    <w:abstractNumId w:val="65"/>
  </w:num>
  <w:num w:numId="11">
    <w:abstractNumId w:val="31"/>
  </w:num>
  <w:num w:numId="12">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6"/>
  </w:num>
  <w:num w:numId="15">
    <w:abstractNumId w:val="8"/>
  </w:num>
  <w:num w:numId="16">
    <w:abstractNumId w:val="59"/>
  </w:num>
  <w:num w:numId="17">
    <w:abstractNumId w:val="55"/>
  </w:num>
  <w:num w:numId="18">
    <w:abstractNumId w:val="53"/>
  </w:num>
  <w:num w:numId="19">
    <w:abstractNumId w:val="66"/>
  </w:num>
  <w:num w:numId="20">
    <w:abstractNumId w:val="79"/>
  </w:num>
  <w:num w:numId="21">
    <w:abstractNumId w:val="44"/>
  </w:num>
  <w:num w:numId="22">
    <w:abstractNumId w:val="49"/>
  </w:num>
  <w:num w:numId="23">
    <w:abstractNumId w:val="74"/>
  </w:num>
  <w:num w:numId="24">
    <w:abstractNumId w:val="10"/>
  </w:num>
  <w:num w:numId="25">
    <w:abstractNumId w:val="50"/>
  </w:num>
  <w:num w:numId="26">
    <w:abstractNumId w:val="43"/>
  </w:num>
  <w:num w:numId="27">
    <w:abstractNumId w:val="36"/>
  </w:num>
  <w:num w:numId="28">
    <w:abstractNumId w:val="24"/>
  </w:num>
  <w:num w:numId="29">
    <w:abstractNumId w:val="75"/>
  </w:num>
  <w:num w:numId="30">
    <w:abstractNumId w:val="45"/>
  </w:num>
  <w:num w:numId="31">
    <w:abstractNumId w:val="19"/>
  </w:num>
  <w:num w:numId="32">
    <w:abstractNumId w:val="68"/>
  </w:num>
  <w:num w:numId="33">
    <w:abstractNumId w:val="21"/>
  </w:num>
  <w:num w:numId="34">
    <w:abstractNumId w:val="72"/>
  </w:num>
  <w:num w:numId="35">
    <w:abstractNumId w:val="51"/>
  </w:num>
  <w:num w:numId="36">
    <w:abstractNumId w:val="28"/>
  </w:num>
  <w:num w:numId="37">
    <w:abstractNumId w:val="5"/>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9"/>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73"/>
  </w:num>
  <w:num w:numId="43">
    <w:abstractNumId w:val="47"/>
  </w:num>
  <w:num w:numId="44">
    <w:abstractNumId w:val="76"/>
  </w:num>
  <w:num w:numId="45">
    <w:abstractNumId w:val="41"/>
  </w:num>
  <w:num w:numId="46">
    <w:abstractNumId w:val="7"/>
  </w:num>
  <w:num w:numId="47">
    <w:abstractNumId w:val="60"/>
  </w:num>
  <w:num w:numId="48">
    <w:abstractNumId w:val="14"/>
  </w:num>
  <w:num w:numId="49">
    <w:abstractNumId w:val="81"/>
  </w:num>
  <w:num w:numId="50">
    <w:abstractNumId w:val="20"/>
  </w:num>
  <w:num w:numId="51">
    <w:abstractNumId w:val="62"/>
  </w:num>
  <w:num w:numId="52">
    <w:abstractNumId w:val="71"/>
  </w:num>
  <w:num w:numId="53">
    <w:abstractNumId w:val="39"/>
  </w:num>
  <w:num w:numId="54">
    <w:abstractNumId w:val="48"/>
  </w:num>
  <w:num w:numId="55">
    <w:abstractNumId w:val="83"/>
  </w:num>
  <w:num w:numId="56">
    <w:abstractNumId w:val="6"/>
  </w:num>
  <w:num w:numId="57">
    <w:abstractNumId w:val="13"/>
  </w:num>
  <w:num w:numId="58">
    <w:abstractNumId w:val="32"/>
  </w:num>
  <w:num w:numId="59">
    <w:abstractNumId w:val="61"/>
  </w:num>
  <w:num w:numId="60">
    <w:abstractNumId w:val="63"/>
  </w:num>
  <w:num w:numId="61">
    <w:abstractNumId w:val="16"/>
  </w:num>
  <w:num w:numId="62">
    <w:abstractNumId w:val="82"/>
  </w:num>
  <w:num w:numId="63">
    <w:abstractNumId w:val="29"/>
  </w:num>
  <w:num w:numId="64">
    <w:abstractNumId w:val="34"/>
  </w:num>
  <w:num w:numId="65">
    <w:abstractNumId w:val="23"/>
  </w:num>
  <w:num w:numId="66">
    <w:abstractNumId w:val="58"/>
  </w:num>
  <w:num w:numId="67">
    <w:abstractNumId w:val="37"/>
  </w:num>
  <w:num w:numId="68">
    <w:abstractNumId w:val="25"/>
  </w:num>
  <w:num w:numId="69">
    <w:abstractNumId w:val="84"/>
  </w:num>
  <w:num w:numId="70">
    <w:abstractNumId w:val="64"/>
  </w:num>
  <w:num w:numId="71">
    <w:abstractNumId w:val="52"/>
  </w:num>
  <w:num w:numId="72">
    <w:abstractNumId w:val="15"/>
  </w:num>
  <w:num w:numId="73">
    <w:abstractNumId w:val="77"/>
  </w:num>
  <w:num w:numId="74">
    <w:abstractNumId w:val="18"/>
  </w:num>
  <w:num w:numId="75">
    <w:abstractNumId w:val="70"/>
  </w:num>
  <w:num w:numId="76">
    <w:abstractNumId w:val="38"/>
  </w:num>
  <w:num w:numId="7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0"/>
  </w:num>
  <w:num w:numId="79">
    <w:abstractNumId w:val="67"/>
  </w:num>
  <w:num w:numId="80">
    <w:abstractNumId w:val="9"/>
  </w:num>
  <w:num w:numId="81">
    <w:abstractNumId w:val="42"/>
  </w:num>
  <w:num w:numId="82">
    <w:abstractNumId w:val="35"/>
  </w:num>
  <w:num w:numId="83">
    <w:abstractNumId w:val="33"/>
  </w:num>
  <w:num w:numId="84">
    <w:abstractNumId w:val="46"/>
  </w:num>
  <w:num w:numId="85">
    <w:abstractNumId w:val="40"/>
  </w:num>
  <w:num w:numId="86">
    <w:abstractNumId w:val="2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08"/>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AE6"/>
    <w:rsid w:val="00090F78"/>
    <w:rsid w:val="00091C9A"/>
    <w:rsid w:val="00095D16"/>
    <w:rsid w:val="00095D35"/>
    <w:rsid w:val="000A0F29"/>
    <w:rsid w:val="000A1423"/>
    <w:rsid w:val="000A2A72"/>
    <w:rsid w:val="000A2B96"/>
    <w:rsid w:val="000A3680"/>
    <w:rsid w:val="000A6821"/>
    <w:rsid w:val="000A78C4"/>
    <w:rsid w:val="000B1C6F"/>
    <w:rsid w:val="000B461A"/>
    <w:rsid w:val="000B66D3"/>
    <w:rsid w:val="000B7AF6"/>
    <w:rsid w:val="000C1128"/>
    <w:rsid w:val="000C4363"/>
    <w:rsid w:val="000C607D"/>
    <w:rsid w:val="000C7AD2"/>
    <w:rsid w:val="000D28B0"/>
    <w:rsid w:val="000E03F2"/>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97B6F"/>
    <w:rsid w:val="001A0655"/>
    <w:rsid w:val="001A0AAD"/>
    <w:rsid w:val="001A1012"/>
    <w:rsid w:val="001A264B"/>
    <w:rsid w:val="001A681B"/>
    <w:rsid w:val="001B0041"/>
    <w:rsid w:val="001B3A36"/>
    <w:rsid w:val="001B61A8"/>
    <w:rsid w:val="001C1E0F"/>
    <w:rsid w:val="001C4EB6"/>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275"/>
    <w:rsid w:val="0029374F"/>
    <w:rsid w:val="00296018"/>
    <w:rsid w:val="002977AA"/>
    <w:rsid w:val="002A0342"/>
    <w:rsid w:val="002A08F8"/>
    <w:rsid w:val="002A1AD0"/>
    <w:rsid w:val="002A3907"/>
    <w:rsid w:val="002A508C"/>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F37"/>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46E5"/>
    <w:rsid w:val="003A7090"/>
    <w:rsid w:val="003B035A"/>
    <w:rsid w:val="003B078F"/>
    <w:rsid w:val="003B0F6A"/>
    <w:rsid w:val="003B1395"/>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64E1"/>
    <w:rsid w:val="00400031"/>
    <w:rsid w:val="00401B2B"/>
    <w:rsid w:val="0040569C"/>
    <w:rsid w:val="00407F83"/>
    <w:rsid w:val="00420DBD"/>
    <w:rsid w:val="00420EB3"/>
    <w:rsid w:val="0042151E"/>
    <w:rsid w:val="00424E45"/>
    <w:rsid w:val="00425973"/>
    <w:rsid w:val="00425B33"/>
    <w:rsid w:val="00426014"/>
    <w:rsid w:val="004274D0"/>
    <w:rsid w:val="00427897"/>
    <w:rsid w:val="00440054"/>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7725"/>
    <w:rsid w:val="00470DA4"/>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647D"/>
    <w:rsid w:val="004F012D"/>
    <w:rsid w:val="004F05F6"/>
    <w:rsid w:val="004F0BE6"/>
    <w:rsid w:val="004F117E"/>
    <w:rsid w:val="004F158E"/>
    <w:rsid w:val="004F45EE"/>
    <w:rsid w:val="004F4992"/>
    <w:rsid w:val="004F53AF"/>
    <w:rsid w:val="005037E6"/>
    <w:rsid w:val="00505395"/>
    <w:rsid w:val="00506357"/>
    <w:rsid w:val="00513670"/>
    <w:rsid w:val="00521331"/>
    <w:rsid w:val="00521681"/>
    <w:rsid w:val="00523939"/>
    <w:rsid w:val="005252A0"/>
    <w:rsid w:val="005317D5"/>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75A3"/>
    <w:rsid w:val="005D20DB"/>
    <w:rsid w:val="005D4FBD"/>
    <w:rsid w:val="005D6AE3"/>
    <w:rsid w:val="005E17A6"/>
    <w:rsid w:val="005E2A98"/>
    <w:rsid w:val="005E600E"/>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2D86"/>
    <w:rsid w:val="00664A76"/>
    <w:rsid w:val="006674F5"/>
    <w:rsid w:val="006700A9"/>
    <w:rsid w:val="0067160D"/>
    <w:rsid w:val="00681B2B"/>
    <w:rsid w:val="006829B5"/>
    <w:rsid w:val="006838CC"/>
    <w:rsid w:val="0068420F"/>
    <w:rsid w:val="0068782C"/>
    <w:rsid w:val="00692BF7"/>
    <w:rsid w:val="0069598A"/>
    <w:rsid w:val="00696BBD"/>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3FD2"/>
    <w:rsid w:val="007B42E4"/>
    <w:rsid w:val="007B63D7"/>
    <w:rsid w:val="007B6D24"/>
    <w:rsid w:val="007B7DFD"/>
    <w:rsid w:val="007C1332"/>
    <w:rsid w:val="007C152D"/>
    <w:rsid w:val="007C4DC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152A"/>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0BCF"/>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4DF4"/>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4521"/>
    <w:rsid w:val="0099590B"/>
    <w:rsid w:val="009A03D2"/>
    <w:rsid w:val="009A11CD"/>
    <w:rsid w:val="009A1C7C"/>
    <w:rsid w:val="009A1D58"/>
    <w:rsid w:val="009A34A7"/>
    <w:rsid w:val="009A431E"/>
    <w:rsid w:val="009A6094"/>
    <w:rsid w:val="009B0588"/>
    <w:rsid w:val="009B242A"/>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3057C"/>
    <w:rsid w:val="00B31CF3"/>
    <w:rsid w:val="00B333ED"/>
    <w:rsid w:val="00B35012"/>
    <w:rsid w:val="00B359C8"/>
    <w:rsid w:val="00B36234"/>
    <w:rsid w:val="00B36F03"/>
    <w:rsid w:val="00B4077A"/>
    <w:rsid w:val="00B442B0"/>
    <w:rsid w:val="00B44FE4"/>
    <w:rsid w:val="00B451CC"/>
    <w:rsid w:val="00B50AA3"/>
    <w:rsid w:val="00B5215B"/>
    <w:rsid w:val="00B5285A"/>
    <w:rsid w:val="00B5390C"/>
    <w:rsid w:val="00B53AEF"/>
    <w:rsid w:val="00B56759"/>
    <w:rsid w:val="00B56A3B"/>
    <w:rsid w:val="00B578B8"/>
    <w:rsid w:val="00B6180D"/>
    <w:rsid w:val="00B65D22"/>
    <w:rsid w:val="00B676E8"/>
    <w:rsid w:val="00B722A0"/>
    <w:rsid w:val="00B72838"/>
    <w:rsid w:val="00B743A1"/>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11FB9"/>
    <w:rsid w:val="00C21DC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02B22"/>
    <w:rsid w:val="00D05AE3"/>
    <w:rsid w:val="00D10495"/>
    <w:rsid w:val="00D1481D"/>
    <w:rsid w:val="00D14843"/>
    <w:rsid w:val="00D22CB4"/>
    <w:rsid w:val="00D23857"/>
    <w:rsid w:val="00D23AD9"/>
    <w:rsid w:val="00D262FB"/>
    <w:rsid w:val="00D3226C"/>
    <w:rsid w:val="00D3489D"/>
    <w:rsid w:val="00D41718"/>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9063E"/>
    <w:rsid w:val="00D91A61"/>
    <w:rsid w:val="00D92CAE"/>
    <w:rsid w:val="00D96F8B"/>
    <w:rsid w:val="00D97E65"/>
    <w:rsid w:val="00DA09BD"/>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C4B"/>
    <w:rsid w:val="00E86F86"/>
    <w:rsid w:val="00E934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D392C"/>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AA0FB5"/>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uiPriority w:val="99"/>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uiPriority w:val="99"/>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uiPriority w:val="3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1">
    <w:name w:val="WW8Num31"/>
    <w:basedOn w:val="ad"/>
    <w:rsid w:val="00B5390C"/>
  </w:style>
  <w:style w:type="numbering" w:customStyle="1" w:styleId="1215">
    <w:name w:val="Текущий список121"/>
    <w:rsid w:val="0042151E"/>
  </w:style>
  <w:style w:type="numbering" w:customStyle="1" w:styleId="WW8Num14">
    <w:name w:val="WW8Num14"/>
    <w:basedOn w:val="ad"/>
    <w:rsid w:val="0042151E"/>
  </w:style>
  <w:style w:type="numbering" w:customStyle="1" w:styleId="WW8Num21">
    <w:name w:val="WW8Num21"/>
    <w:basedOn w:val="ad"/>
    <w:rsid w:val="0042151E"/>
  </w:style>
  <w:style w:type="numbering" w:customStyle="1" w:styleId="WW8Num41">
    <w:name w:val="WW8Num41"/>
    <w:basedOn w:val="ad"/>
    <w:rsid w:val="0042151E"/>
  </w:style>
  <w:style w:type="numbering" w:customStyle="1" w:styleId="WW8Num51">
    <w:name w:val="WW8Num51"/>
    <w:basedOn w:val="ad"/>
    <w:rsid w:val="0042151E"/>
  </w:style>
  <w:style w:type="numbering" w:customStyle="1" w:styleId="WW8Num61">
    <w:name w:val="WW8Num61"/>
    <w:basedOn w:val="ad"/>
    <w:rsid w:val="0042151E"/>
  </w:style>
  <w:style w:type="numbering" w:customStyle="1" w:styleId="WW8Num71">
    <w:name w:val="WW8Num71"/>
    <w:basedOn w:val="ad"/>
    <w:rsid w:val="0042151E"/>
  </w:style>
  <w:style w:type="numbering" w:customStyle="1" w:styleId="WW8Num81">
    <w:name w:val="WW8Num81"/>
    <w:basedOn w:val="ad"/>
    <w:rsid w:val="0042151E"/>
  </w:style>
  <w:style w:type="numbering" w:customStyle="1" w:styleId="WW8Num91">
    <w:name w:val="WW8Num91"/>
    <w:basedOn w:val="ad"/>
    <w:rsid w:val="0042151E"/>
  </w:style>
  <w:style w:type="numbering" w:customStyle="1" w:styleId="WW8Num101">
    <w:name w:val="WW8Num101"/>
    <w:basedOn w:val="ad"/>
    <w:rsid w:val="0042151E"/>
  </w:style>
  <w:style w:type="numbering" w:customStyle="1" w:styleId="WW8Num111">
    <w:name w:val="WW8Num111"/>
    <w:basedOn w:val="ad"/>
    <w:rsid w:val="0042151E"/>
  </w:style>
  <w:style w:type="numbering" w:customStyle="1" w:styleId="WW8Num121">
    <w:name w:val="WW8Num121"/>
    <w:basedOn w:val="ad"/>
    <w:rsid w:val="0042151E"/>
  </w:style>
  <w:style w:type="numbering" w:customStyle="1" w:styleId="WW8Num131">
    <w:name w:val="WW8Num131"/>
    <w:basedOn w:val="ad"/>
    <w:rsid w:val="0042151E"/>
  </w:style>
  <w:style w:type="numbering" w:customStyle="1" w:styleId="1720">
    <w:name w:val="Нет списка172"/>
    <w:next w:val="ad"/>
    <w:uiPriority w:val="99"/>
    <w:semiHidden/>
    <w:unhideWhenUsed/>
    <w:rsid w:val="0042151E"/>
  </w:style>
  <w:style w:type="table" w:customStyle="1" w:styleId="3610">
    <w:name w:val="Сетка таблицы361"/>
    <w:basedOn w:val="ac"/>
    <w:next w:val="afd"/>
    <w:uiPriority w:val="39"/>
    <w:rsid w:val="0042151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Сетка таблицы451"/>
    <w:basedOn w:val="ac"/>
    <w:next w:val="afd"/>
    <w:uiPriority w:val="39"/>
    <w:rsid w:val="0042151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c"/>
    <w:next w:val="afd"/>
    <w:uiPriority w:val="39"/>
    <w:rsid w:val="0042151E"/>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c"/>
    <w:next w:val="afd"/>
    <w:rsid w:val="0042151E"/>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c"/>
    <w:next w:val="afd"/>
    <w:uiPriority w:val="99"/>
    <w:rsid w:val="0042151E"/>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Сетка таблицы551"/>
    <w:basedOn w:val="ac"/>
    <w:next w:val="afd"/>
    <w:uiPriority w:val="9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d"/>
    <w:uiPriority w:val="99"/>
    <w:semiHidden/>
    <w:unhideWhenUsed/>
    <w:rsid w:val="0042151E"/>
  </w:style>
  <w:style w:type="table" w:customStyle="1" w:styleId="6320">
    <w:name w:val="Сетка таблицы632"/>
    <w:basedOn w:val="ac"/>
    <w:next w:val="afd"/>
    <w:uiPriority w:val="59"/>
    <w:rsid w:val="0042151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2">
    <w:name w:val="Текущий список12922"/>
    <w:rsid w:val="0042151E"/>
  </w:style>
  <w:style w:type="numbering" w:customStyle="1" w:styleId="129211">
    <w:name w:val="Текущий список129211"/>
    <w:rsid w:val="0042151E"/>
  </w:style>
  <w:style w:type="table" w:customStyle="1" w:styleId="5160">
    <w:name w:val="Сетка таблицы 516"/>
    <w:basedOn w:val="ac"/>
    <w:next w:val="5f"/>
    <w:uiPriority w:val="99"/>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610">
    <w:name w:val="Сетка таблицы1161"/>
    <w:basedOn w:val="ac"/>
    <w:next w:val="afd"/>
    <w:uiPriority w:val="9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c"/>
    <w:next w:val="afd"/>
    <w:rsid w:val="0042151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c"/>
    <w:next w:val="afd"/>
    <w:uiPriority w:val="59"/>
    <w:rsid w:val="0042151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 525"/>
    <w:basedOn w:val="ac"/>
    <w:next w:val="5f"/>
    <w:uiPriority w:val="99"/>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50">
    <w:name w:val="Сетка таблицы 5115"/>
    <w:basedOn w:val="ac"/>
    <w:next w:val="5f"/>
    <w:uiPriority w:val="99"/>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10">
    <w:name w:val="Сетка таблицы6121"/>
    <w:uiPriority w:val="59"/>
    <w:rsid w:val="004215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VegasLex5">
    <w:name w:val="Vegas Lex5"/>
    <w:uiPriority w:val="99"/>
    <w:rsid w:val="0042151E"/>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5">
    <w:name w:val="1 / 1.1 / 1.1.1225"/>
    <w:rsid w:val="0042151E"/>
  </w:style>
  <w:style w:type="table" w:customStyle="1" w:styleId="TableNormal131">
    <w:name w:val="Table Normal131"/>
    <w:uiPriority w:val="99"/>
    <w:rsid w:val="0042151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12">
    <w:name w:val="Импортированный стиль 151"/>
    <w:rsid w:val="0042151E"/>
  </w:style>
  <w:style w:type="numbering" w:customStyle="1" w:styleId="31f4">
    <w:name w:val="Импортированный стиль 31"/>
    <w:rsid w:val="0042151E"/>
  </w:style>
  <w:style w:type="numbering" w:customStyle="1" w:styleId="816">
    <w:name w:val="Импортированный стиль 81"/>
    <w:rsid w:val="0042151E"/>
  </w:style>
  <w:style w:type="numbering" w:customStyle="1" w:styleId="616">
    <w:name w:val="Импортированный стиль 61"/>
    <w:rsid w:val="0042151E"/>
  </w:style>
  <w:style w:type="numbering" w:customStyle="1" w:styleId="419">
    <w:name w:val="Импортированный стиль 41"/>
    <w:rsid w:val="0042151E"/>
  </w:style>
  <w:style w:type="table" w:customStyle="1" w:styleId="7310">
    <w:name w:val="Сетка таблицы731"/>
    <w:basedOn w:val="ac"/>
    <w:next w:val="afd"/>
    <w:uiPriority w:val="59"/>
    <w:rsid w:val="0042151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c"/>
    <w:next w:val="afd"/>
    <w:uiPriority w:val="59"/>
    <w:rsid w:val="0042151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0">
    <w:name w:val="Сетка таблицы 534"/>
    <w:basedOn w:val="ac"/>
    <w:next w:val="5f"/>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10">
    <w:name w:val="Сетка таблицы1221"/>
    <w:basedOn w:val="ac"/>
    <w:next w:val="afd"/>
    <w:uiPriority w:val="5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c"/>
    <w:next w:val="afd"/>
    <w:rsid w:val="0042151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40">
    <w:name w:val="Сетка таблицы 5124"/>
    <w:basedOn w:val="ac"/>
    <w:next w:val="5f"/>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20">
    <w:name w:val="Сетка таблицы4122"/>
    <w:basedOn w:val="ac"/>
    <w:next w:val="afd"/>
    <w:uiPriority w:val="59"/>
    <w:rsid w:val="0042151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 5214"/>
    <w:basedOn w:val="ac"/>
    <w:next w:val="5f"/>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11">
    <w:name w:val="Сетка таблицы11121"/>
    <w:basedOn w:val="ac"/>
    <w:next w:val="afd"/>
    <w:uiPriority w:val="5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c"/>
    <w:next w:val="afd"/>
    <w:rsid w:val="0042151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40">
    <w:name w:val="Сетка таблицы 51114"/>
    <w:basedOn w:val="ac"/>
    <w:next w:val="5f"/>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1">
    <w:name w:val="Сетка таблицы5121"/>
    <w:basedOn w:val="ac"/>
    <w:next w:val="afd"/>
    <w:uiPriority w:val="5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4">
    <w:name w:val="Vegas Lex14"/>
    <w:basedOn w:val="ac"/>
    <w:uiPriority w:val="99"/>
    <w:rsid w:val="0042151E"/>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210">
    <w:name w:val="Сетка таблицы7121"/>
    <w:basedOn w:val="ac"/>
    <w:next w:val="afd"/>
    <w:uiPriority w:val="59"/>
    <w:rsid w:val="0042151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c"/>
    <w:next w:val="afd"/>
    <w:uiPriority w:val="5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0">
    <w:name w:val="Сетка таблицы931"/>
    <w:basedOn w:val="ac"/>
    <w:next w:val="afd"/>
    <w:uiPriority w:val="59"/>
    <w:rsid w:val="0042151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 541"/>
    <w:basedOn w:val="ac"/>
    <w:next w:val="5f"/>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10">
    <w:name w:val="Сетка таблицы1321"/>
    <w:basedOn w:val="ac"/>
    <w:next w:val="afd"/>
    <w:uiPriority w:val="5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c"/>
    <w:next w:val="afd"/>
    <w:rsid w:val="0042151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1">
    <w:name w:val="1 / 1.1 / 1.1.1241"/>
    <w:basedOn w:val="ad"/>
    <w:rsid w:val="0042151E"/>
  </w:style>
  <w:style w:type="table" w:customStyle="1" w:styleId="51310">
    <w:name w:val="Сетка таблицы 5131"/>
    <w:basedOn w:val="ac"/>
    <w:next w:val="5f"/>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10">
    <w:name w:val="Сетка таблицы3221"/>
    <w:basedOn w:val="ac"/>
    <w:next w:val="afd"/>
    <w:uiPriority w:val="59"/>
    <w:rsid w:val="0042151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c"/>
    <w:next w:val="afd"/>
    <w:uiPriority w:val="59"/>
    <w:rsid w:val="0042151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 5221"/>
    <w:basedOn w:val="ac"/>
    <w:next w:val="5f"/>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11">
    <w:name w:val="Сетка таблицы11211"/>
    <w:basedOn w:val="ac"/>
    <w:next w:val="afd"/>
    <w:uiPriority w:val="5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c"/>
    <w:next w:val="afd"/>
    <w:rsid w:val="0042151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1">
    <w:name w:val="1 / 1.1 / 1.1.12221"/>
    <w:basedOn w:val="ad"/>
    <w:rsid w:val="0042151E"/>
  </w:style>
  <w:style w:type="table" w:customStyle="1" w:styleId="51121">
    <w:name w:val="Сетка таблицы 51121"/>
    <w:basedOn w:val="ac"/>
    <w:next w:val="5f"/>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1">
    <w:name w:val="Сетка таблицы5211"/>
    <w:basedOn w:val="ac"/>
    <w:next w:val="afd"/>
    <w:uiPriority w:val="5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c"/>
    <w:next w:val="afd"/>
    <w:uiPriority w:val="5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c"/>
    <w:uiPriority w:val="99"/>
    <w:rsid w:val="0042151E"/>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1">
    <w:name w:val="Сетка таблицы7211"/>
    <w:basedOn w:val="ac"/>
    <w:next w:val="afd"/>
    <w:uiPriority w:val="59"/>
    <w:rsid w:val="0042151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c"/>
    <w:next w:val="afd"/>
    <w:uiPriority w:val="5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51111"/>
    <w:basedOn w:val="ac"/>
    <w:next w:val="afd"/>
    <w:uiPriority w:val="5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8131"/>
    <w:basedOn w:val="ac"/>
    <w:next w:val="afd"/>
    <w:uiPriority w:val="59"/>
    <w:rsid w:val="0042151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0">
    <w:name w:val="Сетка таблицы 5311"/>
    <w:basedOn w:val="ac"/>
    <w:next w:val="5f"/>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11">
    <w:name w:val="Сетка таблицы12111"/>
    <w:basedOn w:val="ac"/>
    <w:next w:val="afd"/>
    <w:uiPriority w:val="5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0">
    <w:name w:val="Сетка таблицы 51211"/>
    <w:basedOn w:val="ac"/>
    <w:next w:val="5f"/>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1">
    <w:name w:val="Сетка таблицы31121"/>
    <w:basedOn w:val="ac"/>
    <w:next w:val="afd"/>
    <w:uiPriority w:val="59"/>
    <w:rsid w:val="0042151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0">
    <w:name w:val="Сетка таблицы 52111"/>
    <w:basedOn w:val="ac"/>
    <w:next w:val="5f"/>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1a">
    <w:name w:val="Сетка таблицы111111"/>
    <w:basedOn w:val="ac"/>
    <w:next w:val="afd"/>
    <w:uiPriority w:val="5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0">
    <w:name w:val="Сетка таблицы 511111"/>
    <w:basedOn w:val="ac"/>
    <w:next w:val="5f"/>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1">
    <w:name w:val="Сетка таблицы61111"/>
    <w:basedOn w:val="ac"/>
    <w:next w:val="afd"/>
    <w:uiPriority w:val="5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1">
    <w:name w:val="Vegas Lex111"/>
    <w:basedOn w:val="ac"/>
    <w:uiPriority w:val="99"/>
    <w:rsid w:val="0042151E"/>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1">
    <w:name w:val="Сетка таблицы71111"/>
    <w:basedOn w:val="ac"/>
    <w:next w:val="afd"/>
    <w:uiPriority w:val="59"/>
    <w:rsid w:val="0042151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0">
    <w:name w:val="Сетка таблицы1021"/>
    <w:basedOn w:val="ac"/>
    <w:next w:val="afd"/>
    <w:uiPriority w:val="59"/>
    <w:rsid w:val="0042151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 551"/>
    <w:basedOn w:val="ac"/>
    <w:next w:val="5f"/>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11">
    <w:name w:val="Сетка таблицы1411"/>
    <w:basedOn w:val="ac"/>
    <w:next w:val="afd"/>
    <w:uiPriority w:val="5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c"/>
    <w:next w:val="afd"/>
    <w:rsid w:val="0042151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0">
    <w:name w:val="Сетка таблицы 5141"/>
    <w:basedOn w:val="ac"/>
    <w:next w:val="5f"/>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11">
    <w:name w:val="Сетка таблицы3311"/>
    <w:basedOn w:val="ac"/>
    <w:next w:val="afd"/>
    <w:uiPriority w:val="59"/>
    <w:rsid w:val="0042151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c"/>
    <w:next w:val="afd"/>
    <w:uiPriority w:val="59"/>
    <w:rsid w:val="0042151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
    <w:name w:val="Сетка таблицы 5231"/>
    <w:basedOn w:val="ac"/>
    <w:next w:val="5f"/>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10">
    <w:name w:val="Сетка таблицы11311"/>
    <w:basedOn w:val="ac"/>
    <w:next w:val="afd"/>
    <w:uiPriority w:val="5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c"/>
    <w:next w:val="afd"/>
    <w:rsid w:val="0042151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
    <w:name w:val="Сетка таблицы 51131"/>
    <w:basedOn w:val="ac"/>
    <w:next w:val="5f"/>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1">
    <w:name w:val="Сетка таблицы5311"/>
    <w:basedOn w:val="ac"/>
    <w:next w:val="afd"/>
    <w:uiPriority w:val="5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c"/>
    <w:next w:val="afd"/>
    <w:uiPriority w:val="5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c"/>
    <w:uiPriority w:val="99"/>
    <w:rsid w:val="0042151E"/>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10">
    <w:name w:val="Сетка таблицы4131"/>
    <w:basedOn w:val="ac"/>
    <w:next w:val="afd"/>
    <w:uiPriority w:val="5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Сетка таблицы8221"/>
    <w:basedOn w:val="ac"/>
    <w:next w:val="afd"/>
    <w:uiPriority w:val="59"/>
    <w:rsid w:val="0042151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 5321"/>
    <w:basedOn w:val="ac"/>
    <w:next w:val="5f"/>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10">
    <w:name w:val="Сетка таблицы2221"/>
    <w:basedOn w:val="ac"/>
    <w:next w:val="afd"/>
    <w:rsid w:val="0042151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
    <w:name w:val="Сетка таблицы 51221"/>
    <w:basedOn w:val="ac"/>
    <w:next w:val="5f"/>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1">
    <w:name w:val="Сетка таблицы31211"/>
    <w:basedOn w:val="ac"/>
    <w:next w:val="afd"/>
    <w:uiPriority w:val="59"/>
    <w:rsid w:val="0042151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 52121"/>
    <w:basedOn w:val="ac"/>
    <w:next w:val="5f"/>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10">
    <w:name w:val="Сетка таблицы21121"/>
    <w:basedOn w:val="ac"/>
    <w:next w:val="afd"/>
    <w:rsid w:val="0042151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
    <w:name w:val="Сетка таблицы 511121"/>
    <w:basedOn w:val="ac"/>
    <w:next w:val="5f"/>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1">
    <w:name w:val="Vegas Lex121"/>
    <w:basedOn w:val="ac"/>
    <w:uiPriority w:val="99"/>
    <w:rsid w:val="0042151E"/>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10">
    <w:name w:val="Сетка таблицы1511"/>
    <w:basedOn w:val="ac"/>
    <w:next w:val="afd"/>
    <w:uiPriority w:val="59"/>
    <w:rsid w:val="0042151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 561"/>
    <w:basedOn w:val="ac"/>
    <w:next w:val="5f"/>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10">
    <w:name w:val="Сетка таблицы1611"/>
    <w:basedOn w:val="ac"/>
    <w:next w:val="afd"/>
    <w:uiPriority w:val="5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c"/>
    <w:next w:val="afd"/>
    <w:rsid w:val="0042151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1">
    <w:name w:val="1 / 1.1 / 1.1.1261"/>
    <w:basedOn w:val="ad"/>
    <w:rsid w:val="0042151E"/>
  </w:style>
  <w:style w:type="table" w:customStyle="1" w:styleId="5151">
    <w:name w:val="Сетка таблицы 5151"/>
    <w:basedOn w:val="ac"/>
    <w:next w:val="5f"/>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1">
    <w:name w:val="Сетка таблицы3411"/>
    <w:basedOn w:val="ac"/>
    <w:next w:val="afd"/>
    <w:uiPriority w:val="59"/>
    <w:rsid w:val="0042151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c"/>
    <w:next w:val="afd"/>
    <w:uiPriority w:val="59"/>
    <w:rsid w:val="0042151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
    <w:name w:val="Сетка таблицы 5241"/>
    <w:basedOn w:val="ac"/>
    <w:next w:val="5f"/>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1">
    <w:name w:val="Сетка таблицы11411"/>
    <w:basedOn w:val="ac"/>
    <w:next w:val="afd"/>
    <w:uiPriority w:val="5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1">
    <w:name w:val="1 / 1.1 / 1.1.12241"/>
    <w:basedOn w:val="ad"/>
    <w:rsid w:val="0042151E"/>
  </w:style>
  <w:style w:type="table" w:customStyle="1" w:styleId="51141">
    <w:name w:val="Сетка таблицы 51141"/>
    <w:basedOn w:val="ac"/>
    <w:next w:val="5f"/>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10">
    <w:name w:val="Сетка таблицы5411"/>
    <w:basedOn w:val="ac"/>
    <w:next w:val="afd"/>
    <w:uiPriority w:val="5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c"/>
    <w:next w:val="afd"/>
    <w:uiPriority w:val="5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1">
    <w:name w:val="Vegas Lex41"/>
    <w:basedOn w:val="ac"/>
    <w:uiPriority w:val="99"/>
    <w:rsid w:val="0042151E"/>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10">
    <w:name w:val="Сетка таблицы741"/>
    <w:basedOn w:val="ac"/>
    <w:next w:val="afd"/>
    <w:uiPriority w:val="59"/>
    <w:rsid w:val="0042151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c"/>
    <w:next w:val="afd"/>
    <w:uiPriority w:val="5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етка таблицы5131"/>
    <w:basedOn w:val="ac"/>
    <w:next w:val="afd"/>
    <w:uiPriority w:val="5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c"/>
    <w:next w:val="afd"/>
    <w:uiPriority w:val="59"/>
    <w:rsid w:val="0042151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
    <w:name w:val="Сетка таблицы 5331"/>
    <w:basedOn w:val="ac"/>
    <w:next w:val="5f"/>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10">
    <w:name w:val="Сетка таблицы1231"/>
    <w:basedOn w:val="ac"/>
    <w:next w:val="afd"/>
    <w:uiPriority w:val="5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c"/>
    <w:next w:val="afd"/>
    <w:rsid w:val="0042151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1">
    <w:name w:val="Сетка таблицы 51231"/>
    <w:basedOn w:val="ac"/>
    <w:next w:val="5f"/>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1">
    <w:name w:val="Сетка таблицы 52131"/>
    <w:basedOn w:val="ac"/>
    <w:next w:val="5f"/>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10">
    <w:name w:val="Сетка таблицы11131"/>
    <w:basedOn w:val="ac"/>
    <w:next w:val="afd"/>
    <w:uiPriority w:val="5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c"/>
    <w:next w:val="afd"/>
    <w:rsid w:val="0042151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1">
    <w:name w:val="Сетка таблицы 511131"/>
    <w:basedOn w:val="ac"/>
    <w:next w:val="5f"/>
    <w:rsid w:val="0042151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1">
    <w:name w:val="Сетка таблицы6131"/>
    <w:basedOn w:val="ac"/>
    <w:next w:val="afd"/>
    <w:uiPriority w:val="59"/>
    <w:rsid w:val="004215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1">
    <w:name w:val="Vegas Lex131"/>
    <w:basedOn w:val="ac"/>
    <w:uiPriority w:val="99"/>
    <w:rsid w:val="0042151E"/>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1">
    <w:name w:val="Сетка таблицы7131"/>
    <w:basedOn w:val="ac"/>
    <w:next w:val="afd"/>
    <w:uiPriority w:val="59"/>
    <w:rsid w:val="0042151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d"/>
    <w:uiPriority w:val="99"/>
    <w:semiHidden/>
    <w:unhideWhenUsed/>
    <w:rsid w:val="0042151E"/>
  </w:style>
  <w:style w:type="numbering" w:customStyle="1" w:styleId="334">
    <w:name w:val="Нет списка334"/>
    <w:next w:val="ad"/>
    <w:uiPriority w:val="99"/>
    <w:semiHidden/>
    <w:unhideWhenUsed/>
    <w:rsid w:val="0042151E"/>
  </w:style>
  <w:style w:type="numbering" w:customStyle="1" w:styleId="11160">
    <w:name w:val="Нет списка1116"/>
    <w:next w:val="ad"/>
    <w:uiPriority w:val="99"/>
    <w:semiHidden/>
    <w:unhideWhenUsed/>
    <w:rsid w:val="0042151E"/>
  </w:style>
  <w:style w:type="numbering" w:customStyle="1" w:styleId="11111118">
    <w:name w:val="1 / 1.1 / 1.1.118"/>
    <w:basedOn w:val="ad"/>
    <w:next w:val="111111"/>
    <w:rsid w:val="0042151E"/>
  </w:style>
  <w:style w:type="numbering" w:customStyle="1" w:styleId="111111117">
    <w:name w:val="1 / 1.1 / 1.1.1117"/>
    <w:basedOn w:val="ad"/>
    <w:next w:val="111111"/>
    <w:rsid w:val="0042151E"/>
  </w:style>
  <w:style w:type="numbering" w:customStyle="1" w:styleId="21150">
    <w:name w:val="Нет списка2115"/>
    <w:next w:val="ad"/>
    <w:uiPriority w:val="99"/>
    <w:semiHidden/>
    <w:unhideWhenUsed/>
    <w:rsid w:val="0042151E"/>
  </w:style>
  <w:style w:type="numbering" w:customStyle="1" w:styleId="31150">
    <w:name w:val="Нет списка3115"/>
    <w:next w:val="ad"/>
    <w:uiPriority w:val="99"/>
    <w:semiHidden/>
    <w:unhideWhenUsed/>
    <w:rsid w:val="0042151E"/>
  </w:style>
  <w:style w:type="numbering" w:customStyle="1" w:styleId="11111127">
    <w:name w:val="1 / 1.1 / 1.1.127"/>
    <w:basedOn w:val="ad"/>
    <w:next w:val="111111"/>
    <w:rsid w:val="0042151E"/>
  </w:style>
  <w:style w:type="numbering" w:customStyle="1" w:styleId="11116">
    <w:name w:val="Нет списка11116"/>
    <w:next w:val="ad"/>
    <w:uiPriority w:val="99"/>
    <w:semiHidden/>
    <w:unhideWhenUsed/>
    <w:rsid w:val="0042151E"/>
  </w:style>
  <w:style w:type="numbering" w:customStyle="1" w:styleId="1111111115">
    <w:name w:val="1 / 1.1 / 1.1.11115"/>
    <w:basedOn w:val="ad"/>
    <w:next w:val="111111"/>
    <w:rsid w:val="0042151E"/>
  </w:style>
  <w:style w:type="numbering" w:customStyle="1" w:styleId="425">
    <w:name w:val="Нет списка425"/>
    <w:next w:val="ad"/>
    <w:uiPriority w:val="99"/>
    <w:semiHidden/>
    <w:unhideWhenUsed/>
    <w:rsid w:val="0042151E"/>
  </w:style>
  <w:style w:type="numbering" w:customStyle="1" w:styleId="5150">
    <w:name w:val="Нет списка515"/>
    <w:next w:val="ad"/>
    <w:uiPriority w:val="99"/>
    <w:semiHidden/>
    <w:unhideWhenUsed/>
    <w:rsid w:val="0042151E"/>
  </w:style>
  <w:style w:type="numbering" w:customStyle="1" w:styleId="12150">
    <w:name w:val="Нет списка1215"/>
    <w:next w:val="ad"/>
    <w:uiPriority w:val="99"/>
    <w:semiHidden/>
    <w:rsid w:val="0042151E"/>
  </w:style>
  <w:style w:type="numbering" w:customStyle="1" w:styleId="11111135">
    <w:name w:val="1 / 1.1 / 1.1.135"/>
    <w:basedOn w:val="ad"/>
    <w:next w:val="111111"/>
    <w:rsid w:val="0042151E"/>
  </w:style>
  <w:style w:type="numbering" w:customStyle="1" w:styleId="111116">
    <w:name w:val="Нет списка111116"/>
    <w:next w:val="ad"/>
    <w:uiPriority w:val="99"/>
    <w:semiHidden/>
    <w:unhideWhenUsed/>
    <w:rsid w:val="0042151E"/>
  </w:style>
  <w:style w:type="numbering" w:customStyle="1" w:styleId="111111125">
    <w:name w:val="1 / 1.1 / 1.1.1125"/>
    <w:basedOn w:val="ad"/>
    <w:next w:val="111111"/>
    <w:rsid w:val="0042151E"/>
  </w:style>
  <w:style w:type="numbering" w:customStyle="1" w:styleId="21112">
    <w:name w:val="Нет списка21112"/>
    <w:next w:val="ad"/>
    <w:uiPriority w:val="99"/>
    <w:semiHidden/>
    <w:unhideWhenUsed/>
    <w:rsid w:val="0042151E"/>
  </w:style>
  <w:style w:type="numbering" w:customStyle="1" w:styleId="31112">
    <w:name w:val="Нет списка31112"/>
    <w:next w:val="ad"/>
    <w:uiPriority w:val="99"/>
    <w:semiHidden/>
    <w:unhideWhenUsed/>
    <w:rsid w:val="0042151E"/>
  </w:style>
  <w:style w:type="numbering" w:customStyle="1" w:styleId="111111215">
    <w:name w:val="1 / 1.1 / 1.1.1215"/>
    <w:basedOn w:val="ad"/>
    <w:next w:val="111111"/>
    <w:rsid w:val="0042151E"/>
  </w:style>
  <w:style w:type="numbering" w:customStyle="1" w:styleId="11111150">
    <w:name w:val="Нет списка1111115"/>
    <w:next w:val="ad"/>
    <w:uiPriority w:val="99"/>
    <w:semiHidden/>
    <w:unhideWhenUsed/>
    <w:rsid w:val="0042151E"/>
  </w:style>
  <w:style w:type="numbering" w:customStyle="1" w:styleId="11111111115">
    <w:name w:val="1 / 1.1 / 1.1.111115"/>
    <w:basedOn w:val="ad"/>
    <w:next w:val="111111"/>
    <w:rsid w:val="0042151E"/>
  </w:style>
  <w:style w:type="numbering" w:customStyle="1" w:styleId="4115">
    <w:name w:val="Нет списка4115"/>
    <w:next w:val="ad"/>
    <w:uiPriority w:val="99"/>
    <w:semiHidden/>
    <w:unhideWhenUsed/>
    <w:rsid w:val="0042151E"/>
  </w:style>
  <w:style w:type="numbering" w:customStyle="1" w:styleId="6150">
    <w:name w:val="Нет списка615"/>
    <w:next w:val="ad"/>
    <w:uiPriority w:val="99"/>
    <w:semiHidden/>
    <w:unhideWhenUsed/>
    <w:rsid w:val="0042151E"/>
  </w:style>
  <w:style w:type="numbering" w:customStyle="1" w:styleId="1315">
    <w:name w:val="Нет списка1315"/>
    <w:next w:val="ad"/>
    <w:uiPriority w:val="99"/>
    <w:semiHidden/>
    <w:rsid w:val="0042151E"/>
  </w:style>
  <w:style w:type="numbering" w:customStyle="1" w:styleId="7150">
    <w:name w:val="Нет списка715"/>
    <w:next w:val="ad"/>
    <w:uiPriority w:val="99"/>
    <w:semiHidden/>
    <w:unhideWhenUsed/>
    <w:rsid w:val="0042151E"/>
  </w:style>
  <w:style w:type="numbering" w:customStyle="1" w:styleId="11111145">
    <w:name w:val="1 / 1.1 / 1.1.145"/>
    <w:basedOn w:val="ad"/>
    <w:next w:val="111111"/>
    <w:rsid w:val="0042151E"/>
  </w:style>
  <w:style w:type="numbering" w:customStyle="1" w:styleId="1412">
    <w:name w:val="Нет списка1412"/>
    <w:next w:val="ad"/>
    <w:uiPriority w:val="99"/>
    <w:semiHidden/>
    <w:unhideWhenUsed/>
    <w:rsid w:val="0042151E"/>
  </w:style>
  <w:style w:type="numbering" w:customStyle="1" w:styleId="111111135">
    <w:name w:val="1 / 1.1 / 1.1.1135"/>
    <w:basedOn w:val="ad"/>
    <w:next w:val="111111"/>
    <w:rsid w:val="0042151E"/>
  </w:style>
  <w:style w:type="numbering" w:customStyle="1" w:styleId="2215">
    <w:name w:val="Нет списка2215"/>
    <w:next w:val="ad"/>
    <w:uiPriority w:val="99"/>
    <w:semiHidden/>
    <w:unhideWhenUsed/>
    <w:rsid w:val="0042151E"/>
  </w:style>
  <w:style w:type="numbering" w:customStyle="1" w:styleId="3215">
    <w:name w:val="Нет списка3215"/>
    <w:next w:val="ad"/>
    <w:uiPriority w:val="99"/>
    <w:semiHidden/>
    <w:unhideWhenUsed/>
    <w:rsid w:val="0042151E"/>
  </w:style>
  <w:style w:type="numbering" w:customStyle="1" w:styleId="111111235">
    <w:name w:val="1 / 1.1 / 1.1.1235"/>
    <w:basedOn w:val="ad"/>
    <w:next w:val="111111"/>
    <w:rsid w:val="0042151E"/>
  </w:style>
  <w:style w:type="numbering" w:customStyle="1" w:styleId="1125">
    <w:name w:val="Нет списка1125"/>
    <w:next w:val="ad"/>
    <w:uiPriority w:val="99"/>
    <w:semiHidden/>
    <w:unhideWhenUsed/>
    <w:rsid w:val="0042151E"/>
  </w:style>
  <w:style w:type="numbering" w:customStyle="1" w:styleId="1111111125">
    <w:name w:val="1 / 1.1 / 1.1.11125"/>
    <w:basedOn w:val="ad"/>
    <w:next w:val="111111"/>
    <w:rsid w:val="0042151E"/>
  </w:style>
  <w:style w:type="numbering" w:customStyle="1" w:styleId="4212">
    <w:name w:val="Нет списка4212"/>
    <w:next w:val="ad"/>
    <w:uiPriority w:val="99"/>
    <w:semiHidden/>
    <w:rsid w:val="0042151E"/>
  </w:style>
  <w:style w:type="numbering" w:customStyle="1" w:styleId="111111315">
    <w:name w:val="1 / 1.1 / 1.1.1315"/>
    <w:basedOn w:val="ad"/>
    <w:next w:val="111111"/>
    <w:rsid w:val="0042151E"/>
  </w:style>
  <w:style w:type="numbering" w:customStyle="1" w:styleId="12112">
    <w:name w:val="Нет списка12112"/>
    <w:next w:val="ad"/>
    <w:uiPriority w:val="99"/>
    <w:semiHidden/>
    <w:unhideWhenUsed/>
    <w:rsid w:val="0042151E"/>
  </w:style>
  <w:style w:type="numbering" w:customStyle="1" w:styleId="1111111215">
    <w:name w:val="1 / 1.1 / 1.1.11215"/>
    <w:basedOn w:val="ad"/>
    <w:next w:val="111111"/>
    <w:rsid w:val="0042151E"/>
  </w:style>
  <w:style w:type="numbering" w:customStyle="1" w:styleId="2111120">
    <w:name w:val="Нет списка211112"/>
    <w:next w:val="ad"/>
    <w:uiPriority w:val="99"/>
    <w:semiHidden/>
    <w:unhideWhenUsed/>
    <w:rsid w:val="0042151E"/>
  </w:style>
  <w:style w:type="numbering" w:customStyle="1" w:styleId="3111120">
    <w:name w:val="Нет списка311112"/>
    <w:next w:val="ad"/>
    <w:uiPriority w:val="99"/>
    <w:semiHidden/>
    <w:unhideWhenUsed/>
    <w:rsid w:val="0042151E"/>
  </w:style>
  <w:style w:type="numbering" w:customStyle="1" w:styleId="1111112115">
    <w:name w:val="1 / 1.1 / 1.1.12115"/>
    <w:basedOn w:val="ad"/>
    <w:next w:val="111111"/>
    <w:rsid w:val="0042151E"/>
  </w:style>
  <w:style w:type="numbering" w:customStyle="1" w:styleId="11125">
    <w:name w:val="Нет списка11125"/>
    <w:next w:val="ad"/>
    <w:uiPriority w:val="99"/>
    <w:semiHidden/>
    <w:unhideWhenUsed/>
    <w:rsid w:val="0042151E"/>
  </w:style>
  <w:style w:type="numbering" w:customStyle="1" w:styleId="111111111112">
    <w:name w:val="1 / 1.1 / 1.1.1111112"/>
    <w:basedOn w:val="ad"/>
    <w:next w:val="111111"/>
    <w:rsid w:val="0042151E"/>
  </w:style>
  <w:style w:type="numbering" w:customStyle="1" w:styleId="51122">
    <w:name w:val="Нет списка5112"/>
    <w:next w:val="ad"/>
    <w:uiPriority w:val="99"/>
    <w:semiHidden/>
    <w:unhideWhenUsed/>
    <w:rsid w:val="0042151E"/>
  </w:style>
  <w:style w:type="numbering" w:customStyle="1" w:styleId="131120">
    <w:name w:val="Нет списка13112"/>
    <w:next w:val="ad"/>
    <w:uiPriority w:val="99"/>
    <w:semiHidden/>
    <w:rsid w:val="0042151E"/>
  </w:style>
  <w:style w:type="numbering" w:customStyle="1" w:styleId="111111415">
    <w:name w:val="1 / 1.1 / 1.1.1415"/>
    <w:basedOn w:val="ad"/>
    <w:next w:val="111111"/>
    <w:rsid w:val="0042151E"/>
  </w:style>
  <w:style w:type="numbering" w:customStyle="1" w:styleId="11215">
    <w:name w:val="Нет списка11215"/>
    <w:next w:val="ad"/>
    <w:uiPriority w:val="99"/>
    <w:semiHidden/>
    <w:unhideWhenUsed/>
    <w:rsid w:val="0042151E"/>
  </w:style>
  <w:style w:type="numbering" w:customStyle="1" w:styleId="1111111315">
    <w:name w:val="1 / 1.1 / 1.1.11315"/>
    <w:basedOn w:val="ad"/>
    <w:next w:val="111111"/>
    <w:rsid w:val="0042151E"/>
  </w:style>
  <w:style w:type="numbering" w:customStyle="1" w:styleId="221120">
    <w:name w:val="Нет списка22112"/>
    <w:next w:val="ad"/>
    <w:uiPriority w:val="99"/>
    <w:semiHidden/>
    <w:unhideWhenUsed/>
    <w:rsid w:val="0042151E"/>
  </w:style>
  <w:style w:type="numbering" w:customStyle="1" w:styleId="321120">
    <w:name w:val="Нет списка32112"/>
    <w:next w:val="ad"/>
    <w:uiPriority w:val="99"/>
    <w:semiHidden/>
    <w:unhideWhenUsed/>
    <w:rsid w:val="0042151E"/>
  </w:style>
  <w:style w:type="numbering" w:customStyle="1" w:styleId="1111112215">
    <w:name w:val="1 / 1.1 / 1.1.12215"/>
    <w:basedOn w:val="ad"/>
    <w:next w:val="111111"/>
    <w:rsid w:val="0042151E"/>
  </w:style>
  <w:style w:type="numbering" w:customStyle="1" w:styleId="111111150">
    <w:name w:val="Нет списка11111115"/>
    <w:next w:val="ad"/>
    <w:uiPriority w:val="99"/>
    <w:semiHidden/>
    <w:unhideWhenUsed/>
    <w:rsid w:val="0042151E"/>
  </w:style>
  <w:style w:type="numbering" w:customStyle="1" w:styleId="11111111215">
    <w:name w:val="1 / 1.1 / 1.1.111215"/>
    <w:basedOn w:val="ad"/>
    <w:next w:val="111111"/>
    <w:rsid w:val="0042151E"/>
  </w:style>
  <w:style w:type="numbering" w:customStyle="1" w:styleId="61120">
    <w:name w:val="Нет списка6112"/>
    <w:next w:val="ad"/>
    <w:uiPriority w:val="99"/>
    <w:semiHidden/>
    <w:unhideWhenUsed/>
    <w:rsid w:val="0042151E"/>
  </w:style>
  <w:style w:type="numbering" w:customStyle="1" w:styleId="71121">
    <w:name w:val="Нет списка7112"/>
    <w:next w:val="ad"/>
    <w:uiPriority w:val="99"/>
    <w:semiHidden/>
    <w:unhideWhenUsed/>
    <w:rsid w:val="0042151E"/>
  </w:style>
  <w:style w:type="numbering" w:customStyle="1" w:styleId="1111111150">
    <w:name w:val="Нет списка111111115"/>
    <w:next w:val="ad"/>
    <w:uiPriority w:val="99"/>
    <w:semiHidden/>
    <w:unhideWhenUsed/>
    <w:rsid w:val="0042151E"/>
  </w:style>
  <w:style w:type="numbering" w:customStyle="1" w:styleId="41112">
    <w:name w:val="Нет списка41112"/>
    <w:next w:val="ad"/>
    <w:uiPriority w:val="99"/>
    <w:semiHidden/>
    <w:unhideWhenUsed/>
    <w:rsid w:val="0042151E"/>
  </w:style>
  <w:style w:type="numbering" w:customStyle="1" w:styleId="8141">
    <w:name w:val="Нет списка814"/>
    <w:next w:val="ad"/>
    <w:uiPriority w:val="99"/>
    <w:semiHidden/>
    <w:unhideWhenUsed/>
    <w:rsid w:val="0042151E"/>
  </w:style>
  <w:style w:type="numbering" w:customStyle="1" w:styleId="11111111120">
    <w:name w:val="Нет списка1111111112"/>
    <w:next w:val="ad"/>
    <w:uiPriority w:val="99"/>
    <w:semiHidden/>
    <w:unhideWhenUsed/>
    <w:rsid w:val="0042151E"/>
  </w:style>
  <w:style w:type="numbering" w:customStyle="1" w:styleId="9120">
    <w:name w:val="Нет списка912"/>
    <w:next w:val="ad"/>
    <w:uiPriority w:val="99"/>
    <w:semiHidden/>
    <w:rsid w:val="0042151E"/>
  </w:style>
  <w:style w:type="numbering" w:customStyle="1" w:styleId="11111154">
    <w:name w:val="1 / 1.1 / 1.1.154"/>
    <w:basedOn w:val="ad"/>
    <w:next w:val="111111"/>
    <w:rsid w:val="0042151E"/>
  </w:style>
  <w:style w:type="numbering" w:customStyle="1" w:styleId="141110">
    <w:name w:val="Нет списка14111"/>
    <w:next w:val="ad"/>
    <w:uiPriority w:val="99"/>
    <w:semiHidden/>
    <w:unhideWhenUsed/>
    <w:rsid w:val="0042151E"/>
  </w:style>
  <w:style w:type="numbering" w:customStyle="1" w:styleId="111111144">
    <w:name w:val="1 / 1.1 / 1.1.1144"/>
    <w:basedOn w:val="ad"/>
    <w:next w:val="111111"/>
    <w:rsid w:val="0042151E"/>
  </w:style>
  <w:style w:type="numbering" w:customStyle="1" w:styleId="23120">
    <w:name w:val="Нет списка2312"/>
    <w:next w:val="ad"/>
    <w:uiPriority w:val="99"/>
    <w:semiHidden/>
    <w:unhideWhenUsed/>
    <w:rsid w:val="0042151E"/>
  </w:style>
  <w:style w:type="numbering" w:customStyle="1" w:styleId="3312">
    <w:name w:val="Нет списка3312"/>
    <w:next w:val="ad"/>
    <w:uiPriority w:val="99"/>
    <w:semiHidden/>
    <w:unhideWhenUsed/>
    <w:rsid w:val="0042151E"/>
  </w:style>
  <w:style w:type="numbering" w:customStyle="1" w:styleId="1111112311">
    <w:name w:val="1 / 1.1 / 1.1.12311"/>
    <w:basedOn w:val="ad"/>
    <w:next w:val="111111"/>
    <w:rsid w:val="0042151E"/>
  </w:style>
  <w:style w:type="numbering" w:customStyle="1" w:styleId="1134">
    <w:name w:val="Нет списка1134"/>
    <w:next w:val="ad"/>
    <w:uiPriority w:val="99"/>
    <w:semiHidden/>
    <w:unhideWhenUsed/>
    <w:rsid w:val="0042151E"/>
  </w:style>
  <w:style w:type="numbering" w:customStyle="1" w:styleId="1111111134">
    <w:name w:val="1 / 1.1 / 1.1.11134"/>
    <w:basedOn w:val="ad"/>
    <w:next w:val="111111"/>
    <w:rsid w:val="0042151E"/>
  </w:style>
  <w:style w:type="numbering" w:customStyle="1" w:styleId="42111">
    <w:name w:val="Нет списка42111"/>
    <w:next w:val="ad"/>
    <w:uiPriority w:val="99"/>
    <w:semiHidden/>
    <w:unhideWhenUsed/>
    <w:rsid w:val="0042151E"/>
  </w:style>
  <w:style w:type="numbering" w:customStyle="1" w:styleId="511112">
    <w:name w:val="Нет списка51111"/>
    <w:next w:val="ad"/>
    <w:uiPriority w:val="99"/>
    <w:semiHidden/>
    <w:unhideWhenUsed/>
    <w:rsid w:val="0042151E"/>
  </w:style>
  <w:style w:type="numbering" w:customStyle="1" w:styleId="1211110">
    <w:name w:val="Нет списка121111"/>
    <w:next w:val="ad"/>
    <w:uiPriority w:val="99"/>
    <w:semiHidden/>
    <w:rsid w:val="0042151E"/>
  </w:style>
  <w:style w:type="numbering" w:customStyle="1" w:styleId="1111113111">
    <w:name w:val="1 / 1.1 / 1.1.13111"/>
    <w:basedOn w:val="ad"/>
    <w:next w:val="111111"/>
    <w:rsid w:val="0042151E"/>
  </w:style>
  <w:style w:type="numbering" w:customStyle="1" w:styleId="1112110">
    <w:name w:val="Нет списка111211"/>
    <w:next w:val="ad"/>
    <w:uiPriority w:val="99"/>
    <w:semiHidden/>
    <w:unhideWhenUsed/>
    <w:rsid w:val="0042151E"/>
  </w:style>
  <w:style w:type="numbering" w:customStyle="1" w:styleId="11111112111">
    <w:name w:val="1 / 1.1 / 1.1.112111"/>
    <w:basedOn w:val="ad"/>
    <w:next w:val="111111"/>
    <w:rsid w:val="0042151E"/>
  </w:style>
  <w:style w:type="numbering" w:customStyle="1" w:styleId="2111111">
    <w:name w:val="Нет списка2111111"/>
    <w:next w:val="ad"/>
    <w:uiPriority w:val="99"/>
    <w:semiHidden/>
    <w:unhideWhenUsed/>
    <w:rsid w:val="0042151E"/>
  </w:style>
  <w:style w:type="numbering" w:customStyle="1" w:styleId="3111111">
    <w:name w:val="Нет списка3111111"/>
    <w:next w:val="ad"/>
    <w:uiPriority w:val="99"/>
    <w:semiHidden/>
    <w:unhideWhenUsed/>
    <w:rsid w:val="0042151E"/>
  </w:style>
  <w:style w:type="numbering" w:customStyle="1" w:styleId="11111121111">
    <w:name w:val="1 / 1.1 / 1.1.121111"/>
    <w:basedOn w:val="ad"/>
    <w:next w:val="111111"/>
    <w:rsid w:val="0042151E"/>
  </w:style>
  <w:style w:type="numbering" w:customStyle="1" w:styleId="1111240">
    <w:name w:val="Нет списка111124"/>
    <w:next w:val="ad"/>
    <w:uiPriority w:val="99"/>
    <w:semiHidden/>
    <w:unhideWhenUsed/>
    <w:rsid w:val="0042151E"/>
  </w:style>
  <w:style w:type="numbering" w:customStyle="1" w:styleId="1111111111111">
    <w:name w:val="1 / 1.1 / 1.1.11111111"/>
    <w:basedOn w:val="ad"/>
    <w:next w:val="111111"/>
    <w:rsid w:val="0042151E"/>
  </w:style>
  <w:style w:type="numbering" w:customStyle="1" w:styleId="411111">
    <w:name w:val="Нет списка411111"/>
    <w:next w:val="ad"/>
    <w:uiPriority w:val="99"/>
    <w:semiHidden/>
    <w:unhideWhenUsed/>
    <w:rsid w:val="0042151E"/>
  </w:style>
  <w:style w:type="numbering" w:customStyle="1" w:styleId="611110">
    <w:name w:val="Нет списка61111"/>
    <w:next w:val="ad"/>
    <w:uiPriority w:val="99"/>
    <w:semiHidden/>
    <w:unhideWhenUsed/>
    <w:rsid w:val="0042151E"/>
  </w:style>
  <w:style w:type="numbering" w:customStyle="1" w:styleId="131111">
    <w:name w:val="Нет списка131111"/>
    <w:next w:val="ad"/>
    <w:uiPriority w:val="99"/>
    <w:semiHidden/>
    <w:rsid w:val="0042151E"/>
  </w:style>
  <w:style w:type="numbering" w:customStyle="1" w:styleId="1111114111">
    <w:name w:val="1 / 1.1 / 1.1.14111"/>
    <w:basedOn w:val="ad"/>
    <w:next w:val="111111"/>
    <w:rsid w:val="0042151E"/>
  </w:style>
  <w:style w:type="numbering" w:customStyle="1" w:styleId="1121110">
    <w:name w:val="Нет списка112111"/>
    <w:next w:val="ad"/>
    <w:uiPriority w:val="99"/>
    <w:semiHidden/>
    <w:unhideWhenUsed/>
    <w:rsid w:val="0042151E"/>
  </w:style>
  <w:style w:type="numbering" w:customStyle="1" w:styleId="11111113111">
    <w:name w:val="1 / 1.1 / 1.1.113111"/>
    <w:basedOn w:val="ad"/>
    <w:next w:val="111111"/>
    <w:rsid w:val="0042151E"/>
  </w:style>
  <w:style w:type="numbering" w:customStyle="1" w:styleId="221111">
    <w:name w:val="Нет списка221111"/>
    <w:next w:val="ad"/>
    <w:uiPriority w:val="99"/>
    <w:semiHidden/>
    <w:unhideWhenUsed/>
    <w:rsid w:val="0042151E"/>
  </w:style>
  <w:style w:type="numbering" w:customStyle="1" w:styleId="321111">
    <w:name w:val="Нет списка321111"/>
    <w:next w:val="ad"/>
    <w:uiPriority w:val="99"/>
    <w:semiHidden/>
    <w:unhideWhenUsed/>
    <w:rsid w:val="0042151E"/>
  </w:style>
  <w:style w:type="numbering" w:customStyle="1" w:styleId="11111122111">
    <w:name w:val="1 / 1.1 / 1.1.122111"/>
    <w:basedOn w:val="ad"/>
    <w:next w:val="111111"/>
    <w:rsid w:val="0042151E"/>
  </w:style>
  <w:style w:type="numbering" w:customStyle="1" w:styleId="111111112111">
    <w:name w:val="1 / 1.1 / 1.1.1112111"/>
    <w:basedOn w:val="ad"/>
    <w:next w:val="111111"/>
    <w:rsid w:val="0042151E"/>
  </w:style>
  <w:style w:type="numbering" w:customStyle="1" w:styleId="711110">
    <w:name w:val="Нет списка71111"/>
    <w:next w:val="ad"/>
    <w:uiPriority w:val="99"/>
    <w:semiHidden/>
    <w:unhideWhenUsed/>
    <w:rsid w:val="0042151E"/>
  </w:style>
  <w:style w:type="numbering" w:customStyle="1" w:styleId="1111124">
    <w:name w:val="Нет списка1111124"/>
    <w:next w:val="ad"/>
    <w:uiPriority w:val="99"/>
    <w:semiHidden/>
    <w:unhideWhenUsed/>
    <w:rsid w:val="0042151E"/>
  </w:style>
  <w:style w:type="numbering" w:customStyle="1" w:styleId="81121">
    <w:name w:val="Нет списка8112"/>
    <w:next w:val="ad"/>
    <w:uiPriority w:val="99"/>
    <w:semiHidden/>
    <w:unhideWhenUsed/>
    <w:rsid w:val="0042151E"/>
  </w:style>
  <w:style w:type="numbering" w:customStyle="1" w:styleId="111111111120">
    <w:name w:val="Нет списка11111111112"/>
    <w:next w:val="ad"/>
    <w:uiPriority w:val="99"/>
    <w:semiHidden/>
    <w:unhideWhenUsed/>
    <w:rsid w:val="0042151E"/>
  </w:style>
  <w:style w:type="numbering" w:customStyle="1" w:styleId="1111111111110">
    <w:name w:val="Нет списка111111111111"/>
    <w:next w:val="ad"/>
    <w:uiPriority w:val="99"/>
    <w:semiHidden/>
    <w:unhideWhenUsed/>
    <w:rsid w:val="0042151E"/>
  </w:style>
  <w:style w:type="numbering" w:customStyle="1" w:styleId="10111">
    <w:name w:val="Нет списка1011"/>
    <w:next w:val="ad"/>
    <w:uiPriority w:val="99"/>
    <w:semiHidden/>
    <w:unhideWhenUsed/>
    <w:rsid w:val="0042151E"/>
  </w:style>
  <w:style w:type="numbering" w:customStyle="1" w:styleId="11111161">
    <w:name w:val="1 / 1.1 / 1.1.161"/>
    <w:basedOn w:val="ad"/>
    <w:next w:val="111111"/>
    <w:rsid w:val="0042151E"/>
  </w:style>
  <w:style w:type="numbering" w:customStyle="1" w:styleId="15111">
    <w:name w:val="Нет списка1511"/>
    <w:next w:val="ad"/>
    <w:uiPriority w:val="99"/>
    <w:semiHidden/>
    <w:unhideWhenUsed/>
    <w:rsid w:val="0042151E"/>
  </w:style>
  <w:style w:type="numbering" w:customStyle="1" w:styleId="111111151">
    <w:name w:val="1 / 1.1 / 1.1.1151"/>
    <w:basedOn w:val="ad"/>
    <w:next w:val="111111"/>
    <w:rsid w:val="0042151E"/>
  </w:style>
  <w:style w:type="numbering" w:customStyle="1" w:styleId="2412">
    <w:name w:val="Нет списка241"/>
    <w:next w:val="ad"/>
    <w:uiPriority w:val="99"/>
    <w:semiHidden/>
    <w:unhideWhenUsed/>
    <w:rsid w:val="0042151E"/>
  </w:style>
  <w:style w:type="numbering" w:customStyle="1" w:styleId="3412">
    <w:name w:val="Нет списка341"/>
    <w:next w:val="ad"/>
    <w:uiPriority w:val="99"/>
    <w:semiHidden/>
    <w:unhideWhenUsed/>
    <w:rsid w:val="0042151E"/>
  </w:style>
  <w:style w:type="numbering" w:customStyle="1" w:styleId="11412">
    <w:name w:val="Нет списка1141"/>
    <w:next w:val="ad"/>
    <w:uiPriority w:val="99"/>
    <w:semiHidden/>
    <w:unhideWhenUsed/>
    <w:rsid w:val="0042151E"/>
  </w:style>
  <w:style w:type="numbering" w:customStyle="1" w:styleId="1111111141">
    <w:name w:val="1 / 1.1 / 1.1.11141"/>
    <w:basedOn w:val="ad"/>
    <w:next w:val="111111"/>
    <w:rsid w:val="0042151E"/>
  </w:style>
  <w:style w:type="numbering" w:customStyle="1" w:styleId="4310">
    <w:name w:val="Нет списка431"/>
    <w:next w:val="ad"/>
    <w:uiPriority w:val="99"/>
    <w:semiHidden/>
    <w:rsid w:val="0042151E"/>
  </w:style>
  <w:style w:type="numbering" w:customStyle="1" w:styleId="111111321">
    <w:name w:val="1 / 1.1 / 1.1.1321"/>
    <w:basedOn w:val="ad"/>
    <w:next w:val="111111"/>
    <w:rsid w:val="0042151E"/>
  </w:style>
  <w:style w:type="numbering" w:customStyle="1" w:styleId="12211">
    <w:name w:val="Нет списка1221"/>
    <w:next w:val="ad"/>
    <w:uiPriority w:val="99"/>
    <w:semiHidden/>
    <w:unhideWhenUsed/>
    <w:rsid w:val="0042151E"/>
  </w:style>
  <w:style w:type="numbering" w:customStyle="1" w:styleId="1111111221">
    <w:name w:val="1 / 1.1 / 1.1.11221"/>
    <w:basedOn w:val="ad"/>
    <w:next w:val="111111"/>
    <w:rsid w:val="0042151E"/>
  </w:style>
  <w:style w:type="numbering" w:customStyle="1" w:styleId="21210">
    <w:name w:val="Нет списка2121"/>
    <w:next w:val="ad"/>
    <w:uiPriority w:val="99"/>
    <w:semiHidden/>
    <w:unhideWhenUsed/>
    <w:rsid w:val="0042151E"/>
  </w:style>
  <w:style w:type="numbering" w:customStyle="1" w:styleId="31210">
    <w:name w:val="Нет списка3121"/>
    <w:next w:val="ad"/>
    <w:uiPriority w:val="99"/>
    <w:semiHidden/>
    <w:unhideWhenUsed/>
    <w:rsid w:val="0042151E"/>
  </w:style>
  <w:style w:type="numbering" w:customStyle="1" w:styleId="1111112121">
    <w:name w:val="1 / 1.1 / 1.1.12121"/>
    <w:basedOn w:val="ad"/>
    <w:next w:val="111111"/>
    <w:rsid w:val="0042151E"/>
  </w:style>
  <w:style w:type="numbering" w:customStyle="1" w:styleId="111311">
    <w:name w:val="Нет списка11131"/>
    <w:next w:val="ad"/>
    <w:uiPriority w:val="99"/>
    <w:semiHidden/>
    <w:unhideWhenUsed/>
    <w:rsid w:val="0042151E"/>
  </w:style>
  <w:style w:type="numbering" w:customStyle="1" w:styleId="11111111121">
    <w:name w:val="1 / 1.1 / 1.1.111121"/>
    <w:basedOn w:val="ad"/>
    <w:next w:val="111111"/>
    <w:rsid w:val="0042151E"/>
  </w:style>
  <w:style w:type="numbering" w:customStyle="1" w:styleId="5215">
    <w:name w:val="Нет списка521"/>
    <w:next w:val="ad"/>
    <w:uiPriority w:val="99"/>
    <w:semiHidden/>
    <w:unhideWhenUsed/>
    <w:rsid w:val="0042151E"/>
  </w:style>
  <w:style w:type="numbering" w:customStyle="1" w:styleId="13211">
    <w:name w:val="Нет списка1321"/>
    <w:next w:val="ad"/>
    <w:uiPriority w:val="99"/>
    <w:semiHidden/>
    <w:rsid w:val="0042151E"/>
  </w:style>
  <w:style w:type="numbering" w:customStyle="1" w:styleId="111111421">
    <w:name w:val="1 / 1.1 / 1.1.1421"/>
    <w:basedOn w:val="ad"/>
    <w:next w:val="111111"/>
    <w:rsid w:val="0042151E"/>
  </w:style>
  <w:style w:type="numbering" w:customStyle="1" w:styleId="112210">
    <w:name w:val="Нет списка11221"/>
    <w:next w:val="ad"/>
    <w:uiPriority w:val="99"/>
    <w:semiHidden/>
    <w:unhideWhenUsed/>
    <w:rsid w:val="0042151E"/>
  </w:style>
  <w:style w:type="numbering" w:customStyle="1" w:styleId="1111111321">
    <w:name w:val="1 / 1.1 / 1.1.11321"/>
    <w:basedOn w:val="ad"/>
    <w:next w:val="111111"/>
    <w:rsid w:val="0042151E"/>
  </w:style>
  <w:style w:type="numbering" w:customStyle="1" w:styleId="22211">
    <w:name w:val="Нет списка2221"/>
    <w:next w:val="ad"/>
    <w:uiPriority w:val="99"/>
    <w:semiHidden/>
    <w:unhideWhenUsed/>
    <w:rsid w:val="0042151E"/>
  </w:style>
  <w:style w:type="numbering" w:customStyle="1" w:styleId="32211">
    <w:name w:val="Нет списка3221"/>
    <w:next w:val="ad"/>
    <w:uiPriority w:val="99"/>
    <w:semiHidden/>
    <w:unhideWhenUsed/>
    <w:rsid w:val="0042151E"/>
  </w:style>
  <w:style w:type="numbering" w:customStyle="1" w:styleId="111131">
    <w:name w:val="Нет списка111131"/>
    <w:next w:val="ad"/>
    <w:uiPriority w:val="99"/>
    <w:semiHidden/>
    <w:unhideWhenUsed/>
    <w:rsid w:val="0042151E"/>
  </w:style>
  <w:style w:type="numbering" w:customStyle="1" w:styleId="11111111221">
    <w:name w:val="1 / 1.1 / 1.1.111221"/>
    <w:basedOn w:val="ad"/>
    <w:next w:val="111111"/>
    <w:rsid w:val="0042151E"/>
  </w:style>
  <w:style w:type="numbering" w:customStyle="1" w:styleId="6210">
    <w:name w:val="Нет списка621"/>
    <w:next w:val="ad"/>
    <w:uiPriority w:val="99"/>
    <w:semiHidden/>
    <w:unhideWhenUsed/>
    <w:rsid w:val="0042151E"/>
  </w:style>
  <w:style w:type="numbering" w:customStyle="1" w:styleId="7210">
    <w:name w:val="Нет списка721"/>
    <w:next w:val="ad"/>
    <w:uiPriority w:val="99"/>
    <w:semiHidden/>
    <w:unhideWhenUsed/>
    <w:rsid w:val="0042151E"/>
  </w:style>
  <w:style w:type="numbering" w:customStyle="1" w:styleId="1111131">
    <w:name w:val="Нет списка1111131"/>
    <w:next w:val="ad"/>
    <w:uiPriority w:val="99"/>
    <w:semiHidden/>
    <w:unhideWhenUsed/>
    <w:rsid w:val="0042151E"/>
  </w:style>
  <w:style w:type="numbering" w:customStyle="1" w:styleId="41210">
    <w:name w:val="Нет списка4121"/>
    <w:next w:val="ad"/>
    <w:uiPriority w:val="99"/>
    <w:semiHidden/>
    <w:unhideWhenUsed/>
    <w:rsid w:val="0042151E"/>
  </w:style>
  <w:style w:type="numbering" w:customStyle="1" w:styleId="8210">
    <w:name w:val="Нет списка821"/>
    <w:next w:val="ad"/>
    <w:uiPriority w:val="99"/>
    <w:semiHidden/>
    <w:unhideWhenUsed/>
    <w:rsid w:val="0042151E"/>
  </w:style>
  <w:style w:type="numbering" w:customStyle="1" w:styleId="111111210">
    <w:name w:val="Нет списка11111121"/>
    <w:next w:val="ad"/>
    <w:uiPriority w:val="99"/>
    <w:semiHidden/>
    <w:unhideWhenUsed/>
    <w:rsid w:val="0042151E"/>
  </w:style>
  <w:style w:type="numbering" w:customStyle="1" w:styleId="91110">
    <w:name w:val="Нет списка9111"/>
    <w:next w:val="ad"/>
    <w:uiPriority w:val="99"/>
    <w:semiHidden/>
    <w:rsid w:val="0042151E"/>
  </w:style>
  <w:style w:type="numbering" w:customStyle="1" w:styleId="111111511">
    <w:name w:val="1 / 1.1 / 1.1.1511"/>
    <w:basedOn w:val="ad"/>
    <w:next w:val="111111"/>
    <w:rsid w:val="0042151E"/>
  </w:style>
  <w:style w:type="numbering" w:customStyle="1" w:styleId="14210">
    <w:name w:val="Нет списка1421"/>
    <w:next w:val="ad"/>
    <w:uiPriority w:val="99"/>
    <w:semiHidden/>
    <w:unhideWhenUsed/>
    <w:rsid w:val="0042151E"/>
  </w:style>
  <w:style w:type="numbering" w:customStyle="1" w:styleId="1111111411">
    <w:name w:val="1 / 1.1 / 1.1.11411"/>
    <w:basedOn w:val="ad"/>
    <w:next w:val="111111"/>
    <w:rsid w:val="0042151E"/>
  </w:style>
  <w:style w:type="numbering" w:customStyle="1" w:styleId="231110">
    <w:name w:val="Нет списка23111"/>
    <w:next w:val="ad"/>
    <w:uiPriority w:val="99"/>
    <w:semiHidden/>
    <w:unhideWhenUsed/>
    <w:rsid w:val="0042151E"/>
  </w:style>
  <w:style w:type="numbering" w:customStyle="1" w:styleId="331110">
    <w:name w:val="Нет списка33111"/>
    <w:next w:val="ad"/>
    <w:uiPriority w:val="99"/>
    <w:semiHidden/>
    <w:unhideWhenUsed/>
    <w:rsid w:val="0042151E"/>
  </w:style>
  <w:style w:type="numbering" w:customStyle="1" w:styleId="1111112321">
    <w:name w:val="1 / 1.1 / 1.1.12321"/>
    <w:basedOn w:val="ad"/>
    <w:next w:val="111111"/>
    <w:rsid w:val="0042151E"/>
  </w:style>
  <w:style w:type="numbering" w:customStyle="1" w:styleId="113111">
    <w:name w:val="Нет списка11311"/>
    <w:next w:val="ad"/>
    <w:uiPriority w:val="99"/>
    <w:semiHidden/>
    <w:unhideWhenUsed/>
    <w:rsid w:val="0042151E"/>
  </w:style>
  <w:style w:type="numbering" w:customStyle="1" w:styleId="11111111311">
    <w:name w:val="1 / 1.1 / 1.1.111311"/>
    <w:basedOn w:val="ad"/>
    <w:next w:val="111111"/>
    <w:rsid w:val="0042151E"/>
  </w:style>
  <w:style w:type="numbering" w:customStyle="1" w:styleId="42210">
    <w:name w:val="Нет списка4221"/>
    <w:next w:val="ad"/>
    <w:uiPriority w:val="99"/>
    <w:semiHidden/>
    <w:unhideWhenUsed/>
    <w:rsid w:val="0042151E"/>
  </w:style>
  <w:style w:type="numbering" w:customStyle="1" w:styleId="51212">
    <w:name w:val="Нет списка5121"/>
    <w:next w:val="ad"/>
    <w:uiPriority w:val="99"/>
    <w:semiHidden/>
    <w:unhideWhenUsed/>
    <w:rsid w:val="0042151E"/>
  </w:style>
  <w:style w:type="numbering" w:customStyle="1" w:styleId="121210">
    <w:name w:val="Нет списка12121"/>
    <w:next w:val="ad"/>
    <w:uiPriority w:val="99"/>
    <w:semiHidden/>
    <w:rsid w:val="0042151E"/>
  </w:style>
  <w:style w:type="numbering" w:customStyle="1" w:styleId="1111113121">
    <w:name w:val="1 / 1.1 / 1.1.13121"/>
    <w:basedOn w:val="ad"/>
    <w:next w:val="111111"/>
    <w:rsid w:val="0042151E"/>
  </w:style>
  <w:style w:type="numbering" w:customStyle="1" w:styleId="111221">
    <w:name w:val="Нет списка111221"/>
    <w:next w:val="ad"/>
    <w:uiPriority w:val="99"/>
    <w:semiHidden/>
    <w:unhideWhenUsed/>
    <w:rsid w:val="0042151E"/>
  </w:style>
  <w:style w:type="numbering" w:customStyle="1" w:styleId="11111112121">
    <w:name w:val="1 / 1.1 / 1.1.112121"/>
    <w:basedOn w:val="ad"/>
    <w:next w:val="111111"/>
    <w:rsid w:val="0042151E"/>
  </w:style>
  <w:style w:type="numbering" w:customStyle="1" w:styleId="211211">
    <w:name w:val="Нет списка21121"/>
    <w:next w:val="ad"/>
    <w:uiPriority w:val="99"/>
    <w:semiHidden/>
    <w:unhideWhenUsed/>
    <w:rsid w:val="0042151E"/>
  </w:style>
  <w:style w:type="numbering" w:customStyle="1" w:styleId="311210">
    <w:name w:val="Нет списка31121"/>
    <w:next w:val="ad"/>
    <w:uiPriority w:val="99"/>
    <w:semiHidden/>
    <w:unhideWhenUsed/>
    <w:rsid w:val="0042151E"/>
  </w:style>
  <w:style w:type="numbering" w:customStyle="1" w:styleId="11111121121">
    <w:name w:val="1 / 1.1 / 1.1.121121"/>
    <w:basedOn w:val="ad"/>
    <w:next w:val="111111"/>
    <w:rsid w:val="0042151E"/>
  </w:style>
  <w:style w:type="numbering" w:customStyle="1" w:styleId="1111211">
    <w:name w:val="Нет списка1111211"/>
    <w:next w:val="ad"/>
    <w:uiPriority w:val="99"/>
    <w:semiHidden/>
    <w:unhideWhenUsed/>
    <w:rsid w:val="0042151E"/>
  </w:style>
  <w:style w:type="numbering" w:customStyle="1" w:styleId="111111111121">
    <w:name w:val="1 / 1.1 / 1.1.1111121"/>
    <w:basedOn w:val="ad"/>
    <w:next w:val="111111"/>
    <w:rsid w:val="0042151E"/>
  </w:style>
  <w:style w:type="numbering" w:customStyle="1" w:styleId="411210">
    <w:name w:val="Нет списка41121"/>
    <w:next w:val="ad"/>
    <w:uiPriority w:val="99"/>
    <w:semiHidden/>
    <w:unhideWhenUsed/>
    <w:rsid w:val="0042151E"/>
  </w:style>
  <w:style w:type="numbering" w:customStyle="1" w:styleId="61211">
    <w:name w:val="Нет списка6121"/>
    <w:next w:val="ad"/>
    <w:uiPriority w:val="99"/>
    <w:semiHidden/>
    <w:unhideWhenUsed/>
    <w:rsid w:val="0042151E"/>
  </w:style>
  <w:style w:type="numbering" w:customStyle="1" w:styleId="13121">
    <w:name w:val="Нет списка13121"/>
    <w:next w:val="ad"/>
    <w:uiPriority w:val="99"/>
    <w:semiHidden/>
    <w:rsid w:val="0042151E"/>
  </w:style>
  <w:style w:type="numbering" w:customStyle="1" w:styleId="1111114121">
    <w:name w:val="1 / 1.1 / 1.1.14121"/>
    <w:basedOn w:val="ad"/>
    <w:next w:val="111111"/>
    <w:rsid w:val="0042151E"/>
  </w:style>
  <w:style w:type="numbering" w:customStyle="1" w:styleId="112121">
    <w:name w:val="Нет списка112121"/>
    <w:next w:val="ad"/>
    <w:uiPriority w:val="99"/>
    <w:semiHidden/>
    <w:unhideWhenUsed/>
    <w:rsid w:val="0042151E"/>
  </w:style>
  <w:style w:type="numbering" w:customStyle="1" w:styleId="11111113121">
    <w:name w:val="1 / 1.1 / 1.1.113121"/>
    <w:basedOn w:val="ad"/>
    <w:next w:val="111111"/>
    <w:rsid w:val="0042151E"/>
  </w:style>
  <w:style w:type="numbering" w:customStyle="1" w:styleId="22121">
    <w:name w:val="Нет списка22121"/>
    <w:next w:val="ad"/>
    <w:uiPriority w:val="99"/>
    <w:semiHidden/>
    <w:unhideWhenUsed/>
    <w:rsid w:val="0042151E"/>
  </w:style>
  <w:style w:type="numbering" w:customStyle="1" w:styleId="32121">
    <w:name w:val="Нет списка32121"/>
    <w:next w:val="ad"/>
    <w:uiPriority w:val="99"/>
    <w:semiHidden/>
    <w:unhideWhenUsed/>
    <w:rsid w:val="0042151E"/>
  </w:style>
  <w:style w:type="numbering" w:customStyle="1" w:styleId="11111122121">
    <w:name w:val="1 / 1.1 / 1.1.122121"/>
    <w:basedOn w:val="ad"/>
    <w:next w:val="111111"/>
    <w:rsid w:val="0042151E"/>
  </w:style>
  <w:style w:type="numbering" w:customStyle="1" w:styleId="111111112121">
    <w:name w:val="1 / 1.1 / 1.1.1112121"/>
    <w:basedOn w:val="ad"/>
    <w:next w:val="111111"/>
    <w:rsid w:val="0042151E"/>
  </w:style>
  <w:style w:type="numbering" w:customStyle="1" w:styleId="71211">
    <w:name w:val="Нет списка7121"/>
    <w:next w:val="ad"/>
    <w:uiPriority w:val="99"/>
    <w:semiHidden/>
    <w:unhideWhenUsed/>
    <w:rsid w:val="0042151E"/>
  </w:style>
  <w:style w:type="numbering" w:customStyle="1" w:styleId="11111211">
    <w:name w:val="Нет списка11111211"/>
    <w:next w:val="ad"/>
    <w:uiPriority w:val="99"/>
    <w:semiHidden/>
    <w:unhideWhenUsed/>
    <w:rsid w:val="0042151E"/>
  </w:style>
  <w:style w:type="numbering" w:customStyle="1" w:styleId="811110">
    <w:name w:val="Нет списка81111"/>
    <w:next w:val="ad"/>
    <w:uiPriority w:val="99"/>
    <w:semiHidden/>
    <w:unhideWhenUsed/>
    <w:rsid w:val="0042151E"/>
  </w:style>
  <w:style w:type="numbering" w:customStyle="1" w:styleId="1111111210">
    <w:name w:val="Нет списка111111121"/>
    <w:next w:val="ad"/>
    <w:uiPriority w:val="99"/>
    <w:semiHidden/>
    <w:unhideWhenUsed/>
    <w:rsid w:val="0042151E"/>
  </w:style>
  <w:style w:type="numbering" w:customStyle="1" w:styleId="11111111210">
    <w:name w:val="Нет списка1111111121"/>
    <w:next w:val="ad"/>
    <w:uiPriority w:val="99"/>
    <w:semiHidden/>
    <w:unhideWhenUsed/>
    <w:rsid w:val="0042151E"/>
  </w:style>
  <w:style w:type="numbering" w:customStyle="1" w:styleId="16111">
    <w:name w:val="Нет списка1611"/>
    <w:next w:val="ad"/>
    <w:uiPriority w:val="99"/>
    <w:semiHidden/>
    <w:unhideWhenUsed/>
    <w:rsid w:val="0042151E"/>
  </w:style>
  <w:style w:type="numbering" w:customStyle="1" w:styleId="11111171">
    <w:name w:val="1 / 1.1 / 1.1.171"/>
    <w:basedOn w:val="ad"/>
    <w:next w:val="111111"/>
    <w:rsid w:val="0042151E"/>
  </w:style>
  <w:style w:type="numbering" w:customStyle="1" w:styleId="17110">
    <w:name w:val="Нет списка1711"/>
    <w:next w:val="ad"/>
    <w:uiPriority w:val="99"/>
    <w:semiHidden/>
    <w:unhideWhenUsed/>
    <w:rsid w:val="0042151E"/>
  </w:style>
  <w:style w:type="numbering" w:customStyle="1" w:styleId="111111161">
    <w:name w:val="1 / 1.1 / 1.1.1161"/>
    <w:basedOn w:val="ad"/>
    <w:next w:val="111111"/>
    <w:rsid w:val="0042151E"/>
  </w:style>
  <w:style w:type="numbering" w:customStyle="1" w:styleId="2512">
    <w:name w:val="Нет списка251"/>
    <w:next w:val="ad"/>
    <w:uiPriority w:val="99"/>
    <w:semiHidden/>
    <w:unhideWhenUsed/>
    <w:rsid w:val="0042151E"/>
  </w:style>
  <w:style w:type="numbering" w:customStyle="1" w:styleId="3511">
    <w:name w:val="Нет списка351"/>
    <w:next w:val="ad"/>
    <w:uiPriority w:val="99"/>
    <w:semiHidden/>
    <w:unhideWhenUsed/>
    <w:rsid w:val="0042151E"/>
  </w:style>
  <w:style w:type="numbering" w:customStyle="1" w:styleId="111111251">
    <w:name w:val="1 / 1.1 / 1.1.1251"/>
    <w:basedOn w:val="ad"/>
    <w:next w:val="111111"/>
    <w:rsid w:val="0042151E"/>
  </w:style>
  <w:style w:type="numbering" w:customStyle="1" w:styleId="11511">
    <w:name w:val="Нет списка1151"/>
    <w:next w:val="ad"/>
    <w:uiPriority w:val="99"/>
    <w:semiHidden/>
    <w:unhideWhenUsed/>
    <w:rsid w:val="0042151E"/>
  </w:style>
  <w:style w:type="numbering" w:customStyle="1" w:styleId="1111111151">
    <w:name w:val="1 / 1.1 / 1.1.11151"/>
    <w:basedOn w:val="ad"/>
    <w:next w:val="111111"/>
    <w:rsid w:val="0042151E"/>
  </w:style>
  <w:style w:type="numbering" w:customStyle="1" w:styleId="4410">
    <w:name w:val="Нет списка441"/>
    <w:next w:val="ad"/>
    <w:uiPriority w:val="99"/>
    <w:semiHidden/>
    <w:rsid w:val="0042151E"/>
  </w:style>
  <w:style w:type="numbering" w:customStyle="1" w:styleId="111111331">
    <w:name w:val="1 / 1.1 / 1.1.1331"/>
    <w:basedOn w:val="ad"/>
    <w:next w:val="111111"/>
    <w:rsid w:val="0042151E"/>
  </w:style>
  <w:style w:type="numbering" w:customStyle="1" w:styleId="12311">
    <w:name w:val="Нет списка1231"/>
    <w:next w:val="ad"/>
    <w:uiPriority w:val="99"/>
    <w:semiHidden/>
    <w:unhideWhenUsed/>
    <w:rsid w:val="0042151E"/>
  </w:style>
  <w:style w:type="numbering" w:customStyle="1" w:styleId="1111111231">
    <w:name w:val="1 / 1.1 / 1.1.11231"/>
    <w:basedOn w:val="ad"/>
    <w:next w:val="111111"/>
    <w:rsid w:val="0042151E"/>
  </w:style>
  <w:style w:type="numbering" w:customStyle="1" w:styleId="21310">
    <w:name w:val="Нет списка2131"/>
    <w:next w:val="ad"/>
    <w:uiPriority w:val="99"/>
    <w:semiHidden/>
    <w:unhideWhenUsed/>
    <w:rsid w:val="0042151E"/>
  </w:style>
  <w:style w:type="numbering" w:customStyle="1" w:styleId="31311">
    <w:name w:val="Нет списка3131"/>
    <w:next w:val="ad"/>
    <w:uiPriority w:val="99"/>
    <w:semiHidden/>
    <w:unhideWhenUsed/>
    <w:rsid w:val="0042151E"/>
  </w:style>
  <w:style w:type="numbering" w:customStyle="1" w:styleId="1111112131">
    <w:name w:val="1 / 1.1 / 1.1.12131"/>
    <w:basedOn w:val="ad"/>
    <w:next w:val="111111"/>
    <w:rsid w:val="0042151E"/>
  </w:style>
  <w:style w:type="numbering" w:customStyle="1" w:styleId="111410">
    <w:name w:val="Нет списка11141"/>
    <w:next w:val="ad"/>
    <w:uiPriority w:val="99"/>
    <w:semiHidden/>
    <w:unhideWhenUsed/>
    <w:rsid w:val="0042151E"/>
  </w:style>
  <w:style w:type="numbering" w:customStyle="1" w:styleId="11111111131">
    <w:name w:val="1 / 1.1 / 1.1.111131"/>
    <w:basedOn w:val="ad"/>
    <w:next w:val="111111"/>
    <w:rsid w:val="0042151E"/>
  </w:style>
  <w:style w:type="numbering" w:customStyle="1" w:styleId="5312">
    <w:name w:val="Нет списка531"/>
    <w:next w:val="ad"/>
    <w:uiPriority w:val="99"/>
    <w:semiHidden/>
    <w:unhideWhenUsed/>
    <w:rsid w:val="0042151E"/>
  </w:style>
  <w:style w:type="numbering" w:customStyle="1" w:styleId="13310">
    <w:name w:val="Нет списка1331"/>
    <w:next w:val="ad"/>
    <w:uiPriority w:val="99"/>
    <w:semiHidden/>
    <w:rsid w:val="0042151E"/>
  </w:style>
  <w:style w:type="numbering" w:customStyle="1" w:styleId="111111431">
    <w:name w:val="1 / 1.1 / 1.1.1431"/>
    <w:basedOn w:val="ad"/>
    <w:next w:val="111111"/>
    <w:rsid w:val="0042151E"/>
  </w:style>
  <w:style w:type="numbering" w:customStyle="1" w:styleId="11231">
    <w:name w:val="Нет списка11231"/>
    <w:next w:val="ad"/>
    <w:uiPriority w:val="99"/>
    <w:semiHidden/>
    <w:unhideWhenUsed/>
    <w:rsid w:val="0042151E"/>
  </w:style>
  <w:style w:type="numbering" w:customStyle="1" w:styleId="1111111331">
    <w:name w:val="1 / 1.1 / 1.1.11331"/>
    <w:basedOn w:val="ad"/>
    <w:next w:val="111111"/>
    <w:rsid w:val="0042151E"/>
  </w:style>
  <w:style w:type="numbering" w:customStyle="1" w:styleId="22311">
    <w:name w:val="Нет списка2231"/>
    <w:next w:val="ad"/>
    <w:uiPriority w:val="99"/>
    <w:semiHidden/>
    <w:unhideWhenUsed/>
    <w:rsid w:val="0042151E"/>
  </w:style>
  <w:style w:type="numbering" w:customStyle="1" w:styleId="32310">
    <w:name w:val="Нет списка3231"/>
    <w:next w:val="ad"/>
    <w:uiPriority w:val="99"/>
    <w:semiHidden/>
    <w:unhideWhenUsed/>
    <w:rsid w:val="0042151E"/>
  </w:style>
  <w:style w:type="numbering" w:customStyle="1" w:styleId="1111112231">
    <w:name w:val="1 / 1.1 / 1.1.12231"/>
    <w:basedOn w:val="ad"/>
    <w:next w:val="111111"/>
    <w:rsid w:val="0042151E"/>
  </w:style>
  <w:style w:type="numbering" w:customStyle="1" w:styleId="111141">
    <w:name w:val="Нет списка111141"/>
    <w:next w:val="ad"/>
    <w:uiPriority w:val="99"/>
    <w:semiHidden/>
    <w:unhideWhenUsed/>
    <w:rsid w:val="0042151E"/>
  </w:style>
  <w:style w:type="numbering" w:customStyle="1" w:styleId="11111111231">
    <w:name w:val="1 / 1.1 / 1.1.111231"/>
    <w:basedOn w:val="ad"/>
    <w:next w:val="111111"/>
    <w:rsid w:val="0042151E"/>
  </w:style>
  <w:style w:type="numbering" w:customStyle="1" w:styleId="6310">
    <w:name w:val="Нет списка631"/>
    <w:next w:val="ad"/>
    <w:uiPriority w:val="99"/>
    <w:semiHidden/>
    <w:unhideWhenUsed/>
    <w:rsid w:val="0042151E"/>
  </w:style>
  <w:style w:type="numbering" w:customStyle="1" w:styleId="7311">
    <w:name w:val="Нет списка731"/>
    <w:next w:val="ad"/>
    <w:uiPriority w:val="99"/>
    <w:semiHidden/>
    <w:unhideWhenUsed/>
    <w:rsid w:val="0042151E"/>
  </w:style>
  <w:style w:type="numbering" w:customStyle="1" w:styleId="1111141">
    <w:name w:val="Нет списка1111141"/>
    <w:next w:val="ad"/>
    <w:uiPriority w:val="99"/>
    <w:semiHidden/>
    <w:unhideWhenUsed/>
    <w:rsid w:val="0042151E"/>
  </w:style>
  <w:style w:type="numbering" w:customStyle="1" w:styleId="41311">
    <w:name w:val="Нет списка4131"/>
    <w:next w:val="ad"/>
    <w:uiPriority w:val="99"/>
    <w:semiHidden/>
    <w:unhideWhenUsed/>
    <w:rsid w:val="0042151E"/>
  </w:style>
  <w:style w:type="numbering" w:customStyle="1" w:styleId="8310">
    <w:name w:val="Нет списка831"/>
    <w:next w:val="ad"/>
    <w:uiPriority w:val="99"/>
    <w:semiHidden/>
    <w:unhideWhenUsed/>
    <w:rsid w:val="0042151E"/>
  </w:style>
  <w:style w:type="numbering" w:customStyle="1" w:styleId="111111310">
    <w:name w:val="Нет списка11111131"/>
    <w:next w:val="ad"/>
    <w:uiPriority w:val="99"/>
    <w:semiHidden/>
    <w:unhideWhenUsed/>
    <w:rsid w:val="0042151E"/>
  </w:style>
  <w:style w:type="numbering" w:customStyle="1" w:styleId="9211">
    <w:name w:val="Нет списка921"/>
    <w:next w:val="ad"/>
    <w:uiPriority w:val="99"/>
    <w:semiHidden/>
    <w:rsid w:val="0042151E"/>
  </w:style>
  <w:style w:type="numbering" w:customStyle="1" w:styleId="111111521">
    <w:name w:val="1 / 1.1 / 1.1.1521"/>
    <w:basedOn w:val="ad"/>
    <w:next w:val="111111"/>
    <w:rsid w:val="0042151E"/>
  </w:style>
  <w:style w:type="numbering" w:customStyle="1" w:styleId="1431">
    <w:name w:val="Нет списка1431"/>
    <w:next w:val="ad"/>
    <w:uiPriority w:val="99"/>
    <w:semiHidden/>
    <w:unhideWhenUsed/>
    <w:rsid w:val="0042151E"/>
  </w:style>
  <w:style w:type="numbering" w:customStyle="1" w:styleId="1111111421">
    <w:name w:val="1 / 1.1 / 1.1.11421"/>
    <w:basedOn w:val="ad"/>
    <w:next w:val="111111"/>
    <w:rsid w:val="0042151E"/>
  </w:style>
  <w:style w:type="numbering" w:customStyle="1" w:styleId="23210">
    <w:name w:val="Нет списка2321"/>
    <w:next w:val="ad"/>
    <w:uiPriority w:val="99"/>
    <w:semiHidden/>
    <w:unhideWhenUsed/>
    <w:rsid w:val="0042151E"/>
  </w:style>
  <w:style w:type="numbering" w:customStyle="1" w:styleId="33210">
    <w:name w:val="Нет списка3321"/>
    <w:next w:val="ad"/>
    <w:uiPriority w:val="99"/>
    <w:semiHidden/>
    <w:unhideWhenUsed/>
    <w:rsid w:val="0042151E"/>
  </w:style>
  <w:style w:type="numbering" w:customStyle="1" w:styleId="1111112331">
    <w:name w:val="1 / 1.1 / 1.1.12331"/>
    <w:basedOn w:val="ad"/>
    <w:next w:val="111111"/>
    <w:rsid w:val="0042151E"/>
  </w:style>
  <w:style w:type="numbering" w:customStyle="1" w:styleId="113210">
    <w:name w:val="Нет списка11321"/>
    <w:next w:val="ad"/>
    <w:uiPriority w:val="99"/>
    <w:semiHidden/>
    <w:unhideWhenUsed/>
    <w:rsid w:val="0042151E"/>
  </w:style>
  <w:style w:type="numbering" w:customStyle="1" w:styleId="11111111321">
    <w:name w:val="1 / 1.1 / 1.1.111321"/>
    <w:basedOn w:val="ad"/>
    <w:next w:val="111111"/>
    <w:rsid w:val="0042151E"/>
  </w:style>
  <w:style w:type="numbering" w:customStyle="1" w:styleId="4231">
    <w:name w:val="Нет списка4231"/>
    <w:next w:val="ad"/>
    <w:uiPriority w:val="99"/>
    <w:semiHidden/>
    <w:unhideWhenUsed/>
    <w:rsid w:val="0042151E"/>
  </w:style>
  <w:style w:type="numbering" w:customStyle="1" w:styleId="51312">
    <w:name w:val="Нет списка5131"/>
    <w:next w:val="ad"/>
    <w:uiPriority w:val="99"/>
    <w:semiHidden/>
    <w:unhideWhenUsed/>
    <w:rsid w:val="0042151E"/>
  </w:style>
  <w:style w:type="numbering" w:customStyle="1" w:styleId="12131">
    <w:name w:val="Нет списка12131"/>
    <w:next w:val="ad"/>
    <w:uiPriority w:val="99"/>
    <w:semiHidden/>
    <w:rsid w:val="0042151E"/>
  </w:style>
  <w:style w:type="numbering" w:customStyle="1" w:styleId="1111113131">
    <w:name w:val="1 / 1.1 / 1.1.13131"/>
    <w:basedOn w:val="ad"/>
    <w:next w:val="111111"/>
    <w:rsid w:val="0042151E"/>
  </w:style>
  <w:style w:type="numbering" w:customStyle="1" w:styleId="111231">
    <w:name w:val="Нет списка111231"/>
    <w:next w:val="ad"/>
    <w:uiPriority w:val="99"/>
    <w:semiHidden/>
    <w:unhideWhenUsed/>
    <w:rsid w:val="0042151E"/>
  </w:style>
  <w:style w:type="numbering" w:customStyle="1" w:styleId="11111112131">
    <w:name w:val="1 / 1.1 / 1.1.112131"/>
    <w:basedOn w:val="ad"/>
    <w:next w:val="111111"/>
    <w:rsid w:val="0042151E"/>
  </w:style>
  <w:style w:type="numbering" w:customStyle="1" w:styleId="211311">
    <w:name w:val="Нет списка21131"/>
    <w:next w:val="ad"/>
    <w:uiPriority w:val="99"/>
    <w:semiHidden/>
    <w:unhideWhenUsed/>
    <w:rsid w:val="0042151E"/>
  </w:style>
  <w:style w:type="numbering" w:customStyle="1" w:styleId="311310">
    <w:name w:val="Нет списка31131"/>
    <w:next w:val="ad"/>
    <w:uiPriority w:val="99"/>
    <w:semiHidden/>
    <w:unhideWhenUsed/>
    <w:rsid w:val="0042151E"/>
  </w:style>
  <w:style w:type="numbering" w:customStyle="1" w:styleId="11111121131">
    <w:name w:val="1 / 1.1 / 1.1.121131"/>
    <w:basedOn w:val="ad"/>
    <w:next w:val="111111"/>
    <w:rsid w:val="0042151E"/>
  </w:style>
  <w:style w:type="numbering" w:customStyle="1" w:styleId="1111221">
    <w:name w:val="Нет списка1111221"/>
    <w:next w:val="ad"/>
    <w:uiPriority w:val="99"/>
    <w:semiHidden/>
    <w:unhideWhenUsed/>
    <w:rsid w:val="0042151E"/>
  </w:style>
  <w:style w:type="numbering" w:customStyle="1" w:styleId="111111111131">
    <w:name w:val="1 / 1.1 / 1.1.1111131"/>
    <w:basedOn w:val="ad"/>
    <w:next w:val="111111"/>
    <w:rsid w:val="0042151E"/>
  </w:style>
  <w:style w:type="numbering" w:customStyle="1" w:styleId="41131">
    <w:name w:val="Нет списка41131"/>
    <w:next w:val="ad"/>
    <w:uiPriority w:val="99"/>
    <w:semiHidden/>
    <w:unhideWhenUsed/>
    <w:rsid w:val="0042151E"/>
  </w:style>
  <w:style w:type="numbering" w:customStyle="1" w:styleId="61310">
    <w:name w:val="Нет списка6131"/>
    <w:next w:val="ad"/>
    <w:uiPriority w:val="99"/>
    <w:semiHidden/>
    <w:unhideWhenUsed/>
    <w:rsid w:val="0042151E"/>
  </w:style>
  <w:style w:type="numbering" w:customStyle="1" w:styleId="13131">
    <w:name w:val="Нет списка13131"/>
    <w:next w:val="ad"/>
    <w:uiPriority w:val="99"/>
    <w:semiHidden/>
    <w:rsid w:val="0042151E"/>
  </w:style>
  <w:style w:type="numbering" w:customStyle="1" w:styleId="1111114131">
    <w:name w:val="1 / 1.1 / 1.1.14131"/>
    <w:basedOn w:val="ad"/>
    <w:next w:val="111111"/>
    <w:rsid w:val="0042151E"/>
  </w:style>
  <w:style w:type="numbering" w:customStyle="1" w:styleId="112131">
    <w:name w:val="Нет списка112131"/>
    <w:next w:val="ad"/>
    <w:uiPriority w:val="99"/>
    <w:semiHidden/>
    <w:unhideWhenUsed/>
    <w:rsid w:val="0042151E"/>
  </w:style>
  <w:style w:type="numbering" w:customStyle="1" w:styleId="11111113131">
    <w:name w:val="1 / 1.1 / 1.1.113131"/>
    <w:basedOn w:val="ad"/>
    <w:next w:val="111111"/>
    <w:rsid w:val="0042151E"/>
  </w:style>
  <w:style w:type="numbering" w:customStyle="1" w:styleId="22131">
    <w:name w:val="Нет списка22131"/>
    <w:next w:val="ad"/>
    <w:uiPriority w:val="99"/>
    <w:semiHidden/>
    <w:unhideWhenUsed/>
    <w:rsid w:val="0042151E"/>
  </w:style>
  <w:style w:type="numbering" w:customStyle="1" w:styleId="32131">
    <w:name w:val="Нет списка32131"/>
    <w:next w:val="ad"/>
    <w:uiPriority w:val="99"/>
    <w:semiHidden/>
    <w:unhideWhenUsed/>
    <w:rsid w:val="0042151E"/>
  </w:style>
  <w:style w:type="numbering" w:customStyle="1" w:styleId="11111122131">
    <w:name w:val="1 / 1.1 / 1.1.122131"/>
    <w:basedOn w:val="ad"/>
    <w:next w:val="111111"/>
    <w:rsid w:val="0042151E"/>
  </w:style>
  <w:style w:type="numbering" w:customStyle="1" w:styleId="111111112131">
    <w:name w:val="1 / 1.1 / 1.1.1112131"/>
    <w:basedOn w:val="ad"/>
    <w:next w:val="111111"/>
    <w:rsid w:val="0042151E"/>
  </w:style>
  <w:style w:type="numbering" w:customStyle="1" w:styleId="71310">
    <w:name w:val="Нет списка7131"/>
    <w:next w:val="ad"/>
    <w:uiPriority w:val="99"/>
    <w:semiHidden/>
    <w:unhideWhenUsed/>
    <w:rsid w:val="0042151E"/>
  </w:style>
  <w:style w:type="numbering" w:customStyle="1" w:styleId="11111221">
    <w:name w:val="Нет списка11111221"/>
    <w:next w:val="ad"/>
    <w:uiPriority w:val="99"/>
    <w:semiHidden/>
    <w:unhideWhenUsed/>
    <w:rsid w:val="0042151E"/>
  </w:style>
  <w:style w:type="numbering" w:customStyle="1" w:styleId="81211">
    <w:name w:val="Нет списка8121"/>
    <w:next w:val="ad"/>
    <w:uiPriority w:val="99"/>
    <w:semiHidden/>
    <w:unhideWhenUsed/>
    <w:rsid w:val="0042151E"/>
  </w:style>
  <w:style w:type="numbering" w:customStyle="1" w:styleId="1111111310">
    <w:name w:val="Нет списка111111131"/>
    <w:next w:val="ad"/>
    <w:uiPriority w:val="99"/>
    <w:semiHidden/>
    <w:unhideWhenUsed/>
    <w:rsid w:val="0042151E"/>
  </w:style>
  <w:style w:type="numbering" w:customStyle="1" w:styleId="11111111310">
    <w:name w:val="Нет списка1111111131"/>
    <w:next w:val="ad"/>
    <w:uiPriority w:val="99"/>
    <w:semiHidden/>
    <w:unhideWhenUsed/>
    <w:rsid w:val="0042151E"/>
  </w:style>
  <w:style w:type="numbering" w:customStyle="1" w:styleId="18110">
    <w:name w:val="Нет списка1811"/>
    <w:next w:val="ad"/>
    <w:uiPriority w:val="99"/>
    <w:semiHidden/>
    <w:unhideWhenUsed/>
    <w:rsid w:val="0042151E"/>
  </w:style>
  <w:style w:type="numbering" w:customStyle="1" w:styleId="11111181">
    <w:name w:val="1 / 1.1 / 1.1.181"/>
    <w:basedOn w:val="ad"/>
    <w:next w:val="111111"/>
    <w:rsid w:val="0042151E"/>
  </w:style>
  <w:style w:type="numbering" w:customStyle="1" w:styleId="1911">
    <w:name w:val="Нет списка191"/>
    <w:next w:val="ad"/>
    <w:uiPriority w:val="99"/>
    <w:semiHidden/>
    <w:unhideWhenUsed/>
    <w:rsid w:val="0042151E"/>
  </w:style>
  <w:style w:type="numbering" w:customStyle="1" w:styleId="111111171">
    <w:name w:val="1 / 1.1 / 1.1.1171"/>
    <w:basedOn w:val="ad"/>
    <w:next w:val="111111"/>
    <w:rsid w:val="0042151E"/>
  </w:style>
  <w:style w:type="numbering" w:customStyle="1" w:styleId="2611">
    <w:name w:val="Нет списка261"/>
    <w:next w:val="ad"/>
    <w:uiPriority w:val="99"/>
    <w:semiHidden/>
    <w:unhideWhenUsed/>
    <w:rsid w:val="0042151E"/>
  </w:style>
  <w:style w:type="numbering" w:customStyle="1" w:styleId="3611">
    <w:name w:val="Нет списка361"/>
    <w:next w:val="ad"/>
    <w:uiPriority w:val="99"/>
    <w:semiHidden/>
    <w:unhideWhenUsed/>
    <w:rsid w:val="0042151E"/>
  </w:style>
  <w:style w:type="numbering" w:customStyle="1" w:styleId="11611">
    <w:name w:val="Нет списка1161"/>
    <w:next w:val="ad"/>
    <w:uiPriority w:val="99"/>
    <w:semiHidden/>
    <w:unhideWhenUsed/>
    <w:rsid w:val="0042151E"/>
  </w:style>
  <w:style w:type="numbering" w:customStyle="1" w:styleId="1111111161">
    <w:name w:val="1 / 1.1 / 1.1.11161"/>
    <w:basedOn w:val="ad"/>
    <w:next w:val="111111"/>
    <w:rsid w:val="0042151E"/>
  </w:style>
  <w:style w:type="numbering" w:customStyle="1" w:styleId="4511">
    <w:name w:val="Нет списка451"/>
    <w:next w:val="ad"/>
    <w:uiPriority w:val="99"/>
    <w:semiHidden/>
    <w:rsid w:val="0042151E"/>
  </w:style>
  <w:style w:type="numbering" w:customStyle="1" w:styleId="111111341">
    <w:name w:val="1 / 1.1 / 1.1.1341"/>
    <w:basedOn w:val="ad"/>
    <w:next w:val="111111"/>
    <w:rsid w:val="0042151E"/>
  </w:style>
  <w:style w:type="numbering" w:customStyle="1" w:styleId="12410">
    <w:name w:val="Нет списка1241"/>
    <w:next w:val="ad"/>
    <w:uiPriority w:val="99"/>
    <w:semiHidden/>
    <w:unhideWhenUsed/>
    <w:rsid w:val="0042151E"/>
  </w:style>
  <w:style w:type="numbering" w:customStyle="1" w:styleId="1111111241">
    <w:name w:val="1 / 1.1 / 1.1.11241"/>
    <w:basedOn w:val="ad"/>
    <w:next w:val="111111"/>
    <w:rsid w:val="0042151E"/>
  </w:style>
  <w:style w:type="numbering" w:customStyle="1" w:styleId="21411">
    <w:name w:val="Нет списка2141"/>
    <w:next w:val="ad"/>
    <w:uiPriority w:val="99"/>
    <w:semiHidden/>
    <w:unhideWhenUsed/>
    <w:rsid w:val="0042151E"/>
  </w:style>
  <w:style w:type="numbering" w:customStyle="1" w:styleId="31410">
    <w:name w:val="Нет списка3141"/>
    <w:next w:val="ad"/>
    <w:uiPriority w:val="99"/>
    <w:semiHidden/>
    <w:unhideWhenUsed/>
    <w:rsid w:val="0042151E"/>
  </w:style>
  <w:style w:type="numbering" w:customStyle="1" w:styleId="1111112141">
    <w:name w:val="1 / 1.1 / 1.1.12141"/>
    <w:basedOn w:val="ad"/>
    <w:next w:val="111111"/>
    <w:rsid w:val="0042151E"/>
  </w:style>
  <w:style w:type="numbering" w:customStyle="1" w:styleId="11151">
    <w:name w:val="Нет списка11151"/>
    <w:next w:val="ad"/>
    <w:uiPriority w:val="99"/>
    <w:semiHidden/>
    <w:unhideWhenUsed/>
    <w:rsid w:val="0042151E"/>
  </w:style>
  <w:style w:type="numbering" w:customStyle="1" w:styleId="11111111141">
    <w:name w:val="1 / 1.1 / 1.1.111141"/>
    <w:basedOn w:val="ad"/>
    <w:next w:val="111111"/>
    <w:rsid w:val="0042151E"/>
  </w:style>
  <w:style w:type="numbering" w:customStyle="1" w:styleId="5412">
    <w:name w:val="Нет списка541"/>
    <w:next w:val="ad"/>
    <w:uiPriority w:val="99"/>
    <w:semiHidden/>
    <w:unhideWhenUsed/>
    <w:rsid w:val="0042151E"/>
  </w:style>
  <w:style w:type="numbering" w:customStyle="1" w:styleId="1341">
    <w:name w:val="Нет списка1341"/>
    <w:next w:val="ad"/>
    <w:uiPriority w:val="99"/>
    <w:semiHidden/>
    <w:rsid w:val="0042151E"/>
  </w:style>
  <w:style w:type="numbering" w:customStyle="1" w:styleId="111111441">
    <w:name w:val="1 / 1.1 / 1.1.1441"/>
    <w:basedOn w:val="ad"/>
    <w:next w:val="111111"/>
    <w:rsid w:val="0042151E"/>
  </w:style>
  <w:style w:type="numbering" w:customStyle="1" w:styleId="11241">
    <w:name w:val="Нет списка11241"/>
    <w:next w:val="ad"/>
    <w:uiPriority w:val="99"/>
    <w:semiHidden/>
    <w:unhideWhenUsed/>
    <w:rsid w:val="0042151E"/>
  </w:style>
  <w:style w:type="numbering" w:customStyle="1" w:styleId="1111111341">
    <w:name w:val="1 / 1.1 / 1.1.11341"/>
    <w:basedOn w:val="ad"/>
    <w:next w:val="111111"/>
    <w:rsid w:val="0042151E"/>
  </w:style>
  <w:style w:type="numbering" w:customStyle="1" w:styleId="22410">
    <w:name w:val="Нет списка2241"/>
    <w:next w:val="ad"/>
    <w:uiPriority w:val="99"/>
    <w:semiHidden/>
    <w:unhideWhenUsed/>
    <w:rsid w:val="0042151E"/>
  </w:style>
  <w:style w:type="numbering" w:customStyle="1" w:styleId="3241">
    <w:name w:val="Нет списка3241"/>
    <w:next w:val="ad"/>
    <w:uiPriority w:val="99"/>
    <w:semiHidden/>
    <w:unhideWhenUsed/>
    <w:rsid w:val="0042151E"/>
  </w:style>
  <w:style w:type="numbering" w:customStyle="1" w:styleId="111151">
    <w:name w:val="Нет списка111151"/>
    <w:next w:val="ad"/>
    <w:uiPriority w:val="99"/>
    <w:semiHidden/>
    <w:unhideWhenUsed/>
    <w:rsid w:val="0042151E"/>
  </w:style>
  <w:style w:type="numbering" w:customStyle="1" w:styleId="11111111241">
    <w:name w:val="1 / 1.1 / 1.1.111241"/>
    <w:basedOn w:val="ad"/>
    <w:next w:val="111111"/>
    <w:rsid w:val="0042151E"/>
  </w:style>
  <w:style w:type="numbering" w:customStyle="1" w:styleId="6411">
    <w:name w:val="Нет списка641"/>
    <w:next w:val="ad"/>
    <w:uiPriority w:val="99"/>
    <w:semiHidden/>
    <w:unhideWhenUsed/>
    <w:rsid w:val="0042151E"/>
  </w:style>
  <w:style w:type="numbering" w:customStyle="1" w:styleId="7411">
    <w:name w:val="Нет списка741"/>
    <w:next w:val="ad"/>
    <w:uiPriority w:val="99"/>
    <w:semiHidden/>
    <w:unhideWhenUsed/>
    <w:rsid w:val="0042151E"/>
  </w:style>
  <w:style w:type="numbering" w:customStyle="1" w:styleId="1111151">
    <w:name w:val="Нет списка1111151"/>
    <w:next w:val="ad"/>
    <w:uiPriority w:val="99"/>
    <w:semiHidden/>
    <w:unhideWhenUsed/>
    <w:rsid w:val="0042151E"/>
  </w:style>
  <w:style w:type="numbering" w:customStyle="1" w:styleId="41410">
    <w:name w:val="Нет списка4141"/>
    <w:next w:val="ad"/>
    <w:uiPriority w:val="99"/>
    <w:semiHidden/>
    <w:unhideWhenUsed/>
    <w:rsid w:val="0042151E"/>
  </w:style>
  <w:style w:type="numbering" w:customStyle="1" w:styleId="8411">
    <w:name w:val="Нет списка841"/>
    <w:next w:val="ad"/>
    <w:uiPriority w:val="99"/>
    <w:semiHidden/>
    <w:unhideWhenUsed/>
    <w:rsid w:val="0042151E"/>
  </w:style>
  <w:style w:type="numbering" w:customStyle="1" w:styleId="111111410">
    <w:name w:val="Нет списка11111141"/>
    <w:next w:val="ad"/>
    <w:uiPriority w:val="99"/>
    <w:semiHidden/>
    <w:unhideWhenUsed/>
    <w:rsid w:val="0042151E"/>
  </w:style>
  <w:style w:type="numbering" w:customStyle="1" w:styleId="9311">
    <w:name w:val="Нет списка931"/>
    <w:next w:val="ad"/>
    <w:uiPriority w:val="99"/>
    <w:semiHidden/>
    <w:rsid w:val="0042151E"/>
  </w:style>
  <w:style w:type="numbering" w:customStyle="1" w:styleId="111111531">
    <w:name w:val="1 / 1.1 / 1.1.1531"/>
    <w:basedOn w:val="ad"/>
    <w:next w:val="111111"/>
    <w:rsid w:val="0042151E"/>
  </w:style>
  <w:style w:type="numbering" w:customStyle="1" w:styleId="1441">
    <w:name w:val="Нет списка1441"/>
    <w:next w:val="ad"/>
    <w:uiPriority w:val="99"/>
    <w:semiHidden/>
    <w:unhideWhenUsed/>
    <w:rsid w:val="0042151E"/>
  </w:style>
  <w:style w:type="numbering" w:customStyle="1" w:styleId="1111111431">
    <w:name w:val="1 / 1.1 / 1.1.11431"/>
    <w:basedOn w:val="ad"/>
    <w:next w:val="111111"/>
    <w:rsid w:val="0042151E"/>
  </w:style>
  <w:style w:type="numbering" w:customStyle="1" w:styleId="2331">
    <w:name w:val="Нет списка2331"/>
    <w:next w:val="ad"/>
    <w:uiPriority w:val="99"/>
    <w:semiHidden/>
    <w:unhideWhenUsed/>
    <w:rsid w:val="0042151E"/>
  </w:style>
  <w:style w:type="numbering" w:customStyle="1" w:styleId="3331">
    <w:name w:val="Нет списка3331"/>
    <w:next w:val="ad"/>
    <w:uiPriority w:val="99"/>
    <w:semiHidden/>
    <w:unhideWhenUsed/>
    <w:rsid w:val="0042151E"/>
  </w:style>
  <w:style w:type="numbering" w:customStyle="1" w:styleId="1111112341">
    <w:name w:val="1 / 1.1 / 1.1.12341"/>
    <w:basedOn w:val="ad"/>
    <w:next w:val="111111"/>
    <w:rsid w:val="0042151E"/>
  </w:style>
  <w:style w:type="numbering" w:customStyle="1" w:styleId="11331">
    <w:name w:val="Нет списка11331"/>
    <w:next w:val="ad"/>
    <w:uiPriority w:val="99"/>
    <w:semiHidden/>
    <w:unhideWhenUsed/>
    <w:rsid w:val="0042151E"/>
  </w:style>
  <w:style w:type="numbering" w:customStyle="1" w:styleId="11111111331">
    <w:name w:val="1 / 1.1 / 1.1.111331"/>
    <w:basedOn w:val="ad"/>
    <w:next w:val="111111"/>
    <w:rsid w:val="0042151E"/>
  </w:style>
  <w:style w:type="numbering" w:customStyle="1" w:styleId="4241">
    <w:name w:val="Нет списка4241"/>
    <w:next w:val="ad"/>
    <w:uiPriority w:val="99"/>
    <w:semiHidden/>
    <w:unhideWhenUsed/>
    <w:rsid w:val="0042151E"/>
  </w:style>
  <w:style w:type="numbering" w:customStyle="1" w:styleId="51411">
    <w:name w:val="Нет списка5141"/>
    <w:next w:val="ad"/>
    <w:uiPriority w:val="99"/>
    <w:semiHidden/>
    <w:unhideWhenUsed/>
    <w:rsid w:val="0042151E"/>
  </w:style>
  <w:style w:type="numbering" w:customStyle="1" w:styleId="12141">
    <w:name w:val="Нет списка12141"/>
    <w:next w:val="ad"/>
    <w:uiPriority w:val="99"/>
    <w:semiHidden/>
    <w:rsid w:val="0042151E"/>
  </w:style>
  <w:style w:type="numbering" w:customStyle="1" w:styleId="1111113141">
    <w:name w:val="1 / 1.1 / 1.1.13141"/>
    <w:basedOn w:val="ad"/>
    <w:next w:val="111111"/>
    <w:rsid w:val="0042151E"/>
  </w:style>
  <w:style w:type="numbering" w:customStyle="1" w:styleId="111241">
    <w:name w:val="Нет списка111241"/>
    <w:next w:val="ad"/>
    <w:uiPriority w:val="99"/>
    <w:semiHidden/>
    <w:unhideWhenUsed/>
    <w:rsid w:val="0042151E"/>
  </w:style>
  <w:style w:type="numbering" w:customStyle="1" w:styleId="11111112141">
    <w:name w:val="1 / 1.1 / 1.1.112141"/>
    <w:basedOn w:val="ad"/>
    <w:next w:val="111111"/>
    <w:rsid w:val="0042151E"/>
  </w:style>
  <w:style w:type="numbering" w:customStyle="1" w:styleId="211410">
    <w:name w:val="Нет списка21141"/>
    <w:next w:val="ad"/>
    <w:uiPriority w:val="99"/>
    <w:semiHidden/>
    <w:unhideWhenUsed/>
    <w:rsid w:val="0042151E"/>
  </w:style>
  <w:style w:type="numbering" w:customStyle="1" w:styleId="31141">
    <w:name w:val="Нет списка31141"/>
    <w:next w:val="ad"/>
    <w:uiPriority w:val="99"/>
    <w:semiHidden/>
    <w:unhideWhenUsed/>
    <w:rsid w:val="0042151E"/>
  </w:style>
  <w:style w:type="numbering" w:customStyle="1" w:styleId="11111121141">
    <w:name w:val="1 / 1.1 / 1.1.121141"/>
    <w:basedOn w:val="ad"/>
    <w:next w:val="111111"/>
    <w:rsid w:val="0042151E"/>
  </w:style>
  <w:style w:type="numbering" w:customStyle="1" w:styleId="1111231">
    <w:name w:val="Нет списка1111231"/>
    <w:next w:val="ad"/>
    <w:uiPriority w:val="99"/>
    <w:semiHidden/>
    <w:unhideWhenUsed/>
    <w:rsid w:val="0042151E"/>
  </w:style>
  <w:style w:type="numbering" w:customStyle="1" w:styleId="111111111141">
    <w:name w:val="1 / 1.1 / 1.1.1111141"/>
    <w:basedOn w:val="ad"/>
    <w:next w:val="111111"/>
    <w:rsid w:val="0042151E"/>
  </w:style>
  <w:style w:type="numbering" w:customStyle="1" w:styleId="41141">
    <w:name w:val="Нет списка41141"/>
    <w:next w:val="ad"/>
    <w:uiPriority w:val="99"/>
    <w:semiHidden/>
    <w:unhideWhenUsed/>
    <w:rsid w:val="0042151E"/>
  </w:style>
  <w:style w:type="numbering" w:customStyle="1" w:styleId="61410">
    <w:name w:val="Нет списка6141"/>
    <w:next w:val="ad"/>
    <w:uiPriority w:val="99"/>
    <w:semiHidden/>
    <w:unhideWhenUsed/>
    <w:rsid w:val="0042151E"/>
  </w:style>
  <w:style w:type="numbering" w:customStyle="1" w:styleId="13141">
    <w:name w:val="Нет списка13141"/>
    <w:next w:val="ad"/>
    <w:uiPriority w:val="99"/>
    <w:semiHidden/>
    <w:rsid w:val="0042151E"/>
  </w:style>
  <w:style w:type="numbering" w:customStyle="1" w:styleId="1111114141">
    <w:name w:val="1 / 1.1 / 1.1.14141"/>
    <w:basedOn w:val="ad"/>
    <w:next w:val="111111"/>
    <w:rsid w:val="0042151E"/>
  </w:style>
  <w:style w:type="numbering" w:customStyle="1" w:styleId="112141">
    <w:name w:val="Нет списка112141"/>
    <w:next w:val="ad"/>
    <w:uiPriority w:val="99"/>
    <w:semiHidden/>
    <w:unhideWhenUsed/>
    <w:rsid w:val="0042151E"/>
  </w:style>
  <w:style w:type="numbering" w:customStyle="1" w:styleId="11111113141">
    <w:name w:val="1 / 1.1 / 1.1.113141"/>
    <w:basedOn w:val="ad"/>
    <w:next w:val="111111"/>
    <w:rsid w:val="0042151E"/>
  </w:style>
  <w:style w:type="numbering" w:customStyle="1" w:styleId="22141">
    <w:name w:val="Нет списка22141"/>
    <w:next w:val="ad"/>
    <w:uiPriority w:val="99"/>
    <w:semiHidden/>
    <w:unhideWhenUsed/>
    <w:rsid w:val="0042151E"/>
  </w:style>
  <w:style w:type="numbering" w:customStyle="1" w:styleId="32141">
    <w:name w:val="Нет списка32141"/>
    <w:next w:val="ad"/>
    <w:uiPriority w:val="99"/>
    <w:semiHidden/>
    <w:unhideWhenUsed/>
    <w:rsid w:val="0042151E"/>
  </w:style>
  <w:style w:type="numbering" w:customStyle="1" w:styleId="11111122141">
    <w:name w:val="1 / 1.1 / 1.1.122141"/>
    <w:basedOn w:val="ad"/>
    <w:next w:val="111111"/>
    <w:rsid w:val="0042151E"/>
  </w:style>
  <w:style w:type="numbering" w:customStyle="1" w:styleId="111111112141">
    <w:name w:val="1 / 1.1 / 1.1.1112141"/>
    <w:basedOn w:val="ad"/>
    <w:next w:val="111111"/>
    <w:rsid w:val="0042151E"/>
  </w:style>
  <w:style w:type="numbering" w:customStyle="1" w:styleId="71410">
    <w:name w:val="Нет списка7141"/>
    <w:next w:val="ad"/>
    <w:uiPriority w:val="99"/>
    <w:semiHidden/>
    <w:unhideWhenUsed/>
    <w:rsid w:val="0042151E"/>
  </w:style>
  <w:style w:type="numbering" w:customStyle="1" w:styleId="11111231">
    <w:name w:val="Нет списка11111231"/>
    <w:next w:val="ad"/>
    <w:uiPriority w:val="99"/>
    <w:semiHidden/>
    <w:unhideWhenUsed/>
    <w:rsid w:val="0042151E"/>
  </w:style>
  <w:style w:type="numbering" w:customStyle="1" w:styleId="81310">
    <w:name w:val="Нет списка8131"/>
    <w:next w:val="ad"/>
    <w:uiPriority w:val="99"/>
    <w:semiHidden/>
    <w:unhideWhenUsed/>
    <w:rsid w:val="0042151E"/>
  </w:style>
  <w:style w:type="numbering" w:customStyle="1" w:styleId="1111111410">
    <w:name w:val="Нет списка111111141"/>
    <w:next w:val="ad"/>
    <w:uiPriority w:val="99"/>
    <w:semiHidden/>
    <w:unhideWhenUsed/>
    <w:rsid w:val="0042151E"/>
  </w:style>
  <w:style w:type="numbering" w:customStyle="1" w:styleId="11111111410">
    <w:name w:val="Нет списка1111111141"/>
    <w:next w:val="ad"/>
    <w:uiPriority w:val="99"/>
    <w:semiHidden/>
    <w:unhideWhenUsed/>
    <w:rsid w:val="0042151E"/>
  </w:style>
  <w:style w:type="table" w:customStyle="1" w:styleId="381">
    <w:name w:val="Сетка таблицы381"/>
    <w:basedOn w:val="ac"/>
    <w:next w:val="afd"/>
    <w:uiPriority w:val="59"/>
    <w:rsid w:val="00421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321E326AD462CAC99ECBFFE3BC7A87927557BFAD0E1C51CFE4F8B419F895459DCAFAD4CD8FE8CBD02362DDF41NEnFB" TargetMode="External"/><Relationship Id="rId18" Type="http://schemas.openxmlformats.org/officeDocument/2006/relationships/hyperlink" Target="https://tce.crimea.com/" TargetMode="External"/><Relationship Id="rId26" Type="http://schemas.openxmlformats.org/officeDocument/2006/relationships/hyperlink" Target="http://mobileonline.garant.ru/" TargetMode="External"/><Relationship Id="rId39" Type="http://schemas.openxmlformats.org/officeDocument/2006/relationships/header" Target="header4.xml"/><Relationship Id="rId21" Type="http://schemas.openxmlformats.org/officeDocument/2006/relationships/hyperlink" Target="http://mobileonline.garant.ru/" TargetMode="External"/><Relationship Id="rId34" Type="http://schemas.openxmlformats.org/officeDocument/2006/relationships/hyperlink" Target="http://mobileonline.garant.ru/" TargetMode="External"/><Relationship Id="rId42" Type="http://schemas.openxmlformats.org/officeDocument/2006/relationships/footer" Target="footer5.xml"/><Relationship Id="rId47" Type="http://schemas.openxmlformats.org/officeDocument/2006/relationships/header" Target="header8.xml"/><Relationship Id="rId50" Type="http://schemas.openxmlformats.org/officeDocument/2006/relationships/hyperlink" Target="http://mobileonline.garant.ru/" TargetMode="External"/><Relationship Id="rId55" Type="http://schemas.openxmlformats.org/officeDocument/2006/relationships/header" Target="head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11" Type="http://schemas.openxmlformats.org/officeDocument/2006/relationships/hyperlink" Target="http://ivo.garant.ru/" TargetMode="External"/><Relationship Id="rId24" Type="http://schemas.openxmlformats.org/officeDocument/2006/relationships/hyperlink" Target="http://mobileonline.garant.ru/" TargetMode="External"/><Relationship Id="rId32" Type="http://schemas.openxmlformats.org/officeDocument/2006/relationships/hyperlink" Target="consultantplus://offline/ref=4F1C61A20E67E58AD6B3582BAE0F76490B37FCE9B4651FCD8D34BA923DC0F0C0C08B01D47E197D3250B58ACF523B86C22C6E179D9D15381AN1Y2G" TargetMode="External"/><Relationship Id="rId37" Type="http://schemas.openxmlformats.org/officeDocument/2006/relationships/header" Target="header3.xml"/><Relationship Id="rId40" Type="http://schemas.openxmlformats.org/officeDocument/2006/relationships/footer" Target="footer4.xml"/><Relationship Id="rId45" Type="http://schemas.openxmlformats.org/officeDocument/2006/relationships/footer" Target="footer6.xml"/><Relationship Id="rId53" Type="http://schemas.openxmlformats.org/officeDocument/2006/relationships/header" Target="header10.xml"/><Relationship Id="rId5" Type="http://schemas.openxmlformats.org/officeDocument/2006/relationships/webSettings" Target="webSettings.xml"/><Relationship Id="rId19" Type="http://schemas.openxmlformats.org/officeDocument/2006/relationships/hyperlink" Target="https://tce.crimea.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eader" Target="header2.xml"/><Relationship Id="rId43" Type="http://schemas.openxmlformats.org/officeDocument/2006/relationships/header" Target="header6.xml"/><Relationship Id="rId48" Type="http://schemas.openxmlformats.org/officeDocument/2006/relationships/footer" Target="footer8.xml"/><Relationship Id="rId56" Type="http://schemas.openxmlformats.org/officeDocument/2006/relationships/fontTable" Target="fontTable.xml"/><Relationship Id="rId8" Type="http://schemas.openxmlformats.org/officeDocument/2006/relationships/hyperlink" Target="consultantplus://offline/ref=C5C2C83304E8BAB89E2333FDBE62798E5D848813357A2F6EF8E5599D64065FD1CE2BC5BE91051EE9B2Y4M" TargetMode="External"/><Relationship Id="rId51" Type="http://schemas.openxmlformats.org/officeDocument/2006/relationships/header" Target="header9.xml"/><Relationship Id="rId3" Type="http://schemas.openxmlformats.org/officeDocument/2006/relationships/styles" Target="styles.xml"/><Relationship Id="rId12" Type="http://schemas.openxmlformats.org/officeDocument/2006/relationships/hyperlink" Target="http://mobileonline.garant.ru/" TargetMode="External"/><Relationship Id="rId17" Type="http://schemas.openxmlformats.org/officeDocument/2006/relationships/hyperlink" Target="http://internet.garant.ru/" TargetMode="Externa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footer" Target="footer3.xml"/><Relationship Id="rId46" Type="http://schemas.openxmlformats.org/officeDocument/2006/relationships/footer" Target="footer7.xml"/><Relationship Id="rId20" Type="http://schemas.openxmlformats.org/officeDocument/2006/relationships/hyperlink" Target="https://tce.crimea.com/" TargetMode="External"/><Relationship Id="rId41" Type="http://schemas.openxmlformats.org/officeDocument/2006/relationships/header" Target="header5.xml"/><Relationship Id="rId54"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footer" Target="footer2.xml"/><Relationship Id="rId49" Type="http://schemas.openxmlformats.org/officeDocument/2006/relationships/hyperlink" Target="http://mobileonline.garant.ru/" TargetMode="External"/><Relationship Id="rId57"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yperlink" Target="consultantplus://offline/ref=4F1C61A20E67E58AD6B3582BAE0F76490B37FCE9B4651FCD8D34BA923DC0F0C0D28B59D87F1960325CA0DC9E14N6YFG" TargetMode="External"/><Relationship Id="rId44" Type="http://schemas.openxmlformats.org/officeDocument/2006/relationships/header" Target="header7.xml"/><Relationship Id="rId52"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E6616-9326-473C-B54C-F809DABD1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87</Pages>
  <Words>42613</Words>
  <Characters>242895</Characters>
  <Application>Microsoft Office Word</Application>
  <DocSecurity>0</DocSecurity>
  <Lines>2024</Lines>
  <Paragraphs>569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45</cp:revision>
  <cp:lastPrinted>2025-10-15T11:25:00Z</cp:lastPrinted>
  <dcterms:created xsi:type="dcterms:W3CDTF">2024-09-16T13:55:00Z</dcterms:created>
  <dcterms:modified xsi:type="dcterms:W3CDTF">2025-11-28T14:02:00Z</dcterms:modified>
</cp:coreProperties>
</file>