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E15" w:rsidRDefault="00395E1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395E15" w:rsidRDefault="00395E1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9B11BB" w:rsidRDefault="00573E53" w:rsidP="002B540E">
      <w:pPr>
        <w:pStyle w:val="afc"/>
        <w:keepNext/>
        <w:keepLines/>
        <w:ind w:left="4820"/>
        <w:contextualSpacing/>
        <w:rPr>
          <w:b/>
          <w:sz w:val="28"/>
          <w:szCs w:val="28"/>
        </w:rPr>
      </w:pPr>
      <w:r w:rsidRPr="009B11BB">
        <w:rPr>
          <w:b/>
          <w:sz w:val="28"/>
          <w:szCs w:val="28"/>
        </w:rPr>
        <w:t xml:space="preserve">УТВЕРЖДАЮ: </w:t>
      </w:r>
    </w:p>
    <w:p w:rsidR="00573E53" w:rsidRPr="009B11BB" w:rsidRDefault="00F06236" w:rsidP="002B540E">
      <w:pPr>
        <w:pStyle w:val="afc"/>
        <w:keepNext/>
        <w:keepLines/>
        <w:ind w:left="4820"/>
        <w:contextualSpacing/>
      </w:pPr>
      <w:r w:rsidRPr="009B11BB">
        <w:t>Заместитель ге</w:t>
      </w:r>
      <w:r w:rsidR="0029181F" w:rsidRPr="009B11BB">
        <w:t>неральн</w:t>
      </w:r>
      <w:r w:rsidRPr="009B11BB">
        <w:t>ого</w:t>
      </w:r>
      <w:r w:rsidR="0029181F" w:rsidRPr="009B11BB">
        <w:t xml:space="preserve"> директор</w:t>
      </w:r>
      <w:r w:rsidRPr="009B11BB">
        <w:t>а</w:t>
      </w:r>
      <w:r w:rsidR="009B11BB" w:rsidRPr="009B11BB">
        <w:t xml:space="preserve"> -</w:t>
      </w:r>
    </w:p>
    <w:p w:rsidR="00BC26AA" w:rsidRPr="009B11BB" w:rsidRDefault="009B11BB" w:rsidP="002B540E">
      <w:pPr>
        <w:pStyle w:val="afc"/>
        <w:keepNext/>
        <w:keepLines/>
        <w:ind w:left="4820"/>
        <w:contextualSpacing/>
      </w:pPr>
      <w:r>
        <w:t>г</w:t>
      </w:r>
      <w:r w:rsidRPr="009B11BB">
        <w:t>лавный инженер</w:t>
      </w:r>
    </w:p>
    <w:p w:rsidR="00573E53" w:rsidRPr="009B11BB" w:rsidRDefault="00573E53" w:rsidP="002B540E">
      <w:pPr>
        <w:pStyle w:val="afc"/>
        <w:keepNext/>
        <w:keepLines/>
        <w:ind w:left="4820"/>
        <w:contextualSpacing/>
      </w:pPr>
      <w:r w:rsidRPr="009B11BB">
        <w:t>ГУП РК «Крымтеплокоммунэнерго»</w:t>
      </w:r>
    </w:p>
    <w:p w:rsidR="007128C2" w:rsidRPr="009B11BB" w:rsidRDefault="007128C2" w:rsidP="002B540E">
      <w:pPr>
        <w:pStyle w:val="afc"/>
        <w:keepNext/>
        <w:keepLines/>
        <w:ind w:left="4820"/>
        <w:contextualSpacing/>
      </w:pPr>
    </w:p>
    <w:p w:rsidR="00573E53" w:rsidRPr="009B11BB" w:rsidRDefault="00573E53" w:rsidP="002B540E">
      <w:pPr>
        <w:pStyle w:val="afc"/>
        <w:keepNext/>
        <w:keepLines/>
        <w:ind w:left="4820"/>
        <w:contextualSpacing/>
      </w:pPr>
      <w:r w:rsidRPr="009B11BB">
        <w:t xml:space="preserve">____________________ </w:t>
      </w:r>
      <w:proofErr w:type="spellStart"/>
      <w:r w:rsidR="009B11BB" w:rsidRPr="009B11BB">
        <w:t>Забара</w:t>
      </w:r>
      <w:proofErr w:type="spellEnd"/>
      <w:r w:rsidR="009B11BB" w:rsidRPr="009B11BB">
        <w:t xml:space="preserve"> С.М.</w:t>
      </w:r>
    </w:p>
    <w:p w:rsidR="00573E53" w:rsidRDefault="00573E53" w:rsidP="002B540E">
      <w:pPr>
        <w:pStyle w:val="afc"/>
        <w:keepNext/>
        <w:keepLines/>
        <w:ind w:left="4820"/>
        <w:contextualSpacing/>
      </w:pPr>
      <w:r w:rsidRPr="009B11BB">
        <w:t>«</w:t>
      </w:r>
      <w:r w:rsidR="00437A36" w:rsidRPr="009B11BB">
        <w:t xml:space="preserve"> </w:t>
      </w:r>
      <w:r w:rsidR="001F383B">
        <w:t>02</w:t>
      </w:r>
      <w:r w:rsidR="0012587A">
        <w:t xml:space="preserve"> </w:t>
      </w:r>
      <w:r w:rsidRPr="009B11BB">
        <w:t xml:space="preserve">» </w:t>
      </w:r>
      <w:r w:rsidR="0093637A" w:rsidRPr="009B11BB">
        <w:t xml:space="preserve"> </w:t>
      </w:r>
      <w:r w:rsidR="001F383B">
        <w:t>июля</w:t>
      </w:r>
      <w:r w:rsidR="0093637A" w:rsidRPr="009B11BB">
        <w:t xml:space="preserve"> </w:t>
      </w:r>
      <w:r w:rsidRPr="009B11BB">
        <w:t>201</w:t>
      </w:r>
      <w:r w:rsidR="00AD4CE3" w:rsidRPr="009B11BB">
        <w:t>9</w:t>
      </w:r>
      <w:r w:rsidRPr="009B11BB">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72F83" w:rsidRPr="00A72F83">
        <w:rPr>
          <w:rFonts w:ascii="Times New Roman" w:hAnsi="Times New Roman" w:cs="Times New Roman"/>
          <w:b/>
          <w:sz w:val="28"/>
          <w:szCs w:val="28"/>
          <w:lang w:eastAsia="ar-SA"/>
        </w:rPr>
        <w:t>поставк</w:t>
      </w:r>
      <w:r w:rsidR="00A72F83">
        <w:rPr>
          <w:rFonts w:ascii="Times New Roman" w:hAnsi="Times New Roman" w:cs="Times New Roman"/>
          <w:b/>
          <w:sz w:val="28"/>
          <w:szCs w:val="28"/>
          <w:lang w:eastAsia="ar-SA"/>
        </w:rPr>
        <w:t>у</w:t>
      </w:r>
      <w:r w:rsidR="00A72F83" w:rsidRPr="00A72F83">
        <w:rPr>
          <w:rFonts w:ascii="Times New Roman" w:hAnsi="Times New Roman" w:cs="Times New Roman"/>
          <w:b/>
          <w:sz w:val="28"/>
          <w:szCs w:val="28"/>
          <w:lang w:eastAsia="ar-SA"/>
        </w:rPr>
        <w:t xml:space="preserve"> </w:t>
      </w:r>
      <w:r w:rsidR="001F383B" w:rsidRPr="001F383B">
        <w:rPr>
          <w:rFonts w:ascii="Times New Roman" w:hAnsi="Times New Roman" w:cs="Times New Roman"/>
          <w:b/>
          <w:sz w:val="28"/>
          <w:szCs w:val="28"/>
          <w:lang w:eastAsia="ar-SA"/>
        </w:rPr>
        <w:t>газовых дутьевых горелок</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1F383B">
        <w:rPr>
          <w:rFonts w:ascii="Times New Roman" w:hAnsi="Times New Roman" w:cs="Times New Roman"/>
          <w:sz w:val="24"/>
          <w:szCs w:val="24"/>
          <w:lang w:eastAsia="en-US"/>
        </w:rPr>
        <w:t>59</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395E15"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12958560" w:history="1">
            <w:r w:rsidR="00395E15" w:rsidRPr="00FC70E4">
              <w:rPr>
                <w:rStyle w:val="a6"/>
                <w:b/>
              </w:rPr>
              <w:t>Часть I. СВЕДЕНИЯ О ЗАКУПКЕ</w:t>
            </w:r>
            <w:r w:rsidR="00395E15">
              <w:rPr>
                <w:webHidden/>
              </w:rPr>
              <w:tab/>
            </w:r>
            <w:r w:rsidR="00395E15">
              <w:rPr>
                <w:webHidden/>
              </w:rPr>
              <w:fldChar w:fldCharType="begin"/>
            </w:r>
            <w:r w:rsidR="00395E15">
              <w:rPr>
                <w:webHidden/>
              </w:rPr>
              <w:instrText xml:space="preserve"> PAGEREF _Toc12958560 \h </w:instrText>
            </w:r>
            <w:r w:rsidR="00395E15">
              <w:rPr>
                <w:webHidden/>
              </w:rPr>
            </w:r>
            <w:r w:rsidR="00395E15">
              <w:rPr>
                <w:webHidden/>
              </w:rPr>
              <w:fldChar w:fldCharType="separate"/>
            </w:r>
            <w:r w:rsidR="00395E15">
              <w:rPr>
                <w:webHidden/>
              </w:rPr>
              <w:t>4</w:t>
            </w:r>
            <w:r w:rsidR="00395E15">
              <w:rPr>
                <w:webHidden/>
              </w:rPr>
              <w:fldChar w:fldCharType="end"/>
            </w:r>
          </w:hyperlink>
        </w:p>
        <w:p w:rsidR="00395E15" w:rsidRDefault="00A93914">
          <w:pPr>
            <w:pStyle w:val="13"/>
            <w:rPr>
              <w:rFonts w:asciiTheme="minorHAnsi" w:hAnsiTheme="minorHAnsi" w:cstheme="minorBidi"/>
              <w:sz w:val="22"/>
              <w:szCs w:val="22"/>
            </w:rPr>
          </w:pPr>
          <w:hyperlink w:anchor="_Toc12958561" w:history="1">
            <w:r w:rsidR="00395E15" w:rsidRPr="00FC70E4">
              <w:rPr>
                <w:rStyle w:val="a6"/>
                <w:b/>
              </w:rPr>
              <w:t>Статья 1.1. Общие сведения о проводимой процедуре закупки</w:t>
            </w:r>
            <w:r w:rsidR="00395E15">
              <w:rPr>
                <w:webHidden/>
              </w:rPr>
              <w:tab/>
            </w:r>
            <w:r w:rsidR="00395E15">
              <w:rPr>
                <w:webHidden/>
              </w:rPr>
              <w:fldChar w:fldCharType="begin"/>
            </w:r>
            <w:r w:rsidR="00395E15">
              <w:rPr>
                <w:webHidden/>
              </w:rPr>
              <w:instrText xml:space="preserve"> PAGEREF _Toc12958561 \h </w:instrText>
            </w:r>
            <w:r w:rsidR="00395E15">
              <w:rPr>
                <w:webHidden/>
              </w:rPr>
            </w:r>
            <w:r w:rsidR="00395E15">
              <w:rPr>
                <w:webHidden/>
              </w:rPr>
              <w:fldChar w:fldCharType="separate"/>
            </w:r>
            <w:r w:rsidR="00395E15">
              <w:rPr>
                <w:webHidden/>
              </w:rPr>
              <w:t>4</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62" w:history="1">
            <w:r w:rsidR="00395E15" w:rsidRPr="00FC70E4">
              <w:rPr>
                <w:rStyle w:val="a6"/>
                <w:b/>
              </w:rPr>
              <w:t>Статья 1.2.Требования к участникам закупки</w:t>
            </w:r>
            <w:r w:rsidR="00395E15">
              <w:rPr>
                <w:webHidden/>
              </w:rPr>
              <w:tab/>
            </w:r>
            <w:r w:rsidR="00395E15">
              <w:rPr>
                <w:webHidden/>
              </w:rPr>
              <w:fldChar w:fldCharType="begin"/>
            </w:r>
            <w:r w:rsidR="00395E15">
              <w:rPr>
                <w:webHidden/>
              </w:rPr>
              <w:instrText xml:space="preserve"> PAGEREF _Toc12958562 \h </w:instrText>
            </w:r>
            <w:r w:rsidR="00395E15">
              <w:rPr>
                <w:webHidden/>
              </w:rPr>
            </w:r>
            <w:r w:rsidR="00395E15">
              <w:rPr>
                <w:webHidden/>
              </w:rPr>
              <w:fldChar w:fldCharType="separate"/>
            </w:r>
            <w:r w:rsidR="00395E15">
              <w:rPr>
                <w:webHidden/>
              </w:rPr>
              <w:t>13</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63" w:history="1">
            <w:r w:rsidR="00395E15" w:rsidRPr="00FC70E4">
              <w:rPr>
                <w:rStyle w:val="a6"/>
                <w:b/>
              </w:rPr>
              <w:t>Статья 1.3. Требования к содержанию, форме, оформлению и составу заявки на участие в закупке</w:t>
            </w:r>
            <w:r w:rsidR="00395E15">
              <w:rPr>
                <w:webHidden/>
              </w:rPr>
              <w:tab/>
            </w:r>
            <w:r w:rsidR="00395E15">
              <w:rPr>
                <w:webHidden/>
              </w:rPr>
              <w:fldChar w:fldCharType="begin"/>
            </w:r>
            <w:r w:rsidR="00395E15">
              <w:rPr>
                <w:webHidden/>
              </w:rPr>
              <w:instrText xml:space="preserve"> PAGEREF _Toc12958563 \h </w:instrText>
            </w:r>
            <w:r w:rsidR="00395E15">
              <w:rPr>
                <w:webHidden/>
              </w:rPr>
            </w:r>
            <w:r w:rsidR="00395E15">
              <w:rPr>
                <w:webHidden/>
              </w:rPr>
              <w:fldChar w:fldCharType="separate"/>
            </w:r>
            <w:r w:rsidR="00395E15">
              <w:rPr>
                <w:webHidden/>
              </w:rPr>
              <w:t>15</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64" w:history="1">
            <w:r w:rsidR="00395E15" w:rsidRPr="00FC70E4">
              <w:rPr>
                <w:rStyle w:val="a6"/>
                <w:b/>
              </w:rPr>
              <w:t>Статья 1.4. Условия заключения и исполнения договора</w:t>
            </w:r>
            <w:r w:rsidR="00395E15">
              <w:rPr>
                <w:webHidden/>
              </w:rPr>
              <w:tab/>
            </w:r>
            <w:r w:rsidR="00395E15">
              <w:rPr>
                <w:webHidden/>
              </w:rPr>
              <w:fldChar w:fldCharType="begin"/>
            </w:r>
            <w:r w:rsidR="00395E15">
              <w:rPr>
                <w:webHidden/>
              </w:rPr>
              <w:instrText xml:space="preserve"> PAGEREF _Toc12958564 \h </w:instrText>
            </w:r>
            <w:r w:rsidR="00395E15">
              <w:rPr>
                <w:webHidden/>
              </w:rPr>
            </w:r>
            <w:r w:rsidR="00395E15">
              <w:rPr>
                <w:webHidden/>
              </w:rPr>
              <w:fldChar w:fldCharType="separate"/>
            </w:r>
            <w:r w:rsidR="00395E15">
              <w:rPr>
                <w:webHidden/>
              </w:rPr>
              <w:t>19</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65" w:history="1">
            <w:r w:rsidR="00395E15" w:rsidRPr="00FC70E4">
              <w:rPr>
                <w:rStyle w:val="a6"/>
              </w:rPr>
              <w:t>Статья 1.5. Требования к описанию участниками закупки поставляемого товара</w:t>
            </w:r>
            <w:r w:rsidR="00395E15">
              <w:rPr>
                <w:webHidden/>
              </w:rPr>
              <w:tab/>
            </w:r>
            <w:r w:rsidR="00395E15">
              <w:rPr>
                <w:webHidden/>
              </w:rPr>
              <w:fldChar w:fldCharType="begin"/>
            </w:r>
            <w:r w:rsidR="00395E15">
              <w:rPr>
                <w:webHidden/>
              </w:rPr>
              <w:instrText xml:space="preserve"> PAGEREF _Toc12958565 \h </w:instrText>
            </w:r>
            <w:r w:rsidR="00395E15">
              <w:rPr>
                <w:webHidden/>
              </w:rPr>
            </w:r>
            <w:r w:rsidR="00395E15">
              <w:rPr>
                <w:webHidden/>
              </w:rPr>
              <w:fldChar w:fldCharType="separate"/>
            </w:r>
            <w:r w:rsidR="00395E15">
              <w:rPr>
                <w:webHidden/>
              </w:rPr>
              <w:t>22</w:t>
            </w:r>
            <w:r w:rsidR="00395E15">
              <w:rPr>
                <w:webHidden/>
              </w:rPr>
              <w:fldChar w:fldCharType="end"/>
            </w:r>
          </w:hyperlink>
        </w:p>
        <w:p w:rsidR="00395E15" w:rsidRDefault="00A93914">
          <w:pPr>
            <w:pStyle w:val="13"/>
            <w:rPr>
              <w:rFonts w:asciiTheme="minorHAnsi" w:hAnsiTheme="minorHAnsi" w:cstheme="minorBidi"/>
              <w:sz w:val="22"/>
              <w:szCs w:val="22"/>
            </w:rPr>
          </w:pPr>
          <w:hyperlink w:anchor="_Toc12958566" w:history="1">
            <w:r w:rsidR="00395E15" w:rsidRPr="00FC70E4">
              <w:rPr>
                <w:rStyle w:val="a6"/>
                <w:b/>
              </w:rPr>
              <w:t>Часть II. «</w:t>
            </w:r>
            <w:r w:rsidR="00395E15" w:rsidRPr="00FC70E4">
              <w:rPr>
                <w:rStyle w:val="a6"/>
              </w:rPr>
              <w:t>ОБРАЗЦЫ ФОРМ И ДОКУМЕНТОВ ДЛЯ ЗАПОЛНЕНИЯ УЧАСТНИКАМИ ЗАКУПКИ»</w:t>
            </w:r>
            <w:r w:rsidR="00395E15">
              <w:rPr>
                <w:webHidden/>
              </w:rPr>
              <w:tab/>
            </w:r>
            <w:r w:rsidR="00395E15">
              <w:rPr>
                <w:webHidden/>
              </w:rPr>
              <w:fldChar w:fldCharType="begin"/>
            </w:r>
            <w:r w:rsidR="00395E15">
              <w:rPr>
                <w:webHidden/>
              </w:rPr>
              <w:instrText xml:space="preserve"> PAGEREF _Toc12958566 \h </w:instrText>
            </w:r>
            <w:r w:rsidR="00395E15">
              <w:rPr>
                <w:webHidden/>
              </w:rPr>
            </w:r>
            <w:r w:rsidR="00395E15">
              <w:rPr>
                <w:webHidden/>
              </w:rPr>
              <w:fldChar w:fldCharType="separate"/>
            </w:r>
            <w:r w:rsidR="00395E15">
              <w:rPr>
                <w:webHidden/>
              </w:rPr>
              <w:t>25</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67" w:history="1">
            <w:r w:rsidR="00395E15" w:rsidRPr="00FC70E4">
              <w:rPr>
                <w:rStyle w:val="a6"/>
              </w:rPr>
              <w:t>Приложение № 1 к</w:t>
            </w:r>
            <w:r w:rsidR="00395E15">
              <w:rPr>
                <w:webHidden/>
              </w:rPr>
              <w:tab/>
            </w:r>
            <w:r w:rsidR="00395E15">
              <w:rPr>
                <w:webHidden/>
              </w:rPr>
              <w:fldChar w:fldCharType="begin"/>
            </w:r>
            <w:r w:rsidR="00395E15">
              <w:rPr>
                <w:webHidden/>
              </w:rPr>
              <w:instrText xml:space="preserve"> PAGEREF _Toc12958567 \h </w:instrText>
            </w:r>
            <w:r w:rsidR="00395E15">
              <w:rPr>
                <w:webHidden/>
              </w:rPr>
            </w:r>
            <w:r w:rsidR="00395E15">
              <w:rPr>
                <w:webHidden/>
              </w:rPr>
              <w:fldChar w:fldCharType="separate"/>
            </w:r>
            <w:r w:rsidR="00395E15">
              <w:rPr>
                <w:webHidden/>
              </w:rPr>
              <w:t>26</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68" w:history="1">
            <w:r w:rsidR="00395E15" w:rsidRPr="00FC70E4">
              <w:rPr>
                <w:rStyle w:val="a6"/>
              </w:rPr>
              <w:t>Приложение № 2 к</w:t>
            </w:r>
            <w:r w:rsidR="00395E15">
              <w:rPr>
                <w:webHidden/>
              </w:rPr>
              <w:tab/>
            </w:r>
            <w:r w:rsidR="00395E15">
              <w:rPr>
                <w:webHidden/>
              </w:rPr>
              <w:fldChar w:fldCharType="begin"/>
            </w:r>
            <w:r w:rsidR="00395E15">
              <w:rPr>
                <w:webHidden/>
              </w:rPr>
              <w:instrText xml:space="preserve"> PAGEREF _Toc12958568 \h </w:instrText>
            </w:r>
            <w:r w:rsidR="00395E15">
              <w:rPr>
                <w:webHidden/>
              </w:rPr>
            </w:r>
            <w:r w:rsidR="00395E15">
              <w:rPr>
                <w:webHidden/>
              </w:rPr>
              <w:fldChar w:fldCharType="separate"/>
            </w:r>
            <w:r w:rsidR="00395E15">
              <w:rPr>
                <w:webHidden/>
              </w:rPr>
              <w:t>27</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69" w:history="1">
            <w:r w:rsidR="00395E15" w:rsidRPr="00FC70E4">
              <w:rPr>
                <w:rStyle w:val="a6"/>
              </w:rPr>
              <w:t>Приложение № 3 к</w:t>
            </w:r>
            <w:r w:rsidR="00395E15">
              <w:rPr>
                <w:webHidden/>
              </w:rPr>
              <w:tab/>
            </w:r>
            <w:r w:rsidR="00395E15">
              <w:rPr>
                <w:webHidden/>
              </w:rPr>
              <w:fldChar w:fldCharType="begin"/>
            </w:r>
            <w:r w:rsidR="00395E15">
              <w:rPr>
                <w:webHidden/>
              </w:rPr>
              <w:instrText xml:space="preserve"> PAGEREF _Toc12958569 \h </w:instrText>
            </w:r>
            <w:r w:rsidR="00395E15">
              <w:rPr>
                <w:webHidden/>
              </w:rPr>
            </w:r>
            <w:r w:rsidR="00395E15">
              <w:rPr>
                <w:webHidden/>
              </w:rPr>
              <w:fldChar w:fldCharType="separate"/>
            </w:r>
            <w:r w:rsidR="00395E15">
              <w:rPr>
                <w:webHidden/>
              </w:rPr>
              <w:t>28</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70" w:history="1">
            <w:r w:rsidR="00395E15" w:rsidRPr="00FC70E4">
              <w:rPr>
                <w:rStyle w:val="a6"/>
              </w:rPr>
              <w:t>Приложение № 4 к</w:t>
            </w:r>
            <w:r w:rsidR="00395E15">
              <w:rPr>
                <w:webHidden/>
              </w:rPr>
              <w:tab/>
            </w:r>
            <w:r w:rsidR="00395E15">
              <w:rPr>
                <w:webHidden/>
              </w:rPr>
              <w:fldChar w:fldCharType="begin"/>
            </w:r>
            <w:r w:rsidR="00395E15">
              <w:rPr>
                <w:webHidden/>
              </w:rPr>
              <w:instrText xml:space="preserve"> PAGEREF _Toc12958570 \h </w:instrText>
            </w:r>
            <w:r w:rsidR="00395E15">
              <w:rPr>
                <w:webHidden/>
              </w:rPr>
            </w:r>
            <w:r w:rsidR="00395E15">
              <w:rPr>
                <w:webHidden/>
              </w:rPr>
              <w:fldChar w:fldCharType="separate"/>
            </w:r>
            <w:r w:rsidR="00395E15">
              <w:rPr>
                <w:webHidden/>
              </w:rPr>
              <w:t>29</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71" w:history="1">
            <w:r w:rsidR="00395E15" w:rsidRPr="00FC70E4">
              <w:rPr>
                <w:rStyle w:val="a6"/>
              </w:rPr>
              <w:t>Приложение № 5 к</w:t>
            </w:r>
            <w:r w:rsidR="00395E15">
              <w:rPr>
                <w:webHidden/>
              </w:rPr>
              <w:tab/>
            </w:r>
            <w:r w:rsidR="00395E15">
              <w:rPr>
                <w:webHidden/>
              </w:rPr>
              <w:fldChar w:fldCharType="begin"/>
            </w:r>
            <w:r w:rsidR="00395E15">
              <w:rPr>
                <w:webHidden/>
              </w:rPr>
              <w:instrText xml:space="preserve"> PAGEREF _Toc12958571 \h </w:instrText>
            </w:r>
            <w:r w:rsidR="00395E15">
              <w:rPr>
                <w:webHidden/>
              </w:rPr>
            </w:r>
            <w:r w:rsidR="00395E15">
              <w:rPr>
                <w:webHidden/>
              </w:rPr>
              <w:fldChar w:fldCharType="separate"/>
            </w:r>
            <w:r w:rsidR="00395E15">
              <w:rPr>
                <w:webHidden/>
              </w:rPr>
              <w:t>30</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72" w:history="1">
            <w:r w:rsidR="00395E15" w:rsidRPr="00FC70E4">
              <w:rPr>
                <w:rStyle w:val="a6"/>
              </w:rPr>
              <w:t>Приложение № 6 к</w:t>
            </w:r>
            <w:r w:rsidR="00395E15">
              <w:rPr>
                <w:webHidden/>
              </w:rPr>
              <w:tab/>
            </w:r>
            <w:r w:rsidR="00395E15">
              <w:rPr>
                <w:webHidden/>
              </w:rPr>
              <w:fldChar w:fldCharType="begin"/>
            </w:r>
            <w:r w:rsidR="00395E15">
              <w:rPr>
                <w:webHidden/>
              </w:rPr>
              <w:instrText xml:space="preserve"> PAGEREF _Toc12958572 \h </w:instrText>
            </w:r>
            <w:r w:rsidR="00395E15">
              <w:rPr>
                <w:webHidden/>
              </w:rPr>
            </w:r>
            <w:r w:rsidR="00395E15">
              <w:rPr>
                <w:webHidden/>
              </w:rPr>
              <w:fldChar w:fldCharType="separate"/>
            </w:r>
            <w:r w:rsidR="00395E15">
              <w:rPr>
                <w:webHidden/>
              </w:rPr>
              <w:t>31</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73" w:history="1">
            <w:r w:rsidR="00395E15" w:rsidRPr="00FC70E4">
              <w:rPr>
                <w:rStyle w:val="a6"/>
                <w:rFonts w:eastAsia="Calibri"/>
              </w:rPr>
              <w:t>Приложение №1 к Извещению о запросе котировок в электронной форме «Техническое задание»</w:t>
            </w:r>
            <w:r w:rsidR="00395E15">
              <w:rPr>
                <w:webHidden/>
              </w:rPr>
              <w:tab/>
            </w:r>
            <w:r w:rsidR="00395E15">
              <w:rPr>
                <w:webHidden/>
              </w:rPr>
              <w:fldChar w:fldCharType="begin"/>
            </w:r>
            <w:r w:rsidR="00395E15">
              <w:rPr>
                <w:webHidden/>
              </w:rPr>
              <w:instrText xml:space="preserve"> PAGEREF _Toc12958573 \h </w:instrText>
            </w:r>
            <w:r w:rsidR="00395E15">
              <w:rPr>
                <w:webHidden/>
              </w:rPr>
            </w:r>
            <w:r w:rsidR="00395E15">
              <w:rPr>
                <w:webHidden/>
              </w:rPr>
              <w:fldChar w:fldCharType="separate"/>
            </w:r>
            <w:r w:rsidR="00395E15">
              <w:rPr>
                <w:webHidden/>
              </w:rPr>
              <w:t>34</w:t>
            </w:r>
            <w:r w:rsidR="00395E15">
              <w:rPr>
                <w:webHidden/>
              </w:rPr>
              <w:fldChar w:fldCharType="end"/>
            </w:r>
          </w:hyperlink>
        </w:p>
        <w:p w:rsidR="00395E15" w:rsidRDefault="00A93914">
          <w:pPr>
            <w:pStyle w:val="22"/>
            <w:rPr>
              <w:rFonts w:asciiTheme="minorHAnsi" w:hAnsiTheme="minorHAnsi" w:cstheme="minorBidi"/>
              <w:color w:val="auto"/>
              <w:sz w:val="22"/>
              <w:szCs w:val="22"/>
            </w:rPr>
          </w:pPr>
          <w:hyperlink w:anchor="_Toc12958574" w:history="1">
            <w:r w:rsidR="00395E15" w:rsidRPr="00FC70E4">
              <w:rPr>
                <w:rStyle w:val="a6"/>
                <w:rFonts w:eastAsia="Calibri"/>
              </w:rPr>
              <w:t>Приложение №2 к извещению о запросе котировок в электронной форме «Проект договора»</w:t>
            </w:r>
            <w:r w:rsidR="00395E15">
              <w:rPr>
                <w:webHidden/>
              </w:rPr>
              <w:tab/>
            </w:r>
            <w:r w:rsidR="00395E15">
              <w:rPr>
                <w:webHidden/>
              </w:rPr>
              <w:fldChar w:fldCharType="begin"/>
            </w:r>
            <w:r w:rsidR="00395E15">
              <w:rPr>
                <w:webHidden/>
              </w:rPr>
              <w:instrText xml:space="preserve"> PAGEREF _Toc12958574 \h </w:instrText>
            </w:r>
            <w:r w:rsidR="00395E15">
              <w:rPr>
                <w:webHidden/>
              </w:rPr>
            </w:r>
            <w:r w:rsidR="00395E15">
              <w:rPr>
                <w:webHidden/>
              </w:rPr>
              <w:fldChar w:fldCharType="separate"/>
            </w:r>
            <w:r w:rsidR="00395E15">
              <w:rPr>
                <w:webHidden/>
              </w:rPr>
              <w:t>35</w:t>
            </w:r>
            <w:r w:rsidR="00395E15">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12958560"/>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12958561"/>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9B11BB" w:rsidP="00AD4CE3">
            <w:pPr>
              <w:keepLines/>
              <w:widowControl/>
              <w:autoSpaceDE/>
              <w:autoSpaceDN/>
              <w:adjustRightInd/>
              <w:contextualSpacing/>
              <w:rPr>
                <w:rFonts w:ascii="Times New Roman" w:hAnsi="Times New Roman" w:cs="Times New Roman"/>
                <w:b/>
                <w:sz w:val="24"/>
                <w:szCs w:val="24"/>
                <w:lang w:eastAsia="en-US"/>
              </w:rPr>
            </w:pPr>
            <w:proofErr w:type="gramStart"/>
            <w:r w:rsidRPr="00227A5E">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A93914"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A21C67"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395E15">
              <w:rPr>
                <w:rFonts w:ascii="Times New Roman" w:hAnsi="Times New Roman" w:cs="Times New Roman"/>
                <w:sz w:val="24"/>
                <w:szCs w:val="24"/>
                <w:lang w:eastAsia="en-US"/>
              </w:rPr>
              <w:t>Хатунцев Юрий Владимирович</w:t>
            </w:r>
            <w:r w:rsidR="00A21C67">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 xml:space="preserve"> в рабочее время с 8:00 до 16:00 часов по адресу: </w:t>
            </w:r>
          </w:p>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D869C7">
            <w:pPr>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395E15" w:rsidRPr="00395E15">
              <w:rPr>
                <w:rFonts w:ascii="Times New Roman" w:hAnsi="Times New Roman" w:cs="Times New Roman"/>
                <w:b/>
                <w:sz w:val="24"/>
                <w:szCs w:val="28"/>
                <w:lang w:eastAsia="ar-SA"/>
              </w:rPr>
              <w:t>газовых дутьевых горелок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A21C67" w:rsidRDefault="00395E15" w:rsidP="00404D88">
            <w:pPr>
              <w:rPr>
                <w:rFonts w:ascii="Times New Roman" w:eastAsia="Calibri" w:hAnsi="Times New Roman" w:cs="Times New Roman"/>
                <w:b/>
                <w:sz w:val="24"/>
                <w:szCs w:val="24"/>
              </w:rPr>
            </w:pPr>
            <w:r>
              <w:rPr>
                <w:rFonts w:ascii="Times New Roman" w:eastAsia="Calibri" w:hAnsi="Times New Roman" w:cs="Times New Roman"/>
                <w:b/>
                <w:sz w:val="24"/>
                <w:szCs w:val="24"/>
              </w:rPr>
              <w:t>3 107 066</w:t>
            </w:r>
            <w:r w:rsidR="00A21C6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три миллиона сто семь </w:t>
            </w:r>
            <w:r w:rsidR="00A21C67">
              <w:rPr>
                <w:rFonts w:ascii="Times New Roman" w:eastAsia="Calibri" w:hAnsi="Times New Roman" w:cs="Times New Roman"/>
                <w:b/>
                <w:sz w:val="24"/>
                <w:szCs w:val="24"/>
              </w:rPr>
              <w:t xml:space="preserve">тысяч шестьдесят шесть) рублей </w:t>
            </w:r>
            <w:r w:rsidR="007B24AB">
              <w:rPr>
                <w:rFonts w:ascii="Times New Roman" w:eastAsia="Calibri" w:hAnsi="Times New Roman" w:cs="Times New Roman"/>
                <w:b/>
                <w:sz w:val="24"/>
                <w:szCs w:val="24"/>
              </w:rPr>
              <w:t>6</w:t>
            </w:r>
            <w:r>
              <w:rPr>
                <w:rFonts w:ascii="Times New Roman" w:eastAsia="Calibri" w:hAnsi="Times New Roman" w:cs="Times New Roman"/>
                <w:b/>
                <w:sz w:val="24"/>
                <w:szCs w:val="24"/>
              </w:rPr>
              <w:t>7</w:t>
            </w:r>
            <w:r w:rsidR="007B24AB">
              <w:rPr>
                <w:rFonts w:ascii="Times New Roman" w:eastAsia="Calibri" w:hAnsi="Times New Roman" w:cs="Times New Roman"/>
                <w:b/>
                <w:sz w:val="24"/>
                <w:szCs w:val="24"/>
              </w:rPr>
              <w:t xml:space="preserve"> </w:t>
            </w:r>
            <w:r w:rsidR="00A21C67">
              <w:rPr>
                <w:rFonts w:ascii="Times New Roman" w:eastAsia="Calibri" w:hAnsi="Times New Roman" w:cs="Times New Roman"/>
                <w:b/>
                <w:sz w:val="24"/>
                <w:szCs w:val="24"/>
              </w:rPr>
              <w:t xml:space="preserve">копеек. </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9B11BB">
              <w:rPr>
                <w:rFonts w:ascii="Times New Roman" w:hAnsi="Times New Roman" w:cs="Times New Roman"/>
                <w:sz w:val="24"/>
                <w:szCs w:val="24"/>
                <w:lang w:eastAsia="en-US"/>
              </w:rPr>
              <w:t xml:space="preserve">Цена включает в себя расходы, связанные с </w:t>
            </w:r>
            <w:r w:rsidR="00534AF9" w:rsidRPr="009B11BB">
              <w:rPr>
                <w:rFonts w:ascii="Times New Roman" w:hAnsi="Times New Roman" w:cs="Times New Roman"/>
                <w:sz w:val="24"/>
                <w:szCs w:val="24"/>
                <w:lang w:eastAsia="en-US"/>
              </w:rPr>
              <w:t>поставкой товара</w:t>
            </w:r>
            <w:r w:rsidRPr="009B11BB">
              <w:rPr>
                <w:rFonts w:ascii="Times New Roman" w:hAnsi="Times New Roman" w:cs="Times New Roman"/>
                <w:sz w:val="24"/>
                <w:szCs w:val="24"/>
                <w:lang w:eastAsia="en-US"/>
              </w:rPr>
              <w:t>, предусмотренны</w:t>
            </w:r>
            <w:r w:rsidR="0017489A" w:rsidRPr="009B11BB">
              <w:rPr>
                <w:rFonts w:ascii="Times New Roman" w:hAnsi="Times New Roman" w:cs="Times New Roman"/>
                <w:sz w:val="24"/>
                <w:szCs w:val="24"/>
                <w:lang w:eastAsia="en-US"/>
              </w:rPr>
              <w:t>х</w:t>
            </w:r>
            <w:r w:rsidRPr="009B11BB">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w:t>
            </w:r>
            <w:r w:rsidRPr="009B11BB">
              <w:rPr>
                <w:rFonts w:ascii="Times New Roman" w:hAnsi="Times New Roman" w:cs="Times New Roman"/>
                <w:sz w:val="24"/>
                <w:szCs w:val="24"/>
                <w:lang w:eastAsia="en-US"/>
              </w:rPr>
              <w:lastRenderedPageBreak/>
              <w:t>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38495B">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8495B">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38495B">
              <w:rPr>
                <w:rFonts w:ascii="Times New Roman" w:hAnsi="Times New Roman" w:cs="Times New Roman"/>
                <w:sz w:val="24"/>
                <w:szCs w:val="24"/>
                <w:highlight w:val="lightGray"/>
                <w:lang w:eastAsia="en-US"/>
              </w:rPr>
              <w:t>«</w:t>
            </w:r>
            <w:r w:rsidR="00A93914">
              <w:rPr>
                <w:rFonts w:ascii="Times New Roman" w:hAnsi="Times New Roman" w:cs="Times New Roman"/>
                <w:sz w:val="24"/>
                <w:szCs w:val="24"/>
                <w:highlight w:val="lightGray"/>
                <w:lang w:eastAsia="en-US"/>
              </w:rPr>
              <w:t>02</w:t>
            </w:r>
            <w:r w:rsidR="003B5F3C" w:rsidRPr="0038495B">
              <w:rPr>
                <w:rFonts w:ascii="Times New Roman" w:hAnsi="Times New Roman" w:cs="Times New Roman"/>
                <w:sz w:val="24"/>
                <w:szCs w:val="24"/>
                <w:highlight w:val="lightGray"/>
                <w:lang w:eastAsia="en-US"/>
              </w:rPr>
              <w:t xml:space="preserve">» </w:t>
            </w:r>
            <w:r w:rsidR="00A93914">
              <w:rPr>
                <w:rFonts w:ascii="Times New Roman" w:hAnsi="Times New Roman" w:cs="Times New Roman"/>
                <w:sz w:val="24"/>
                <w:szCs w:val="24"/>
                <w:highlight w:val="lightGray"/>
                <w:lang w:eastAsia="en-US"/>
              </w:rPr>
              <w:t>июля</w:t>
            </w:r>
            <w:r w:rsidR="0026111A">
              <w:rPr>
                <w:rFonts w:ascii="Times New Roman" w:hAnsi="Times New Roman" w:cs="Times New Roman"/>
                <w:sz w:val="24"/>
                <w:szCs w:val="24"/>
                <w:highlight w:val="lightGray"/>
                <w:lang w:eastAsia="en-US"/>
              </w:rPr>
              <w:t xml:space="preserve"> </w:t>
            </w:r>
            <w:r w:rsidR="003B5F3C" w:rsidRPr="0038495B">
              <w:rPr>
                <w:rFonts w:ascii="Times New Roman" w:hAnsi="Times New Roman" w:cs="Times New Roman"/>
                <w:sz w:val="24"/>
                <w:szCs w:val="24"/>
                <w:highlight w:val="lightGray"/>
                <w:lang w:eastAsia="en-US"/>
              </w:rPr>
              <w:t>201</w:t>
            </w:r>
            <w:r w:rsidR="00B64EBE" w:rsidRPr="0038495B">
              <w:rPr>
                <w:rFonts w:ascii="Times New Roman" w:hAnsi="Times New Roman" w:cs="Times New Roman"/>
                <w:sz w:val="24"/>
                <w:szCs w:val="24"/>
                <w:highlight w:val="lightGray"/>
                <w:lang w:eastAsia="en-US"/>
              </w:rPr>
              <w:t>9</w:t>
            </w:r>
            <w:r w:rsidR="003B5F3C" w:rsidRPr="0038495B">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F1FC3"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Окончание срока предоставлени</w:t>
            </w:r>
            <w:r w:rsidR="009B11BB">
              <w:rPr>
                <w:rFonts w:ascii="Times New Roman" w:hAnsi="Times New Roman" w:cs="Times New Roman"/>
                <w:sz w:val="24"/>
                <w:szCs w:val="24"/>
                <w:lang w:eastAsia="en-US"/>
              </w:rPr>
              <w:t>я</w:t>
            </w:r>
            <w:r w:rsidRPr="00404D88">
              <w:rPr>
                <w:rFonts w:ascii="Times New Roman" w:hAnsi="Times New Roman" w:cs="Times New Roman"/>
                <w:sz w:val="24"/>
                <w:szCs w:val="24"/>
                <w:lang w:eastAsia="en-US"/>
              </w:rPr>
              <w:t xml:space="preserve"> – </w:t>
            </w:r>
            <w:r w:rsidR="001E68C7" w:rsidRPr="0038495B">
              <w:rPr>
                <w:rFonts w:ascii="Times New Roman" w:hAnsi="Times New Roman" w:cs="Times New Roman"/>
                <w:sz w:val="24"/>
                <w:szCs w:val="24"/>
                <w:highlight w:val="lightGray"/>
                <w:lang w:eastAsia="en-US"/>
              </w:rPr>
              <w:t>«</w:t>
            </w:r>
            <w:r w:rsidR="00A93914">
              <w:rPr>
                <w:rFonts w:ascii="Times New Roman" w:hAnsi="Times New Roman" w:cs="Times New Roman"/>
                <w:sz w:val="24"/>
                <w:szCs w:val="24"/>
                <w:highlight w:val="lightGray"/>
                <w:lang w:eastAsia="en-US"/>
              </w:rPr>
              <w:t>09</w:t>
            </w:r>
            <w:r w:rsidRPr="0038495B">
              <w:rPr>
                <w:rFonts w:ascii="Times New Roman" w:hAnsi="Times New Roman" w:cs="Times New Roman"/>
                <w:sz w:val="24"/>
                <w:szCs w:val="24"/>
                <w:highlight w:val="lightGray"/>
                <w:lang w:eastAsia="en-US"/>
              </w:rPr>
              <w:t xml:space="preserve">» </w:t>
            </w:r>
            <w:r w:rsidR="00A93914">
              <w:rPr>
                <w:rFonts w:ascii="Times New Roman" w:hAnsi="Times New Roman" w:cs="Times New Roman"/>
                <w:sz w:val="24"/>
                <w:szCs w:val="24"/>
                <w:highlight w:val="lightGray"/>
                <w:lang w:eastAsia="en-US"/>
              </w:rPr>
              <w:t>июля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38495B">
              <w:rPr>
                <w:rFonts w:ascii="Times New Roman" w:hAnsi="Times New Roman" w:cs="Times New Roman"/>
                <w:sz w:val="24"/>
                <w:szCs w:val="24"/>
                <w:highlight w:val="lightGray"/>
                <w:lang w:eastAsia="en-US"/>
              </w:rPr>
              <w:t>«</w:t>
            </w:r>
            <w:r w:rsidR="00A93914">
              <w:rPr>
                <w:rFonts w:ascii="Times New Roman" w:hAnsi="Times New Roman" w:cs="Times New Roman"/>
                <w:sz w:val="24"/>
                <w:szCs w:val="24"/>
                <w:highlight w:val="lightGray"/>
                <w:lang w:eastAsia="en-US"/>
              </w:rPr>
              <w:t>04</w:t>
            </w:r>
            <w:r w:rsidR="009A7683" w:rsidRPr="0038495B">
              <w:rPr>
                <w:rFonts w:ascii="Times New Roman" w:hAnsi="Times New Roman" w:cs="Times New Roman"/>
                <w:sz w:val="24"/>
                <w:szCs w:val="24"/>
                <w:highlight w:val="lightGray"/>
                <w:lang w:eastAsia="en-US"/>
              </w:rPr>
              <w:t xml:space="preserve">» </w:t>
            </w:r>
            <w:r w:rsidR="00A93914">
              <w:rPr>
                <w:rFonts w:ascii="Times New Roman" w:hAnsi="Times New Roman" w:cs="Times New Roman"/>
                <w:sz w:val="24"/>
                <w:szCs w:val="24"/>
                <w:highlight w:val="lightGray"/>
                <w:lang w:eastAsia="en-US"/>
              </w:rPr>
              <w:t>июля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 17:00 (время московское)</w:t>
            </w:r>
            <w:r w:rsidRPr="00404D88">
              <w:rPr>
                <w:rFonts w:ascii="Times New Roman" w:hAnsi="Times New Roman" w:cs="Times New Roman"/>
                <w:sz w:val="24"/>
                <w:szCs w:val="24"/>
                <w:lang w:eastAsia="en-US"/>
              </w:rPr>
              <w:t>.</w:t>
            </w:r>
            <w:r w:rsidR="0026111A">
              <w:rPr>
                <w:rFonts w:ascii="Times New Roman" w:hAnsi="Times New Roman" w:cs="Times New Roman"/>
                <w:sz w:val="24"/>
                <w:szCs w:val="24"/>
                <w:lang w:eastAsia="en-US"/>
              </w:rPr>
              <w:t xml:space="preserve">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«Изучив извещен</w:t>
            </w:r>
            <w:bookmarkStart w:id="8" w:name="_GoBack"/>
            <w:bookmarkEnd w:id="8"/>
            <w:r w:rsidRPr="00404D88">
              <w:rPr>
                <w:rFonts w:ascii="Times New Roman" w:hAnsi="Times New Roman" w:cs="Times New Roman"/>
                <w:sz w:val="24"/>
                <w:szCs w:val="24"/>
                <w:lang w:eastAsia="en-US"/>
              </w:rPr>
              <w:t xml:space="preserve">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A72F83" w:rsidRDefault="00B0198B" w:rsidP="00404D88">
            <w:pPr>
              <w:rPr>
                <w:rFonts w:ascii="Times New Roman" w:hAnsi="Times New Roman" w:cs="Times New Roman"/>
                <w:sz w:val="24"/>
                <w:szCs w:val="24"/>
                <w:highlight w:val="yellow"/>
                <w:lang w:eastAsia="en-US"/>
              </w:rPr>
            </w:pPr>
            <w:r w:rsidRPr="00FE4302">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FE4302">
              <w:rPr>
                <w:rFonts w:ascii="Times New Roman" w:hAnsi="Times New Roman" w:cs="Times New Roman"/>
                <w:sz w:val="24"/>
                <w:szCs w:val="24"/>
                <w:lang w:eastAsia="en-US"/>
              </w:rPr>
              <w:t>котировок</w:t>
            </w:r>
            <w:r w:rsidRPr="00FE4302">
              <w:rPr>
                <w:rFonts w:ascii="Times New Roman" w:hAnsi="Times New Roman" w:cs="Times New Roman"/>
                <w:sz w:val="24"/>
                <w:szCs w:val="24"/>
                <w:lang w:eastAsia="en-US"/>
              </w:rPr>
              <w:t>:</w:t>
            </w:r>
          </w:p>
        </w:tc>
        <w:tc>
          <w:tcPr>
            <w:tcW w:w="2962" w:type="pct"/>
            <w:shd w:val="clear" w:color="auto" w:fill="auto"/>
          </w:tcPr>
          <w:p w:rsidR="00655FBC" w:rsidRPr="009B11BB" w:rsidRDefault="00655FBC" w:rsidP="00404D88">
            <w:pPr>
              <w:rPr>
                <w:rFonts w:ascii="Times New Roman" w:hAnsi="Times New Roman" w:cs="Times New Roman"/>
                <w:sz w:val="24"/>
                <w:szCs w:val="24"/>
                <w:lang w:eastAsia="en-US"/>
              </w:rPr>
            </w:pPr>
            <w:r w:rsidRPr="009B11BB">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B11BB">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B11BB" w:rsidRDefault="004660EE" w:rsidP="00404D88">
            <w:pPr>
              <w:rPr>
                <w:rFonts w:ascii="Times New Roman" w:hAnsi="Times New Roman" w:cs="Times New Roman"/>
                <w:sz w:val="24"/>
                <w:szCs w:val="24"/>
                <w:lang w:eastAsia="en-US"/>
              </w:rPr>
            </w:pPr>
          </w:p>
          <w:p w:rsidR="00B0198B" w:rsidRPr="009B11BB" w:rsidRDefault="00B0198B" w:rsidP="00395E15">
            <w:pPr>
              <w:rPr>
                <w:rFonts w:ascii="Times New Roman" w:hAnsi="Times New Roman" w:cs="Times New Roman"/>
                <w:sz w:val="24"/>
                <w:szCs w:val="24"/>
                <w:lang w:eastAsia="en-US"/>
              </w:rPr>
            </w:pPr>
            <w:r w:rsidRPr="009B11BB">
              <w:rPr>
                <w:rFonts w:ascii="Times New Roman" w:hAnsi="Times New Roman" w:cs="Times New Roman"/>
                <w:sz w:val="24"/>
                <w:szCs w:val="24"/>
                <w:lang w:eastAsia="en-US"/>
              </w:rPr>
              <w:t xml:space="preserve">Официальный сайт электронной площадки </w:t>
            </w:r>
            <w:hyperlink r:id="rId12" w:history="1">
              <w:r w:rsidR="009B11BB" w:rsidRPr="009B11BB">
                <w:rPr>
                  <w:rStyle w:val="a6"/>
                  <w:rFonts w:ascii="Times New Roman" w:hAnsi="Times New Roman" w:cs="Times New Roman"/>
                  <w:b/>
                  <w:color w:val="auto"/>
                  <w:sz w:val="24"/>
                  <w:szCs w:val="24"/>
                  <w:lang w:eastAsia="en-US"/>
                </w:rPr>
                <w:t>https://etp.torgi82.ru/</w:t>
              </w:r>
            </w:hyperlink>
            <w:r w:rsidRPr="009B11BB">
              <w:rPr>
                <w:rFonts w:ascii="Times New Roman" w:hAnsi="Times New Roman" w:cs="Times New Roman"/>
                <w:sz w:val="24"/>
                <w:szCs w:val="24"/>
                <w:lang w:eastAsia="en-US"/>
              </w:rPr>
              <w:t>, с момента публикац</w:t>
            </w:r>
            <w:r w:rsidR="00655FBC" w:rsidRPr="009B11BB">
              <w:rPr>
                <w:rFonts w:ascii="Times New Roman" w:hAnsi="Times New Roman" w:cs="Times New Roman"/>
                <w:sz w:val="24"/>
                <w:szCs w:val="24"/>
                <w:lang w:eastAsia="en-US"/>
              </w:rPr>
              <w:t xml:space="preserve">ии до </w:t>
            </w:r>
            <w:r w:rsidR="00734B74" w:rsidRPr="00395E15">
              <w:rPr>
                <w:rFonts w:ascii="Times New Roman" w:hAnsi="Times New Roman" w:cs="Times New Roman"/>
                <w:sz w:val="24"/>
                <w:szCs w:val="24"/>
                <w:highlight w:val="lightGray"/>
                <w:lang w:eastAsia="en-US"/>
              </w:rPr>
              <w:t>09</w:t>
            </w:r>
            <w:r w:rsidR="00F36A43" w:rsidRPr="00395E15">
              <w:rPr>
                <w:rFonts w:ascii="Times New Roman" w:hAnsi="Times New Roman" w:cs="Times New Roman"/>
                <w:sz w:val="24"/>
                <w:szCs w:val="24"/>
                <w:highlight w:val="lightGray"/>
                <w:lang w:eastAsia="en-US"/>
              </w:rPr>
              <w:t>:</w:t>
            </w:r>
            <w:r w:rsidR="009B11BB" w:rsidRPr="00395E15">
              <w:rPr>
                <w:rFonts w:ascii="Times New Roman" w:hAnsi="Times New Roman" w:cs="Times New Roman"/>
                <w:sz w:val="24"/>
                <w:szCs w:val="24"/>
                <w:highlight w:val="lightGray"/>
                <w:lang w:eastAsia="en-US"/>
              </w:rPr>
              <w:t>0</w:t>
            </w:r>
            <w:r w:rsidR="00734B74" w:rsidRPr="00395E15">
              <w:rPr>
                <w:rFonts w:ascii="Times New Roman" w:hAnsi="Times New Roman" w:cs="Times New Roman"/>
                <w:sz w:val="24"/>
                <w:szCs w:val="24"/>
                <w:highlight w:val="lightGray"/>
                <w:lang w:eastAsia="en-US"/>
              </w:rPr>
              <w:t>0</w:t>
            </w:r>
            <w:r w:rsidR="00655FBC" w:rsidRPr="00395E15">
              <w:rPr>
                <w:rFonts w:ascii="Times New Roman" w:hAnsi="Times New Roman" w:cs="Times New Roman"/>
                <w:sz w:val="24"/>
                <w:szCs w:val="24"/>
                <w:highlight w:val="lightGray"/>
                <w:lang w:eastAsia="en-US"/>
              </w:rPr>
              <w:t xml:space="preserve"> (время московское) </w:t>
            </w:r>
            <w:r w:rsidR="00395E15" w:rsidRPr="00395E15">
              <w:rPr>
                <w:rFonts w:ascii="Times New Roman" w:hAnsi="Times New Roman" w:cs="Times New Roman"/>
                <w:sz w:val="24"/>
                <w:szCs w:val="24"/>
                <w:highlight w:val="lightGray"/>
                <w:lang w:eastAsia="en-US"/>
              </w:rPr>
              <w:t>10 июля</w:t>
            </w:r>
            <w:r w:rsidR="00A61FD6" w:rsidRPr="00395E15">
              <w:rPr>
                <w:rFonts w:ascii="Times New Roman" w:hAnsi="Times New Roman" w:cs="Times New Roman"/>
                <w:sz w:val="24"/>
                <w:szCs w:val="24"/>
                <w:highlight w:val="lightGray"/>
                <w:lang w:eastAsia="en-US"/>
              </w:rPr>
              <w:t xml:space="preserve"> </w:t>
            </w:r>
            <w:r w:rsidR="00B64EBE" w:rsidRPr="00395E15">
              <w:rPr>
                <w:rFonts w:ascii="Times New Roman" w:hAnsi="Times New Roman" w:cs="Times New Roman"/>
                <w:sz w:val="24"/>
                <w:szCs w:val="24"/>
                <w:highlight w:val="lightGray"/>
                <w:lang w:eastAsia="en-US"/>
              </w:rPr>
              <w:t xml:space="preserve">2019 </w:t>
            </w:r>
            <w:r w:rsidRPr="00395E15">
              <w:rPr>
                <w:rFonts w:ascii="Times New Roman" w:hAnsi="Times New Roman" w:cs="Times New Roman"/>
                <w:sz w:val="24"/>
                <w:szCs w:val="24"/>
                <w:highlight w:val="lightGray"/>
                <w:lang w:eastAsia="en-US"/>
              </w:rPr>
              <w:t>г.</w:t>
            </w:r>
            <w:r w:rsidR="00655FBC" w:rsidRPr="009B11BB">
              <w:rPr>
                <w:rFonts w:ascii="Times New Roman" w:hAnsi="Times New Roman" w:cs="Times New Roman"/>
                <w:sz w:val="24"/>
                <w:szCs w:val="24"/>
              </w:rPr>
              <w:t xml:space="preserve"> </w:t>
            </w:r>
            <w:r w:rsidR="00655FBC" w:rsidRPr="009B11BB">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B11BB">
              <w:rPr>
                <w:rFonts w:ascii="Times New Roman" w:hAnsi="Times New Roman" w:cs="Times New Roman"/>
                <w:sz w:val="24"/>
                <w:szCs w:val="24"/>
              </w:rPr>
              <w:t xml:space="preserve"> </w:t>
            </w:r>
            <w:r w:rsidR="00655FBC" w:rsidRPr="009B11BB">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FE4302" w:rsidRDefault="00B0198B" w:rsidP="00404D88">
            <w:pPr>
              <w:rPr>
                <w:rFonts w:ascii="Times New Roman" w:hAnsi="Times New Roman" w:cs="Times New Roman"/>
                <w:sz w:val="24"/>
                <w:szCs w:val="24"/>
                <w:lang w:eastAsia="en-US"/>
              </w:rPr>
            </w:pPr>
            <w:r w:rsidRPr="00FE4302">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FE4302">
              <w:rPr>
                <w:rFonts w:ascii="Times New Roman" w:hAnsi="Times New Roman" w:cs="Times New Roman"/>
                <w:sz w:val="24"/>
                <w:szCs w:val="24"/>
                <w:lang w:eastAsia="en-US"/>
              </w:rPr>
              <w:t xml:space="preserve"> и рассмотрение</w:t>
            </w:r>
            <w:r w:rsidRPr="00FE4302">
              <w:rPr>
                <w:rFonts w:ascii="Times New Roman" w:hAnsi="Times New Roman" w:cs="Times New Roman"/>
                <w:sz w:val="24"/>
                <w:szCs w:val="24"/>
                <w:lang w:eastAsia="en-US"/>
              </w:rPr>
              <w:t>:</w:t>
            </w:r>
          </w:p>
        </w:tc>
        <w:tc>
          <w:tcPr>
            <w:tcW w:w="2962" w:type="pct"/>
            <w:shd w:val="clear" w:color="auto" w:fill="auto"/>
          </w:tcPr>
          <w:p w:rsidR="00B0198B" w:rsidRPr="009B11BB" w:rsidRDefault="00B0198B" w:rsidP="00395E15">
            <w:pPr>
              <w:rPr>
                <w:rFonts w:ascii="Times New Roman" w:hAnsi="Times New Roman" w:cs="Times New Roman"/>
                <w:sz w:val="24"/>
                <w:szCs w:val="24"/>
                <w:lang w:eastAsia="en-US"/>
              </w:rPr>
            </w:pPr>
            <w:r w:rsidRPr="00395E15">
              <w:rPr>
                <w:rFonts w:ascii="Times New Roman" w:hAnsi="Times New Roman" w:cs="Times New Roman"/>
                <w:sz w:val="24"/>
                <w:szCs w:val="24"/>
                <w:highlight w:val="lightGray"/>
                <w:lang w:eastAsia="en-US"/>
              </w:rPr>
              <w:t>0</w:t>
            </w:r>
            <w:r w:rsidR="00734B74" w:rsidRPr="00395E15">
              <w:rPr>
                <w:rFonts w:ascii="Times New Roman" w:hAnsi="Times New Roman" w:cs="Times New Roman"/>
                <w:sz w:val="24"/>
                <w:szCs w:val="24"/>
                <w:highlight w:val="lightGray"/>
                <w:lang w:eastAsia="en-US"/>
              </w:rPr>
              <w:t>9</w:t>
            </w:r>
            <w:r w:rsidRPr="00395E15">
              <w:rPr>
                <w:rFonts w:ascii="Times New Roman" w:hAnsi="Times New Roman" w:cs="Times New Roman"/>
                <w:sz w:val="24"/>
                <w:szCs w:val="24"/>
                <w:highlight w:val="lightGray"/>
                <w:lang w:eastAsia="en-US"/>
              </w:rPr>
              <w:t>:</w:t>
            </w:r>
            <w:r w:rsidR="009B11BB" w:rsidRPr="00395E15">
              <w:rPr>
                <w:rFonts w:ascii="Times New Roman" w:hAnsi="Times New Roman" w:cs="Times New Roman"/>
                <w:sz w:val="24"/>
                <w:szCs w:val="24"/>
                <w:highlight w:val="lightGray"/>
                <w:lang w:eastAsia="en-US"/>
              </w:rPr>
              <w:t>0</w:t>
            </w:r>
            <w:r w:rsidR="007A072C" w:rsidRPr="00395E15">
              <w:rPr>
                <w:rFonts w:ascii="Times New Roman" w:hAnsi="Times New Roman" w:cs="Times New Roman"/>
                <w:sz w:val="24"/>
                <w:szCs w:val="24"/>
                <w:highlight w:val="lightGray"/>
                <w:lang w:eastAsia="en-US"/>
              </w:rPr>
              <w:t>0</w:t>
            </w:r>
            <w:r w:rsidR="001E68C7" w:rsidRPr="00395E15">
              <w:rPr>
                <w:rFonts w:ascii="Times New Roman" w:hAnsi="Times New Roman" w:cs="Times New Roman"/>
                <w:sz w:val="24"/>
                <w:szCs w:val="24"/>
                <w:highlight w:val="lightGray"/>
                <w:lang w:eastAsia="en-US"/>
              </w:rPr>
              <w:t xml:space="preserve"> (время московское) </w:t>
            </w:r>
            <w:r w:rsidR="00395E15">
              <w:rPr>
                <w:rFonts w:ascii="Times New Roman" w:hAnsi="Times New Roman" w:cs="Times New Roman"/>
                <w:sz w:val="24"/>
                <w:szCs w:val="24"/>
                <w:highlight w:val="lightGray"/>
                <w:lang w:eastAsia="en-US"/>
              </w:rPr>
              <w:t>10 июля</w:t>
            </w:r>
            <w:r w:rsidR="00A61FD6" w:rsidRPr="00395E15">
              <w:rPr>
                <w:rFonts w:ascii="Times New Roman" w:hAnsi="Times New Roman" w:cs="Times New Roman"/>
                <w:sz w:val="24"/>
                <w:szCs w:val="24"/>
                <w:highlight w:val="lightGray"/>
                <w:lang w:eastAsia="en-US"/>
              </w:rPr>
              <w:t xml:space="preserve"> </w:t>
            </w:r>
            <w:r w:rsidR="00B64EBE" w:rsidRPr="00395E15">
              <w:rPr>
                <w:rFonts w:ascii="Times New Roman" w:hAnsi="Times New Roman" w:cs="Times New Roman"/>
                <w:sz w:val="24"/>
                <w:szCs w:val="24"/>
                <w:highlight w:val="lightGray"/>
                <w:lang w:eastAsia="en-US"/>
              </w:rPr>
              <w:t xml:space="preserve"> 2019 </w:t>
            </w:r>
            <w:r w:rsidRPr="00395E15">
              <w:rPr>
                <w:rFonts w:ascii="Times New Roman" w:hAnsi="Times New Roman" w:cs="Times New Roman"/>
                <w:sz w:val="24"/>
                <w:szCs w:val="24"/>
                <w:highlight w:val="lightGray"/>
                <w:lang w:eastAsia="en-US"/>
              </w:rPr>
              <w:t>г.,</w:t>
            </w:r>
            <w:r w:rsidRPr="009B11BB">
              <w:rPr>
                <w:rFonts w:ascii="Times New Roman" w:hAnsi="Times New Roman" w:cs="Times New Roman"/>
                <w:sz w:val="24"/>
                <w:szCs w:val="24"/>
                <w:lang w:eastAsia="en-US"/>
              </w:rPr>
              <w:t xml:space="preserve"> на официальном сайте электронной площадки </w:t>
            </w:r>
            <w:hyperlink r:id="rId13" w:history="1">
              <w:r w:rsidR="009B11BB" w:rsidRPr="009B11BB">
                <w:rPr>
                  <w:rStyle w:val="a6"/>
                  <w:rFonts w:ascii="Times New Roman" w:hAnsi="Times New Roman" w:cs="Times New Roman"/>
                  <w:b/>
                  <w:color w:val="auto"/>
                  <w:sz w:val="24"/>
                  <w:szCs w:val="24"/>
                  <w:lang w:eastAsia="en-US"/>
                </w:rPr>
                <w:t>https://etp.torgi82.ru/</w:t>
              </w:r>
            </w:hyperlink>
          </w:p>
        </w:tc>
      </w:tr>
      <w:tr w:rsidR="00B0198B" w:rsidRPr="00404D88" w:rsidTr="004C6225">
        <w:tc>
          <w:tcPr>
            <w:tcW w:w="2038" w:type="pct"/>
            <w:shd w:val="clear" w:color="auto" w:fill="auto"/>
          </w:tcPr>
          <w:p w:rsidR="00B0198B" w:rsidRPr="00FE4302" w:rsidRDefault="009B403D"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rPr>
              <w:t>П</w:t>
            </w:r>
            <w:r w:rsidR="00B0198B" w:rsidRPr="00FE4302">
              <w:rPr>
                <w:rFonts w:ascii="Times New Roman" w:eastAsia="Calibri" w:hAnsi="Times New Roman" w:cs="Times New Roman"/>
                <w:sz w:val="24"/>
                <w:szCs w:val="24"/>
              </w:rPr>
              <w:t xml:space="preserve">орядок </w:t>
            </w:r>
            <w:r w:rsidRPr="00FE430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FE4302">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FE4302">
              <w:rPr>
                <w:rFonts w:ascii="Times New Roman" w:eastAsia="Calibri" w:hAnsi="Times New Roman" w:cs="Times New Roman"/>
                <w:sz w:val="24"/>
                <w:szCs w:val="24"/>
                <w:highlight w:val="lightGray"/>
              </w:rPr>
              <w:t>«</w:t>
            </w:r>
            <w:r w:rsidR="00395E15">
              <w:rPr>
                <w:rFonts w:ascii="Times New Roman" w:hAnsi="Times New Roman" w:cs="Times New Roman"/>
                <w:sz w:val="24"/>
                <w:szCs w:val="24"/>
                <w:highlight w:val="lightGray"/>
                <w:lang w:eastAsia="en-US"/>
              </w:rPr>
              <w:t>10</w:t>
            </w:r>
            <w:r w:rsidR="00B64EBE" w:rsidRPr="00FE4302">
              <w:rPr>
                <w:rFonts w:ascii="Times New Roman" w:hAnsi="Times New Roman" w:cs="Times New Roman"/>
                <w:sz w:val="24"/>
                <w:szCs w:val="24"/>
                <w:highlight w:val="lightGray"/>
                <w:lang w:eastAsia="en-US"/>
              </w:rPr>
              <w:t xml:space="preserve">» </w:t>
            </w:r>
            <w:r w:rsidR="00395E15">
              <w:rPr>
                <w:rFonts w:ascii="Times New Roman" w:hAnsi="Times New Roman" w:cs="Times New Roman"/>
                <w:sz w:val="24"/>
                <w:szCs w:val="24"/>
                <w:highlight w:val="lightGray"/>
                <w:lang w:eastAsia="en-US"/>
              </w:rPr>
              <w:t xml:space="preserve">июля </w:t>
            </w:r>
            <w:r w:rsidR="00B64EBE" w:rsidRPr="00FE4302">
              <w:rPr>
                <w:rFonts w:ascii="Times New Roman" w:hAnsi="Times New Roman" w:cs="Times New Roman"/>
                <w:sz w:val="24"/>
                <w:szCs w:val="24"/>
                <w:highlight w:val="lightGray"/>
                <w:lang w:eastAsia="en-US"/>
              </w:rPr>
              <w:t xml:space="preserve">2019 </w:t>
            </w:r>
            <w:r w:rsidRPr="00FE4302">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w:t>
            </w:r>
            <w:r w:rsidR="0046273E">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w:t>
            </w:r>
            <w:r w:rsidRPr="00404D88">
              <w:rPr>
                <w:rFonts w:ascii="Times New Roman" w:hAnsi="Times New Roman" w:cs="Times New Roman"/>
                <w:sz w:val="24"/>
                <w:szCs w:val="24"/>
              </w:rPr>
              <w:lastRenderedPageBreak/>
              <w:t>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w:t>
            </w:r>
            <w:r w:rsidRPr="00404D88">
              <w:rPr>
                <w:rFonts w:ascii="Times New Roman" w:hAnsi="Times New Roman" w:cs="Times New Roman"/>
                <w:sz w:val="24"/>
                <w:szCs w:val="24"/>
              </w:rPr>
              <w:lastRenderedPageBreak/>
              <w:t>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F36A43" w:rsidRPr="00404D88" w:rsidRDefault="001D6161"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highlight w:val="lightGray"/>
              </w:rPr>
              <w:t>«</w:t>
            </w:r>
            <w:r w:rsidR="00395E15">
              <w:rPr>
                <w:rFonts w:ascii="Times New Roman" w:eastAsia="Calibri" w:hAnsi="Times New Roman" w:cs="Times New Roman"/>
                <w:sz w:val="24"/>
                <w:szCs w:val="24"/>
                <w:highlight w:val="lightGray"/>
              </w:rPr>
              <w:t>15</w:t>
            </w:r>
            <w:r w:rsidRPr="00FE4302">
              <w:rPr>
                <w:rFonts w:ascii="Times New Roman" w:eastAsia="Calibri" w:hAnsi="Times New Roman" w:cs="Times New Roman"/>
                <w:sz w:val="24"/>
                <w:szCs w:val="24"/>
                <w:highlight w:val="lightGray"/>
              </w:rPr>
              <w:t xml:space="preserve">» </w:t>
            </w:r>
            <w:r w:rsidR="00BB1F13">
              <w:rPr>
                <w:rFonts w:ascii="Times New Roman" w:eastAsia="Calibri" w:hAnsi="Times New Roman" w:cs="Times New Roman"/>
                <w:sz w:val="24"/>
                <w:szCs w:val="24"/>
                <w:highlight w:val="lightGray"/>
              </w:rPr>
              <w:t>ию</w:t>
            </w:r>
            <w:r w:rsidR="00395E15">
              <w:rPr>
                <w:rFonts w:ascii="Times New Roman" w:eastAsia="Calibri" w:hAnsi="Times New Roman" w:cs="Times New Roman"/>
                <w:sz w:val="24"/>
                <w:szCs w:val="24"/>
                <w:highlight w:val="lightGray"/>
              </w:rPr>
              <w:t>л</w:t>
            </w:r>
            <w:r w:rsidR="00BB1F13">
              <w:rPr>
                <w:rFonts w:ascii="Times New Roman" w:eastAsia="Calibri" w:hAnsi="Times New Roman" w:cs="Times New Roman"/>
                <w:sz w:val="24"/>
                <w:szCs w:val="24"/>
                <w:highlight w:val="lightGray"/>
              </w:rPr>
              <w:t>я</w:t>
            </w:r>
            <w:r w:rsidRPr="00FE4302">
              <w:rPr>
                <w:rFonts w:ascii="Times New Roman" w:eastAsia="Calibri" w:hAnsi="Times New Roman" w:cs="Times New Roman"/>
                <w:sz w:val="24"/>
                <w:szCs w:val="24"/>
                <w:highlight w:val="lightGray"/>
              </w:rPr>
              <w:t xml:space="preserve"> 201</w:t>
            </w:r>
            <w:r w:rsidR="00F3707E" w:rsidRPr="00FE4302">
              <w:rPr>
                <w:rFonts w:ascii="Times New Roman" w:eastAsia="Calibri" w:hAnsi="Times New Roman" w:cs="Times New Roman"/>
                <w:sz w:val="24"/>
                <w:szCs w:val="24"/>
                <w:highlight w:val="lightGray"/>
              </w:rPr>
              <w:t>9</w:t>
            </w:r>
            <w:r w:rsidRPr="00FE4302">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 xml:space="preserve">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w:t>
            </w:r>
            <w:r w:rsidR="00396664" w:rsidRPr="00404D88">
              <w:rPr>
                <w:rFonts w:ascii="Times New Roman" w:eastAsia="Calibri" w:hAnsi="Times New Roman" w:cs="Times New Roman"/>
                <w:sz w:val="24"/>
                <w:szCs w:val="24"/>
              </w:rPr>
              <w:lastRenderedPageBreak/>
              <w:t>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395E15">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1F5B49">
              <w:rPr>
                <w:rFonts w:ascii="Times New Roman" w:hAnsi="Times New Roman" w:cs="Times New Roman"/>
                <w:sz w:val="24"/>
                <w:szCs w:val="24"/>
              </w:rPr>
              <w:t xml:space="preserve"> </w:t>
            </w:r>
            <w:r w:rsidR="00395E15">
              <w:rPr>
                <w:rFonts w:ascii="Times New Roman" w:hAnsi="Times New Roman" w:cs="Times New Roman"/>
                <w:sz w:val="24"/>
                <w:szCs w:val="24"/>
                <w:highlight w:val="lightGray"/>
              </w:rPr>
              <w:t>155 353,33</w:t>
            </w:r>
            <w:r w:rsidR="001F5B49" w:rsidRPr="001F5B49">
              <w:rPr>
                <w:rFonts w:ascii="Times New Roman" w:hAnsi="Times New Roman" w:cs="Times New Roman"/>
                <w:sz w:val="24"/>
                <w:szCs w:val="24"/>
                <w:highlight w:val="lightGray"/>
              </w:rPr>
              <w:t xml:space="preserve"> (</w:t>
            </w:r>
            <w:r w:rsidR="00395E15">
              <w:rPr>
                <w:rFonts w:ascii="Times New Roman" w:hAnsi="Times New Roman" w:cs="Times New Roman"/>
                <w:sz w:val="24"/>
                <w:szCs w:val="24"/>
                <w:highlight w:val="lightGray"/>
              </w:rPr>
              <w:t>сто пятьдесят</w:t>
            </w:r>
            <w:r w:rsidR="001F5B49" w:rsidRPr="001F5B49">
              <w:rPr>
                <w:rFonts w:ascii="Times New Roman" w:hAnsi="Times New Roman" w:cs="Times New Roman"/>
                <w:sz w:val="24"/>
                <w:szCs w:val="24"/>
                <w:highlight w:val="lightGray"/>
              </w:rPr>
              <w:t xml:space="preserve"> пять тысяч триста </w:t>
            </w:r>
            <w:r w:rsidR="00395E15">
              <w:rPr>
                <w:rFonts w:ascii="Times New Roman" w:hAnsi="Times New Roman" w:cs="Times New Roman"/>
                <w:sz w:val="24"/>
                <w:szCs w:val="24"/>
                <w:highlight w:val="lightGray"/>
              </w:rPr>
              <w:t xml:space="preserve">пятьдесят </w:t>
            </w:r>
            <w:r w:rsidR="001F5B49" w:rsidRPr="001F5B49">
              <w:rPr>
                <w:rFonts w:ascii="Times New Roman" w:hAnsi="Times New Roman" w:cs="Times New Roman"/>
                <w:sz w:val="24"/>
                <w:szCs w:val="24"/>
                <w:highlight w:val="lightGray"/>
              </w:rPr>
              <w:t>три) рубля 33 копейки.</w:t>
            </w:r>
            <w:r w:rsidR="001F5B49">
              <w:rPr>
                <w:rFonts w:ascii="Times New Roman" w:hAnsi="Times New Roman" w:cs="Times New Roman"/>
                <w:sz w:val="24"/>
                <w:szCs w:val="24"/>
              </w:rPr>
              <w:t xml:space="preserve"> </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741667" w:rsidRPr="009B11BB" w:rsidRDefault="00966899" w:rsidP="00404D88">
            <w:pPr>
              <w:rPr>
                <w:rStyle w:val="FontStyle128"/>
                <w:rFonts w:cs="Times New Roman"/>
                <w:color w:val="000000" w:themeColor="text1"/>
                <w:sz w:val="24"/>
                <w:szCs w:val="24"/>
              </w:rPr>
            </w:pPr>
            <w:r w:rsidRPr="009B11BB">
              <w:rPr>
                <w:rStyle w:val="FontStyle128"/>
                <w:rFonts w:cs="Times New Roman"/>
                <w:color w:val="000000" w:themeColor="text1"/>
                <w:sz w:val="24"/>
                <w:szCs w:val="24"/>
              </w:rPr>
              <w:t>Сведения о предоставлении приоритета</w:t>
            </w:r>
            <w:r w:rsidR="007128C2" w:rsidRPr="009B11BB">
              <w:rPr>
                <w:rStyle w:val="FontStyle128"/>
                <w:rFonts w:cs="Times New Roman"/>
                <w:color w:val="000000" w:themeColor="text1"/>
                <w:sz w:val="24"/>
                <w:szCs w:val="24"/>
              </w:rPr>
              <w:t>:</w:t>
            </w:r>
          </w:p>
          <w:p w:rsidR="00741667" w:rsidRPr="009B11BB" w:rsidRDefault="00741667" w:rsidP="00741667">
            <w:pPr>
              <w:rPr>
                <w:rFonts w:ascii="Times New Roman" w:hAnsi="Times New Roman" w:cs="Times New Roman"/>
                <w:sz w:val="24"/>
                <w:szCs w:val="24"/>
              </w:rPr>
            </w:pPr>
          </w:p>
          <w:p w:rsidR="00741667" w:rsidRPr="009B11BB" w:rsidRDefault="00741667" w:rsidP="00741667">
            <w:pPr>
              <w:rPr>
                <w:rFonts w:ascii="Times New Roman" w:hAnsi="Times New Roman" w:cs="Times New Roman"/>
                <w:sz w:val="24"/>
                <w:szCs w:val="24"/>
              </w:rPr>
            </w:pPr>
          </w:p>
          <w:p w:rsidR="00741667" w:rsidRPr="009B11BB" w:rsidRDefault="00741667" w:rsidP="00741667">
            <w:pPr>
              <w:rPr>
                <w:rFonts w:ascii="Times New Roman" w:hAnsi="Times New Roman" w:cs="Times New Roman"/>
                <w:sz w:val="24"/>
                <w:szCs w:val="24"/>
              </w:rPr>
            </w:pPr>
          </w:p>
          <w:p w:rsidR="00966899" w:rsidRPr="009B11BB" w:rsidRDefault="00966899" w:rsidP="00741667">
            <w:pPr>
              <w:rPr>
                <w:rFonts w:ascii="Times New Roman" w:hAnsi="Times New Roman" w:cs="Times New Roman"/>
                <w:sz w:val="24"/>
                <w:szCs w:val="24"/>
              </w:rPr>
            </w:pP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404D88">
            <w:pPr>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404D88">
            <w:pPr>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404D88">
            <w:pPr>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404D88">
              <w:rPr>
                <w:rFonts w:ascii="Times New Roman" w:eastAsia="Calibri" w:hAnsi="Times New Roman" w:cs="Times New Roman"/>
                <w:color w:val="000000" w:themeColor="text1"/>
                <w:sz w:val="24"/>
                <w:szCs w:val="24"/>
              </w:rPr>
              <w:lastRenderedPageBreak/>
              <w:t xml:space="preserve">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404D88">
            <w:pPr>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404D88">
            <w:pPr>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404D88">
            <w:pPr>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404D88">
            <w:pPr>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404D88">
            <w:pPr>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A868B8">
            <w:pPr>
              <w:rPr>
                <w:rStyle w:val="FontStyle128"/>
                <w:rFonts w:cs="Times New Roman"/>
                <w:sz w:val="24"/>
                <w:szCs w:val="24"/>
              </w:rPr>
            </w:pPr>
            <w:r w:rsidRPr="00404D88">
              <w:rPr>
                <w:rStyle w:val="FontStyle128"/>
                <w:rFonts w:cs="Times New Roman"/>
                <w:sz w:val="24"/>
                <w:szCs w:val="24"/>
              </w:rPr>
              <w:t xml:space="preserve">Договор должен быть заключен не ранее 10 (десяти) но не позднее 20 (двадцати) календарных дней со дня размещения протокола о результатах </w:t>
            </w:r>
            <w:r w:rsidRPr="009B11BB">
              <w:rPr>
                <w:rStyle w:val="FontStyle128"/>
                <w:rFonts w:cs="Times New Roman"/>
                <w:sz w:val="24"/>
                <w:szCs w:val="24"/>
              </w:rPr>
              <w:t>запроса</w:t>
            </w:r>
            <w:r w:rsidR="00A868B8" w:rsidRPr="009B11BB">
              <w:rPr>
                <w:rStyle w:val="FontStyle128"/>
                <w:rFonts w:cs="Times New Roman"/>
                <w:sz w:val="24"/>
                <w:szCs w:val="24"/>
              </w:rPr>
              <w:t xml:space="preserve"> котировок</w:t>
            </w:r>
            <w:r w:rsidRPr="009B11BB">
              <w:rPr>
                <w:rStyle w:val="FontStyle128"/>
                <w:rFonts w:cs="Times New Roman"/>
                <w:sz w:val="24"/>
                <w:szCs w:val="24"/>
              </w:rPr>
              <w:t>, при</w:t>
            </w:r>
            <w:r w:rsidRPr="00404D88">
              <w:rPr>
                <w:rStyle w:val="FontStyle128"/>
                <w:rFonts w:cs="Times New Roman"/>
                <w:sz w:val="24"/>
                <w:szCs w:val="24"/>
              </w:rPr>
              <w:t xml:space="preserve">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12958562"/>
      <w:r w:rsidRPr="007128C2">
        <w:rPr>
          <w:b/>
        </w:rPr>
        <w:lastRenderedPageBreak/>
        <w:t xml:space="preserve">Статья </w:t>
      </w:r>
      <w:r w:rsidR="00BF7CD7" w:rsidRPr="007128C2">
        <w:rPr>
          <w:b/>
        </w:rPr>
        <w:t>1.2.Требования к участникам закупки</w:t>
      </w:r>
      <w:bookmarkEnd w:id="29"/>
    </w:p>
    <w:p w:rsidR="009B11BB" w:rsidRDefault="00A55439" w:rsidP="002B540E">
      <w:pPr>
        <w:keepLines/>
        <w:widowControl/>
        <w:contextualSpacing/>
        <w:jc w:val="both"/>
        <w:rPr>
          <w:rStyle w:val="a6"/>
          <w:rFonts w:ascii="Times New Roman" w:hAnsi="Times New Roman" w:cs="Times New Roman"/>
          <w:b/>
          <w:color w:val="auto"/>
          <w:sz w:val="24"/>
          <w:szCs w:val="24"/>
          <w:lang w:eastAsia="en-US"/>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hyperlink r:id="rId14" w:history="1">
        <w:r w:rsidR="009B11BB" w:rsidRPr="007C2FE1">
          <w:rPr>
            <w:rStyle w:val="a6"/>
            <w:rFonts w:ascii="Times New Roman" w:hAnsi="Times New Roman" w:cs="Times New Roman"/>
            <w:b/>
            <w:color w:val="auto"/>
            <w:sz w:val="24"/>
            <w:szCs w:val="24"/>
            <w:lang w:eastAsia="en-US"/>
          </w:rPr>
          <w:t>https://etp.torgi82.ru/</w:t>
        </w:r>
      </w:hyperlink>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A12D7A" w:rsidRPr="00524217" w:rsidTr="00842CCA">
        <w:trPr>
          <w:trHeight w:val="447"/>
        </w:trPr>
        <w:tc>
          <w:tcPr>
            <w:tcW w:w="429" w:type="pct"/>
            <w:tcBorders>
              <w:top w:val="single" w:sz="4" w:space="0" w:color="000000"/>
              <w:left w:val="single" w:sz="4" w:space="0" w:color="000000"/>
              <w:bottom w:val="single" w:sz="4" w:space="0" w:color="000000"/>
            </w:tcBorders>
          </w:tcPr>
          <w:p w:rsidR="00A12D7A" w:rsidRPr="00013543" w:rsidRDefault="00A12D7A"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1.2.1.</w:t>
            </w:r>
          </w:p>
        </w:tc>
        <w:tc>
          <w:tcPr>
            <w:tcW w:w="1071" w:type="pct"/>
            <w:tcBorders>
              <w:top w:val="single" w:sz="4" w:space="0" w:color="000000"/>
              <w:left w:val="single" w:sz="4" w:space="0" w:color="000000"/>
              <w:bottom w:val="single" w:sz="4" w:space="0" w:color="000000"/>
            </w:tcBorders>
          </w:tcPr>
          <w:p w:rsidR="00A12D7A" w:rsidRPr="00013543" w:rsidRDefault="00A12D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Установленные требования к участникам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A12D7A" w:rsidRPr="00343BCA" w:rsidRDefault="00A12D7A" w:rsidP="00A12D7A">
            <w:pPr>
              <w:pStyle w:val="16"/>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 xml:space="preserve">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9B11BB">
              <w:rPr>
                <w:rFonts w:eastAsia="Times New Roman"/>
              </w:rPr>
              <w:t>закупки -</w:t>
            </w:r>
            <w:r w:rsidRPr="009B11BB">
              <w:t xml:space="preserve"> </w:t>
            </w:r>
            <w:r w:rsidRPr="009B11BB">
              <w:rPr>
                <w:rFonts w:eastAsia="Times New Roman"/>
                <w:b/>
              </w:rPr>
              <w:t xml:space="preserve">Ограничение </w:t>
            </w:r>
            <w:r w:rsidR="009B11BB" w:rsidRPr="009B11BB">
              <w:rPr>
                <w:rFonts w:eastAsia="Times New Roman"/>
                <w:b/>
              </w:rPr>
              <w:t>не установлено</w:t>
            </w:r>
            <w:r w:rsidRPr="009B11BB">
              <w:rPr>
                <w:rFonts w:eastAsia="Times New Roman"/>
                <w:b/>
              </w:rPr>
              <w:t>;</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A12D7A" w:rsidRPr="007128C2" w:rsidRDefault="00A12D7A" w:rsidP="00A12D7A">
            <w:pPr>
              <w:pStyle w:val="16"/>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12D7A" w:rsidRPr="007128C2" w:rsidRDefault="00A12D7A" w:rsidP="00A12D7A">
            <w:pPr>
              <w:pStyle w:val="16"/>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2D7A" w:rsidRPr="00524217"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1.3. п. 1.3.2.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12958563"/>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5" w:history="1">
        <w:r w:rsidR="009B11BB" w:rsidRPr="007C2FE1">
          <w:rPr>
            <w:rStyle w:val="a6"/>
            <w:rFonts w:ascii="Times New Roman" w:hAnsi="Times New Roman" w:cs="Times New Roman"/>
            <w:b/>
            <w:color w:val="auto"/>
            <w:sz w:val="24"/>
            <w:szCs w:val="24"/>
            <w:lang w:eastAsia="en-US"/>
          </w:rPr>
          <w:t>https://etp.torgi82.ru/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9B11BB">
              <w:rPr>
                <w:rFonts w:ascii="Times New Roman" w:hAnsi="Times New Roman" w:cs="Times New Roman"/>
                <w:b/>
                <w:sz w:val="24"/>
                <w:szCs w:val="24"/>
              </w:rPr>
              <w:t>6</w:t>
            </w:r>
            <w:r w:rsidR="001D6161">
              <w:rPr>
                <w:rFonts w:ascii="Times New Roman" w:hAnsi="Times New Roman" w:cs="Times New Roman"/>
                <w:b/>
                <w:sz w:val="24"/>
                <w:szCs w:val="24"/>
              </w:rPr>
              <w:t>)</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404D88">
            <w:pPr>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404D88">
            <w:pPr>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w:t>
            </w:r>
            <w:r w:rsidRPr="00404D88">
              <w:rPr>
                <w:rFonts w:ascii="Times New Roman" w:eastAsia="Calibri" w:hAnsi="Times New Roman" w:cs="Times New Roman"/>
                <w:sz w:val="24"/>
              </w:rPr>
              <w:lastRenderedPageBreak/>
              <w:t>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404D88" w:rsidRDefault="00A332A5" w:rsidP="00404D88">
            <w:pPr>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404D88">
            <w:pPr>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9B11BB">
              <w:rPr>
                <w:rFonts w:ascii="Times New Roman" w:eastAsia="Calibri" w:hAnsi="Times New Roman" w:cs="Times New Roman"/>
                <w:b/>
                <w:sz w:val="24"/>
                <w:szCs w:val="24"/>
                <w:highlight w:val="cyan"/>
                <w:u w:val="single"/>
              </w:rPr>
              <w:t>6</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 xml:space="preserve">в электронной форме о </w:t>
            </w:r>
            <w:r w:rsidR="00424069" w:rsidRPr="00700882">
              <w:rPr>
                <w:rFonts w:ascii="Times New Roman" w:hAnsi="Times New Roman" w:cs="Times New Roman"/>
                <w:sz w:val="24"/>
                <w:szCs w:val="24"/>
              </w:rPr>
              <w:lastRenderedPageBreak/>
              <w:t>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9B11BB">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w:t>
            </w:r>
            <w:r w:rsidRPr="003D2CBB">
              <w:rPr>
                <w:rFonts w:ascii="Times New Roman" w:hAnsi="Times New Roman" w:cs="Times New Roman"/>
                <w:sz w:val="24"/>
                <w:szCs w:val="24"/>
              </w:rPr>
              <w:lastRenderedPageBreak/>
              <w:t>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9B11BB" w:rsidRDefault="009B11BB"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12958564"/>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 нахождения имущества Участника закупки под арестом, наложенным </w:t>
            </w:r>
            <w:r w:rsidRPr="001D2BB5">
              <w:rPr>
                <w:rFonts w:ascii="Times New Roman" w:eastAsia="Calibri" w:hAnsi="Times New Roman" w:cs="Times New Roman"/>
                <w:sz w:val="24"/>
                <w:szCs w:val="24"/>
              </w:rPr>
              <w:lastRenderedPageBreak/>
              <w:t>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w:t>
            </w:r>
            <w:r w:rsidRPr="001D2BB5">
              <w:rPr>
                <w:rFonts w:ascii="Times New Roman" w:eastAsia="Calibri" w:hAnsi="Times New Roman" w:cs="Times New Roman"/>
                <w:sz w:val="24"/>
                <w:szCs w:val="24"/>
              </w:rPr>
              <w:lastRenderedPageBreak/>
              <w:t>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613B35" w:rsidRDefault="00A27A6A" w:rsidP="00613B35">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w:t>
            </w:r>
            <w:r w:rsidRPr="009F304D">
              <w:rPr>
                <w:rFonts w:ascii="Times New Roman" w:hAnsi="Times New Roman" w:cs="Times New Roman"/>
                <w:sz w:val="24"/>
                <w:szCs w:val="24"/>
                <w:highlight w:val="lightGray"/>
              </w:rPr>
              <w:t>5% (пять процентов)</w:t>
            </w:r>
            <w:r w:rsidRPr="00BE2C00">
              <w:rPr>
                <w:rFonts w:ascii="Times New Roman" w:hAnsi="Times New Roman" w:cs="Times New Roman"/>
                <w:sz w:val="24"/>
                <w:szCs w:val="24"/>
              </w:rPr>
              <w:t xml:space="preserve"> начальной (максимальной) цены Договора, что составляет</w:t>
            </w:r>
          </w:p>
          <w:p w:rsidR="00A27A6A" w:rsidRPr="00BE2C00" w:rsidRDefault="00395E15" w:rsidP="009B11BB">
            <w:pPr>
              <w:rPr>
                <w:rFonts w:ascii="Times New Roman" w:hAnsi="Times New Roman" w:cs="Times New Roman"/>
                <w:sz w:val="24"/>
                <w:szCs w:val="24"/>
              </w:rPr>
            </w:pPr>
            <w:r>
              <w:rPr>
                <w:rFonts w:ascii="Times New Roman" w:hAnsi="Times New Roman" w:cs="Times New Roman"/>
                <w:sz w:val="24"/>
                <w:szCs w:val="24"/>
                <w:highlight w:val="lightGray"/>
              </w:rPr>
              <w:t>155 353,33</w:t>
            </w:r>
            <w:r w:rsidRPr="001F5B49">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сто пятьдесят</w:t>
            </w:r>
            <w:r w:rsidRPr="001F5B49">
              <w:rPr>
                <w:rFonts w:ascii="Times New Roman" w:hAnsi="Times New Roman" w:cs="Times New Roman"/>
                <w:sz w:val="24"/>
                <w:szCs w:val="24"/>
                <w:highlight w:val="lightGray"/>
              </w:rPr>
              <w:t xml:space="preserve"> пять тысяч триста </w:t>
            </w:r>
            <w:r>
              <w:rPr>
                <w:rFonts w:ascii="Times New Roman" w:hAnsi="Times New Roman" w:cs="Times New Roman"/>
                <w:sz w:val="24"/>
                <w:szCs w:val="24"/>
                <w:highlight w:val="lightGray"/>
              </w:rPr>
              <w:t xml:space="preserve">пятьдесят </w:t>
            </w:r>
            <w:r w:rsidRPr="001F5B49">
              <w:rPr>
                <w:rFonts w:ascii="Times New Roman" w:hAnsi="Times New Roman" w:cs="Times New Roman"/>
                <w:sz w:val="24"/>
                <w:szCs w:val="24"/>
                <w:highlight w:val="lightGray"/>
              </w:rPr>
              <w:t>три) рубля 33 копейки.</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7" w:name="_Toc531684671"/>
      <w:bookmarkStart w:id="48" w:name="_Toc12958565"/>
      <w:r w:rsidRPr="00034DC2">
        <w:lastRenderedPageBreak/>
        <w:t>Статья 1.</w:t>
      </w:r>
      <w:r>
        <w:t>5</w:t>
      </w:r>
      <w:r w:rsidRPr="00034DC2">
        <w:t>. Требования к описанию участниками закупки поставляемого товара</w:t>
      </w:r>
      <w:bookmarkEnd w:id="47"/>
      <w:bookmarkEnd w:id="48"/>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w:t>
      </w:r>
      <w:r w:rsidR="009B11BB">
        <w:rPr>
          <w:rFonts w:ascii="Times New Roman" w:eastAsia="Calibri" w:hAnsi="Times New Roman" w:cs="Times New Roman"/>
          <w:sz w:val="24"/>
          <w:szCs w:val="24"/>
        </w:rPr>
        <w:t>запроса котировок</w:t>
      </w:r>
      <w:r w:rsidRPr="003D2CBB">
        <w:rPr>
          <w:rFonts w:ascii="Times New Roman" w:eastAsia="Calibri" w:hAnsi="Times New Roman" w:cs="Times New Roman"/>
          <w:sz w:val="24"/>
          <w:szCs w:val="24"/>
        </w:rPr>
        <w:t xml:space="preserve">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w:t>
      </w:r>
      <w:r w:rsidR="009B11BB">
        <w:rPr>
          <w:rFonts w:ascii="Times New Roman" w:eastAsia="Calibri" w:hAnsi="Times New Roman" w:cs="Times New Roman"/>
          <w:sz w:val="24"/>
          <w:szCs w:val="24"/>
        </w:rPr>
        <w:t>запроса котировок</w:t>
      </w:r>
      <w:r w:rsidRPr="003D2CBB">
        <w:rPr>
          <w:rFonts w:ascii="Times New Roman" w:eastAsia="Calibri" w:hAnsi="Times New Roman" w:cs="Times New Roman"/>
          <w:sz w:val="24"/>
          <w:szCs w:val="24"/>
        </w:rPr>
        <w:t xml:space="preserve">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w:t>
      </w:r>
      <w:r w:rsidR="009B11BB">
        <w:rPr>
          <w:rFonts w:ascii="Times New Roman" w:eastAsia="Calibri" w:hAnsi="Times New Roman" w:cs="Times New Roman"/>
          <w:sz w:val="24"/>
          <w:szCs w:val="24"/>
        </w:rPr>
        <w:t>запроса котировок</w:t>
      </w:r>
      <w:r w:rsidRPr="003D2CBB">
        <w:rPr>
          <w:rFonts w:ascii="Times New Roman" w:eastAsia="Calibri" w:hAnsi="Times New Roman" w:cs="Times New Roman"/>
          <w:sz w:val="24"/>
          <w:szCs w:val="24"/>
        </w:rPr>
        <w:t xml:space="preserve">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w:t>
      </w:r>
      <w:r w:rsidR="009B11BB">
        <w:rPr>
          <w:rFonts w:ascii="Times New Roman" w:eastAsia="Calibri" w:hAnsi="Times New Roman" w:cs="Times New Roman"/>
          <w:sz w:val="24"/>
          <w:szCs w:val="24"/>
        </w:rPr>
        <w:t>запросу котировок</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9" w:name="_Toc414976196"/>
      <w:bookmarkStart w:id="50" w:name="_Toc519070089"/>
      <w:bookmarkStart w:id="51" w:name="_Toc12958566"/>
      <w:bookmarkStart w:id="52" w:name="_Toc482878232"/>
      <w:bookmarkStart w:id="53" w:name="_Toc378857042"/>
      <w:bookmarkStart w:id="54" w:name="_Toc414976199"/>
      <w:r w:rsidRPr="00524217">
        <w:rPr>
          <w:b/>
          <w:sz w:val="22"/>
          <w:szCs w:val="22"/>
        </w:rPr>
        <w:lastRenderedPageBreak/>
        <w:t xml:space="preserve">Часть II. </w:t>
      </w:r>
      <w:bookmarkEnd w:id="49"/>
      <w:bookmarkEnd w:id="50"/>
      <w:r w:rsidR="003D2CBB">
        <w:rPr>
          <w:b/>
          <w:sz w:val="22"/>
          <w:szCs w:val="22"/>
        </w:rPr>
        <w:t>«</w:t>
      </w:r>
      <w:r w:rsidR="003D2CBB" w:rsidRPr="003D2CBB">
        <w:t>ОБРАЗЦЫ ФОРМ И ДОКУМЕНТОВ ДЛЯ ЗАПОЛНЕНИЯ УЧАСТНИКАМИ ЗАКУПКИ»</w:t>
      </w:r>
      <w:bookmarkEnd w:id="51"/>
    </w:p>
    <w:p w:rsidR="00473443" w:rsidRPr="00524217" w:rsidRDefault="00473443" w:rsidP="00BC137F">
      <w:bookmarkStart w:id="55" w:name="_Toc414976197"/>
      <w:bookmarkStart w:id="56" w:name="_Toc519070090"/>
    </w:p>
    <w:bookmarkEnd w:id="55"/>
    <w:bookmarkEnd w:id="56"/>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7"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7"/>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6"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xml:space="preserve">), и на интернет-сайтах: </w:t>
      </w:r>
      <w:r w:rsidRPr="009B11BB">
        <w:rPr>
          <w:rFonts w:ascii="Times New Roman" w:hAnsi="Times New Roman" w:cs="Times New Roman"/>
          <w:sz w:val="24"/>
          <w:szCs w:val="24"/>
        </w:rPr>
        <w:t>электронной площадки</w:t>
      </w:r>
      <w:r w:rsidRPr="009B11BB">
        <w:rPr>
          <w:rFonts w:ascii="Times New Roman" w:eastAsia="Calibri" w:hAnsi="Times New Roman" w:cs="Times New Roman"/>
          <w:sz w:val="24"/>
          <w:szCs w:val="24"/>
        </w:rPr>
        <w:t xml:space="preserve"> </w:t>
      </w:r>
      <w:hyperlink r:id="rId17" w:history="1">
        <w:r w:rsidR="009B11BB" w:rsidRPr="007C2FE1">
          <w:rPr>
            <w:rStyle w:val="a6"/>
            <w:rFonts w:ascii="Times New Roman" w:hAnsi="Times New Roman" w:cs="Times New Roman"/>
            <w:b/>
            <w:color w:val="auto"/>
            <w:sz w:val="24"/>
            <w:szCs w:val="24"/>
            <w:lang w:eastAsia="en-US"/>
          </w:rPr>
          <w:t>https://etp.torgi82.ru/</w:t>
        </w:r>
      </w:hyperlink>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409"/>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022115" w:rsidRPr="007128C2" w:rsidRDefault="00022115" w:rsidP="00022115">
            <w:pPr>
              <w:keepLines/>
              <w:autoSpaceDE/>
              <w:autoSpaceDN/>
              <w:adjustRightInd/>
              <w:contextualSpacing/>
              <w:rPr>
                <w:rFonts w:ascii="Times New Roman" w:hAnsi="Times New Roman" w:cs="Times New Roman"/>
                <w:sz w:val="22"/>
                <w:szCs w:val="22"/>
              </w:rPr>
            </w:pP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022115" w:rsidRPr="007128C2" w:rsidRDefault="00022115" w:rsidP="009B11BB">
            <w:pPr>
              <w:keepLines/>
              <w:autoSpaceDE/>
              <w:autoSpaceDN/>
              <w:adjustRightInd/>
              <w:contextualSpacing/>
              <w:rPr>
                <w:rFonts w:ascii="Times New Roman" w:hAnsi="Times New Roman" w:cs="Times New Roman"/>
                <w:sz w:val="22"/>
                <w:szCs w:val="22"/>
              </w:rPr>
            </w:pPr>
            <w:r w:rsidRPr="009B11BB">
              <w:rPr>
                <w:rFonts w:ascii="Times New Roman" w:hAnsi="Times New Roman" w:cs="Times New Roman"/>
                <w:sz w:val="22"/>
                <w:szCs w:val="22"/>
              </w:rPr>
              <w:t xml:space="preserve">Форма 5. </w:t>
            </w:r>
            <w:r w:rsidR="009B11BB" w:rsidRPr="009B11BB">
              <w:rPr>
                <w:rFonts w:ascii="Times New Roman" w:hAnsi="Times New Roman" w:cs="Times New Roman"/>
                <w:sz w:val="22"/>
                <w:szCs w:val="22"/>
              </w:rPr>
              <w:t>Протокол разногласий</w:t>
            </w:r>
            <w:r w:rsidR="009B11BB" w:rsidRPr="007128C2">
              <w:rPr>
                <w:rFonts w:ascii="Times New Roman" w:hAnsi="Times New Roman" w:cs="Times New Roman"/>
                <w:sz w:val="22"/>
                <w:szCs w:val="22"/>
              </w:rPr>
              <w:t xml:space="preserve"> к проекту Договора</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022115" w:rsidRPr="007128C2" w:rsidRDefault="00022115" w:rsidP="009B11BB">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xml:space="preserve">. </w:t>
            </w:r>
            <w:r w:rsidR="009B11BB" w:rsidRPr="007128C2">
              <w:rPr>
                <w:rFonts w:ascii="Times New Roman" w:hAnsi="Times New Roman" w:cs="Times New Roman"/>
                <w:sz w:val="22"/>
                <w:szCs w:val="22"/>
              </w:rPr>
              <w:t>Опись документов</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60"/>
        </w:trPr>
        <w:tc>
          <w:tcPr>
            <w:tcW w:w="1728" w:type="dxa"/>
            <w:shd w:val="clear" w:color="auto" w:fill="auto"/>
          </w:tcPr>
          <w:p w:rsidR="00022115" w:rsidRPr="007128C2" w:rsidRDefault="00022115" w:rsidP="009B11BB">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9B11BB">
              <w:rPr>
                <w:rFonts w:ascii="Times New Roman" w:hAnsi="Times New Roman" w:cs="Times New Roman"/>
                <w:iCs/>
                <w:sz w:val="22"/>
                <w:szCs w:val="22"/>
              </w:rPr>
              <w:t>7</w:t>
            </w:r>
          </w:p>
        </w:tc>
        <w:tc>
          <w:tcPr>
            <w:tcW w:w="7020" w:type="dxa"/>
            <w:shd w:val="clear" w:color="auto" w:fill="auto"/>
          </w:tcPr>
          <w:p w:rsidR="00022115" w:rsidRPr="00E97F2F" w:rsidRDefault="00022115" w:rsidP="00022115">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022115" w:rsidRPr="007128C2" w:rsidTr="00022115">
        <w:trPr>
          <w:trHeight w:val="60"/>
        </w:trPr>
        <w:tc>
          <w:tcPr>
            <w:tcW w:w="1728" w:type="dxa"/>
            <w:shd w:val="clear" w:color="auto" w:fill="auto"/>
          </w:tcPr>
          <w:p w:rsidR="00022115" w:rsidRPr="007128C2" w:rsidRDefault="00022115" w:rsidP="009B11BB">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9B11BB">
              <w:rPr>
                <w:rFonts w:ascii="Times New Roman" w:hAnsi="Times New Roman" w:cs="Times New Roman"/>
                <w:iCs/>
                <w:sz w:val="22"/>
                <w:szCs w:val="22"/>
              </w:rPr>
              <w:t>8</w:t>
            </w:r>
            <w:r>
              <w:rPr>
                <w:rStyle w:val="afb"/>
                <w:rFonts w:ascii="Times New Roman" w:hAnsi="Times New Roman"/>
                <w:iCs/>
                <w:sz w:val="22"/>
                <w:szCs w:val="22"/>
              </w:rPr>
              <w:footnoteReference w:id="4"/>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8" w:name="_Toc527375145"/>
      <w:bookmarkStart w:id="59" w:name="_Toc12958567"/>
      <w:r w:rsidRPr="00D10EF9">
        <w:lastRenderedPageBreak/>
        <w:t xml:space="preserve">Приложение № </w:t>
      </w:r>
      <w:r>
        <w:t>1</w:t>
      </w:r>
      <w:r w:rsidRPr="00D10EF9">
        <w:t xml:space="preserve"> </w:t>
      </w:r>
      <w:proofErr w:type="gramStart"/>
      <w:r w:rsidRPr="00D10EF9">
        <w:t>к</w:t>
      </w:r>
      <w:bookmarkEnd w:id="58"/>
      <w:bookmarkEnd w:id="59"/>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60" w:name="_Toc421007480"/>
      <w:bookmarkStart w:id="61" w:name="_Toc436665797"/>
      <w:bookmarkStart w:id="62" w:name="_Toc444266033"/>
      <w:r w:rsidR="00197744" w:rsidRPr="00197744">
        <w:rPr>
          <w:rStyle w:val="aff1"/>
          <w:b/>
          <w:i/>
        </w:rPr>
        <w:t>Техническое предложение</w:t>
      </w:r>
      <w:bookmarkEnd w:id="60"/>
      <w:bookmarkEnd w:id="61"/>
      <w:bookmarkEnd w:id="62"/>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3" w:name="_Toc527375148"/>
      <w:bookmarkStart w:id="64" w:name="_Toc12958568"/>
      <w:r w:rsidRPr="00D10EF9">
        <w:lastRenderedPageBreak/>
        <w:t xml:space="preserve">Приложение № 2 </w:t>
      </w:r>
      <w:proofErr w:type="gramStart"/>
      <w:r w:rsidRPr="00D10EF9">
        <w:t>к</w:t>
      </w:r>
      <w:bookmarkEnd w:id="63"/>
      <w:bookmarkEnd w:id="64"/>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5" w:name="_Toc12958569"/>
      <w:r w:rsidRPr="00167B26">
        <w:lastRenderedPageBreak/>
        <w:t xml:space="preserve">Приложение № 3 </w:t>
      </w:r>
      <w:proofErr w:type="gramStart"/>
      <w:r w:rsidRPr="00167B26">
        <w:t>к</w:t>
      </w:r>
      <w:bookmarkEnd w:id="65"/>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2"/>
    <w:bookmarkEnd w:id="53"/>
    <w:bookmarkEnd w:id="54"/>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6" w:name="_Toc12958570"/>
      <w:r w:rsidRPr="00E25F90">
        <w:lastRenderedPageBreak/>
        <w:t xml:space="preserve">Приложение № </w:t>
      </w:r>
      <w:r>
        <w:t>4</w:t>
      </w:r>
      <w:r w:rsidRPr="00E25F90">
        <w:t xml:space="preserve"> </w:t>
      </w:r>
      <w:proofErr w:type="gramStart"/>
      <w:r w:rsidRPr="00E25F90">
        <w:t>к</w:t>
      </w:r>
      <w:bookmarkEnd w:id="66"/>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022115" w:rsidRPr="001328BD" w:rsidRDefault="00022115" w:rsidP="00022115">
      <w:pPr>
        <w:pStyle w:val="af2"/>
        <w:ind w:left="6095"/>
        <w:jc w:val="right"/>
      </w:pPr>
      <w:bookmarkStart w:id="67" w:name="_Toc531684678"/>
      <w:bookmarkStart w:id="68" w:name="_Toc12958571"/>
      <w:r w:rsidRPr="001328BD">
        <w:lastRenderedPageBreak/>
        <w:t>Приложение № 5 к Письму о подаче Заявки на участие в Запросе котировок</w:t>
      </w:r>
      <w:bookmarkEnd w:id="67"/>
      <w:bookmarkEnd w:id="68"/>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371"/>
        <w:gridCol w:w="222"/>
        <w:gridCol w:w="222"/>
      </w:tblGrid>
      <w:tr w:rsidR="00022115" w:rsidRPr="00E25F90" w:rsidTr="00022115">
        <w:trPr>
          <w:trHeight w:val="495"/>
        </w:trPr>
        <w:tc>
          <w:tcPr>
            <w:tcW w:w="10140" w:type="dxa"/>
            <w:vAlign w:val="bottom"/>
          </w:tcPr>
          <w:p w:rsidR="00022115" w:rsidRPr="001328BD" w:rsidRDefault="00022115" w:rsidP="00022115">
            <w:pPr>
              <w:keepLines/>
              <w:ind w:left="794"/>
              <w:contextualSpacing/>
              <w:jc w:val="right"/>
              <w:outlineLvl w:val="1"/>
              <w:rPr>
                <w:rFonts w:ascii="Times New Roman" w:hAnsi="Times New Roman" w:cs="Times New Roman"/>
                <w:sz w:val="16"/>
                <w:szCs w:val="16"/>
                <w:lang w:eastAsia="x-none"/>
              </w:rPr>
            </w:pPr>
          </w:p>
          <w:p w:rsidR="001328BD" w:rsidRPr="001328BD" w:rsidRDefault="00022115" w:rsidP="001328BD">
            <w:pPr>
              <w:keepLines/>
              <w:widowControl/>
              <w:autoSpaceDE/>
              <w:autoSpaceDN/>
              <w:adjustRightInd/>
              <w:ind w:left="709"/>
              <w:contextualSpacing/>
              <w:rPr>
                <w:rFonts w:ascii="Times New Roman" w:hAnsi="Times New Roman" w:cs="Times New Roman"/>
                <w:b/>
                <w:i/>
                <w:sz w:val="28"/>
                <w:szCs w:val="28"/>
                <w:lang w:eastAsia="en-US"/>
              </w:rPr>
            </w:pPr>
            <w:r w:rsidRPr="001328BD">
              <w:rPr>
                <w:rFonts w:ascii="Times New Roman" w:eastAsia="Calibri" w:hAnsi="Times New Roman" w:cs="Times New Roman"/>
                <w:b/>
                <w:sz w:val="28"/>
                <w:szCs w:val="28"/>
              </w:rPr>
              <w:t xml:space="preserve">Форма 5. </w:t>
            </w:r>
            <w:r w:rsidR="001328BD" w:rsidRPr="001328BD">
              <w:rPr>
                <w:rFonts w:ascii="Times New Roman" w:hAnsi="Times New Roman" w:cs="Times New Roman"/>
                <w:b/>
                <w:i/>
                <w:sz w:val="28"/>
                <w:szCs w:val="28"/>
                <w:lang w:eastAsia="en-US"/>
              </w:rPr>
              <w:t>Протокол разногласий к проекту Договора</w:t>
            </w:r>
            <w:r w:rsidR="001328BD" w:rsidRPr="001328BD">
              <w:rPr>
                <w:rFonts w:ascii="Times New Roman" w:hAnsi="Times New Roman" w:cs="Times New Roman"/>
                <w:b/>
                <w:i/>
                <w:sz w:val="28"/>
                <w:szCs w:val="28"/>
                <w:vertAlign w:val="superscript"/>
                <w:lang w:eastAsia="en-US"/>
              </w:rPr>
              <w:footnoteReference w:id="7"/>
            </w:r>
            <w:r w:rsidR="001328BD" w:rsidRPr="001328BD">
              <w:rPr>
                <w:rFonts w:ascii="Times New Roman" w:hAnsi="Times New Roman" w:cs="Times New Roman"/>
                <w:b/>
                <w:i/>
                <w:sz w:val="28"/>
                <w:szCs w:val="28"/>
                <w:lang w:eastAsia="en-US"/>
              </w:rPr>
              <w:t xml:space="preserve"> </w:t>
            </w:r>
          </w:p>
          <w:p w:rsidR="001328BD" w:rsidRPr="001328BD" w:rsidRDefault="001328BD" w:rsidP="001328BD">
            <w:pPr>
              <w:keepLines/>
              <w:widowControl/>
              <w:autoSpaceDE/>
              <w:autoSpaceDN/>
              <w:adjustRightInd/>
              <w:contextualSpacing/>
              <w:jc w:val="center"/>
              <w:rPr>
                <w:rFonts w:ascii="Times New Roman" w:hAnsi="Times New Roman" w:cs="Times New Roman"/>
                <w:b/>
                <w:sz w:val="28"/>
                <w:szCs w:val="28"/>
              </w:rPr>
            </w:pPr>
          </w:p>
          <w:p w:rsidR="001328BD" w:rsidRPr="001328BD" w:rsidRDefault="001328BD" w:rsidP="001328BD">
            <w:pPr>
              <w:keepLines/>
              <w:widowControl/>
              <w:autoSpaceDE/>
              <w:autoSpaceDN/>
              <w:adjustRightInd/>
              <w:contextualSpacing/>
              <w:jc w:val="center"/>
              <w:rPr>
                <w:rFonts w:ascii="Times New Roman" w:hAnsi="Times New Roman" w:cs="Times New Roman"/>
                <w:b/>
                <w:sz w:val="28"/>
                <w:szCs w:val="28"/>
              </w:rPr>
            </w:pPr>
          </w:p>
          <w:p w:rsidR="001328BD" w:rsidRPr="001328BD" w:rsidRDefault="001328BD" w:rsidP="001328BD">
            <w:pPr>
              <w:keepLines/>
              <w:widowControl/>
              <w:autoSpaceDE/>
              <w:autoSpaceDN/>
              <w:adjustRightInd/>
              <w:contextualSpacing/>
              <w:jc w:val="center"/>
              <w:rPr>
                <w:rFonts w:ascii="Times New Roman" w:hAnsi="Times New Roman" w:cs="Times New Roman"/>
                <w:b/>
                <w:bCs/>
                <w:color w:val="000000"/>
                <w:sz w:val="28"/>
                <w:szCs w:val="28"/>
              </w:rPr>
            </w:pPr>
            <w:r w:rsidRPr="001328BD">
              <w:rPr>
                <w:rFonts w:ascii="Times New Roman" w:hAnsi="Times New Roman" w:cs="Times New Roman"/>
                <w:b/>
                <w:sz w:val="28"/>
                <w:szCs w:val="28"/>
              </w:rPr>
              <w:t xml:space="preserve">Протокол разногласий к проекту договора </w:t>
            </w:r>
            <w:r w:rsidRPr="001328BD">
              <w:rPr>
                <w:rFonts w:ascii="Times New Roman" w:hAnsi="Times New Roman" w:cs="Times New Roman"/>
                <w:b/>
                <w:bCs/>
                <w:color w:val="000000"/>
                <w:sz w:val="28"/>
                <w:szCs w:val="28"/>
              </w:rPr>
              <w:t xml:space="preserve">_______________________                                           </w:t>
            </w:r>
            <w:r w:rsidRPr="001328BD">
              <w:rPr>
                <w:rFonts w:ascii="Times New Roman" w:hAnsi="Times New Roman" w:cs="Times New Roman"/>
                <w:sz w:val="28"/>
                <w:szCs w:val="28"/>
              </w:rPr>
              <w:t>(</w:t>
            </w:r>
            <w:r w:rsidRPr="001328BD">
              <w:rPr>
                <w:rFonts w:ascii="Times New Roman" w:hAnsi="Times New Roman" w:cs="Times New Roman"/>
                <w:i/>
                <w:sz w:val="28"/>
                <w:szCs w:val="28"/>
              </w:rPr>
              <w:t>наименование Участника)</w:t>
            </w:r>
            <w:r w:rsidRPr="001328BD">
              <w:rPr>
                <w:rFonts w:ascii="Times New Roman" w:hAnsi="Times New Roman" w:cs="Times New Roman"/>
                <w:b/>
                <w:bCs/>
                <w:color w:val="000000"/>
                <w:sz w:val="28"/>
                <w:szCs w:val="28"/>
              </w:rPr>
              <w:t xml:space="preserve"> </w:t>
            </w:r>
          </w:p>
          <w:p w:rsidR="001328BD" w:rsidRPr="001328BD" w:rsidRDefault="001328BD" w:rsidP="001328BD">
            <w:pPr>
              <w:keepLines/>
              <w:widowControl/>
              <w:autoSpaceDE/>
              <w:autoSpaceDN/>
              <w:adjustRightInd/>
              <w:contextualSpacing/>
              <w:jc w:val="center"/>
              <w:rPr>
                <w:rFonts w:ascii="Times New Roman" w:hAnsi="Times New Roman" w:cs="Times New Roman"/>
                <w:b/>
                <w:bCs/>
                <w:color w:val="000000"/>
                <w:sz w:val="28"/>
                <w:szCs w:val="28"/>
              </w:rPr>
            </w:pPr>
            <w:r w:rsidRPr="001328BD">
              <w:rPr>
                <w:rFonts w:ascii="Times New Roman" w:hAnsi="Times New Roman" w:cs="Times New Roman"/>
                <w:b/>
                <w:bCs/>
                <w:color w:val="000000"/>
                <w:sz w:val="28"/>
                <w:szCs w:val="28"/>
              </w:rPr>
              <w:t xml:space="preserve"> «Желательные» условия Договора</w:t>
            </w:r>
          </w:p>
          <w:p w:rsidR="001328BD" w:rsidRPr="001328BD" w:rsidRDefault="001328BD" w:rsidP="001328BD">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289"/>
              <w:gridCol w:w="2412"/>
              <w:gridCol w:w="2390"/>
              <w:gridCol w:w="2372"/>
            </w:tblGrid>
            <w:tr w:rsidR="001328BD" w:rsidRPr="001328BD" w:rsidTr="00395E15">
              <w:tc>
                <w:tcPr>
                  <w:tcW w:w="336"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 xml:space="preserve">№ </w:t>
                  </w:r>
                  <w:proofErr w:type="gramStart"/>
                  <w:r w:rsidRPr="001328BD">
                    <w:rPr>
                      <w:rFonts w:ascii="Times New Roman" w:hAnsi="Times New Roman" w:cs="Times New Roman"/>
                      <w:sz w:val="24"/>
                      <w:szCs w:val="24"/>
                    </w:rPr>
                    <w:t>п</w:t>
                  </w:r>
                  <w:proofErr w:type="gramEnd"/>
                  <w:r w:rsidRPr="001328BD">
                    <w:rPr>
                      <w:rFonts w:ascii="Times New Roman" w:hAnsi="Times New Roman" w:cs="Times New Roman"/>
                      <w:sz w:val="24"/>
                      <w:szCs w:val="24"/>
                    </w:rPr>
                    <w:t>/п</w:t>
                  </w:r>
                </w:p>
              </w:tc>
              <w:tc>
                <w:tcPr>
                  <w:tcW w:w="1128"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 пункта проекта Договора</w:t>
                  </w:r>
                </w:p>
              </w:tc>
              <w:tc>
                <w:tcPr>
                  <w:tcW w:w="1189"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Исходные формулировки</w:t>
                  </w:r>
                </w:p>
              </w:tc>
              <w:tc>
                <w:tcPr>
                  <w:tcW w:w="1178"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 xml:space="preserve">Предложения Участника </w:t>
                  </w:r>
                </w:p>
              </w:tc>
              <w:tc>
                <w:tcPr>
                  <w:tcW w:w="1170" w:type="pct"/>
                </w:tcPr>
                <w:p w:rsidR="001328BD" w:rsidRPr="001328BD" w:rsidRDefault="001328BD" w:rsidP="00395E15">
                  <w:pPr>
                    <w:keepLines/>
                    <w:widowControl/>
                    <w:autoSpaceDE/>
                    <w:autoSpaceDN/>
                    <w:adjustRightInd/>
                    <w:ind w:left="57" w:right="57"/>
                    <w:contextualSpacing/>
                    <w:jc w:val="center"/>
                    <w:rPr>
                      <w:rFonts w:ascii="Times New Roman" w:hAnsi="Times New Roman" w:cs="Times New Roman"/>
                      <w:sz w:val="24"/>
                      <w:szCs w:val="24"/>
                    </w:rPr>
                  </w:pPr>
                  <w:r w:rsidRPr="001328BD">
                    <w:rPr>
                      <w:rFonts w:ascii="Times New Roman" w:hAnsi="Times New Roman" w:cs="Times New Roman"/>
                      <w:sz w:val="24"/>
                      <w:szCs w:val="24"/>
                    </w:rPr>
                    <w:t>Примечания, обоснование</w:t>
                  </w:r>
                </w:p>
              </w:tc>
            </w:tr>
            <w:tr w:rsidR="001328BD" w:rsidRPr="001328BD" w:rsidTr="00395E15">
              <w:tc>
                <w:tcPr>
                  <w:tcW w:w="336" w:type="pct"/>
                </w:tcPr>
                <w:p w:rsidR="001328BD" w:rsidRPr="001328BD" w:rsidRDefault="001328BD" w:rsidP="00395E15">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4"/>
                    </w:rPr>
                  </w:pPr>
                </w:p>
              </w:tc>
            </w:tr>
            <w:tr w:rsidR="001328BD" w:rsidRPr="001328BD" w:rsidTr="00395E15">
              <w:tc>
                <w:tcPr>
                  <w:tcW w:w="336" w:type="pct"/>
                </w:tcPr>
                <w:p w:rsidR="001328BD" w:rsidRPr="001328BD" w:rsidRDefault="001328BD" w:rsidP="00395E15">
                  <w:pPr>
                    <w:keepLines/>
                    <w:widowControl/>
                    <w:autoSpaceDE/>
                    <w:autoSpaceDN/>
                    <w:adjustRightInd/>
                    <w:contextualSpacing/>
                    <w:rPr>
                      <w:rFonts w:ascii="Times New Roman" w:hAnsi="Times New Roman" w:cs="Times New Roman"/>
                      <w:sz w:val="28"/>
                      <w:szCs w:val="28"/>
                    </w:rPr>
                  </w:pPr>
                </w:p>
              </w:tc>
              <w:tc>
                <w:tcPr>
                  <w:tcW w:w="1128"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1328BD" w:rsidRPr="001328BD" w:rsidRDefault="001328BD" w:rsidP="00395E15">
                  <w:pPr>
                    <w:keepLines/>
                    <w:widowControl/>
                    <w:autoSpaceDE/>
                    <w:autoSpaceDN/>
                    <w:adjustRightInd/>
                    <w:ind w:left="57" w:right="57"/>
                    <w:contextualSpacing/>
                    <w:rPr>
                      <w:rFonts w:ascii="Times New Roman" w:hAnsi="Times New Roman" w:cs="Times New Roman"/>
                      <w:color w:val="000000"/>
                      <w:sz w:val="28"/>
                      <w:szCs w:val="28"/>
                    </w:rPr>
                  </w:pPr>
                </w:p>
              </w:tc>
            </w:tr>
          </w:tbl>
          <w:p w:rsidR="001328BD" w:rsidRPr="001328BD" w:rsidRDefault="001328BD" w:rsidP="001328BD">
            <w:pPr>
              <w:keepLines/>
              <w:widowControl/>
              <w:autoSpaceDE/>
              <w:autoSpaceDN/>
              <w:adjustRightInd/>
              <w:contextualSpacing/>
              <w:rPr>
                <w:rFonts w:ascii="Times New Roman" w:hAnsi="Times New Roman" w:cs="Times New Roman"/>
                <w:sz w:val="24"/>
                <w:szCs w:val="24"/>
                <w:lang w:val="en-US"/>
              </w:rPr>
            </w:pPr>
          </w:p>
          <w:p w:rsidR="001328BD" w:rsidRPr="001328BD" w:rsidRDefault="001328BD" w:rsidP="001328BD">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6"/>
              <w:gridCol w:w="2248"/>
              <w:gridCol w:w="2671"/>
            </w:tblGrid>
            <w:tr w:rsidR="001328BD" w:rsidRPr="001328BD" w:rsidTr="00395E15">
              <w:trPr>
                <w:trHeight w:val="495"/>
              </w:trPr>
              <w:tc>
                <w:tcPr>
                  <w:tcW w:w="5176" w:type="dxa"/>
                  <w:vAlign w:val="bottom"/>
                </w:tcPr>
                <w:p w:rsidR="001328BD" w:rsidRPr="001328BD" w:rsidRDefault="001328BD" w:rsidP="00395E15">
                  <w:pPr>
                    <w:keepLines/>
                    <w:widowControl/>
                    <w:autoSpaceDE/>
                    <w:autoSpaceDN/>
                    <w:adjustRightInd/>
                    <w:contextualSpacing/>
                    <w:jc w:val="center"/>
                    <w:rPr>
                      <w:rFonts w:ascii="Times New Roman" w:hAnsi="Times New Roman" w:cs="Times New Roman"/>
                      <w:sz w:val="24"/>
                      <w:szCs w:val="24"/>
                    </w:rPr>
                  </w:pPr>
                  <w:r w:rsidRPr="001328BD">
                    <w:rPr>
                      <w:rFonts w:ascii="Times New Roman" w:hAnsi="Times New Roman" w:cs="Times New Roman"/>
                      <w:sz w:val="24"/>
                      <w:szCs w:val="24"/>
                    </w:rPr>
                    <w:t>__________________________________/</w:t>
                  </w:r>
                </w:p>
              </w:tc>
              <w:tc>
                <w:tcPr>
                  <w:tcW w:w="2226" w:type="dxa"/>
                  <w:vAlign w:val="bottom"/>
                </w:tcPr>
                <w:p w:rsidR="001328BD" w:rsidRPr="001328BD" w:rsidRDefault="001328BD" w:rsidP="00395E15">
                  <w:pPr>
                    <w:keepLines/>
                    <w:widowControl/>
                    <w:autoSpaceDE/>
                    <w:autoSpaceDN/>
                    <w:adjustRightInd/>
                    <w:contextualSpacing/>
                    <w:jc w:val="center"/>
                    <w:rPr>
                      <w:rFonts w:ascii="Times New Roman" w:hAnsi="Times New Roman" w:cs="Times New Roman"/>
                      <w:sz w:val="24"/>
                      <w:szCs w:val="24"/>
                    </w:rPr>
                  </w:pPr>
                  <w:r w:rsidRPr="001328BD">
                    <w:rPr>
                      <w:rFonts w:ascii="Times New Roman" w:hAnsi="Times New Roman" w:cs="Times New Roman"/>
                      <w:sz w:val="24"/>
                      <w:szCs w:val="24"/>
                    </w:rPr>
                    <w:t>_____________/</w:t>
                  </w:r>
                </w:p>
              </w:tc>
              <w:tc>
                <w:tcPr>
                  <w:tcW w:w="2645" w:type="dxa"/>
                  <w:vAlign w:val="bottom"/>
                </w:tcPr>
                <w:p w:rsidR="001328BD" w:rsidRPr="001328BD" w:rsidRDefault="001328BD" w:rsidP="00395E15">
                  <w:pPr>
                    <w:keepLines/>
                    <w:widowControl/>
                    <w:autoSpaceDE/>
                    <w:autoSpaceDN/>
                    <w:adjustRightInd/>
                    <w:contextualSpacing/>
                    <w:rPr>
                      <w:rFonts w:ascii="Times New Roman" w:hAnsi="Times New Roman" w:cs="Times New Roman"/>
                      <w:sz w:val="24"/>
                      <w:szCs w:val="24"/>
                    </w:rPr>
                  </w:pPr>
                  <w:r w:rsidRPr="001328BD">
                    <w:rPr>
                      <w:rFonts w:ascii="Times New Roman" w:hAnsi="Times New Roman" w:cs="Times New Roman"/>
                      <w:sz w:val="24"/>
                      <w:szCs w:val="24"/>
                    </w:rPr>
                    <w:t>_________________</w:t>
                  </w:r>
                </w:p>
              </w:tc>
            </w:tr>
            <w:tr w:rsidR="001328BD" w:rsidRPr="00E25F90" w:rsidTr="00395E15">
              <w:trPr>
                <w:trHeight w:val="413"/>
              </w:trPr>
              <w:tc>
                <w:tcPr>
                  <w:tcW w:w="5176" w:type="dxa"/>
                </w:tcPr>
                <w:p w:rsidR="001328BD" w:rsidRPr="001328BD" w:rsidRDefault="001328BD" w:rsidP="00395E15">
                  <w:pPr>
                    <w:keepLines/>
                    <w:widowControl/>
                    <w:autoSpaceDE/>
                    <w:autoSpaceDN/>
                    <w:adjustRightInd/>
                    <w:contextualSpacing/>
                    <w:jc w:val="center"/>
                    <w:rPr>
                      <w:rFonts w:ascii="Times New Roman" w:hAnsi="Times New Roman" w:cs="Times New Roman"/>
                      <w:i/>
                      <w:sz w:val="20"/>
                      <w:szCs w:val="20"/>
                    </w:rPr>
                  </w:pPr>
                  <w:r w:rsidRPr="001328BD">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1328BD" w:rsidRPr="001328BD" w:rsidRDefault="001328BD" w:rsidP="00395E15">
                  <w:pPr>
                    <w:keepLines/>
                    <w:widowControl/>
                    <w:autoSpaceDE/>
                    <w:autoSpaceDN/>
                    <w:adjustRightInd/>
                    <w:contextualSpacing/>
                    <w:jc w:val="center"/>
                    <w:rPr>
                      <w:rFonts w:ascii="Times New Roman" w:hAnsi="Times New Roman" w:cs="Times New Roman"/>
                      <w:i/>
                      <w:sz w:val="20"/>
                      <w:szCs w:val="20"/>
                    </w:rPr>
                  </w:pPr>
                  <w:r w:rsidRPr="001328BD">
                    <w:rPr>
                      <w:rFonts w:ascii="Times New Roman" w:hAnsi="Times New Roman" w:cs="Times New Roman"/>
                      <w:i/>
                      <w:sz w:val="20"/>
                      <w:szCs w:val="20"/>
                    </w:rPr>
                    <w:t>(подпись)</w:t>
                  </w:r>
                </w:p>
                <w:p w:rsidR="001328BD" w:rsidRPr="001328BD" w:rsidRDefault="001328BD" w:rsidP="00395E15">
                  <w:pPr>
                    <w:keepLines/>
                    <w:widowControl/>
                    <w:autoSpaceDE/>
                    <w:autoSpaceDN/>
                    <w:adjustRightInd/>
                    <w:contextualSpacing/>
                    <w:jc w:val="center"/>
                    <w:rPr>
                      <w:rFonts w:ascii="Times New Roman" w:hAnsi="Times New Roman" w:cs="Times New Roman"/>
                      <w:sz w:val="20"/>
                      <w:szCs w:val="20"/>
                    </w:rPr>
                  </w:pPr>
                  <w:proofErr w:type="spellStart"/>
                  <w:r w:rsidRPr="001328BD">
                    <w:rPr>
                      <w:rFonts w:ascii="Times New Roman" w:hAnsi="Times New Roman" w:cs="Times New Roman"/>
                      <w:sz w:val="20"/>
                      <w:szCs w:val="20"/>
                    </w:rPr>
                    <w:t>м.п</w:t>
                  </w:r>
                  <w:proofErr w:type="spellEnd"/>
                  <w:r w:rsidRPr="001328BD">
                    <w:rPr>
                      <w:rFonts w:ascii="Times New Roman" w:hAnsi="Times New Roman" w:cs="Times New Roman"/>
                      <w:sz w:val="20"/>
                      <w:szCs w:val="20"/>
                    </w:rPr>
                    <w:t>.</w:t>
                  </w:r>
                </w:p>
              </w:tc>
              <w:tc>
                <w:tcPr>
                  <w:tcW w:w="2645" w:type="dxa"/>
                </w:tcPr>
                <w:p w:rsidR="001328BD" w:rsidRPr="00E25F90" w:rsidRDefault="001328BD" w:rsidP="00395E15">
                  <w:pPr>
                    <w:keepLines/>
                    <w:widowControl/>
                    <w:autoSpaceDE/>
                    <w:autoSpaceDN/>
                    <w:adjustRightInd/>
                    <w:contextualSpacing/>
                    <w:jc w:val="center"/>
                    <w:rPr>
                      <w:rFonts w:ascii="Times New Roman" w:hAnsi="Times New Roman" w:cs="Times New Roman"/>
                      <w:i/>
                      <w:sz w:val="20"/>
                      <w:szCs w:val="20"/>
                    </w:rPr>
                  </w:pPr>
                  <w:r w:rsidRPr="001328BD">
                    <w:rPr>
                      <w:rFonts w:ascii="Times New Roman" w:hAnsi="Times New Roman" w:cs="Times New Roman"/>
                      <w:i/>
                      <w:sz w:val="20"/>
                      <w:szCs w:val="20"/>
                    </w:rPr>
                    <w:t>(Фамилия и инициалы)</w:t>
                  </w:r>
                </w:p>
              </w:tc>
            </w:tr>
          </w:tbl>
          <w:p w:rsidR="00022115" w:rsidRPr="00E25F90" w:rsidRDefault="00022115" w:rsidP="001328BD">
            <w:pPr>
              <w:keepLines/>
              <w:contextualSpacing/>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jc w:val="center"/>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bookmarkStart w:id="69" w:name="_Toc12958572"/>
      <w:r>
        <w:lastRenderedPageBreak/>
        <w:t>П</w:t>
      </w:r>
      <w:r w:rsidR="00E25F90" w:rsidRPr="00E25F90">
        <w:t xml:space="preserve">риложение № </w:t>
      </w:r>
      <w:r w:rsidR="00CD765E">
        <w:t>6</w:t>
      </w:r>
      <w:r w:rsidR="00E25F90" w:rsidRPr="00E25F90">
        <w:t xml:space="preserve"> </w:t>
      </w:r>
      <w:proofErr w:type="gramStart"/>
      <w:r w:rsidR="00E25F90" w:rsidRPr="00E25F90">
        <w:t>к</w:t>
      </w:r>
      <w:bookmarkEnd w:id="69"/>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1328BD">
      <w:pPr>
        <w:keepLines/>
        <w:widowControl/>
        <w:autoSpaceDE/>
        <w:autoSpaceDN/>
        <w:adjustRightInd/>
        <w:ind w:left="709"/>
        <w:contextualSpacing/>
        <w:rPr>
          <w:rFonts w:ascii="Times New Roman" w:eastAsia="Calibri" w:hAnsi="Times New Roman" w:cs="Times New Roman"/>
          <w:b/>
          <w:sz w:val="28"/>
          <w:szCs w:val="28"/>
        </w:rPr>
      </w:pPr>
      <w:bookmarkStart w:id="70" w:name="_Toc445471837"/>
      <w:r w:rsidRPr="00E25F90">
        <w:rPr>
          <w:rFonts w:ascii="Times New Roman" w:hAnsi="Times New Roman" w:cs="Times New Roman"/>
          <w:b/>
          <w:i/>
          <w:sz w:val="28"/>
          <w:szCs w:val="28"/>
          <w:lang w:eastAsia="en-US"/>
        </w:rPr>
        <w:t xml:space="preserve">Форма </w:t>
      </w:r>
      <w:r w:rsidR="00CD76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xml:space="preserve">. </w:t>
      </w:r>
      <w:bookmarkEnd w:id="70"/>
      <w:r w:rsidRPr="00E25F90">
        <w:rPr>
          <w:rFonts w:ascii="Times New Roman" w:eastAsia="Calibri" w:hAnsi="Times New Roman" w:cs="Times New Roman"/>
          <w:b/>
          <w:sz w:val="28"/>
          <w:szCs w:val="28"/>
        </w:rPr>
        <w:t>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1328BD">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1328BD">
              <w:rPr>
                <w:rFonts w:ascii="Times New Roman" w:hAnsi="Times New Roman" w:cs="Times New Roman"/>
                <w:sz w:val="22"/>
                <w:szCs w:val="22"/>
              </w:rPr>
              <w:t>6</w:t>
            </w:r>
            <w:r w:rsidRPr="002233F1">
              <w:rPr>
                <w:rFonts w:ascii="Times New Roman" w:hAnsi="Times New Roman" w:cs="Times New Roman"/>
                <w:sz w:val="22"/>
                <w:szCs w:val="22"/>
              </w:rPr>
              <w:t>.</w:t>
            </w:r>
          </w:p>
        </w:tc>
        <w:tc>
          <w:tcPr>
            <w:tcW w:w="2205" w:type="pct"/>
            <w:gridSpan w:val="2"/>
          </w:tcPr>
          <w:p w:rsidR="00CD765E" w:rsidRPr="002233F1" w:rsidRDefault="00CD765E" w:rsidP="001328BD">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1328BD">
              <w:rPr>
                <w:rFonts w:ascii="Times New Roman" w:hAnsi="Times New Roman" w:cs="Times New Roman"/>
                <w:sz w:val="22"/>
                <w:szCs w:val="22"/>
              </w:rPr>
              <w:t>5</w:t>
            </w:r>
            <w:r w:rsidRPr="002233F1">
              <w:rPr>
                <w:rFonts w:ascii="Times New Roman" w:hAnsi="Times New Roman" w:cs="Times New Roman"/>
                <w:sz w:val="22"/>
                <w:szCs w:val="22"/>
              </w:rPr>
              <w:t>. Протокол разногласий к проекту Договора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50" w:type="pct"/>
          </w:tcPr>
          <w:p w:rsidR="00CD765E" w:rsidRPr="002233F1" w:rsidRDefault="00CD765E" w:rsidP="00B1100C">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1328BD">
              <w:rPr>
                <w:rFonts w:ascii="Times New Roman" w:hAnsi="Times New Roman" w:cs="Times New Roman"/>
                <w:sz w:val="23"/>
                <w:szCs w:val="23"/>
              </w:rPr>
              <w:t>6</w:t>
            </w:r>
            <w:r w:rsidRPr="004C486D">
              <w:rPr>
                <w:rFonts w:ascii="Times New Roman" w:hAnsi="Times New Roman" w:cs="Times New Roman"/>
                <w:sz w:val="23"/>
                <w:szCs w:val="23"/>
              </w:rPr>
              <w:t>.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976C27">
              <w:rPr>
                <w:rFonts w:ascii="Times New Roman" w:hAnsi="Times New Roman" w:cs="Times New Roman"/>
                <w:sz w:val="23"/>
                <w:szCs w:val="23"/>
              </w:rPr>
              <w:t>2</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8"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hyperlink r:id="rId19" w:history="1">
        <w:r w:rsidR="000D29CB" w:rsidRPr="007C2FE1">
          <w:rPr>
            <w:rStyle w:val="a6"/>
            <w:rFonts w:ascii="Times New Roman" w:hAnsi="Times New Roman" w:cs="Times New Roman"/>
            <w:b/>
            <w:color w:val="auto"/>
            <w:sz w:val="24"/>
            <w:szCs w:val="24"/>
            <w:lang w:eastAsia="en-US"/>
          </w:rPr>
          <w:t>https://etp.torgi82.ru/</w:t>
        </w:r>
      </w:hyperlink>
      <w:r w:rsidR="000D29CB" w:rsidRPr="000D29CB">
        <w:rPr>
          <w:rStyle w:val="a6"/>
          <w:rFonts w:ascii="Times New Roman" w:hAnsi="Times New Roman" w:cs="Times New Roman"/>
          <w:b/>
          <w:color w:val="auto"/>
          <w:sz w:val="24"/>
          <w:szCs w:val="24"/>
          <w:lang w:eastAsia="en-US"/>
        </w:rPr>
        <w:t>,</w:t>
      </w:r>
      <w:r w:rsidRPr="00AC5D37">
        <w:rPr>
          <w:rFonts w:ascii="Times New Roman" w:hAnsi="Times New Roman" w:cs="Times New Roman"/>
          <w:sz w:val="24"/>
          <w:szCs w:val="24"/>
        </w:rPr>
        <w:t xml:space="preserve">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2"/>
            </w:r>
          </w:p>
        </w:tc>
        <w:tc>
          <w:tcPr>
            <w:tcW w:w="7020" w:type="dxa"/>
            <w:shd w:val="clear" w:color="auto" w:fill="auto"/>
          </w:tcPr>
          <w:p w:rsidR="009879CF" w:rsidRPr="00A86349" w:rsidRDefault="009879CF" w:rsidP="00395E15">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w:t>
            </w:r>
            <w:r w:rsidR="00395E15">
              <w:rPr>
                <w:rFonts w:ascii="Times New Roman" w:hAnsi="Times New Roman" w:cs="Times New Roman"/>
                <w:sz w:val="22"/>
                <w:szCs w:val="22"/>
                <w:highlight w:val="lightGray"/>
              </w:rPr>
              <w:t>59</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1" w:name="_Toc12958573"/>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1"/>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Default="00983D92" w:rsidP="002B540E">
      <w:pPr>
        <w:keepLines/>
        <w:widowControl/>
        <w:autoSpaceDE/>
        <w:autoSpaceDN/>
        <w:adjustRightInd/>
        <w:contextualSpacing/>
        <w:jc w:val="center"/>
        <w:rPr>
          <w:rFonts w:ascii="Times New Roman" w:hAnsi="Times New Roman" w:cs="Times New Roman"/>
          <w:b/>
          <w:i/>
          <w:sz w:val="28"/>
          <w:szCs w:val="28"/>
          <w:lang w:eastAsia="ar-SA"/>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 xml:space="preserve">поставку </w:t>
      </w:r>
      <w:r w:rsidR="00395E15" w:rsidRPr="00395E15">
        <w:rPr>
          <w:rFonts w:ascii="Times New Roman" w:hAnsi="Times New Roman" w:cs="Times New Roman"/>
          <w:b/>
          <w:i/>
          <w:sz w:val="28"/>
          <w:szCs w:val="28"/>
          <w:lang w:eastAsia="ar-SA"/>
        </w:rPr>
        <w:t>газовых дутьевых горелок</w:t>
      </w:r>
    </w:p>
    <w:p w:rsidR="00FF11AE" w:rsidRDefault="00FF11AE" w:rsidP="00FF11AE">
      <w:pPr>
        <w:keepLines/>
        <w:widowControl/>
        <w:autoSpaceDE/>
        <w:autoSpaceDN/>
        <w:adjustRightInd/>
        <w:contextualSpacing/>
        <w:rPr>
          <w:rFonts w:ascii="Times New Roman" w:hAnsi="Times New Roman" w:cs="Times New Roman"/>
          <w:b/>
          <w:i/>
          <w:sz w:val="28"/>
          <w:szCs w:val="28"/>
          <w:lang w:eastAsia="ar-SA"/>
        </w:rPr>
      </w:pPr>
    </w:p>
    <w:tbl>
      <w:tblPr>
        <w:tblW w:w="103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4"/>
        <w:gridCol w:w="1986"/>
        <w:gridCol w:w="1974"/>
        <w:gridCol w:w="10"/>
        <w:gridCol w:w="1418"/>
        <w:gridCol w:w="2126"/>
        <w:gridCol w:w="736"/>
        <w:gridCol w:w="1390"/>
      </w:tblGrid>
      <w:tr w:rsidR="00395E15" w:rsidRPr="00395E15" w:rsidTr="00395E15">
        <w:tc>
          <w:tcPr>
            <w:tcW w:w="46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clear" w:pos="360"/>
                <w:tab w:val="num" w:pos="720"/>
              </w:tabs>
              <w:autoSpaceDE/>
              <w:autoSpaceDN/>
              <w:adjustRightInd/>
              <w:ind w:left="426" w:hanging="426"/>
              <w:rPr>
                <w:rFonts w:ascii="Times New Roman" w:hAnsi="Times New Roman" w:cs="Times New Roman"/>
                <w:sz w:val="20"/>
                <w:szCs w:val="20"/>
              </w:rPr>
            </w:pPr>
            <w:r w:rsidRPr="00395E15">
              <w:rPr>
                <w:rFonts w:ascii="Times New Roman" w:hAnsi="Times New Roman" w:cs="Times New Roman"/>
                <w:sz w:val="20"/>
                <w:szCs w:val="20"/>
              </w:rPr>
              <w:t xml:space="preserve">Назначение /наименование товаров </w:t>
            </w:r>
          </w:p>
        </w:tc>
        <w:tc>
          <w:tcPr>
            <w:tcW w:w="5680" w:type="dxa"/>
            <w:gridSpan w:val="5"/>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ind w:left="34"/>
              <w:rPr>
                <w:rFonts w:ascii="Times New Roman" w:hAnsi="Times New Roman" w:cs="Times New Roman"/>
                <w:sz w:val="20"/>
                <w:szCs w:val="20"/>
              </w:rPr>
            </w:pPr>
            <w:r w:rsidRPr="00395E15">
              <w:rPr>
                <w:rFonts w:ascii="Times New Roman" w:hAnsi="Times New Roman" w:cs="Times New Roman"/>
                <w:sz w:val="20"/>
                <w:szCs w:val="20"/>
              </w:rPr>
              <w:t>Поставка газовых дутьевых горелок</w:t>
            </w:r>
          </w:p>
        </w:tc>
      </w:tr>
      <w:tr w:rsidR="00395E15" w:rsidRPr="00395E15" w:rsidTr="00395E15">
        <w:tc>
          <w:tcPr>
            <w:tcW w:w="46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clear" w:pos="360"/>
                <w:tab w:val="num" w:pos="720"/>
              </w:tabs>
              <w:autoSpaceDE/>
              <w:autoSpaceDN/>
              <w:adjustRightInd/>
              <w:ind w:left="426" w:hanging="426"/>
              <w:rPr>
                <w:rFonts w:ascii="Times New Roman" w:hAnsi="Times New Roman" w:cs="Times New Roman"/>
                <w:sz w:val="20"/>
                <w:szCs w:val="20"/>
              </w:rPr>
            </w:pPr>
            <w:r w:rsidRPr="00395E15">
              <w:rPr>
                <w:rFonts w:ascii="Times New Roman" w:hAnsi="Times New Roman" w:cs="Times New Roman"/>
                <w:sz w:val="20"/>
                <w:szCs w:val="20"/>
              </w:rPr>
              <w:t>Заказчик:</w:t>
            </w:r>
          </w:p>
        </w:tc>
        <w:tc>
          <w:tcPr>
            <w:tcW w:w="5680" w:type="dxa"/>
            <w:gridSpan w:val="5"/>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ПТО</w:t>
            </w:r>
          </w:p>
        </w:tc>
      </w:tr>
      <w:tr w:rsidR="00395E15" w:rsidRPr="00395E15" w:rsidTr="00395E15">
        <w:tc>
          <w:tcPr>
            <w:tcW w:w="46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clear" w:pos="360"/>
                <w:tab w:val="num" w:pos="720"/>
              </w:tabs>
              <w:autoSpaceDE/>
              <w:autoSpaceDN/>
              <w:adjustRightInd/>
              <w:ind w:left="426" w:hanging="426"/>
              <w:rPr>
                <w:rFonts w:ascii="Times New Roman" w:hAnsi="Times New Roman" w:cs="Times New Roman"/>
                <w:sz w:val="20"/>
                <w:szCs w:val="20"/>
              </w:rPr>
            </w:pPr>
            <w:r w:rsidRPr="00395E15">
              <w:rPr>
                <w:rFonts w:ascii="Times New Roman" w:hAnsi="Times New Roman" w:cs="Times New Roman"/>
                <w:sz w:val="20"/>
                <w:szCs w:val="20"/>
              </w:rPr>
              <w:t xml:space="preserve">Непосредственное описание товаров </w:t>
            </w:r>
          </w:p>
        </w:tc>
        <w:tc>
          <w:tcPr>
            <w:tcW w:w="5680" w:type="dxa"/>
            <w:gridSpan w:val="5"/>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Газовая дутьевая горелка</w:t>
            </w:r>
          </w:p>
        </w:tc>
      </w:tr>
      <w:tr w:rsidR="00395E15" w:rsidRPr="00395E15" w:rsidTr="00395E15">
        <w:trPr>
          <w:trHeight w:val="69"/>
        </w:trPr>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jc w:val="center"/>
              <w:rPr>
                <w:rFonts w:ascii="Times New Roman" w:hAnsi="Times New Roman" w:cs="Times New Roman"/>
                <w:sz w:val="20"/>
                <w:szCs w:val="20"/>
              </w:rPr>
            </w:pPr>
            <w:r w:rsidRPr="00395E15">
              <w:rPr>
                <w:rFonts w:ascii="Times New Roman" w:hAnsi="Times New Roman" w:cs="Times New Roman"/>
                <w:sz w:val="20"/>
                <w:szCs w:val="20"/>
              </w:rPr>
              <w:t>№ п\</w:t>
            </w:r>
            <w:proofErr w:type="gramStart"/>
            <w:r w:rsidRPr="00395E15">
              <w:rPr>
                <w:rFonts w:ascii="Times New Roman" w:hAnsi="Times New Roman" w:cs="Times New Roman"/>
                <w:sz w:val="20"/>
                <w:szCs w:val="20"/>
              </w:rPr>
              <w:t>п</w:t>
            </w:r>
            <w:proofErr w:type="gramEnd"/>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jc w:val="center"/>
              <w:rPr>
                <w:rFonts w:ascii="Times New Roman" w:hAnsi="Times New Roman" w:cs="Times New Roman"/>
                <w:sz w:val="20"/>
                <w:szCs w:val="20"/>
              </w:rPr>
            </w:pPr>
            <w:r w:rsidRPr="00395E15">
              <w:rPr>
                <w:rFonts w:ascii="Times New Roman" w:hAnsi="Times New Roman" w:cs="Times New Roman"/>
                <w:sz w:val="20"/>
                <w:szCs w:val="20"/>
              </w:rPr>
              <w:t xml:space="preserve">Наименование товара </w:t>
            </w: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jc w:val="center"/>
              <w:rPr>
                <w:rFonts w:ascii="Times New Roman" w:hAnsi="Times New Roman" w:cs="Times New Roman"/>
                <w:sz w:val="20"/>
                <w:szCs w:val="20"/>
              </w:rPr>
            </w:pPr>
            <w:r w:rsidRPr="00395E15">
              <w:rPr>
                <w:rFonts w:ascii="Times New Roman" w:hAnsi="Times New Roman" w:cs="Times New Roman"/>
                <w:sz w:val="20"/>
                <w:szCs w:val="20"/>
              </w:rPr>
              <w:t xml:space="preserve">Описание товара </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jc w:val="center"/>
              <w:rPr>
                <w:rFonts w:ascii="Times New Roman" w:hAnsi="Times New Roman" w:cs="Times New Roman"/>
                <w:sz w:val="20"/>
                <w:szCs w:val="20"/>
              </w:rPr>
            </w:pPr>
            <w:r w:rsidRPr="00395E15">
              <w:rPr>
                <w:rFonts w:ascii="Times New Roman" w:hAnsi="Times New Roman" w:cs="Times New Roman"/>
                <w:sz w:val="20"/>
                <w:szCs w:val="20"/>
              </w:rPr>
              <w:t xml:space="preserve">Ед. </w:t>
            </w:r>
            <w:proofErr w:type="spellStart"/>
            <w:r w:rsidRPr="00395E15">
              <w:rPr>
                <w:rFonts w:ascii="Times New Roman" w:hAnsi="Times New Roman" w:cs="Times New Roman"/>
                <w:sz w:val="20"/>
                <w:szCs w:val="20"/>
              </w:rPr>
              <w:t>измер</w:t>
            </w:r>
            <w:proofErr w:type="spellEnd"/>
            <w:r w:rsidRPr="00395E15">
              <w:rPr>
                <w:rFonts w:ascii="Times New Roman" w:hAnsi="Times New Roman" w:cs="Times New Roman"/>
                <w:sz w:val="20"/>
                <w:szCs w:val="20"/>
              </w:rPr>
              <w:t>.</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jc w:val="center"/>
              <w:rPr>
                <w:rFonts w:ascii="Times New Roman" w:hAnsi="Times New Roman" w:cs="Times New Roman"/>
                <w:sz w:val="20"/>
                <w:szCs w:val="20"/>
              </w:rPr>
            </w:pPr>
            <w:r w:rsidRPr="00395E15">
              <w:rPr>
                <w:rFonts w:ascii="Times New Roman" w:hAnsi="Times New Roman" w:cs="Times New Roman"/>
                <w:sz w:val="20"/>
                <w:szCs w:val="20"/>
              </w:rPr>
              <w:t>Кол-во</w:t>
            </w:r>
          </w:p>
        </w:tc>
      </w:tr>
      <w:tr w:rsidR="00395E15" w:rsidRPr="00395E15" w:rsidTr="00395E15">
        <w:trPr>
          <w:trHeight w:val="60"/>
        </w:trPr>
        <w:tc>
          <w:tcPr>
            <w:tcW w:w="674" w:type="dxa"/>
            <w:vMerge w:val="restart"/>
            <w:tcBorders>
              <w:top w:val="single" w:sz="4" w:space="0" w:color="auto"/>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1</w:t>
            </w:r>
          </w:p>
        </w:tc>
        <w:tc>
          <w:tcPr>
            <w:tcW w:w="1986" w:type="dxa"/>
            <w:vMerge w:val="restart"/>
            <w:tcBorders>
              <w:top w:val="single" w:sz="4" w:space="0" w:color="auto"/>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 xml:space="preserve">Горелка газовая    </w:t>
            </w:r>
            <w:proofErr w:type="spellStart"/>
            <w:r w:rsidRPr="00395E15">
              <w:rPr>
                <w:rFonts w:ascii="Times New Roman" w:hAnsi="Times New Roman" w:cs="Times New Roman"/>
                <w:sz w:val="20"/>
                <w:szCs w:val="20"/>
              </w:rPr>
              <w:t>Baltur</w:t>
            </w:r>
            <w:proofErr w:type="spellEnd"/>
            <w:r w:rsidRPr="00395E15">
              <w:rPr>
                <w:rFonts w:ascii="Times New Roman" w:hAnsi="Times New Roman" w:cs="Times New Roman"/>
                <w:sz w:val="20"/>
                <w:szCs w:val="20"/>
              </w:rPr>
              <w:t xml:space="preserve"> </w:t>
            </w:r>
            <w:proofErr w:type="gramStart"/>
            <w:r w:rsidRPr="00395E15">
              <w:rPr>
                <w:rFonts w:ascii="Times New Roman" w:hAnsi="Times New Roman" w:cs="Times New Roman"/>
                <w:sz w:val="20"/>
                <w:szCs w:val="20"/>
              </w:rPr>
              <w:t>Т</w:t>
            </w:r>
            <w:proofErr w:type="gramEnd"/>
            <w:r w:rsidRPr="00395E15">
              <w:rPr>
                <w:rFonts w:ascii="Times New Roman" w:hAnsi="Times New Roman" w:cs="Times New Roman"/>
                <w:sz w:val="20"/>
                <w:szCs w:val="20"/>
              </w:rPr>
              <w:t>BG 260 МЕ или эквивалент</w:t>
            </w: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Горелка предназначена для комплектации котла стального водогрейного автоматизированного КСВа-2.0 (серия ВК-21).</w:t>
            </w:r>
          </w:p>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Параметры эквивалентности:</w:t>
            </w:r>
          </w:p>
        </w:tc>
        <w:tc>
          <w:tcPr>
            <w:tcW w:w="736" w:type="dxa"/>
            <w:vMerge w:val="restart"/>
            <w:tcBorders>
              <w:top w:val="single" w:sz="4" w:space="0" w:color="auto"/>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roofErr w:type="spellStart"/>
            <w:proofErr w:type="gramStart"/>
            <w:r w:rsidRPr="00395E15">
              <w:rPr>
                <w:rFonts w:ascii="Times New Roman" w:hAnsi="Times New Roman" w:cs="Times New Roman"/>
                <w:sz w:val="20"/>
                <w:szCs w:val="20"/>
              </w:rPr>
              <w:t>шт</w:t>
            </w:r>
            <w:proofErr w:type="spellEnd"/>
            <w:proofErr w:type="gramEnd"/>
          </w:p>
        </w:tc>
        <w:tc>
          <w:tcPr>
            <w:tcW w:w="1390" w:type="dxa"/>
            <w:vMerge w:val="restart"/>
            <w:tcBorders>
              <w:top w:val="single" w:sz="4" w:space="0" w:color="auto"/>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3</w:t>
            </w: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Параметр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 xml:space="preserve">Требуемое </w:t>
            </w:r>
          </w:p>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значение</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jc w:val="both"/>
              <w:rPr>
                <w:rFonts w:ascii="Times New Roman" w:hAnsi="Times New Roman" w:cs="Times New Roman"/>
                <w:sz w:val="20"/>
                <w:szCs w:val="20"/>
              </w:rPr>
            </w:pPr>
            <w:r w:rsidRPr="00395E15">
              <w:rPr>
                <w:rFonts w:ascii="Times New Roman" w:hAnsi="Times New Roman" w:cs="Times New Roman"/>
                <w:sz w:val="20"/>
                <w:szCs w:val="20"/>
              </w:rPr>
              <w:t xml:space="preserve">Вид топлива и его низшая теплота сгорания, </w:t>
            </w:r>
          </w:p>
          <w:p w:rsidR="00395E15" w:rsidRPr="00395E15" w:rsidRDefault="00395E15" w:rsidP="00395E15">
            <w:pPr>
              <w:jc w:val="both"/>
              <w:rPr>
                <w:rFonts w:ascii="Times New Roman" w:hAnsi="Times New Roman" w:cs="Times New Roman"/>
                <w:sz w:val="20"/>
                <w:szCs w:val="20"/>
              </w:rPr>
            </w:pPr>
            <w:r w:rsidRPr="00395E15">
              <w:rPr>
                <w:rFonts w:ascii="Times New Roman" w:hAnsi="Times New Roman" w:cs="Times New Roman"/>
                <w:sz w:val="20"/>
                <w:szCs w:val="20"/>
              </w:rPr>
              <w:t>МДж/м3 (ккал/м3)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Природный газ</w:t>
            </w:r>
          </w:p>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ГОСТ 5542-2014</w:t>
            </w:r>
          </w:p>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33,5 (8000)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Максимальная тепловая мощность, МВт, не менее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2,60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Минимальная тепловая мощность, МВт, не менее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0,45</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Тип регулирования тепловой мощности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Модуляционный и (или)</w:t>
            </w:r>
          </w:p>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ступенчато-прогрессивный</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Детектор пламени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Зонд ионизации</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bCs/>
                <w:sz w:val="20"/>
                <w:szCs w:val="20"/>
              </w:rPr>
            </w:pPr>
            <w:r w:rsidRPr="00395E15">
              <w:rPr>
                <w:rFonts w:ascii="Times New Roman" w:hAnsi="Times New Roman" w:cs="Times New Roman"/>
                <w:bCs/>
                <w:sz w:val="20"/>
                <w:szCs w:val="20"/>
              </w:rPr>
              <w:t>Присоединительное давление газа, Па (давление после основного запорного органа по ходу газа)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от 4000 до 5000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b/>
                <w:sz w:val="20"/>
                <w:szCs w:val="20"/>
              </w:rPr>
              <w:t>Давление газа перед горелкой, Па:</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jc w:val="both"/>
              <w:rPr>
                <w:rFonts w:ascii="Times New Roman" w:hAnsi="Times New Roman" w:cs="Times New Roman"/>
                <w:sz w:val="20"/>
                <w:szCs w:val="20"/>
              </w:rPr>
            </w:pPr>
            <w:r w:rsidRPr="00395E15">
              <w:rPr>
                <w:rFonts w:ascii="Times New Roman" w:hAnsi="Times New Roman" w:cs="Times New Roman"/>
                <w:sz w:val="20"/>
                <w:szCs w:val="20"/>
              </w:rPr>
              <w:t>-номинальное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От 2000 до 4500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jc w:val="both"/>
              <w:rPr>
                <w:rFonts w:ascii="Times New Roman" w:hAnsi="Times New Roman" w:cs="Times New Roman"/>
                <w:sz w:val="20"/>
                <w:szCs w:val="20"/>
              </w:rPr>
            </w:pPr>
            <w:r w:rsidRPr="00395E15">
              <w:rPr>
                <w:rFonts w:ascii="Times New Roman" w:hAnsi="Times New Roman" w:cs="Times New Roman"/>
                <w:sz w:val="20"/>
                <w:szCs w:val="20"/>
              </w:rPr>
              <w:t>-минимальное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От 100 до 200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bCs/>
                <w:sz w:val="20"/>
                <w:szCs w:val="20"/>
              </w:rPr>
            </w:pPr>
            <w:r w:rsidRPr="00395E15">
              <w:rPr>
                <w:rFonts w:ascii="Times New Roman" w:hAnsi="Times New Roman" w:cs="Times New Roman"/>
                <w:b/>
                <w:sz w:val="20"/>
                <w:szCs w:val="20"/>
              </w:rPr>
              <w:t xml:space="preserve">Расход газа, м3/ч, при теплоте сгорания </w:t>
            </w:r>
            <w:proofErr w:type="spellStart"/>
            <w:proofErr w:type="gramStart"/>
            <w:r w:rsidRPr="00395E15">
              <w:rPr>
                <w:rFonts w:ascii="Times New Roman" w:hAnsi="Times New Roman" w:cs="Times New Roman"/>
                <w:b/>
                <w:sz w:val="20"/>
                <w:szCs w:val="20"/>
              </w:rPr>
              <w:t>Q</w:t>
            </w:r>
            <w:proofErr w:type="gramEnd"/>
            <w:r w:rsidRPr="00395E15">
              <w:rPr>
                <w:rFonts w:ascii="Times New Roman" w:hAnsi="Times New Roman" w:cs="Times New Roman"/>
                <w:b/>
                <w:sz w:val="20"/>
                <w:szCs w:val="20"/>
              </w:rPr>
              <w:t>н</w:t>
            </w:r>
            <w:proofErr w:type="spellEnd"/>
            <w:r w:rsidRPr="00395E15">
              <w:rPr>
                <w:rFonts w:ascii="Times New Roman" w:hAnsi="Times New Roman" w:cs="Times New Roman"/>
                <w:b/>
                <w:sz w:val="20"/>
                <w:szCs w:val="20"/>
              </w:rPr>
              <w:t xml:space="preserve"> = 33,5 МДж/м</w:t>
            </w:r>
            <w:r w:rsidRPr="00395E15">
              <w:rPr>
                <w:rFonts w:ascii="Times New Roman" w:hAnsi="Times New Roman" w:cs="Times New Roman"/>
                <w:b/>
                <w:sz w:val="20"/>
                <w:szCs w:val="20"/>
                <w:vertAlign w:val="superscript"/>
              </w:rPr>
              <w:t>3</w:t>
            </w:r>
            <w:r w:rsidRPr="00395E15">
              <w:rPr>
                <w:rFonts w:ascii="Times New Roman" w:hAnsi="Times New Roman" w:cs="Times New Roman"/>
                <w:b/>
                <w:sz w:val="20"/>
                <w:szCs w:val="20"/>
              </w:rPr>
              <w:t>:</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jc w:val="both"/>
              <w:rPr>
                <w:rFonts w:ascii="Times New Roman" w:hAnsi="Times New Roman" w:cs="Times New Roman"/>
                <w:sz w:val="20"/>
                <w:szCs w:val="20"/>
              </w:rPr>
            </w:pPr>
            <w:r w:rsidRPr="00395E15">
              <w:rPr>
                <w:rFonts w:ascii="Times New Roman" w:hAnsi="Times New Roman" w:cs="Times New Roman"/>
                <w:sz w:val="20"/>
                <w:szCs w:val="20"/>
              </w:rPr>
              <w:t>-номинальный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до 295</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jc w:val="both"/>
              <w:rPr>
                <w:rFonts w:ascii="Times New Roman" w:hAnsi="Times New Roman" w:cs="Times New Roman"/>
                <w:sz w:val="20"/>
                <w:szCs w:val="20"/>
              </w:rPr>
            </w:pPr>
            <w:r w:rsidRPr="00395E15">
              <w:rPr>
                <w:rFonts w:ascii="Times New Roman" w:hAnsi="Times New Roman" w:cs="Times New Roman"/>
                <w:sz w:val="20"/>
                <w:szCs w:val="20"/>
              </w:rPr>
              <w:t>-минимальный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до 55</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bCs/>
                <w:sz w:val="20"/>
                <w:szCs w:val="20"/>
              </w:rPr>
            </w:pPr>
            <w:r w:rsidRPr="00395E15">
              <w:rPr>
                <w:rFonts w:ascii="Times New Roman" w:hAnsi="Times New Roman" w:cs="Times New Roman"/>
                <w:bCs/>
                <w:sz w:val="20"/>
                <w:szCs w:val="20"/>
              </w:rPr>
              <w:t>Потребляемая электрическая мощность 50 Гц, кВт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не более 6,5</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bCs/>
                <w:sz w:val="20"/>
                <w:szCs w:val="20"/>
              </w:rPr>
            </w:pPr>
            <w:r w:rsidRPr="00395E15">
              <w:rPr>
                <w:rFonts w:ascii="Times New Roman" w:hAnsi="Times New Roman" w:cs="Times New Roman"/>
                <w:bCs/>
                <w:sz w:val="20"/>
                <w:szCs w:val="20"/>
              </w:rPr>
              <w:t>Двигатель вентилятора 50 Гц, кВт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От</w:t>
            </w:r>
            <w:r w:rsidRPr="00395E15">
              <w:rPr>
                <w:rFonts w:ascii="Times New Roman" w:hAnsi="Times New Roman" w:cs="Times New Roman"/>
                <w:sz w:val="20"/>
                <w:szCs w:val="20"/>
                <w:lang w:val="en-US"/>
              </w:rPr>
              <w:t xml:space="preserve"> </w:t>
            </w:r>
            <w:r w:rsidRPr="00395E15">
              <w:rPr>
                <w:rFonts w:ascii="Times New Roman" w:hAnsi="Times New Roman" w:cs="Times New Roman"/>
                <w:sz w:val="20"/>
                <w:szCs w:val="20"/>
              </w:rPr>
              <w:t>5,0</w:t>
            </w:r>
            <w:r w:rsidRPr="00395E15">
              <w:rPr>
                <w:rFonts w:ascii="Times New Roman" w:hAnsi="Times New Roman" w:cs="Times New Roman"/>
                <w:sz w:val="20"/>
                <w:szCs w:val="20"/>
                <w:lang w:val="en-US"/>
              </w:rPr>
              <w:t xml:space="preserve"> </w:t>
            </w:r>
            <w:r w:rsidRPr="00395E15">
              <w:rPr>
                <w:rFonts w:ascii="Times New Roman" w:hAnsi="Times New Roman" w:cs="Times New Roman"/>
                <w:sz w:val="20"/>
                <w:szCs w:val="20"/>
              </w:rPr>
              <w:t>до 6,0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bCs/>
                <w:sz w:val="20"/>
                <w:szCs w:val="20"/>
              </w:rPr>
            </w:pPr>
            <w:r w:rsidRPr="00395E15">
              <w:rPr>
                <w:rFonts w:ascii="Times New Roman" w:hAnsi="Times New Roman" w:cs="Times New Roman"/>
                <w:bCs/>
                <w:sz w:val="20"/>
                <w:szCs w:val="20"/>
              </w:rPr>
              <w:t>Питание с частотой 50 Гц</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3Н-400В ± 10%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bCs/>
                <w:sz w:val="20"/>
                <w:szCs w:val="20"/>
              </w:rPr>
            </w:pPr>
            <w:r w:rsidRPr="00395E15">
              <w:rPr>
                <w:rFonts w:ascii="Times New Roman" w:hAnsi="Times New Roman" w:cs="Times New Roman"/>
                <w:bCs/>
                <w:sz w:val="20"/>
                <w:szCs w:val="20"/>
              </w:rPr>
              <w:t>Класс защиты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lang w:val="en-US"/>
              </w:rPr>
            </w:pPr>
            <w:r w:rsidRPr="00395E15">
              <w:rPr>
                <w:rFonts w:ascii="Times New Roman" w:hAnsi="Times New Roman" w:cs="Times New Roman"/>
                <w:sz w:val="20"/>
                <w:szCs w:val="20"/>
              </w:rPr>
              <w:t xml:space="preserve">не ниже </w:t>
            </w:r>
            <w:r w:rsidRPr="00395E15">
              <w:rPr>
                <w:rFonts w:ascii="Times New Roman" w:hAnsi="Times New Roman" w:cs="Times New Roman"/>
                <w:sz w:val="20"/>
                <w:szCs w:val="20"/>
                <w:lang w:val="en-US"/>
              </w:rPr>
              <w:t>IP40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bCs/>
                <w:sz w:val="20"/>
                <w:szCs w:val="20"/>
              </w:rPr>
            </w:pPr>
            <w:r w:rsidRPr="00395E15">
              <w:rPr>
                <w:rFonts w:ascii="Times New Roman" w:hAnsi="Times New Roman" w:cs="Times New Roman"/>
                <w:bCs/>
                <w:sz w:val="20"/>
                <w:szCs w:val="20"/>
              </w:rPr>
              <w:t xml:space="preserve">Звуковое давление, </w:t>
            </w:r>
            <w:proofErr w:type="spellStart"/>
            <w:r w:rsidRPr="00395E15">
              <w:rPr>
                <w:rFonts w:ascii="Times New Roman" w:hAnsi="Times New Roman" w:cs="Times New Roman"/>
                <w:bCs/>
                <w:sz w:val="20"/>
                <w:szCs w:val="20"/>
              </w:rPr>
              <w:t>дБА</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не более 90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jc w:val="both"/>
              <w:rPr>
                <w:rFonts w:ascii="Times New Roman" w:hAnsi="Times New Roman" w:cs="Times New Roman"/>
                <w:sz w:val="20"/>
                <w:szCs w:val="20"/>
              </w:rPr>
            </w:pPr>
            <w:r w:rsidRPr="00395E15">
              <w:rPr>
                <w:rFonts w:ascii="Times New Roman" w:hAnsi="Times New Roman" w:cs="Times New Roman"/>
                <w:sz w:val="20"/>
                <w:szCs w:val="20"/>
              </w:rPr>
              <w:t>Полный назначенный срок службы, лет, не менее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10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bCs/>
                <w:sz w:val="20"/>
                <w:szCs w:val="20"/>
              </w:rPr>
            </w:pPr>
            <w:r w:rsidRPr="00395E15">
              <w:rPr>
                <w:rFonts w:ascii="Times New Roman" w:hAnsi="Times New Roman" w:cs="Times New Roman"/>
                <w:bCs/>
                <w:sz w:val="20"/>
                <w:szCs w:val="20"/>
              </w:rPr>
              <w:t xml:space="preserve">Вес с упаковкой, </w:t>
            </w:r>
            <w:proofErr w:type="gramStart"/>
            <w:r w:rsidRPr="00395E15">
              <w:rPr>
                <w:rFonts w:ascii="Times New Roman" w:hAnsi="Times New Roman" w:cs="Times New Roman"/>
                <w:bCs/>
                <w:sz w:val="20"/>
                <w:szCs w:val="20"/>
              </w:rPr>
              <w:t>кг</w:t>
            </w:r>
            <w:proofErr w:type="gramEnd"/>
            <w:r w:rsidRPr="00395E15">
              <w:rPr>
                <w:rFonts w:ascii="Times New Roman" w:hAnsi="Times New Roman" w:cs="Times New Roman"/>
                <w:bC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не более 108</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bCs/>
                <w:sz w:val="20"/>
                <w:szCs w:val="20"/>
              </w:rPr>
            </w:pPr>
            <w:r w:rsidRPr="00395E15">
              <w:rPr>
                <w:rFonts w:ascii="Times New Roman" w:hAnsi="Times New Roman" w:cs="Times New Roman"/>
                <w:bCs/>
                <w:sz w:val="20"/>
                <w:szCs w:val="20"/>
              </w:rPr>
              <w:t xml:space="preserve">Длина, </w:t>
            </w:r>
            <w:proofErr w:type="gramStart"/>
            <w:r w:rsidRPr="00395E15">
              <w:rPr>
                <w:rFonts w:ascii="Times New Roman" w:hAnsi="Times New Roman" w:cs="Times New Roman"/>
                <w:bCs/>
                <w:sz w:val="20"/>
                <w:szCs w:val="20"/>
              </w:rPr>
              <w:t>мм</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не более 1330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 xml:space="preserve">Ширина, </w:t>
            </w:r>
            <w:proofErr w:type="gramStart"/>
            <w:r w:rsidRPr="00395E15">
              <w:rPr>
                <w:rFonts w:ascii="Times New Roman" w:hAnsi="Times New Roman" w:cs="Times New Roman"/>
                <w:sz w:val="20"/>
                <w:szCs w:val="20"/>
              </w:rPr>
              <w:t>мм</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не более 710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55"/>
        </w:trPr>
        <w:tc>
          <w:tcPr>
            <w:tcW w:w="674"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98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rPr>
                <w:rFonts w:ascii="Times New Roman" w:hAnsi="Times New Roman" w:cs="Times New Roman"/>
                <w:sz w:val="20"/>
                <w:szCs w:val="20"/>
              </w:rPr>
            </w:pPr>
            <w:r w:rsidRPr="00395E15">
              <w:rPr>
                <w:rFonts w:ascii="Times New Roman" w:hAnsi="Times New Roman" w:cs="Times New Roman"/>
                <w:sz w:val="20"/>
                <w:szCs w:val="20"/>
              </w:rPr>
              <w:t xml:space="preserve">Высота, </w:t>
            </w:r>
            <w:proofErr w:type="gramStart"/>
            <w:r w:rsidRPr="00395E15">
              <w:rPr>
                <w:rFonts w:ascii="Times New Roman" w:hAnsi="Times New Roman" w:cs="Times New Roman"/>
                <w:sz w:val="20"/>
                <w:szCs w:val="20"/>
              </w:rPr>
              <w:t>мм</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ind w:left="53"/>
              <w:rPr>
                <w:rFonts w:ascii="Times New Roman" w:hAnsi="Times New Roman" w:cs="Times New Roman"/>
                <w:sz w:val="20"/>
                <w:szCs w:val="20"/>
              </w:rPr>
            </w:pPr>
            <w:r w:rsidRPr="00395E15">
              <w:rPr>
                <w:rFonts w:ascii="Times New Roman" w:hAnsi="Times New Roman" w:cs="Times New Roman"/>
                <w:sz w:val="20"/>
                <w:szCs w:val="20"/>
              </w:rPr>
              <w:t>не более 570</w:t>
            </w:r>
          </w:p>
        </w:tc>
        <w:tc>
          <w:tcPr>
            <w:tcW w:w="736"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c>
          <w:tcPr>
            <w:tcW w:w="1390" w:type="dxa"/>
            <w:vMerge/>
            <w:tcBorders>
              <w:left w:val="single" w:sz="4" w:space="0" w:color="auto"/>
              <w:right w:val="single" w:sz="4" w:space="0" w:color="auto"/>
            </w:tcBorders>
            <w:shd w:val="clear" w:color="auto" w:fill="FFFFFF"/>
          </w:tcPr>
          <w:p w:rsidR="00395E15" w:rsidRPr="00395E15" w:rsidRDefault="00395E15" w:rsidP="00395E15">
            <w:pPr>
              <w:ind w:left="53"/>
              <w:rPr>
                <w:rFonts w:ascii="Times New Roman" w:hAnsi="Times New Roman" w:cs="Times New Roman"/>
                <w:sz w:val="20"/>
                <w:szCs w:val="20"/>
              </w:rPr>
            </w:pPr>
          </w:p>
        </w:tc>
      </w:tr>
      <w:tr w:rsidR="00395E15" w:rsidRPr="00395E15" w:rsidTr="00395E15">
        <w:trPr>
          <w:trHeight w:val="1139"/>
        </w:trPr>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395E15">
              <w:rPr>
                <w:rFonts w:ascii="Times New Roman" w:hAnsi="Times New Roman" w:cs="Times New Roman"/>
                <w:sz w:val="20"/>
                <w:szCs w:val="20"/>
              </w:rPr>
              <w:t>Указание на то, что товар должен быть новым, ранее не использованным, не эксплуатируемым либо допустимый срок бывшей эксплуатации</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tabs>
                <w:tab w:val="left" w:pos="360"/>
              </w:tabs>
              <w:ind w:left="53"/>
              <w:jc w:val="both"/>
              <w:rPr>
                <w:rFonts w:ascii="Times New Roman" w:hAnsi="Times New Roman" w:cs="Times New Roman"/>
                <w:sz w:val="20"/>
                <w:szCs w:val="20"/>
              </w:rPr>
            </w:pPr>
            <w:r w:rsidRPr="00395E15">
              <w:rPr>
                <w:rFonts w:ascii="Times New Roman" w:hAnsi="Times New Roman" w:cs="Times New Roman"/>
                <w:sz w:val="20"/>
                <w:szCs w:val="20"/>
              </w:rPr>
              <w:t xml:space="preserve">Поставляемый товар должен быть изготовлен в заводских условиях, быть новым (товаром, который не был в употреблении, в ремонте, в том </w:t>
            </w:r>
            <w:proofErr w:type="gramStart"/>
            <w:r w:rsidRPr="00395E15">
              <w:rPr>
                <w:rFonts w:ascii="Times New Roman" w:hAnsi="Times New Roman" w:cs="Times New Roman"/>
                <w:sz w:val="20"/>
                <w:szCs w:val="20"/>
              </w:rPr>
              <w:t>числе</w:t>
            </w:r>
            <w:proofErr w:type="gramEnd"/>
            <w:r w:rsidRPr="00395E15">
              <w:rPr>
                <w:rFonts w:ascii="Times New Roman" w:hAnsi="Times New Roman" w:cs="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прошедшим предпродажную подготовку. Товар не должен иметь дефектов, связанных с материалами или функционированием при штатном использовании.</w:t>
            </w:r>
          </w:p>
        </w:tc>
      </w:tr>
      <w:tr w:rsidR="00395E15" w:rsidRPr="00395E15" w:rsidTr="00395E15">
        <w:trPr>
          <w:trHeight w:val="1111"/>
        </w:trPr>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395E15">
              <w:rPr>
                <w:rFonts w:ascii="Times New Roman" w:hAnsi="Times New Roman" w:cs="Times New Roman"/>
                <w:sz w:val="20"/>
                <w:szCs w:val="20"/>
              </w:rPr>
              <w:lastRenderedPageBreak/>
              <w:t>Требования к размерам, упаковке, отгрузке товаров</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jc w:val="both"/>
              <w:rPr>
                <w:rFonts w:ascii="Times New Roman" w:hAnsi="Times New Roman" w:cs="Times New Roman"/>
                <w:sz w:val="20"/>
                <w:szCs w:val="20"/>
              </w:rPr>
            </w:pPr>
            <w:r w:rsidRPr="00395E15">
              <w:rPr>
                <w:rFonts w:ascii="Times New Roman" w:hAnsi="Times New Roman" w:cs="Times New Roman"/>
                <w:sz w:val="20"/>
                <w:szCs w:val="20"/>
              </w:rPr>
              <w:t>Упаковка должна быть без нарушения целостности. Упаковка должна обеспечивать защиту товара от атмосферных осадков и механических воздействий в период транспортировки.</w:t>
            </w:r>
          </w:p>
        </w:tc>
      </w:tr>
      <w:tr w:rsidR="00395E15" w:rsidRPr="00395E15" w:rsidTr="00395E15">
        <w:trPr>
          <w:trHeight w:val="985"/>
        </w:trPr>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395E15">
              <w:rPr>
                <w:rFonts w:ascii="Times New Roman" w:hAnsi="Times New Roman" w:cs="Times New Roman"/>
                <w:sz w:val="20"/>
                <w:szCs w:val="20"/>
              </w:rPr>
              <w:t>Требования к остаточному сроку годности, сроку хранения, гарантии качества</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tabs>
                <w:tab w:val="left" w:pos="360"/>
              </w:tabs>
              <w:ind w:left="34" w:hanging="34"/>
              <w:jc w:val="both"/>
              <w:rPr>
                <w:rFonts w:ascii="Times New Roman" w:hAnsi="Times New Roman" w:cs="Times New Roman"/>
                <w:sz w:val="20"/>
                <w:szCs w:val="20"/>
              </w:rPr>
            </w:pPr>
            <w:r w:rsidRPr="00395E15">
              <w:rPr>
                <w:rFonts w:ascii="Times New Roman" w:hAnsi="Times New Roman" w:cs="Times New Roman"/>
                <w:sz w:val="20"/>
                <w:szCs w:val="20"/>
              </w:rPr>
              <w:t>На Товар установлена гарантия Поставщика – 24 (двадцать четыре) месяца, но не менее срока предоставления гарантии производителя.</w:t>
            </w:r>
          </w:p>
        </w:tc>
      </w:tr>
      <w:tr w:rsidR="00395E15" w:rsidRPr="00395E15" w:rsidTr="00395E15">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395E15">
              <w:rPr>
                <w:rFonts w:ascii="Times New Roman" w:hAnsi="Times New Roman" w:cs="Times New Roman"/>
                <w:sz w:val="20"/>
                <w:szCs w:val="20"/>
              </w:rPr>
              <w:t>Требования по гарантийному и послегарантийному обслуживанию (срок, место предоставления)</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tabs>
                <w:tab w:val="left" w:pos="360"/>
              </w:tabs>
              <w:ind w:left="34"/>
              <w:jc w:val="both"/>
              <w:rPr>
                <w:rFonts w:ascii="Times New Roman" w:hAnsi="Times New Roman" w:cs="Times New Roman"/>
                <w:sz w:val="20"/>
                <w:szCs w:val="20"/>
              </w:rPr>
            </w:pPr>
            <w:r w:rsidRPr="00395E15">
              <w:rPr>
                <w:rFonts w:ascii="Times New Roman" w:hAnsi="Times New Roman" w:cs="Times New Roman"/>
                <w:sz w:val="20"/>
                <w:szCs w:val="20"/>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14 (четырнадцати)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395E15" w:rsidRPr="00395E15" w:rsidRDefault="00395E15" w:rsidP="00395E15">
            <w:pPr>
              <w:tabs>
                <w:tab w:val="left" w:pos="360"/>
              </w:tabs>
              <w:ind w:left="34"/>
              <w:jc w:val="both"/>
              <w:rPr>
                <w:rFonts w:ascii="Times New Roman" w:hAnsi="Times New Roman" w:cs="Times New Roman"/>
                <w:sz w:val="20"/>
                <w:szCs w:val="20"/>
              </w:rPr>
            </w:pPr>
            <w:r w:rsidRPr="00395E15">
              <w:rPr>
                <w:rFonts w:ascii="Times New Roman" w:hAnsi="Times New Roman" w:cs="Times New Roman"/>
                <w:sz w:val="20"/>
                <w:szCs w:val="20"/>
              </w:rPr>
              <w:t>Срок ремонта поставленного Товара не должен превышать 30 (тридцати)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395E15" w:rsidRPr="00395E15" w:rsidRDefault="00395E15" w:rsidP="00395E15">
            <w:pPr>
              <w:tabs>
                <w:tab w:val="left" w:pos="360"/>
              </w:tabs>
              <w:ind w:left="34"/>
              <w:jc w:val="both"/>
              <w:rPr>
                <w:rFonts w:ascii="Times New Roman" w:hAnsi="Times New Roman" w:cs="Times New Roman"/>
                <w:sz w:val="20"/>
                <w:szCs w:val="20"/>
              </w:rPr>
            </w:pPr>
            <w:r w:rsidRPr="00395E15">
              <w:rPr>
                <w:rFonts w:ascii="Times New Roman" w:hAnsi="Times New Roman" w:cs="Times New Roman"/>
                <w:sz w:val="20"/>
                <w:szCs w:val="20"/>
              </w:rPr>
              <w:t>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395E15" w:rsidRPr="00395E15" w:rsidRDefault="00395E15" w:rsidP="00395E15">
            <w:pPr>
              <w:tabs>
                <w:tab w:val="left" w:pos="360"/>
              </w:tabs>
              <w:ind w:left="34"/>
              <w:jc w:val="both"/>
              <w:rPr>
                <w:rFonts w:ascii="Times New Roman" w:hAnsi="Times New Roman" w:cs="Times New Roman"/>
                <w:sz w:val="20"/>
                <w:szCs w:val="20"/>
              </w:rPr>
            </w:pPr>
          </w:p>
          <w:p w:rsidR="00395E15" w:rsidRPr="00395E15" w:rsidRDefault="00395E15" w:rsidP="00395E15">
            <w:pPr>
              <w:tabs>
                <w:tab w:val="left" w:pos="360"/>
              </w:tabs>
              <w:ind w:left="34"/>
              <w:jc w:val="both"/>
              <w:rPr>
                <w:rFonts w:ascii="Times New Roman" w:hAnsi="Times New Roman" w:cs="Times New Roman"/>
                <w:sz w:val="20"/>
                <w:szCs w:val="20"/>
              </w:rPr>
            </w:pPr>
            <w:r w:rsidRPr="00395E15">
              <w:rPr>
                <w:rFonts w:ascii="Times New Roman" w:hAnsi="Times New Roman" w:cs="Times New Roman"/>
                <w:sz w:val="20"/>
                <w:szCs w:val="20"/>
              </w:rPr>
              <w:t>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24 (двадцати четырех) месяцев.</w:t>
            </w:r>
          </w:p>
          <w:p w:rsidR="00395E15" w:rsidRPr="00395E15" w:rsidRDefault="00395E15" w:rsidP="00395E15">
            <w:pPr>
              <w:tabs>
                <w:tab w:val="left" w:pos="360"/>
              </w:tabs>
              <w:ind w:left="34"/>
              <w:jc w:val="both"/>
              <w:rPr>
                <w:rFonts w:ascii="Times New Roman" w:hAnsi="Times New Roman" w:cs="Times New Roman"/>
                <w:sz w:val="20"/>
                <w:szCs w:val="20"/>
              </w:rPr>
            </w:pPr>
            <w:r w:rsidRPr="00395E15">
              <w:rPr>
                <w:rFonts w:ascii="Times New Roman" w:hAnsi="Times New Roman" w:cs="Times New Roman"/>
                <w:sz w:val="20"/>
                <w:szCs w:val="20"/>
              </w:rPr>
              <w:t>Все расходы, связанные с возвратом, ремонтом Товара ненадлежащего качества, осуществляются за счет Поставщика.</w:t>
            </w:r>
          </w:p>
        </w:tc>
      </w:tr>
      <w:tr w:rsidR="00395E15" w:rsidRPr="00395E15" w:rsidTr="00395E15">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395E15">
              <w:rPr>
                <w:rFonts w:ascii="Times New Roman" w:hAnsi="Times New Roman" w:cs="Times New Roman"/>
                <w:sz w:val="20"/>
                <w:szCs w:val="20"/>
              </w:rPr>
              <w:t xml:space="preserve">Требования по объему гарантий качества услуг </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tabs>
                <w:tab w:val="left" w:pos="360"/>
              </w:tabs>
              <w:ind w:left="34"/>
              <w:jc w:val="both"/>
              <w:rPr>
                <w:rFonts w:ascii="Times New Roman" w:hAnsi="Times New Roman" w:cs="Times New Roman"/>
                <w:sz w:val="20"/>
                <w:szCs w:val="20"/>
              </w:rPr>
            </w:pPr>
            <w:r w:rsidRPr="00395E15">
              <w:rPr>
                <w:rFonts w:ascii="Times New Roman" w:hAnsi="Times New Roman" w:cs="Times New Roman"/>
                <w:sz w:val="20"/>
                <w:szCs w:val="20"/>
              </w:rPr>
              <w:t>Поставщик гарантирует возможность безопасного использования Товара по назначению в течение всего гарантийного срока.</w:t>
            </w:r>
          </w:p>
          <w:p w:rsidR="00395E15" w:rsidRPr="00395E15" w:rsidRDefault="00395E15" w:rsidP="00395E15">
            <w:pPr>
              <w:tabs>
                <w:tab w:val="left" w:pos="360"/>
              </w:tabs>
              <w:ind w:left="34"/>
              <w:jc w:val="both"/>
              <w:rPr>
                <w:rFonts w:ascii="Times New Roman" w:hAnsi="Times New Roman" w:cs="Times New Roman"/>
                <w:sz w:val="20"/>
                <w:szCs w:val="20"/>
              </w:rPr>
            </w:pPr>
            <w:r w:rsidRPr="00395E15">
              <w:rPr>
                <w:rFonts w:ascii="Times New Roman" w:hAnsi="Times New Roman" w:cs="Times New Roman"/>
                <w:sz w:val="20"/>
                <w:szCs w:val="20"/>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395E15" w:rsidRPr="00395E15" w:rsidRDefault="00395E15" w:rsidP="00395E15">
            <w:pPr>
              <w:tabs>
                <w:tab w:val="left" w:pos="360"/>
              </w:tabs>
              <w:ind w:left="34"/>
              <w:jc w:val="both"/>
              <w:rPr>
                <w:rFonts w:ascii="Times New Roman" w:hAnsi="Times New Roman" w:cs="Times New Roman"/>
                <w:sz w:val="20"/>
                <w:szCs w:val="20"/>
              </w:rPr>
            </w:pPr>
            <w:r w:rsidRPr="00395E15">
              <w:rPr>
                <w:rFonts w:ascii="Times New Roman" w:hAnsi="Times New Roman" w:cs="Times New Roman"/>
                <w:sz w:val="20"/>
                <w:szCs w:val="20"/>
              </w:rPr>
              <w:t>В период действия гарантийного срока замена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tc>
      </w:tr>
      <w:tr w:rsidR="00395E15" w:rsidRPr="00395E15" w:rsidTr="00395E15">
        <w:trPr>
          <w:trHeight w:val="1280"/>
        </w:trPr>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395E15">
              <w:rPr>
                <w:rFonts w:ascii="Times New Roman" w:hAnsi="Times New Roman" w:cs="Times New Roman"/>
                <w:sz w:val="20"/>
                <w:szCs w:val="20"/>
              </w:rPr>
              <w:t xml:space="preserve">Требования к качеству, безопасности (в </w:t>
            </w:r>
            <w:proofErr w:type="spellStart"/>
            <w:r w:rsidRPr="00395E15">
              <w:rPr>
                <w:rFonts w:ascii="Times New Roman" w:hAnsi="Times New Roman" w:cs="Times New Roman"/>
                <w:sz w:val="20"/>
                <w:szCs w:val="20"/>
              </w:rPr>
              <w:t>т.ч</w:t>
            </w:r>
            <w:proofErr w:type="spellEnd"/>
            <w:r w:rsidRPr="00395E15">
              <w:rPr>
                <w:rFonts w:ascii="Times New Roman" w:hAnsi="Times New Roman" w:cs="Times New Roman"/>
                <w:sz w:val="20"/>
                <w:szCs w:val="20"/>
              </w:rPr>
              <w:t>. приводятся ссылки на нормы, правила, стандарты или другие нормативные документы, касающиеся качества товара и сопутствующих услуг)</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tabs>
                <w:tab w:val="left" w:pos="360"/>
              </w:tabs>
              <w:ind w:left="53" w:hanging="19"/>
              <w:jc w:val="both"/>
              <w:rPr>
                <w:rFonts w:ascii="Times New Roman" w:hAnsi="Times New Roman" w:cs="Times New Roman"/>
                <w:sz w:val="20"/>
                <w:szCs w:val="20"/>
              </w:rPr>
            </w:pPr>
            <w:r w:rsidRPr="00395E15">
              <w:rPr>
                <w:rFonts w:ascii="Times New Roman" w:hAnsi="Times New Roman" w:cs="Times New Roman"/>
                <w:sz w:val="20"/>
                <w:szCs w:val="20"/>
              </w:rPr>
              <w:t xml:space="preserve">Товар должен соответствовать требованиям технического регламента Таможенного союза </w:t>
            </w:r>
            <w:proofErr w:type="gramStart"/>
            <w:r w:rsidRPr="00395E15">
              <w:rPr>
                <w:rFonts w:ascii="Times New Roman" w:hAnsi="Times New Roman" w:cs="Times New Roman"/>
                <w:sz w:val="20"/>
                <w:szCs w:val="20"/>
              </w:rPr>
              <w:t>ТР</w:t>
            </w:r>
            <w:proofErr w:type="gramEnd"/>
            <w:r w:rsidRPr="00395E15">
              <w:rPr>
                <w:rFonts w:ascii="Times New Roman" w:hAnsi="Times New Roman" w:cs="Times New Roman"/>
                <w:sz w:val="20"/>
                <w:szCs w:val="20"/>
              </w:rPr>
              <w:t> ТС 016/2011 «О безопасности аппаратов, работающих на газообразном топливе».</w:t>
            </w:r>
          </w:p>
        </w:tc>
      </w:tr>
      <w:tr w:rsidR="00395E15" w:rsidRPr="00395E15" w:rsidTr="00395E15">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395E15">
              <w:rPr>
                <w:rFonts w:ascii="Times New Roman" w:hAnsi="Times New Roman" w:cs="Times New Roman"/>
                <w:sz w:val="20"/>
                <w:szCs w:val="20"/>
              </w:rPr>
              <w:t>Требования по передаче заказчику с товаром технических и иных документов</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5E15" w:rsidRPr="00395E15" w:rsidRDefault="00395E15" w:rsidP="00395E15">
            <w:pPr>
              <w:tabs>
                <w:tab w:val="left" w:pos="360"/>
              </w:tabs>
              <w:ind w:left="53" w:hanging="19"/>
              <w:jc w:val="both"/>
              <w:rPr>
                <w:rFonts w:ascii="Times New Roman" w:hAnsi="Times New Roman" w:cs="Times New Roman"/>
                <w:sz w:val="20"/>
                <w:szCs w:val="20"/>
              </w:rPr>
            </w:pPr>
            <w:r w:rsidRPr="00395E15">
              <w:rPr>
                <w:rFonts w:ascii="Times New Roman" w:hAnsi="Times New Roman" w:cs="Times New Roman"/>
                <w:sz w:val="20"/>
                <w:szCs w:val="20"/>
              </w:rPr>
              <w:t>Соответствие качества Товара должно быть подтверждено следующими документами в соответствии с законодательством Российской Федерации:</w:t>
            </w:r>
          </w:p>
          <w:p w:rsidR="00395E15" w:rsidRPr="00395E15" w:rsidRDefault="00395E15" w:rsidP="00395E15">
            <w:pPr>
              <w:tabs>
                <w:tab w:val="left" w:pos="360"/>
              </w:tabs>
              <w:ind w:left="53" w:hanging="19"/>
              <w:jc w:val="both"/>
              <w:rPr>
                <w:rFonts w:ascii="Times New Roman" w:hAnsi="Times New Roman" w:cs="Times New Roman"/>
                <w:sz w:val="20"/>
                <w:szCs w:val="20"/>
              </w:rPr>
            </w:pPr>
            <w:r w:rsidRPr="00395E15">
              <w:rPr>
                <w:rFonts w:ascii="Times New Roman" w:hAnsi="Times New Roman" w:cs="Times New Roman"/>
                <w:sz w:val="20"/>
                <w:szCs w:val="20"/>
              </w:rPr>
              <w:t>•</w:t>
            </w:r>
            <w:r w:rsidRPr="00395E15">
              <w:rPr>
                <w:rFonts w:ascii="Times New Roman" w:hAnsi="Times New Roman" w:cs="Times New Roman"/>
                <w:sz w:val="20"/>
                <w:szCs w:val="20"/>
              </w:rPr>
              <w:tab/>
              <w:t>сертификатом (декларацией) соответствия Техническому регламенту, оформленным в соответствии с законодательством Российской Федерации;</w:t>
            </w:r>
          </w:p>
          <w:p w:rsidR="00395E15" w:rsidRPr="00395E15" w:rsidRDefault="00395E15" w:rsidP="00395E15">
            <w:pPr>
              <w:tabs>
                <w:tab w:val="left" w:pos="360"/>
              </w:tabs>
              <w:ind w:left="53" w:hanging="19"/>
              <w:jc w:val="both"/>
              <w:rPr>
                <w:rFonts w:ascii="Times New Roman" w:hAnsi="Times New Roman" w:cs="Times New Roman"/>
                <w:sz w:val="20"/>
                <w:szCs w:val="20"/>
              </w:rPr>
            </w:pPr>
            <w:r w:rsidRPr="00395E15">
              <w:rPr>
                <w:rFonts w:ascii="Times New Roman" w:hAnsi="Times New Roman" w:cs="Times New Roman"/>
                <w:sz w:val="20"/>
                <w:szCs w:val="20"/>
              </w:rPr>
              <w:t>•</w:t>
            </w:r>
            <w:r w:rsidRPr="00395E15">
              <w:rPr>
                <w:rFonts w:ascii="Times New Roman" w:hAnsi="Times New Roman" w:cs="Times New Roman"/>
                <w:sz w:val="20"/>
                <w:szCs w:val="20"/>
              </w:rPr>
              <w:tab/>
              <w:t>другими документами по качеству, предусмотренными законодательством Российской Федерации;</w:t>
            </w:r>
          </w:p>
          <w:p w:rsidR="00395E15" w:rsidRPr="00395E15" w:rsidRDefault="00395E15" w:rsidP="00395E15">
            <w:pPr>
              <w:tabs>
                <w:tab w:val="left" w:pos="360"/>
              </w:tabs>
              <w:ind w:left="53" w:hanging="19"/>
              <w:jc w:val="both"/>
              <w:rPr>
                <w:rFonts w:ascii="Times New Roman" w:hAnsi="Times New Roman" w:cs="Times New Roman"/>
                <w:sz w:val="20"/>
                <w:szCs w:val="20"/>
              </w:rPr>
            </w:pPr>
            <w:r w:rsidRPr="00395E15">
              <w:rPr>
                <w:rFonts w:ascii="Times New Roman" w:hAnsi="Times New Roman" w:cs="Times New Roman"/>
                <w:sz w:val="20"/>
                <w:szCs w:val="20"/>
              </w:rPr>
              <w:lastRenderedPageBreak/>
              <w:t>•</w:t>
            </w:r>
            <w:r w:rsidRPr="00395E15">
              <w:rPr>
                <w:rFonts w:ascii="Times New Roman" w:hAnsi="Times New Roman" w:cs="Times New Roman"/>
                <w:sz w:val="20"/>
                <w:szCs w:val="20"/>
              </w:rPr>
              <w:tab/>
              <w:t>гарантийным талоном, оформленным на Заказчика;</w:t>
            </w:r>
          </w:p>
          <w:p w:rsidR="00395E15" w:rsidRPr="00395E15" w:rsidRDefault="00395E15" w:rsidP="00395E15">
            <w:pPr>
              <w:tabs>
                <w:tab w:val="left" w:pos="360"/>
              </w:tabs>
              <w:ind w:left="53" w:hanging="19"/>
              <w:jc w:val="both"/>
              <w:rPr>
                <w:rFonts w:ascii="Times New Roman" w:hAnsi="Times New Roman" w:cs="Times New Roman"/>
                <w:sz w:val="20"/>
                <w:szCs w:val="20"/>
              </w:rPr>
            </w:pPr>
            <w:r w:rsidRPr="00395E15">
              <w:rPr>
                <w:rFonts w:ascii="Times New Roman" w:hAnsi="Times New Roman" w:cs="Times New Roman"/>
                <w:sz w:val="20"/>
                <w:szCs w:val="20"/>
              </w:rPr>
              <w:t>•</w:t>
            </w:r>
            <w:r w:rsidRPr="00395E15">
              <w:rPr>
                <w:rFonts w:ascii="Times New Roman" w:hAnsi="Times New Roman" w:cs="Times New Roman"/>
                <w:sz w:val="20"/>
                <w:szCs w:val="20"/>
              </w:rPr>
              <w:tab/>
              <w:t>технической документацией (инструкция по эксплуатации, паспорт производителя и др.)</w:t>
            </w:r>
          </w:p>
          <w:p w:rsidR="00395E15" w:rsidRPr="00395E15" w:rsidRDefault="00395E15" w:rsidP="00395E15">
            <w:pPr>
              <w:ind w:left="34"/>
              <w:contextualSpacing/>
              <w:jc w:val="both"/>
              <w:rPr>
                <w:rFonts w:ascii="Times New Roman" w:hAnsi="Times New Roman" w:cs="Times New Roman"/>
                <w:sz w:val="20"/>
                <w:szCs w:val="20"/>
              </w:rPr>
            </w:pPr>
            <w:r w:rsidRPr="00395E15">
              <w:rPr>
                <w:rFonts w:ascii="Times New Roman" w:hAnsi="Times New Roman" w:cs="Times New Roman"/>
                <w:sz w:val="20"/>
                <w:szCs w:val="20"/>
              </w:rPr>
              <w:t>Все документы должны быть заверены надлежащим образом.</w:t>
            </w:r>
          </w:p>
          <w:p w:rsidR="00395E15" w:rsidRPr="00395E15" w:rsidRDefault="00395E15" w:rsidP="00395E15">
            <w:pPr>
              <w:ind w:left="34"/>
              <w:contextualSpacing/>
              <w:jc w:val="both"/>
              <w:rPr>
                <w:rFonts w:ascii="Times New Roman" w:hAnsi="Times New Roman" w:cs="Times New Roman"/>
                <w:sz w:val="20"/>
                <w:szCs w:val="20"/>
              </w:rPr>
            </w:pPr>
            <w:r w:rsidRPr="00395E15">
              <w:rPr>
                <w:rFonts w:ascii="Times New Roman" w:hAnsi="Times New Roman" w:cs="Times New Roman"/>
                <w:sz w:val="20"/>
                <w:szCs w:val="20"/>
              </w:rPr>
              <w:t>Поставляемый товар должен сопровождаться документацией: товарная накладная формы ТОРГ 12 и/или универсальным передаточным документом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документацией, подтверждающей качество Товара.</w:t>
            </w:r>
          </w:p>
        </w:tc>
      </w:tr>
      <w:tr w:rsidR="00395E15" w:rsidRPr="00395E15" w:rsidTr="00395E15">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95E15" w:rsidRPr="00395E15" w:rsidRDefault="00395E15" w:rsidP="00395E15">
            <w:pPr>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395E15">
              <w:rPr>
                <w:rFonts w:ascii="Times New Roman" w:hAnsi="Times New Roman" w:cs="Times New Roman"/>
                <w:sz w:val="20"/>
                <w:szCs w:val="20"/>
              </w:rPr>
              <w:lastRenderedPageBreak/>
              <w:t xml:space="preserve"> Требования по количеству, периодичности, сроку и месту поставок </w:t>
            </w:r>
          </w:p>
          <w:p w:rsidR="00395E15" w:rsidRPr="00395E15" w:rsidRDefault="00395E15" w:rsidP="00395E15">
            <w:pPr>
              <w:tabs>
                <w:tab w:val="left" w:pos="360"/>
                <w:tab w:val="num" w:pos="426"/>
              </w:tabs>
              <w:rPr>
                <w:rFonts w:ascii="Times New Roman" w:hAnsi="Times New Roman" w:cs="Times New Roman"/>
                <w:sz w:val="20"/>
                <w:szCs w:val="20"/>
              </w:rPr>
            </w:pP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tcPr>
          <w:p w:rsidR="00395E15" w:rsidRPr="00395E15" w:rsidRDefault="00395E15" w:rsidP="00395E15">
            <w:pPr>
              <w:tabs>
                <w:tab w:val="left" w:pos="360"/>
              </w:tabs>
              <w:ind w:left="92" w:hanging="18"/>
              <w:jc w:val="both"/>
              <w:rPr>
                <w:rFonts w:ascii="Times New Roman" w:hAnsi="Times New Roman" w:cs="Times New Roman"/>
                <w:sz w:val="20"/>
                <w:szCs w:val="20"/>
              </w:rPr>
            </w:pPr>
            <w:r w:rsidRPr="00395E15">
              <w:rPr>
                <w:rFonts w:ascii="Times New Roman" w:hAnsi="Times New Roman" w:cs="Times New Roman"/>
                <w:sz w:val="20"/>
                <w:szCs w:val="20"/>
              </w:rPr>
              <w:t>Поставка Товара осуществляется силами и средствами Поставщика по адресу: Республика Крым, г. Симферополь, ул. Узловая/пер. Пищевой, 5/5</w:t>
            </w:r>
          </w:p>
          <w:p w:rsidR="00395E15" w:rsidRPr="00395E15" w:rsidRDefault="00395E15" w:rsidP="00395E15">
            <w:pPr>
              <w:tabs>
                <w:tab w:val="left" w:pos="360"/>
              </w:tabs>
              <w:ind w:left="92" w:hanging="18"/>
              <w:jc w:val="both"/>
              <w:rPr>
                <w:rFonts w:ascii="Times New Roman" w:hAnsi="Times New Roman" w:cs="Times New Roman"/>
                <w:sz w:val="20"/>
                <w:szCs w:val="20"/>
              </w:rPr>
            </w:pPr>
            <w:r w:rsidRPr="00395E15">
              <w:rPr>
                <w:rFonts w:ascii="Times New Roman" w:hAnsi="Times New Roman" w:cs="Times New Roman"/>
                <w:sz w:val="20"/>
                <w:szCs w:val="20"/>
              </w:rPr>
              <w:t xml:space="preserve">Срок поставки Товара: в течение 60 (шестидесяти) календарных дней </w:t>
            </w:r>
            <w:proofErr w:type="gramStart"/>
            <w:r w:rsidRPr="00395E15">
              <w:rPr>
                <w:rFonts w:ascii="Times New Roman" w:hAnsi="Times New Roman" w:cs="Times New Roman"/>
                <w:sz w:val="20"/>
                <w:szCs w:val="20"/>
              </w:rPr>
              <w:t>с даты подписания</w:t>
            </w:r>
            <w:proofErr w:type="gramEnd"/>
            <w:r w:rsidRPr="00395E15">
              <w:rPr>
                <w:rFonts w:ascii="Times New Roman" w:hAnsi="Times New Roman" w:cs="Times New Roman"/>
                <w:sz w:val="20"/>
                <w:szCs w:val="20"/>
              </w:rPr>
              <w:t xml:space="preserve"> Контракта. </w:t>
            </w:r>
          </w:p>
          <w:p w:rsidR="00395E15" w:rsidRPr="00395E15" w:rsidRDefault="00395E15" w:rsidP="00395E15">
            <w:pPr>
              <w:tabs>
                <w:tab w:val="left" w:pos="360"/>
              </w:tabs>
              <w:ind w:left="92" w:hanging="18"/>
              <w:jc w:val="both"/>
              <w:rPr>
                <w:rFonts w:ascii="Times New Roman" w:hAnsi="Times New Roman" w:cs="Times New Roman"/>
                <w:sz w:val="20"/>
                <w:szCs w:val="20"/>
              </w:rPr>
            </w:pPr>
            <w:r w:rsidRPr="00395E15">
              <w:rPr>
                <w:rFonts w:ascii="Times New Roman" w:hAnsi="Times New Roman" w:cs="Times New Roman"/>
                <w:sz w:val="20"/>
                <w:szCs w:val="20"/>
              </w:rPr>
              <w:t xml:space="preserve">Не позднее чем за 7 (семь) рабочих дней до дня доставки Товара Поставщик обязан согласовать с представителем Заказчика дату и время доставки </w:t>
            </w:r>
            <w:proofErr w:type="gramStart"/>
            <w:r w:rsidRPr="00395E15">
              <w:rPr>
                <w:rFonts w:ascii="Times New Roman" w:hAnsi="Times New Roman" w:cs="Times New Roman"/>
                <w:sz w:val="20"/>
                <w:szCs w:val="20"/>
              </w:rPr>
              <w:t>Товара</w:t>
            </w:r>
            <w:proofErr w:type="gramEnd"/>
            <w:r w:rsidRPr="00395E15">
              <w:rPr>
                <w:rFonts w:ascii="Times New Roman" w:hAnsi="Times New Roman" w:cs="Times New Roman"/>
                <w:sz w:val="20"/>
                <w:szCs w:val="20"/>
              </w:rPr>
              <w:t xml:space="preserve"> и правильность заполнения товаросопровождающих документов. </w:t>
            </w:r>
          </w:p>
        </w:tc>
      </w:tr>
    </w:tbl>
    <w:p w:rsidR="00546FB9" w:rsidRDefault="00546FB9" w:rsidP="00666866">
      <w:pPr>
        <w:rPr>
          <w:rFonts w:eastAsia="Calibri"/>
        </w:rPr>
      </w:pPr>
    </w:p>
    <w:p w:rsidR="00813028" w:rsidRDefault="00813028" w:rsidP="00666866">
      <w:pPr>
        <w:pStyle w:val="af2"/>
        <w:ind w:left="5670"/>
        <w:rPr>
          <w:rFonts w:eastAsia="Calibri"/>
        </w:rPr>
      </w:pPr>
      <w:bookmarkStart w:id="72" w:name="_Toc12958574"/>
      <w:r w:rsidRPr="00666866">
        <w:rPr>
          <w:rFonts w:eastAsia="Calibri"/>
        </w:rPr>
        <w:lastRenderedPageBreak/>
        <w:t>Приложение №2 к извещению о запросе котировок в электронной форме «Проект договора»</w:t>
      </w:r>
      <w:bookmarkEnd w:id="72"/>
    </w:p>
    <w:p w:rsidR="0089784A" w:rsidRPr="0025518B" w:rsidRDefault="0089784A" w:rsidP="005407BB">
      <w:pPr>
        <w:widowControl/>
        <w:tabs>
          <w:tab w:val="center" w:pos="4677"/>
          <w:tab w:val="right" w:pos="9355"/>
        </w:tabs>
        <w:autoSpaceDE/>
        <w:autoSpaceDN/>
        <w:adjustRightInd/>
        <w:contextualSpacing/>
        <w:rPr>
          <w:sz w:val="24"/>
          <w:szCs w:val="24"/>
          <w:lang w:eastAsia="en-US"/>
        </w:rPr>
      </w:pPr>
    </w:p>
    <w:p w:rsidR="00D869C7" w:rsidRPr="00395E15" w:rsidRDefault="00395E15" w:rsidP="00395E15">
      <w:pPr>
        <w:widowControl/>
        <w:tabs>
          <w:tab w:val="center" w:pos="4677"/>
          <w:tab w:val="right" w:pos="9355"/>
        </w:tabs>
        <w:autoSpaceDE/>
        <w:autoSpaceDN/>
        <w:adjustRightInd/>
        <w:contextualSpacing/>
        <w:jc w:val="center"/>
        <w:rPr>
          <w:rFonts w:ascii="Times New Roman" w:hAnsi="Times New Roman" w:cs="Times New Roman"/>
          <w:b/>
          <w:sz w:val="24"/>
          <w:szCs w:val="24"/>
          <w:lang w:eastAsia="en-US"/>
        </w:rPr>
      </w:pPr>
      <w:r w:rsidRPr="00395E15">
        <w:rPr>
          <w:rFonts w:ascii="Times New Roman" w:hAnsi="Times New Roman" w:cs="Times New Roman"/>
          <w:b/>
          <w:sz w:val="24"/>
          <w:szCs w:val="24"/>
          <w:lang w:eastAsia="en-US"/>
        </w:rPr>
        <w:t>ПРОЕКТ ДОГОВОРА</w:t>
      </w:r>
    </w:p>
    <w:p w:rsidR="0089784A" w:rsidRDefault="0089784A" w:rsidP="00D869C7">
      <w:pPr>
        <w:tabs>
          <w:tab w:val="center" w:pos="4677"/>
          <w:tab w:val="right" w:pos="9355"/>
        </w:tabs>
        <w:contextualSpacing/>
        <w:rPr>
          <w:rFonts w:ascii="Times New Roman" w:hAnsi="Times New Roman" w:cs="Times New Roman"/>
          <w:sz w:val="24"/>
          <w:szCs w:val="24"/>
          <w:lang w:eastAsia="en-US"/>
        </w:rPr>
      </w:pPr>
    </w:p>
    <w:p w:rsidR="00395E15" w:rsidRDefault="00395E15" w:rsidP="00D869C7">
      <w:pPr>
        <w:tabs>
          <w:tab w:val="center" w:pos="4677"/>
          <w:tab w:val="right" w:pos="9355"/>
        </w:tabs>
        <w:contextualSpacing/>
        <w:rPr>
          <w:rFonts w:ascii="Times New Roman" w:hAnsi="Times New Roman" w:cs="Times New Roman"/>
          <w:sz w:val="24"/>
          <w:szCs w:val="24"/>
          <w:lang w:eastAsia="en-US"/>
        </w:rPr>
      </w:pPr>
    </w:p>
    <w:p w:rsidR="00FC7BCD" w:rsidRPr="00FC7BCD" w:rsidRDefault="00FC7BCD" w:rsidP="00FC7BCD">
      <w:pPr>
        <w:shd w:val="clear" w:color="auto" w:fill="FFFFFF"/>
        <w:ind w:left="4186"/>
        <w:contextualSpacing/>
        <w:outlineLvl w:val="0"/>
        <w:rPr>
          <w:rFonts w:ascii="Times New Roman" w:hAnsi="Times New Roman" w:cs="Times New Roman"/>
          <w:b/>
          <w:bCs/>
          <w:spacing w:val="-2"/>
          <w:sz w:val="24"/>
          <w:szCs w:val="24"/>
        </w:rPr>
      </w:pPr>
      <w:r w:rsidRPr="00FC7BCD">
        <w:rPr>
          <w:rFonts w:ascii="Times New Roman" w:hAnsi="Times New Roman" w:cs="Times New Roman"/>
          <w:b/>
          <w:bCs/>
          <w:spacing w:val="-2"/>
          <w:sz w:val="24"/>
          <w:szCs w:val="24"/>
        </w:rPr>
        <w:t>ДОГОВОР ПОСТАВКИ №___</w:t>
      </w:r>
    </w:p>
    <w:p w:rsidR="00FC7BCD" w:rsidRPr="00FC7BCD" w:rsidRDefault="00FC7BCD" w:rsidP="00FC7BCD">
      <w:pPr>
        <w:shd w:val="clear" w:color="auto" w:fill="FFFFFF"/>
        <w:ind w:left="4186"/>
        <w:contextualSpacing/>
        <w:rPr>
          <w:rFonts w:ascii="Times New Roman" w:hAnsi="Times New Roman" w:cs="Times New Roman"/>
          <w:b/>
          <w:bCs/>
          <w:spacing w:val="-2"/>
          <w:sz w:val="24"/>
          <w:szCs w:val="24"/>
        </w:rPr>
      </w:pPr>
    </w:p>
    <w:p w:rsidR="00FC7BCD" w:rsidRPr="00FC7BCD" w:rsidRDefault="00FC7BCD" w:rsidP="00FC7BCD">
      <w:pPr>
        <w:shd w:val="clear" w:color="auto" w:fill="FFFFFF"/>
        <w:contextualSpacing/>
        <w:rPr>
          <w:rFonts w:ascii="Times New Roman" w:hAnsi="Times New Roman" w:cs="Times New Roman"/>
          <w:b/>
          <w:bCs/>
          <w:spacing w:val="-9"/>
          <w:sz w:val="24"/>
          <w:szCs w:val="24"/>
        </w:rPr>
      </w:pPr>
      <w:r w:rsidRPr="00FC7BCD">
        <w:rPr>
          <w:rFonts w:ascii="Times New Roman" w:hAnsi="Times New Roman" w:cs="Times New Roman"/>
          <w:b/>
          <w:bCs/>
          <w:spacing w:val="-1"/>
          <w:sz w:val="24"/>
          <w:szCs w:val="24"/>
        </w:rPr>
        <w:t>г. Симферополь</w:t>
      </w:r>
      <w:r w:rsidRPr="00FC7BCD">
        <w:rPr>
          <w:rFonts w:ascii="Times New Roman" w:hAnsi="Times New Roman" w:cs="Times New Roman"/>
          <w:b/>
          <w:bCs/>
          <w:sz w:val="24"/>
          <w:szCs w:val="24"/>
        </w:rPr>
        <w:t xml:space="preserve">                                                                                                  </w:t>
      </w:r>
      <w:r w:rsidRPr="00FC7BCD">
        <w:rPr>
          <w:rFonts w:ascii="Times New Roman" w:hAnsi="Times New Roman" w:cs="Times New Roman"/>
          <w:b/>
          <w:bCs/>
          <w:spacing w:val="-9"/>
          <w:sz w:val="24"/>
          <w:szCs w:val="24"/>
        </w:rPr>
        <w:t>«___»     ____________       2019  г.</w:t>
      </w:r>
    </w:p>
    <w:p w:rsidR="00FC7BCD" w:rsidRPr="00FC7BCD" w:rsidRDefault="00FC7BCD" w:rsidP="00FC7BCD">
      <w:pPr>
        <w:shd w:val="clear" w:color="auto" w:fill="FFFFFF"/>
        <w:contextualSpacing/>
        <w:rPr>
          <w:rFonts w:ascii="Times New Roman" w:hAnsi="Times New Roman" w:cs="Times New Roman"/>
          <w:b/>
          <w:bCs/>
          <w:spacing w:val="-9"/>
          <w:sz w:val="24"/>
          <w:szCs w:val="24"/>
        </w:rPr>
      </w:pPr>
    </w:p>
    <w:p w:rsidR="00FC7BCD" w:rsidRPr="00FC7BCD" w:rsidRDefault="00FC7BCD" w:rsidP="00FC7BCD">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FC7BCD">
        <w:rPr>
          <w:rFonts w:ascii="Times New Roman" w:hAnsi="Times New Roman" w:cs="Times New Roman"/>
          <w:sz w:val="24"/>
          <w:szCs w:val="24"/>
        </w:rPr>
        <w:t xml:space="preserve">Государственное унитарное предприятие Республики Крым </w:t>
      </w:r>
      <w:r w:rsidRPr="00FC7BCD">
        <w:rPr>
          <w:rFonts w:ascii="Times New Roman" w:hAnsi="Times New Roman" w:cs="Times New Roman"/>
          <w:spacing w:val="-2"/>
          <w:sz w:val="24"/>
          <w:szCs w:val="24"/>
        </w:rPr>
        <w:t xml:space="preserve">«Крымтеплокоммунэнерго», именуемое </w:t>
      </w:r>
      <w:r w:rsidRPr="00FC7BCD">
        <w:rPr>
          <w:rFonts w:ascii="Times New Roman" w:hAnsi="Times New Roman" w:cs="Times New Roman"/>
          <w:sz w:val="24"/>
          <w:szCs w:val="24"/>
        </w:rPr>
        <w:t xml:space="preserve">в </w:t>
      </w:r>
      <w:r w:rsidRPr="00FC7BCD">
        <w:rPr>
          <w:rFonts w:ascii="Times New Roman" w:hAnsi="Times New Roman" w:cs="Times New Roman"/>
          <w:spacing w:val="-2"/>
          <w:sz w:val="24"/>
          <w:szCs w:val="24"/>
        </w:rPr>
        <w:t xml:space="preserve">дальнейшем </w:t>
      </w:r>
      <w:r w:rsidRPr="00FC7BCD">
        <w:rPr>
          <w:rFonts w:ascii="Times New Roman" w:hAnsi="Times New Roman" w:cs="Times New Roman"/>
          <w:spacing w:val="-3"/>
          <w:sz w:val="24"/>
          <w:szCs w:val="24"/>
        </w:rPr>
        <w:t xml:space="preserve">Заказчик, </w:t>
      </w:r>
      <w:r w:rsidRPr="00FC7BCD">
        <w:rPr>
          <w:rFonts w:ascii="Times New Roman" w:hAnsi="Times New Roman" w:cs="Times New Roman"/>
          <w:sz w:val="24"/>
          <w:szCs w:val="24"/>
        </w:rPr>
        <w:t xml:space="preserve">в </w:t>
      </w:r>
      <w:r w:rsidRPr="00FC7BCD">
        <w:rPr>
          <w:rFonts w:ascii="Times New Roman" w:hAnsi="Times New Roman" w:cs="Times New Roman"/>
          <w:spacing w:val="-3"/>
          <w:sz w:val="24"/>
          <w:szCs w:val="24"/>
        </w:rPr>
        <w:t xml:space="preserve">лице заместителя генерального директора – главного инженера </w:t>
      </w:r>
      <w:proofErr w:type="spellStart"/>
      <w:r w:rsidRPr="00FC7BCD">
        <w:rPr>
          <w:rFonts w:ascii="Times New Roman" w:hAnsi="Times New Roman" w:cs="Times New Roman"/>
          <w:sz w:val="24"/>
          <w:szCs w:val="24"/>
        </w:rPr>
        <w:t>Забары</w:t>
      </w:r>
      <w:proofErr w:type="spellEnd"/>
      <w:r w:rsidRPr="00FC7BCD">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FC7BCD">
        <w:rPr>
          <w:rFonts w:ascii="Times New Roman" w:hAnsi="Times New Roman" w:cs="Times New Roman"/>
          <w:bCs/>
          <w:sz w:val="24"/>
          <w:szCs w:val="24"/>
          <w:lang w:val="uk-UA"/>
        </w:rPr>
        <w:t>_______________________________________________________,</w:t>
      </w:r>
      <w:r w:rsidRPr="00FC7BCD">
        <w:rPr>
          <w:rFonts w:ascii="Times New Roman" w:hAnsi="Times New Roman" w:cs="Times New Roman"/>
          <w:sz w:val="24"/>
          <w:szCs w:val="24"/>
        </w:rPr>
        <w:t xml:space="preserve"> именуем___ в дальнейшем Поставщик, в лице </w:t>
      </w:r>
      <w:r w:rsidRPr="00FC7BCD">
        <w:rPr>
          <w:rFonts w:ascii="Times New Roman" w:hAnsi="Times New Roman" w:cs="Times New Roman"/>
          <w:sz w:val="24"/>
          <w:szCs w:val="24"/>
          <w:lang w:val="uk-UA"/>
        </w:rPr>
        <w:t>_______________________________________________</w:t>
      </w:r>
      <w:r w:rsidRPr="00FC7BCD">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FC7BCD">
        <w:rPr>
          <w:rFonts w:ascii="Times New Roman" w:hAnsi="Times New Roman" w:cs="Times New Roman"/>
          <w:sz w:val="24"/>
          <w:szCs w:val="24"/>
        </w:rPr>
        <w:t>, работ, услуг отдельными видами юридических лиц», и согласно протоколу ___________________________________ заключили настоящий Договор о нижеследующем:</w:t>
      </w:r>
    </w:p>
    <w:p w:rsidR="00FC7BCD" w:rsidRPr="00FC7BCD" w:rsidRDefault="00FC7BCD" w:rsidP="00FC7BCD">
      <w:pPr>
        <w:shd w:val="clear" w:color="auto" w:fill="FFFFFF"/>
        <w:contextualSpacing/>
        <w:jc w:val="center"/>
        <w:rPr>
          <w:rFonts w:ascii="Times New Roman" w:hAnsi="Times New Roman" w:cs="Times New Roman"/>
          <w:b/>
          <w:bCs/>
          <w:sz w:val="24"/>
          <w:szCs w:val="24"/>
        </w:rPr>
      </w:pPr>
    </w:p>
    <w:p w:rsidR="00FC7BCD" w:rsidRPr="00FC7BCD" w:rsidRDefault="00FC7BCD" w:rsidP="00FC7BCD">
      <w:pPr>
        <w:shd w:val="clear" w:color="auto" w:fill="FFFFFF"/>
        <w:spacing w:line="252" w:lineRule="auto"/>
        <w:contextualSpacing/>
        <w:jc w:val="center"/>
        <w:rPr>
          <w:rFonts w:ascii="Times New Roman" w:hAnsi="Times New Roman" w:cs="Times New Roman"/>
          <w:b/>
          <w:bCs/>
          <w:sz w:val="24"/>
          <w:szCs w:val="24"/>
        </w:rPr>
      </w:pPr>
      <w:r w:rsidRPr="00FC7BCD">
        <w:rPr>
          <w:rFonts w:ascii="Times New Roman" w:hAnsi="Times New Roman" w:cs="Times New Roman"/>
          <w:b/>
          <w:bCs/>
          <w:sz w:val="24"/>
          <w:szCs w:val="24"/>
        </w:rPr>
        <w:t>1. Предмет Договора</w:t>
      </w:r>
    </w:p>
    <w:p w:rsidR="00FC7BCD" w:rsidRPr="00FC7BCD" w:rsidRDefault="00FC7BCD" w:rsidP="00FC7BCD">
      <w:pPr>
        <w:shd w:val="clear" w:color="auto" w:fill="FFFFFF"/>
        <w:tabs>
          <w:tab w:val="left" w:pos="960"/>
        </w:tabs>
        <w:spacing w:line="252" w:lineRule="auto"/>
        <w:ind w:right="5" w:firstLine="567"/>
        <w:contextualSpacing/>
        <w:jc w:val="both"/>
        <w:outlineLvl w:val="0"/>
        <w:rPr>
          <w:rFonts w:ascii="Times New Roman" w:hAnsi="Times New Roman" w:cs="Times New Roman"/>
          <w:spacing w:val="-1"/>
          <w:sz w:val="24"/>
          <w:szCs w:val="24"/>
        </w:rPr>
      </w:pPr>
      <w:r w:rsidRPr="00FC7BCD">
        <w:rPr>
          <w:rFonts w:ascii="Times New Roman" w:hAnsi="Times New Roman" w:cs="Times New Roman"/>
          <w:sz w:val="24"/>
          <w:szCs w:val="24"/>
        </w:rPr>
        <w:t>1.1. В соответствии с настоящим Договором Поставщик обязан осуществить поставку Товара, в соответствии с прилагаем</w:t>
      </w:r>
      <w:r w:rsidRPr="00FC7BCD">
        <w:rPr>
          <w:rFonts w:ascii="Times New Roman" w:hAnsi="Times New Roman" w:cs="Times New Roman"/>
          <w:sz w:val="24"/>
          <w:szCs w:val="24"/>
          <w:lang w:val="uk-UA"/>
        </w:rPr>
        <w:t>ой</w:t>
      </w:r>
      <w:r w:rsidRPr="00FC7BCD">
        <w:rPr>
          <w:rFonts w:ascii="Times New Roman" w:hAnsi="Times New Roman" w:cs="Times New Roman"/>
          <w:sz w:val="24"/>
          <w:szCs w:val="24"/>
        </w:rPr>
        <w:t xml:space="preserve"> к Договору Спецификацией (Приложение №1 к Договору).</w:t>
      </w:r>
    </w:p>
    <w:p w:rsidR="00FC7BCD" w:rsidRPr="00FC7BCD" w:rsidRDefault="00FC7BCD" w:rsidP="00FC7BCD">
      <w:pPr>
        <w:shd w:val="clear" w:color="auto" w:fill="FFFFFF"/>
        <w:tabs>
          <w:tab w:val="left" w:pos="960"/>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FC7BCD" w:rsidRPr="00FC7BCD" w:rsidRDefault="00FC7BCD" w:rsidP="00FC7BCD">
      <w:pPr>
        <w:shd w:val="clear" w:color="auto" w:fill="FFFFFF"/>
        <w:tabs>
          <w:tab w:val="left" w:pos="960"/>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Товар должен соответствовать требованиям технического регламента Таможенного союза </w:t>
      </w:r>
      <w:proofErr w:type="gramStart"/>
      <w:r w:rsidRPr="00FC7BCD">
        <w:rPr>
          <w:rFonts w:ascii="Times New Roman" w:hAnsi="Times New Roman" w:cs="Times New Roman"/>
          <w:sz w:val="24"/>
          <w:szCs w:val="24"/>
        </w:rPr>
        <w:t>ТР</w:t>
      </w:r>
      <w:proofErr w:type="gramEnd"/>
      <w:r w:rsidRPr="00FC7BCD">
        <w:rPr>
          <w:rFonts w:ascii="Times New Roman" w:hAnsi="Times New Roman" w:cs="Times New Roman"/>
          <w:sz w:val="24"/>
          <w:szCs w:val="24"/>
        </w:rPr>
        <w:t xml:space="preserve"> ТС 016/2011 «О безопасности аппаратов, работающих на газообразном топливе».</w:t>
      </w:r>
    </w:p>
    <w:p w:rsidR="00FC7BCD" w:rsidRPr="00FC7BCD" w:rsidRDefault="00FC7BCD" w:rsidP="00FC7BCD">
      <w:pPr>
        <w:shd w:val="clear" w:color="auto" w:fill="FFFFFF"/>
        <w:tabs>
          <w:tab w:val="left" w:pos="960"/>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Поставляемый товар должен быть изготовлен в заводских условиях, быть новым (товаром, который не был в употреблении, в ремонте, в том </w:t>
      </w:r>
      <w:proofErr w:type="gramStart"/>
      <w:r w:rsidRPr="00FC7BCD">
        <w:rPr>
          <w:rFonts w:ascii="Times New Roman" w:hAnsi="Times New Roman" w:cs="Times New Roman"/>
          <w:sz w:val="24"/>
          <w:szCs w:val="24"/>
        </w:rPr>
        <w:t>числе</w:t>
      </w:r>
      <w:proofErr w:type="gramEnd"/>
      <w:r w:rsidRPr="00FC7BCD">
        <w:rPr>
          <w:rFonts w:ascii="Times New Roman" w:hAnsi="Times New Roman" w:cs="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прошедшим предпродажную подготовку. Товар не должен иметь дефектов, связанных с материалами или функционированием при штатном использовании.</w:t>
      </w:r>
    </w:p>
    <w:p w:rsidR="00FC7BCD" w:rsidRPr="00FC7BCD" w:rsidRDefault="00FC7BCD" w:rsidP="00FC7BCD">
      <w:pPr>
        <w:shd w:val="clear" w:color="auto" w:fill="FFFFFF"/>
        <w:tabs>
          <w:tab w:val="left" w:pos="960"/>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1.3.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FC7BCD" w:rsidRPr="00FC7BCD" w:rsidRDefault="00FC7BCD" w:rsidP="00FC7BCD">
      <w:pPr>
        <w:tabs>
          <w:tab w:val="left" w:pos="709"/>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1.4.1. Осуществляет доставку товара до места поставки, указанного в Договоре.</w:t>
      </w:r>
    </w:p>
    <w:p w:rsidR="00FC7BCD" w:rsidRPr="00FC7BCD" w:rsidRDefault="00FC7BCD" w:rsidP="00FC7BCD">
      <w:pPr>
        <w:shd w:val="clear" w:color="auto" w:fill="FFFFFF"/>
        <w:tabs>
          <w:tab w:val="left" w:pos="960"/>
        </w:tabs>
        <w:spacing w:line="252" w:lineRule="auto"/>
        <w:ind w:firstLine="567"/>
        <w:contextualSpacing/>
        <w:rPr>
          <w:rFonts w:ascii="Times New Roman" w:hAnsi="Times New Roman" w:cs="Times New Roman"/>
          <w:sz w:val="24"/>
          <w:szCs w:val="24"/>
        </w:rPr>
      </w:pPr>
      <w:r w:rsidRPr="00FC7BCD">
        <w:rPr>
          <w:rFonts w:ascii="Times New Roman" w:hAnsi="Times New Roman" w:cs="Times New Roman"/>
          <w:sz w:val="24"/>
          <w:szCs w:val="24"/>
        </w:rPr>
        <w:t>1.5. Заказчик обязан принять и оплатить Товар в соответствии с условиями Договора.</w:t>
      </w:r>
    </w:p>
    <w:p w:rsidR="00FC7BCD" w:rsidRPr="00FC7BCD" w:rsidRDefault="00FC7BCD" w:rsidP="00FC7BCD">
      <w:pPr>
        <w:shd w:val="clear" w:color="auto" w:fill="FFFFFF"/>
        <w:tabs>
          <w:tab w:val="left" w:pos="960"/>
        </w:tabs>
        <w:spacing w:line="252" w:lineRule="auto"/>
        <w:ind w:firstLine="567"/>
        <w:contextualSpacing/>
        <w:rPr>
          <w:rFonts w:ascii="Times New Roman" w:hAnsi="Times New Roman" w:cs="Times New Roman"/>
          <w:spacing w:val="-1"/>
          <w:sz w:val="24"/>
          <w:szCs w:val="24"/>
        </w:rPr>
      </w:pPr>
    </w:p>
    <w:p w:rsidR="00FC7BCD" w:rsidRPr="00FC7BCD" w:rsidRDefault="00FC7BCD" w:rsidP="00FC7BCD">
      <w:pPr>
        <w:shd w:val="clear" w:color="auto" w:fill="FFFFFF"/>
        <w:spacing w:line="252" w:lineRule="auto"/>
        <w:contextualSpacing/>
        <w:jc w:val="center"/>
        <w:rPr>
          <w:rFonts w:ascii="Times New Roman" w:hAnsi="Times New Roman" w:cs="Times New Roman"/>
          <w:b/>
          <w:bCs/>
          <w:sz w:val="24"/>
          <w:szCs w:val="24"/>
        </w:rPr>
      </w:pPr>
      <w:r w:rsidRPr="00FC7BCD">
        <w:rPr>
          <w:rFonts w:ascii="Times New Roman" w:hAnsi="Times New Roman" w:cs="Times New Roman"/>
          <w:b/>
          <w:bCs/>
          <w:sz w:val="24"/>
          <w:szCs w:val="24"/>
        </w:rPr>
        <w:t>2. Стоимость Товара и порядок расчетов</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FC7BCD">
        <w:rPr>
          <w:rFonts w:ascii="Times New Roman" w:hAnsi="Times New Roman" w:cs="Times New Roman"/>
          <w:sz w:val="24"/>
          <w:szCs w:val="24"/>
        </w:rPr>
        <w:t xml:space="preserve">. </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w:t>
      </w:r>
      <w:r w:rsidRPr="00FC7BCD">
        <w:rPr>
          <w:rFonts w:ascii="Times New Roman" w:hAnsi="Times New Roman" w:cs="Times New Roman"/>
          <w:sz w:val="24"/>
          <w:szCs w:val="24"/>
        </w:rPr>
        <w:lastRenderedPageBreak/>
        <w:t>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FC7BCD" w:rsidRPr="00FC7BCD" w:rsidRDefault="00FC7BCD" w:rsidP="00FC7BCD">
      <w:pPr>
        <w:spacing w:line="252" w:lineRule="auto"/>
        <w:ind w:firstLine="567"/>
        <w:jc w:val="both"/>
        <w:rPr>
          <w:rFonts w:ascii="Times New Roman" w:hAnsi="Times New Roman" w:cs="Times New Roman"/>
          <w:sz w:val="24"/>
          <w:szCs w:val="24"/>
        </w:rPr>
      </w:pPr>
      <w:r w:rsidRPr="00FC7BCD">
        <w:rPr>
          <w:rFonts w:ascii="Times New Roman" w:hAnsi="Times New Roman" w:cs="Times New Roman"/>
          <w:sz w:val="24"/>
          <w:szCs w:val="24"/>
        </w:rPr>
        <w:t xml:space="preserve">2.2. </w:t>
      </w:r>
      <w:proofErr w:type="gramStart"/>
      <w:r w:rsidRPr="00FC7BCD">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FC7BCD">
        <w:rPr>
          <w:rFonts w:ascii="Times New Roman" w:hAnsi="Times New Roman" w:cs="Times New Roman"/>
          <w:b/>
          <w:sz w:val="24"/>
          <w:szCs w:val="24"/>
        </w:rPr>
        <w:t xml:space="preserve"> </w:t>
      </w:r>
      <w:r w:rsidRPr="00FC7BCD">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FC7BCD">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FC7BCD" w:rsidRPr="00FC7BCD" w:rsidRDefault="00FC7BCD" w:rsidP="00FC7BCD">
      <w:pPr>
        <w:spacing w:line="252" w:lineRule="auto"/>
        <w:ind w:firstLine="567"/>
        <w:jc w:val="both"/>
        <w:rPr>
          <w:rFonts w:ascii="Times New Roman" w:hAnsi="Times New Roman" w:cs="Times New Roman"/>
          <w:sz w:val="24"/>
          <w:szCs w:val="24"/>
        </w:rPr>
      </w:pPr>
      <w:r w:rsidRPr="00FC7BCD">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pacing w:val="-9"/>
          <w:sz w:val="24"/>
          <w:szCs w:val="24"/>
        </w:rPr>
        <w:t xml:space="preserve">2.3.   </w:t>
      </w:r>
      <w:r w:rsidRPr="00FC7BCD">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FC7BCD">
        <w:rPr>
          <w:rFonts w:ascii="Times New Roman" w:hAnsi="Times New Roman" w:cs="Times New Roman"/>
          <w:sz w:val="24"/>
          <w:szCs w:val="24"/>
        </w:rPr>
        <w:t>дств с р</w:t>
      </w:r>
      <w:proofErr w:type="gramEnd"/>
      <w:r w:rsidRPr="00FC7BCD">
        <w:rPr>
          <w:rFonts w:ascii="Times New Roman" w:hAnsi="Times New Roman" w:cs="Times New Roman"/>
          <w:sz w:val="24"/>
          <w:szCs w:val="24"/>
        </w:rPr>
        <w:t>асчетного счета Заказчика.</w:t>
      </w:r>
    </w:p>
    <w:p w:rsidR="00FC7BCD" w:rsidRPr="00FC7BCD" w:rsidRDefault="00FC7BCD" w:rsidP="00FC7BCD">
      <w:pPr>
        <w:shd w:val="clear" w:color="auto" w:fill="FFFFFF"/>
        <w:spacing w:line="252" w:lineRule="auto"/>
        <w:ind w:right="5" w:firstLine="567"/>
        <w:contextualSpacing/>
        <w:jc w:val="both"/>
        <w:rPr>
          <w:rFonts w:ascii="Times New Roman" w:hAnsi="Times New Roman" w:cs="Times New Roman"/>
          <w:color w:val="FF0000"/>
          <w:sz w:val="24"/>
          <w:szCs w:val="24"/>
        </w:rPr>
      </w:pPr>
      <w:r w:rsidRPr="00FC7BCD">
        <w:rPr>
          <w:rFonts w:ascii="Times New Roman" w:hAnsi="Times New Roman" w:cs="Times New Roman"/>
          <w:sz w:val="24"/>
          <w:szCs w:val="24"/>
        </w:rPr>
        <w:t xml:space="preserve">2.4. </w:t>
      </w:r>
      <w:proofErr w:type="gramStart"/>
      <w:r w:rsidRPr="00FC7BCD">
        <w:rPr>
          <w:rFonts w:ascii="Times New Roman" w:hAnsi="Times New Roman" w:cs="Times New Roman"/>
          <w:sz w:val="24"/>
          <w:szCs w:val="24"/>
        </w:rPr>
        <w:t xml:space="preserve">Оплата производится Заказчиком на расчетный счет Поставщика, указанный в Договоре, после поставки всего количества Товара в течение 30 (тридцати) календарных дней с даты представления счета, счета-фактуры (для плательщиков НДС)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 </w:t>
      </w:r>
      <w:proofErr w:type="gramEnd"/>
    </w:p>
    <w:p w:rsidR="00FC7BCD" w:rsidRPr="00FC7BCD" w:rsidRDefault="00FC7BCD" w:rsidP="00FC7BCD">
      <w:pPr>
        <w:numPr>
          <w:ilvl w:val="1"/>
          <w:numId w:val="3"/>
        </w:numPr>
        <w:shd w:val="clear" w:color="auto" w:fill="FFFFFF"/>
        <w:spacing w:line="252" w:lineRule="auto"/>
        <w:ind w:left="0" w:right="5" w:firstLine="567"/>
        <w:contextualSpacing/>
        <w:jc w:val="both"/>
        <w:rPr>
          <w:rFonts w:ascii="Times New Roman" w:hAnsi="Times New Roman" w:cs="Times New Roman"/>
          <w:b/>
          <w:bCs/>
          <w:sz w:val="24"/>
          <w:szCs w:val="24"/>
        </w:rPr>
      </w:pPr>
      <w:r w:rsidRPr="00FC7BCD">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FC7BCD" w:rsidRPr="00FC7BCD" w:rsidRDefault="00FC7BCD" w:rsidP="00FC7BCD">
      <w:pPr>
        <w:numPr>
          <w:ilvl w:val="1"/>
          <w:numId w:val="3"/>
        </w:numPr>
        <w:shd w:val="clear" w:color="auto" w:fill="FFFFFF"/>
        <w:spacing w:line="252" w:lineRule="auto"/>
        <w:ind w:left="0" w:right="5" w:firstLine="567"/>
        <w:contextualSpacing/>
        <w:jc w:val="both"/>
        <w:rPr>
          <w:rFonts w:ascii="Times New Roman" w:hAnsi="Times New Roman" w:cs="Times New Roman"/>
          <w:b/>
          <w:bCs/>
          <w:sz w:val="24"/>
          <w:szCs w:val="24"/>
        </w:rPr>
      </w:pPr>
      <w:r w:rsidRPr="00FC7BCD">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FC7BCD" w:rsidRPr="00FC7BCD" w:rsidRDefault="00FC7BCD" w:rsidP="00FC7BCD">
      <w:pPr>
        <w:shd w:val="clear" w:color="auto" w:fill="FFFFFF"/>
        <w:spacing w:line="252" w:lineRule="auto"/>
        <w:ind w:right="5"/>
        <w:contextualSpacing/>
        <w:jc w:val="center"/>
        <w:rPr>
          <w:rFonts w:ascii="Times New Roman" w:hAnsi="Times New Roman" w:cs="Times New Roman"/>
          <w:b/>
          <w:bCs/>
          <w:sz w:val="24"/>
          <w:szCs w:val="24"/>
        </w:rPr>
      </w:pPr>
    </w:p>
    <w:p w:rsidR="00FC7BCD" w:rsidRPr="00FC7BCD" w:rsidRDefault="00FC7BCD" w:rsidP="00FC7BCD">
      <w:pPr>
        <w:shd w:val="clear" w:color="auto" w:fill="FFFFFF"/>
        <w:spacing w:line="252" w:lineRule="auto"/>
        <w:ind w:right="5"/>
        <w:contextualSpacing/>
        <w:jc w:val="center"/>
        <w:rPr>
          <w:rFonts w:ascii="Times New Roman" w:hAnsi="Times New Roman" w:cs="Times New Roman"/>
          <w:b/>
          <w:bCs/>
          <w:sz w:val="24"/>
          <w:szCs w:val="24"/>
        </w:rPr>
      </w:pPr>
      <w:r w:rsidRPr="00FC7BCD">
        <w:rPr>
          <w:rFonts w:ascii="Times New Roman" w:hAnsi="Times New Roman" w:cs="Times New Roman"/>
          <w:b/>
          <w:bCs/>
          <w:sz w:val="24"/>
          <w:szCs w:val="24"/>
        </w:rPr>
        <w:t>3. Условия и порядок поставки</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3.1. Срок поставки Товара: в течение 60 (шестидесяти) календарных дней </w:t>
      </w:r>
      <w:proofErr w:type="gramStart"/>
      <w:r w:rsidRPr="00FC7BCD">
        <w:rPr>
          <w:rFonts w:ascii="Times New Roman" w:hAnsi="Times New Roman" w:cs="Times New Roman"/>
          <w:sz w:val="24"/>
          <w:szCs w:val="24"/>
        </w:rPr>
        <w:t>с даты подписания</w:t>
      </w:r>
      <w:proofErr w:type="gramEnd"/>
      <w:r w:rsidRPr="00FC7BCD">
        <w:rPr>
          <w:rFonts w:ascii="Times New Roman" w:hAnsi="Times New Roman" w:cs="Times New Roman"/>
          <w:sz w:val="24"/>
          <w:szCs w:val="24"/>
        </w:rPr>
        <w:t xml:space="preserve"> Контракта.</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3.1.1. При отказе Поставщика от поставки Товара в письменной форме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3.2. Поставка Товара осуществляется силами и средствами Поставщика по адресу: Республика Крым, г. Симферополь, ул. Узловая/пер. Пищевой, 5/5.</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3.4. Упаковка должна быть без нарушения целостности. Продукция подлежит транспортировке и передаче Покупателю в заводской упаковке с соблюдением требований, установленных производителем. Упаковка должна обеспечивать защиту товара от атмосферных осадков и механических воздействий в период транспортировки.</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w:t>
      </w:r>
      <w:r w:rsidRPr="00FC7BCD">
        <w:rPr>
          <w:rFonts w:ascii="Times New Roman" w:hAnsi="Times New Roman" w:cs="Times New Roman"/>
          <w:sz w:val="24"/>
          <w:szCs w:val="24"/>
        </w:rPr>
        <w:lastRenderedPageBreak/>
        <w:t>действующими стандартами, утвержденными на данный вид Товара с предоставлением сертификатов, обязательного для данного вида Товара в соответствии с законодательством Российской Федерации.</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3.5. Не позднее чем за 7 (семь) рабочих дней до дня доставки Товара Поставщик обязан согласовать с представителем Заказчика дату и время доставки </w:t>
      </w:r>
      <w:proofErr w:type="gramStart"/>
      <w:r w:rsidRPr="00FC7BCD">
        <w:rPr>
          <w:rFonts w:ascii="Times New Roman" w:hAnsi="Times New Roman" w:cs="Times New Roman"/>
          <w:sz w:val="24"/>
          <w:szCs w:val="24"/>
        </w:rPr>
        <w:t>Товара</w:t>
      </w:r>
      <w:proofErr w:type="gramEnd"/>
      <w:r w:rsidRPr="00FC7BCD">
        <w:rPr>
          <w:rFonts w:ascii="Times New Roman" w:hAnsi="Times New Roman" w:cs="Times New Roman"/>
          <w:sz w:val="24"/>
          <w:szCs w:val="24"/>
        </w:rPr>
        <w:t xml:space="preserve"> и правильность заполнения товаросопровождающих документов. </w:t>
      </w:r>
    </w:p>
    <w:p w:rsidR="00FC7BCD" w:rsidRPr="00FC7BCD" w:rsidRDefault="00FC7BCD" w:rsidP="00FC7BCD">
      <w:pPr>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счёт, счет-фактуру (для плательщиков НДС) и товарную накладную по форме ТОРГ-12 (или УПД), транспортную (или </w:t>
      </w:r>
      <w:proofErr w:type="spellStart"/>
      <w:proofErr w:type="gramStart"/>
      <w:r w:rsidRPr="00FC7BCD">
        <w:rPr>
          <w:rFonts w:ascii="Times New Roman" w:hAnsi="Times New Roman" w:cs="Times New Roman"/>
          <w:sz w:val="24"/>
          <w:szCs w:val="24"/>
        </w:rPr>
        <w:t>товаро</w:t>
      </w:r>
      <w:proofErr w:type="spellEnd"/>
      <w:r w:rsidRPr="00FC7BCD">
        <w:rPr>
          <w:rFonts w:ascii="Times New Roman" w:hAnsi="Times New Roman" w:cs="Times New Roman"/>
          <w:sz w:val="24"/>
          <w:szCs w:val="24"/>
        </w:rPr>
        <w:t>-транспортную</w:t>
      </w:r>
      <w:proofErr w:type="gramEnd"/>
      <w:r w:rsidRPr="00FC7BCD">
        <w:rPr>
          <w:rFonts w:ascii="Times New Roman" w:hAnsi="Times New Roman" w:cs="Times New Roman"/>
          <w:sz w:val="24"/>
          <w:szCs w:val="24"/>
        </w:rPr>
        <w:t>) накладную, документы, подтверждающие качество товара.</w:t>
      </w:r>
    </w:p>
    <w:p w:rsidR="00FC7BCD" w:rsidRPr="00FC7BCD" w:rsidRDefault="00FC7BCD" w:rsidP="00FC7BCD">
      <w:pPr>
        <w:tabs>
          <w:tab w:val="left" w:pos="709"/>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Соответствие качества Товара должно быть подтверждено следующими документами в соответствии с законодательством Российской Федерации:</w:t>
      </w:r>
    </w:p>
    <w:p w:rsidR="00FC7BCD" w:rsidRPr="00FC7BCD" w:rsidRDefault="00FC7BCD" w:rsidP="00FC7BCD">
      <w:pPr>
        <w:tabs>
          <w:tab w:val="left" w:pos="709"/>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w:t>
      </w:r>
      <w:r w:rsidRPr="00FC7BCD">
        <w:rPr>
          <w:rFonts w:ascii="Times New Roman" w:hAnsi="Times New Roman" w:cs="Times New Roman"/>
          <w:sz w:val="24"/>
          <w:szCs w:val="24"/>
        </w:rPr>
        <w:tab/>
        <w:t>сертификатом (декларацией) соответствия Техническому регламенту, оформленным в соответствии с законодательством Российской Федерации;</w:t>
      </w:r>
    </w:p>
    <w:p w:rsidR="00FC7BCD" w:rsidRPr="00FC7BCD" w:rsidRDefault="00FC7BCD" w:rsidP="00FC7BCD">
      <w:pPr>
        <w:tabs>
          <w:tab w:val="left" w:pos="709"/>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w:t>
      </w:r>
      <w:r w:rsidRPr="00FC7BCD">
        <w:rPr>
          <w:rFonts w:ascii="Times New Roman" w:hAnsi="Times New Roman" w:cs="Times New Roman"/>
          <w:sz w:val="24"/>
          <w:szCs w:val="24"/>
        </w:rPr>
        <w:tab/>
        <w:t>другими документами по качеству, предусмотренными законодательством Российской Федерации;</w:t>
      </w:r>
    </w:p>
    <w:p w:rsidR="00FC7BCD" w:rsidRPr="00FC7BCD" w:rsidRDefault="00FC7BCD" w:rsidP="00FC7BCD">
      <w:pPr>
        <w:tabs>
          <w:tab w:val="left" w:pos="709"/>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w:t>
      </w:r>
      <w:r w:rsidRPr="00FC7BCD">
        <w:rPr>
          <w:rFonts w:ascii="Times New Roman" w:hAnsi="Times New Roman" w:cs="Times New Roman"/>
          <w:sz w:val="24"/>
          <w:szCs w:val="24"/>
        </w:rPr>
        <w:tab/>
        <w:t>гарантийным талоном, оформленным на Заказчика;</w:t>
      </w:r>
    </w:p>
    <w:p w:rsidR="00FC7BCD" w:rsidRPr="00FC7BCD" w:rsidRDefault="00FC7BCD" w:rsidP="00FC7BCD">
      <w:pPr>
        <w:tabs>
          <w:tab w:val="left" w:pos="709"/>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w:t>
      </w:r>
      <w:r w:rsidRPr="00FC7BCD">
        <w:rPr>
          <w:rFonts w:ascii="Times New Roman" w:hAnsi="Times New Roman" w:cs="Times New Roman"/>
          <w:sz w:val="24"/>
          <w:szCs w:val="24"/>
        </w:rPr>
        <w:tab/>
        <w:t>технической документацией (инструкция по эксплуатации, паспорт производителя и др.)</w:t>
      </w:r>
    </w:p>
    <w:p w:rsidR="00FC7BCD" w:rsidRPr="00FC7BCD" w:rsidRDefault="00FC7BCD" w:rsidP="00FC7BCD">
      <w:pPr>
        <w:tabs>
          <w:tab w:val="left" w:pos="709"/>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та и т.д.) не освобождает Поставщика от ответственности за поставку продукции ненадлежащего качества.</w:t>
      </w:r>
    </w:p>
    <w:p w:rsidR="00FC7BCD" w:rsidRPr="00FC7BCD" w:rsidRDefault="00FC7BCD" w:rsidP="00FC7BCD">
      <w:pPr>
        <w:tabs>
          <w:tab w:val="left" w:pos="709"/>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Все документы должны быть заверены надлежащим образом.</w:t>
      </w:r>
    </w:p>
    <w:p w:rsidR="00FC7BCD" w:rsidRPr="00FC7BCD" w:rsidRDefault="00FC7BCD" w:rsidP="00FC7BCD">
      <w:pPr>
        <w:tabs>
          <w:tab w:val="left" w:pos="709"/>
        </w:tabs>
        <w:spacing w:line="252" w:lineRule="auto"/>
        <w:ind w:firstLine="567"/>
        <w:contextualSpacing/>
        <w:jc w:val="both"/>
        <w:rPr>
          <w:rFonts w:ascii="Times New Roman" w:hAnsi="Times New Roman" w:cs="Times New Roman"/>
          <w:b/>
          <w:bCs/>
          <w:sz w:val="24"/>
          <w:szCs w:val="24"/>
        </w:rPr>
      </w:pPr>
      <w:r w:rsidRPr="00FC7BCD">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FC7BCD" w:rsidRPr="00FC7BCD" w:rsidRDefault="00FC7BCD" w:rsidP="00FC7BCD">
      <w:pPr>
        <w:shd w:val="clear" w:color="auto" w:fill="FFFFFF"/>
        <w:tabs>
          <w:tab w:val="left" w:pos="1258"/>
        </w:tabs>
        <w:spacing w:line="252" w:lineRule="auto"/>
        <w:ind w:right="5"/>
        <w:contextualSpacing/>
        <w:jc w:val="center"/>
        <w:rPr>
          <w:rFonts w:ascii="Times New Roman" w:hAnsi="Times New Roman" w:cs="Times New Roman"/>
          <w:b/>
          <w:bCs/>
          <w:sz w:val="24"/>
          <w:szCs w:val="24"/>
        </w:rPr>
      </w:pPr>
    </w:p>
    <w:p w:rsidR="00FC7BCD" w:rsidRPr="00FC7BCD" w:rsidRDefault="00FC7BCD" w:rsidP="00FC7BCD">
      <w:pPr>
        <w:shd w:val="clear" w:color="auto" w:fill="FFFFFF"/>
        <w:tabs>
          <w:tab w:val="left" w:pos="1258"/>
        </w:tabs>
        <w:spacing w:line="252" w:lineRule="auto"/>
        <w:ind w:right="5"/>
        <w:contextualSpacing/>
        <w:jc w:val="center"/>
        <w:rPr>
          <w:rFonts w:ascii="Times New Roman" w:hAnsi="Times New Roman" w:cs="Times New Roman"/>
          <w:b/>
          <w:bCs/>
          <w:sz w:val="24"/>
          <w:szCs w:val="24"/>
        </w:rPr>
      </w:pPr>
      <w:r w:rsidRPr="00FC7BCD">
        <w:rPr>
          <w:rFonts w:ascii="Times New Roman" w:hAnsi="Times New Roman" w:cs="Times New Roman"/>
          <w:b/>
          <w:bCs/>
          <w:sz w:val="24"/>
          <w:szCs w:val="24"/>
        </w:rPr>
        <w:t>4. Порядок приемки Товара</w:t>
      </w:r>
    </w:p>
    <w:p w:rsidR="00FC7BCD" w:rsidRPr="00FC7BCD" w:rsidRDefault="00FC7BCD" w:rsidP="00FC7BCD">
      <w:pPr>
        <w:shd w:val="clear" w:color="auto" w:fill="FFFFFF"/>
        <w:tabs>
          <w:tab w:val="left" w:pos="965"/>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pacing w:val="-1"/>
          <w:sz w:val="24"/>
          <w:szCs w:val="24"/>
        </w:rPr>
        <w:t xml:space="preserve">4.1. </w:t>
      </w:r>
      <w:r w:rsidRPr="00FC7BCD">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представителя Поставщика, Заказчик имеет право отказать в приёмке Товара, о чем составляется акт.</w:t>
      </w:r>
    </w:p>
    <w:p w:rsidR="00FC7BCD" w:rsidRPr="00FC7BCD" w:rsidRDefault="00FC7BCD" w:rsidP="00FC7BCD">
      <w:pPr>
        <w:spacing w:line="252" w:lineRule="auto"/>
        <w:ind w:firstLine="567"/>
        <w:contextualSpacing/>
        <w:jc w:val="both"/>
        <w:rPr>
          <w:rFonts w:ascii="Times New Roman" w:hAnsi="Times New Roman" w:cs="Times New Roman"/>
          <w:spacing w:val="-1"/>
          <w:sz w:val="24"/>
          <w:szCs w:val="24"/>
        </w:rPr>
      </w:pPr>
      <w:r w:rsidRPr="00FC7BCD">
        <w:rPr>
          <w:rFonts w:ascii="Times New Roman" w:hAnsi="Times New Roman" w:cs="Times New Roman"/>
          <w:spacing w:val="-1"/>
          <w:sz w:val="24"/>
          <w:szCs w:val="24"/>
        </w:rPr>
        <w:t>4.2.</w:t>
      </w:r>
      <w:r w:rsidRPr="00FC7BCD">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FC7BCD">
        <w:rPr>
          <w:rFonts w:ascii="Times New Roman" w:hAnsi="Times New Roman" w:cs="Times New Roman"/>
          <w:sz w:val="24"/>
          <w:szCs w:val="24"/>
        </w:rPr>
        <w:t>локальными</w:t>
      </w:r>
      <w:proofErr w:type="gramEnd"/>
      <w:r w:rsidRPr="00FC7BCD">
        <w:rPr>
          <w:rFonts w:ascii="Times New Roman" w:hAnsi="Times New Roman" w:cs="Times New Roman"/>
          <w:sz w:val="24"/>
          <w:szCs w:val="24"/>
        </w:rPr>
        <w:t xml:space="preserve"> нормативно-правовыми актам Заказчика. </w:t>
      </w:r>
    </w:p>
    <w:p w:rsidR="00FC7BCD" w:rsidRPr="00FC7BCD" w:rsidRDefault="00FC7BCD" w:rsidP="00FC7BCD">
      <w:pPr>
        <w:shd w:val="clear" w:color="auto" w:fill="FFFFFF"/>
        <w:tabs>
          <w:tab w:val="left" w:pos="1042"/>
        </w:tabs>
        <w:spacing w:line="252" w:lineRule="auto"/>
        <w:ind w:right="10" w:firstLine="567"/>
        <w:contextualSpacing/>
        <w:jc w:val="both"/>
        <w:outlineLvl w:val="0"/>
        <w:rPr>
          <w:rFonts w:ascii="Times New Roman" w:hAnsi="Times New Roman" w:cs="Times New Roman"/>
          <w:sz w:val="24"/>
          <w:szCs w:val="24"/>
        </w:rPr>
      </w:pPr>
      <w:r w:rsidRPr="00FC7BCD">
        <w:rPr>
          <w:rFonts w:ascii="Times New Roman" w:hAnsi="Times New Roman" w:cs="Times New Roman"/>
          <w:spacing w:val="-1"/>
          <w:sz w:val="24"/>
          <w:szCs w:val="24"/>
        </w:rPr>
        <w:t xml:space="preserve">4.3. </w:t>
      </w:r>
      <w:r w:rsidRPr="00FC7BCD">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FC7BCD" w:rsidRPr="00FC7BCD" w:rsidRDefault="00FC7BCD" w:rsidP="00FC7BCD">
      <w:pPr>
        <w:shd w:val="clear" w:color="auto" w:fill="FFFFFF"/>
        <w:tabs>
          <w:tab w:val="left" w:pos="965"/>
        </w:tabs>
        <w:spacing w:line="252" w:lineRule="auto"/>
        <w:ind w:firstLine="567"/>
        <w:contextualSpacing/>
        <w:jc w:val="both"/>
        <w:rPr>
          <w:rFonts w:ascii="Times New Roman" w:hAnsi="Times New Roman" w:cs="Times New Roman"/>
          <w:spacing w:val="-1"/>
          <w:sz w:val="24"/>
          <w:szCs w:val="24"/>
        </w:rPr>
      </w:pPr>
      <w:r w:rsidRPr="00FC7BCD">
        <w:rPr>
          <w:rFonts w:ascii="Times New Roman" w:hAnsi="Times New Roman" w:cs="Times New Roman"/>
          <w:sz w:val="24"/>
          <w:szCs w:val="24"/>
        </w:rPr>
        <w:t>4.4. Для обеспечения готовности Заказчика к приемке Товара Поставщик не позднее, чем за 3 (три) рабочих дня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FC7BCD" w:rsidRPr="00FC7BCD" w:rsidRDefault="00FC7BCD" w:rsidP="00FC7BCD">
      <w:pPr>
        <w:shd w:val="clear" w:color="auto" w:fill="FFFFFF"/>
        <w:tabs>
          <w:tab w:val="left" w:pos="965"/>
        </w:tabs>
        <w:spacing w:line="252" w:lineRule="auto"/>
        <w:ind w:firstLine="567"/>
        <w:contextualSpacing/>
        <w:jc w:val="both"/>
        <w:rPr>
          <w:rFonts w:ascii="Times New Roman" w:hAnsi="Times New Roman" w:cs="Times New Roman"/>
          <w:spacing w:val="-1"/>
          <w:sz w:val="24"/>
          <w:szCs w:val="24"/>
        </w:rPr>
      </w:pPr>
      <w:r w:rsidRPr="00FC7BCD">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FC7BCD" w:rsidRPr="00FC7BCD" w:rsidRDefault="00FC7BCD" w:rsidP="00FC7BCD">
      <w:pPr>
        <w:shd w:val="clear" w:color="auto" w:fill="FFFFFF"/>
        <w:tabs>
          <w:tab w:val="left" w:pos="965"/>
        </w:tabs>
        <w:spacing w:line="252" w:lineRule="auto"/>
        <w:ind w:right="5" w:firstLine="567"/>
        <w:contextualSpacing/>
        <w:jc w:val="both"/>
        <w:rPr>
          <w:rFonts w:ascii="Times New Roman" w:hAnsi="Times New Roman" w:cs="Times New Roman"/>
          <w:spacing w:val="-1"/>
          <w:sz w:val="24"/>
          <w:szCs w:val="24"/>
        </w:rPr>
      </w:pPr>
      <w:r w:rsidRPr="00FC7BCD">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FC7BCD" w:rsidRPr="00FC7BCD" w:rsidRDefault="00FC7BCD" w:rsidP="00FC7BCD">
      <w:pPr>
        <w:shd w:val="clear" w:color="auto" w:fill="FFFFFF"/>
        <w:tabs>
          <w:tab w:val="left" w:pos="965"/>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FC7BCD">
        <w:rPr>
          <w:rFonts w:ascii="Times New Roman" w:hAnsi="Times New Roman" w:cs="Times New Roman"/>
          <w:sz w:val="24"/>
          <w:szCs w:val="24"/>
          <w:lang w:val="uk-UA"/>
        </w:rPr>
        <w:t>.</w:t>
      </w:r>
    </w:p>
    <w:p w:rsidR="00FC7BCD" w:rsidRPr="00FC7BCD" w:rsidRDefault="00FC7BCD" w:rsidP="00FC7BCD">
      <w:pPr>
        <w:spacing w:line="252" w:lineRule="auto"/>
        <w:ind w:firstLine="567"/>
        <w:contextualSpacing/>
        <w:jc w:val="both"/>
        <w:rPr>
          <w:rFonts w:ascii="Times New Roman" w:hAnsi="Times New Roman" w:cs="Times New Roman"/>
          <w:sz w:val="24"/>
          <w:szCs w:val="24"/>
          <w:lang w:eastAsia="ko-KR"/>
        </w:rPr>
      </w:pPr>
      <w:r w:rsidRPr="00FC7BCD">
        <w:rPr>
          <w:rFonts w:ascii="Times New Roman" w:hAnsi="Times New Roman" w:cs="Times New Roman"/>
          <w:sz w:val="24"/>
          <w:szCs w:val="24"/>
        </w:rPr>
        <w:t xml:space="preserve">4.8. </w:t>
      </w:r>
      <w:r w:rsidRPr="00FC7BCD">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FC7BCD" w:rsidRPr="00FC7BCD" w:rsidRDefault="00FC7BCD" w:rsidP="00FC7BCD">
      <w:pPr>
        <w:spacing w:line="252" w:lineRule="auto"/>
        <w:contextualSpacing/>
        <w:jc w:val="both"/>
        <w:rPr>
          <w:rFonts w:ascii="Times New Roman" w:hAnsi="Times New Roman" w:cs="Times New Roman"/>
          <w:sz w:val="24"/>
          <w:szCs w:val="24"/>
          <w:lang w:eastAsia="ko-KR"/>
        </w:rPr>
      </w:pPr>
      <w:r w:rsidRPr="00FC7BCD">
        <w:rPr>
          <w:rFonts w:ascii="Times New Roman" w:hAnsi="Times New Roman" w:cs="Times New Roman"/>
          <w:sz w:val="24"/>
          <w:szCs w:val="24"/>
          <w:lang w:eastAsia="ko-KR"/>
        </w:rPr>
        <w:t xml:space="preserve">- возврата уплаченных за Товар денежных средств; </w:t>
      </w:r>
    </w:p>
    <w:p w:rsidR="00FC7BCD" w:rsidRPr="00FC7BCD" w:rsidRDefault="00FC7BCD" w:rsidP="00FC7BCD">
      <w:pPr>
        <w:spacing w:line="252" w:lineRule="auto"/>
        <w:contextualSpacing/>
        <w:jc w:val="both"/>
        <w:rPr>
          <w:rFonts w:ascii="Times New Roman" w:hAnsi="Times New Roman" w:cs="Times New Roman"/>
          <w:sz w:val="24"/>
          <w:szCs w:val="24"/>
          <w:lang w:eastAsia="ko-KR"/>
        </w:rPr>
      </w:pPr>
      <w:r w:rsidRPr="00FC7BCD">
        <w:rPr>
          <w:rFonts w:ascii="Times New Roman" w:hAnsi="Times New Roman" w:cs="Times New Roman"/>
          <w:sz w:val="24"/>
          <w:szCs w:val="24"/>
          <w:lang w:eastAsia="ko-KR"/>
        </w:rPr>
        <w:t>- соразмерного уменьшения цены;</w:t>
      </w:r>
      <w:bookmarkStart w:id="73" w:name="sub_47514"/>
      <w:r w:rsidRPr="00FC7BCD">
        <w:rPr>
          <w:rFonts w:ascii="Times New Roman" w:hAnsi="Times New Roman" w:cs="Times New Roman"/>
          <w:sz w:val="24"/>
          <w:szCs w:val="24"/>
          <w:lang w:eastAsia="ko-KR"/>
        </w:rPr>
        <w:t xml:space="preserve"> </w:t>
      </w:r>
    </w:p>
    <w:p w:rsidR="00FC7BCD" w:rsidRPr="00FC7BCD" w:rsidRDefault="00FC7BCD" w:rsidP="00FC7BCD">
      <w:pPr>
        <w:spacing w:line="252" w:lineRule="auto"/>
        <w:contextualSpacing/>
        <w:jc w:val="both"/>
        <w:rPr>
          <w:rFonts w:ascii="Times New Roman" w:hAnsi="Times New Roman" w:cs="Times New Roman"/>
          <w:sz w:val="24"/>
          <w:szCs w:val="24"/>
          <w:lang w:eastAsia="ko-KR"/>
        </w:rPr>
      </w:pPr>
      <w:r w:rsidRPr="00FC7BCD">
        <w:rPr>
          <w:rFonts w:ascii="Times New Roman" w:hAnsi="Times New Roman" w:cs="Times New Roman"/>
          <w:sz w:val="24"/>
          <w:szCs w:val="24"/>
          <w:lang w:eastAsia="ko-KR"/>
        </w:rPr>
        <w:lastRenderedPageBreak/>
        <w:t>- возмещения расходов на устранение недостатков Товара.</w:t>
      </w:r>
    </w:p>
    <w:p w:rsidR="00FC7BCD" w:rsidRPr="00FC7BCD" w:rsidRDefault="00FC7BCD" w:rsidP="00FC7BCD">
      <w:pPr>
        <w:spacing w:line="252" w:lineRule="auto"/>
        <w:ind w:firstLine="567"/>
        <w:contextualSpacing/>
        <w:jc w:val="both"/>
        <w:rPr>
          <w:rFonts w:ascii="Times New Roman" w:hAnsi="Times New Roman" w:cs="Times New Roman"/>
          <w:sz w:val="24"/>
          <w:szCs w:val="24"/>
          <w:lang w:eastAsia="ko-KR"/>
        </w:rPr>
      </w:pPr>
      <w:r w:rsidRPr="00FC7BCD">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3"/>
    <w:p w:rsidR="00FC7BCD" w:rsidRPr="00FC7BCD" w:rsidRDefault="00FC7BCD" w:rsidP="00FC7BCD">
      <w:pPr>
        <w:shd w:val="clear" w:color="auto" w:fill="FFFFFF"/>
        <w:tabs>
          <w:tab w:val="left" w:pos="965"/>
        </w:tabs>
        <w:spacing w:line="252" w:lineRule="auto"/>
        <w:ind w:right="5"/>
        <w:contextualSpacing/>
        <w:jc w:val="center"/>
        <w:outlineLvl w:val="0"/>
        <w:rPr>
          <w:rFonts w:ascii="Times New Roman" w:hAnsi="Times New Roman" w:cs="Times New Roman"/>
          <w:b/>
          <w:bCs/>
          <w:sz w:val="24"/>
          <w:szCs w:val="24"/>
        </w:rPr>
      </w:pPr>
    </w:p>
    <w:p w:rsidR="00FC7BCD" w:rsidRPr="00FC7BCD" w:rsidRDefault="00FC7BCD" w:rsidP="00FC7BCD">
      <w:pPr>
        <w:shd w:val="clear" w:color="auto" w:fill="FFFFFF"/>
        <w:tabs>
          <w:tab w:val="left" w:pos="965"/>
        </w:tabs>
        <w:spacing w:line="252" w:lineRule="auto"/>
        <w:ind w:right="5"/>
        <w:contextualSpacing/>
        <w:jc w:val="center"/>
        <w:outlineLvl w:val="0"/>
        <w:rPr>
          <w:rFonts w:ascii="Times New Roman" w:hAnsi="Times New Roman" w:cs="Times New Roman"/>
          <w:b/>
          <w:bCs/>
          <w:sz w:val="24"/>
          <w:szCs w:val="24"/>
        </w:rPr>
      </w:pPr>
      <w:r w:rsidRPr="00FC7BCD">
        <w:rPr>
          <w:rFonts w:ascii="Times New Roman" w:hAnsi="Times New Roman" w:cs="Times New Roman"/>
          <w:b/>
          <w:bCs/>
          <w:sz w:val="24"/>
          <w:szCs w:val="24"/>
        </w:rPr>
        <w:t xml:space="preserve">5. Возникновение у Заказчика права собственности на Товар </w:t>
      </w:r>
    </w:p>
    <w:p w:rsidR="00FC7BCD" w:rsidRPr="00FC7BCD" w:rsidRDefault="00FC7BCD" w:rsidP="00FC7BCD">
      <w:pPr>
        <w:shd w:val="clear" w:color="auto" w:fill="FFFFFF"/>
        <w:tabs>
          <w:tab w:val="left" w:pos="965"/>
        </w:tabs>
        <w:spacing w:line="252" w:lineRule="auto"/>
        <w:ind w:right="5"/>
        <w:contextualSpacing/>
        <w:jc w:val="center"/>
        <w:outlineLvl w:val="0"/>
        <w:rPr>
          <w:rFonts w:ascii="Times New Roman" w:hAnsi="Times New Roman" w:cs="Times New Roman"/>
          <w:b/>
          <w:bCs/>
          <w:sz w:val="24"/>
          <w:szCs w:val="24"/>
        </w:rPr>
      </w:pPr>
      <w:r w:rsidRPr="00FC7BCD">
        <w:rPr>
          <w:rFonts w:ascii="Times New Roman" w:hAnsi="Times New Roman" w:cs="Times New Roman"/>
          <w:b/>
          <w:bCs/>
          <w:sz w:val="24"/>
          <w:szCs w:val="24"/>
        </w:rPr>
        <w:t>и гарантийные обязательства</w:t>
      </w:r>
    </w:p>
    <w:p w:rsidR="00FC7BCD" w:rsidRPr="00FC7BCD" w:rsidRDefault="00FC7BCD" w:rsidP="00FC7BCD">
      <w:pPr>
        <w:shd w:val="clear" w:color="auto" w:fill="FFFFFF"/>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FC7BCD" w:rsidRPr="00FC7BCD" w:rsidRDefault="00FC7BCD" w:rsidP="00FC7BCD">
      <w:pPr>
        <w:shd w:val="clear" w:color="auto" w:fill="FFFFFF"/>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FC7BCD" w:rsidRPr="00FC7BCD" w:rsidRDefault="00FC7BCD" w:rsidP="00FC7BCD">
      <w:pPr>
        <w:tabs>
          <w:tab w:val="left" w:pos="1080"/>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5.2. На Товар установлена гарантия Поставщика – 24 (двадцать четыре) месяца, но не менее срока предоставления гарантии производителя. </w:t>
      </w:r>
    </w:p>
    <w:p w:rsidR="00FC7BCD" w:rsidRPr="00FC7BCD" w:rsidRDefault="00FC7BCD" w:rsidP="00FC7BCD">
      <w:pPr>
        <w:tabs>
          <w:tab w:val="left" w:pos="1080"/>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5.3. Поставщик гарантирует возможность безопасного использования Товара по назначению в течение всего гарантийного срока.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FC7BCD" w:rsidRPr="00FC7BCD" w:rsidRDefault="00FC7BCD" w:rsidP="00FC7BCD">
      <w:pPr>
        <w:tabs>
          <w:tab w:val="left" w:pos="1080"/>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5.4. В течение гарантийного срока в случае возникновения неисправностей в работе поставленного Товара представитель Поставщика должен прибыть в течение 14 (четырнадцати)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FC7BCD" w:rsidRPr="00FC7BCD" w:rsidRDefault="00FC7BCD" w:rsidP="00FC7BCD">
      <w:pPr>
        <w:tabs>
          <w:tab w:val="left" w:pos="1080"/>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5.5. Срок ремонта поставленного Товара не должен превышать 30 (тридцати)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FC7BCD" w:rsidRPr="00FC7BCD" w:rsidRDefault="00FC7BCD" w:rsidP="00FC7BCD">
      <w:pPr>
        <w:tabs>
          <w:tab w:val="left" w:pos="1080"/>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5.6.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FC7BCD" w:rsidRPr="00FC7BCD" w:rsidRDefault="00FC7BCD" w:rsidP="00FC7BCD">
      <w:pPr>
        <w:tabs>
          <w:tab w:val="left" w:pos="1080"/>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5.7.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24 (двадцати четырех) месяцев.</w:t>
      </w:r>
    </w:p>
    <w:p w:rsidR="00FC7BCD" w:rsidRPr="00FC7BCD" w:rsidRDefault="00FC7BCD" w:rsidP="00FC7BCD">
      <w:pPr>
        <w:tabs>
          <w:tab w:val="left" w:pos="1080"/>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5.8. Все расходы, связанные с возвратом, ремонтом Товара ненадлежащего качества, осуществляются за счет Поставщика. В период действия гарантийного срока замена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FC7BCD" w:rsidRPr="00FC7BCD" w:rsidRDefault="00FC7BCD" w:rsidP="00FC7BCD">
      <w:pPr>
        <w:tabs>
          <w:tab w:val="left" w:pos="1080"/>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5.9. 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FC7BCD">
        <w:rPr>
          <w:rFonts w:ascii="Times New Roman" w:hAnsi="Times New Roman" w:cs="Times New Roman"/>
          <w:sz w:val="24"/>
          <w:szCs w:val="24"/>
        </w:rPr>
        <w:t>на</w:t>
      </w:r>
      <w:proofErr w:type="gramEnd"/>
      <w:r w:rsidRPr="00FC7BCD">
        <w:rPr>
          <w:rFonts w:ascii="Times New Roman" w:hAnsi="Times New Roman" w:cs="Times New Roman"/>
          <w:sz w:val="24"/>
          <w:szCs w:val="24"/>
        </w:rPr>
        <w:t xml:space="preserve"> замененный. </w:t>
      </w:r>
      <w:proofErr w:type="gramStart"/>
      <w:r w:rsidRPr="00FC7BCD">
        <w:rPr>
          <w:rFonts w:ascii="Times New Roman" w:hAnsi="Times New Roman" w:cs="Times New Roman"/>
          <w:sz w:val="24"/>
          <w:szCs w:val="24"/>
        </w:rPr>
        <w:t>Гарантийный срок на Товар, переданный взамен дефектного, исчисляется с момента поставки.</w:t>
      </w:r>
      <w:proofErr w:type="gramEnd"/>
    </w:p>
    <w:p w:rsidR="00FC7BCD" w:rsidRPr="00FC7BCD" w:rsidRDefault="00FC7BCD" w:rsidP="00FC7BCD">
      <w:pPr>
        <w:shd w:val="clear" w:color="auto" w:fill="FFFFFF"/>
        <w:spacing w:line="252" w:lineRule="auto"/>
        <w:ind w:right="5"/>
        <w:contextualSpacing/>
        <w:jc w:val="center"/>
        <w:outlineLvl w:val="0"/>
        <w:rPr>
          <w:rFonts w:ascii="Times New Roman" w:hAnsi="Times New Roman" w:cs="Times New Roman"/>
          <w:b/>
          <w:bCs/>
          <w:sz w:val="24"/>
          <w:szCs w:val="24"/>
        </w:rPr>
      </w:pPr>
    </w:p>
    <w:p w:rsidR="00FC7BCD" w:rsidRPr="00FC7BCD" w:rsidRDefault="00FC7BCD" w:rsidP="00FC7BCD">
      <w:pPr>
        <w:shd w:val="clear" w:color="auto" w:fill="FFFFFF"/>
        <w:spacing w:line="252" w:lineRule="auto"/>
        <w:ind w:right="5"/>
        <w:contextualSpacing/>
        <w:jc w:val="center"/>
        <w:outlineLvl w:val="0"/>
        <w:rPr>
          <w:rFonts w:ascii="Times New Roman" w:hAnsi="Times New Roman" w:cs="Times New Roman"/>
          <w:b/>
          <w:bCs/>
          <w:sz w:val="24"/>
          <w:szCs w:val="24"/>
        </w:rPr>
      </w:pPr>
      <w:r w:rsidRPr="00FC7BCD">
        <w:rPr>
          <w:rFonts w:ascii="Times New Roman" w:hAnsi="Times New Roman" w:cs="Times New Roman"/>
          <w:b/>
          <w:bCs/>
          <w:sz w:val="24"/>
          <w:szCs w:val="24"/>
        </w:rPr>
        <w:t>6. Права и обязанности Сторон</w:t>
      </w:r>
    </w:p>
    <w:p w:rsidR="00FC7BCD" w:rsidRPr="00FC7BCD" w:rsidRDefault="00FC7BCD" w:rsidP="00FC7BCD">
      <w:pPr>
        <w:shd w:val="clear" w:color="auto" w:fill="FFFFFF"/>
        <w:tabs>
          <w:tab w:val="left" w:pos="960"/>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pacing w:val="-1"/>
          <w:sz w:val="24"/>
          <w:szCs w:val="24"/>
        </w:rPr>
        <w:t xml:space="preserve">6.1. </w:t>
      </w:r>
      <w:r w:rsidRPr="00FC7BCD">
        <w:rPr>
          <w:rFonts w:ascii="Times New Roman" w:hAnsi="Times New Roman" w:cs="Times New Roman"/>
          <w:sz w:val="24"/>
          <w:szCs w:val="24"/>
        </w:rPr>
        <w:t>Поставщик обязуется:</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FC7BCD">
        <w:rPr>
          <w:rFonts w:ascii="Times New Roman" w:hAnsi="Times New Roman" w:cs="Times New Roman"/>
          <w:sz w:val="24"/>
          <w:szCs w:val="24"/>
        </w:rPr>
        <w:t xml:space="preserve">Товар должен быть новым, не бывшем в употреблении. </w:t>
      </w:r>
      <w:proofErr w:type="gramEnd"/>
    </w:p>
    <w:p w:rsidR="00FC7BCD" w:rsidRPr="00FC7BCD" w:rsidRDefault="00FC7BCD" w:rsidP="00FC7BCD">
      <w:pPr>
        <w:shd w:val="clear" w:color="auto" w:fill="FFFFFF"/>
        <w:spacing w:line="252" w:lineRule="auto"/>
        <w:ind w:right="10"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6.1.4. Предоставить счёт, счет-фактуру (для плательщиков НДС) и товарную накладную по форме </w:t>
      </w:r>
      <w:r w:rsidRPr="00FC7BCD">
        <w:rPr>
          <w:rFonts w:ascii="Times New Roman" w:hAnsi="Times New Roman" w:cs="Times New Roman"/>
          <w:sz w:val="24"/>
          <w:szCs w:val="24"/>
        </w:rPr>
        <w:lastRenderedPageBreak/>
        <w:t xml:space="preserve">ТОРГ-12 (или УПД), транспортную (или </w:t>
      </w:r>
      <w:proofErr w:type="spellStart"/>
      <w:proofErr w:type="gramStart"/>
      <w:r w:rsidRPr="00FC7BCD">
        <w:rPr>
          <w:rFonts w:ascii="Times New Roman" w:hAnsi="Times New Roman" w:cs="Times New Roman"/>
          <w:sz w:val="24"/>
          <w:szCs w:val="24"/>
        </w:rPr>
        <w:t>товаро</w:t>
      </w:r>
      <w:proofErr w:type="spellEnd"/>
      <w:r w:rsidRPr="00FC7BCD">
        <w:rPr>
          <w:rFonts w:ascii="Times New Roman" w:hAnsi="Times New Roman" w:cs="Times New Roman"/>
          <w:sz w:val="24"/>
          <w:szCs w:val="24"/>
        </w:rPr>
        <w:t>-транспортную</w:t>
      </w:r>
      <w:proofErr w:type="gramEnd"/>
      <w:r w:rsidRPr="00FC7BCD">
        <w:rPr>
          <w:rFonts w:ascii="Times New Roman" w:hAnsi="Times New Roman" w:cs="Times New Roman"/>
          <w:sz w:val="24"/>
          <w:szCs w:val="24"/>
        </w:rPr>
        <w:t>) накладную.</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FC7BCD">
        <w:rPr>
          <w:rFonts w:ascii="Times New Roman" w:hAnsi="Times New Roman" w:cs="Times New Roman"/>
          <w:i/>
          <w:sz w:val="24"/>
          <w:szCs w:val="24"/>
        </w:rPr>
        <w:t xml:space="preserve"> </w:t>
      </w:r>
      <w:r w:rsidRPr="00FC7BCD">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C7BCD" w:rsidRPr="00FC7BCD" w:rsidRDefault="00FC7BCD" w:rsidP="00FC7BCD">
      <w:pPr>
        <w:shd w:val="clear" w:color="auto" w:fill="FFFFFF"/>
        <w:tabs>
          <w:tab w:val="left" w:pos="998"/>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pacing w:val="-1"/>
          <w:sz w:val="24"/>
          <w:szCs w:val="24"/>
        </w:rPr>
        <w:t>6.2.</w:t>
      </w:r>
      <w:r w:rsidRPr="00FC7BCD">
        <w:rPr>
          <w:rFonts w:ascii="Times New Roman" w:hAnsi="Times New Roman" w:cs="Times New Roman"/>
          <w:sz w:val="24"/>
          <w:szCs w:val="24"/>
        </w:rPr>
        <w:t xml:space="preserve"> Заказчик обязуется:</w:t>
      </w:r>
    </w:p>
    <w:p w:rsidR="00FC7BCD" w:rsidRPr="00FC7BCD" w:rsidRDefault="00FC7BCD" w:rsidP="00FC7BCD">
      <w:pPr>
        <w:shd w:val="clear" w:color="auto" w:fill="FFFFFF"/>
        <w:tabs>
          <w:tab w:val="left" w:pos="1138"/>
        </w:tabs>
        <w:spacing w:line="252" w:lineRule="auto"/>
        <w:ind w:firstLine="567"/>
        <w:contextualSpacing/>
        <w:jc w:val="both"/>
        <w:rPr>
          <w:rFonts w:ascii="Times New Roman" w:hAnsi="Times New Roman" w:cs="Times New Roman"/>
          <w:spacing w:val="-1"/>
          <w:sz w:val="24"/>
          <w:szCs w:val="24"/>
        </w:rPr>
      </w:pPr>
      <w:r w:rsidRPr="00FC7BCD">
        <w:rPr>
          <w:rFonts w:ascii="Times New Roman" w:hAnsi="Times New Roman" w:cs="Times New Roman"/>
          <w:sz w:val="24"/>
          <w:szCs w:val="24"/>
        </w:rPr>
        <w:t>6.2.1. Принять и оплатить Товар в соответствии с условиями настоящего Договора.</w:t>
      </w:r>
    </w:p>
    <w:p w:rsidR="00FC7BCD" w:rsidRPr="00FC7BCD" w:rsidRDefault="00FC7BCD" w:rsidP="00FC7BCD">
      <w:pPr>
        <w:shd w:val="clear" w:color="auto" w:fill="FFFFFF"/>
        <w:tabs>
          <w:tab w:val="left" w:pos="1138"/>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C7BCD" w:rsidRPr="00FC7BCD" w:rsidRDefault="00FC7BCD" w:rsidP="00FC7BCD">
      <w:pPr>
        <w:shd w:val="clear" w:color="auto" w:fill="FFFFFF"/>
        <w:tabs>
          <w:tab w:val="left" w:pos="998"/>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6.3. Заказчик имеет право: </w:t>
      </w:r>
    </w:p>
    <w:p w:rsidR="00FC7BCD" w:rsidRPr="00FC7BCD" w:rsidRDefault="00FC7BCD" w:rsidP="00FC7BCD">
      <w:pPr>
        <w:shd w:val="clear" w:color="auto" w:fill="FFFFFF"/>
        <w:tabs>
          <w:tab w:val="left" w:pos="998"/>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FC7BCD" w:rsidRPr="00FC7BCD" w:rsidRDefault="00FC7BCD" w:rsidP="00FC7BCD">
      <w:pPr>
        <w:shd w:val="clear" w:color="auto" w:fill="FFFFFF"/>
        <w:tabs>
          <w:tab w:val="left" w:pos="998"/>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6.4. Поставщик имеет право:</w:t>
      </w:r>
    </w:p>
    <w:p w:rsidR="00FC7BCD" w:rsidRPr="00FC7BCD" w:rsidRDefault="00FC7BCD" w:rsidP="00FC7BCD">
      <w:pPr>
        <w:pStyle w:val="ConsPlusNonformat"/>
        <w:keepNext/>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6.4.1. Требовать от Заказчика своевременной оплаты. </w:t>
      </w:r>
    </w:p>
    <w:p w:rsidR="00FC7BCD" w:rsidRPr="00FC7BCD" w:rsidRDefault="00FC7BCD" w:rsidP="00FC7BCD">
      <w:pPr>
        <w:pStyle w:val="ConsPlusNonformat"/>
        <w:keepNext/>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FC7BCD" w:rsidRPr="00FC7BCD" w:rsidRDefault="00FC7BCD" w:rsidP="00FC7BCD">
      <w:pPr>
        <w:pStyle w:val="ab"/>
        <w:widowControl w:val="0"/>
        <w:tabs>
          <w:tab w:val="left" w:pos="993"/>
          <w:tab w:val="decimal" w:pos="2880"/>
          <w:tab w:val="left" w:pos="4608"/>
        </w:tabs>
        <w:suppressAutoHyphens/>
        <w:spacing w:line="252" w:lineRule="auto"/>
        <w:ind w:left="0" w:firstLine="567"/>
        <w:jc w:val="both"/>
        <w:rPr>
          <w:rFonts w:ascii="Times New Roman" w:hAnsi="Times New Roman"/>
          <w:snapToGrid w:val="0"/>
          <w:sz w:val="24"/>
          <w:szCs w:val="24"/>
        </w:rPr>
      </w:pPr>
      <w:r w:rsidRPr="00FC7BCD">
        <w:rPr>
          <w:rFonts w:ascii="Times New Roman" w:hAnsi="Times New Roman"/>
          <w:sz w:val="24"/>
          <w:szCs w:val="24"/>
        </w:rPr>
        <w:t xml:space="preserve">6.6. </w:t>
      </w:r>
      <w:r w:rsidRPr="00FC7BCD">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FC7BCD" w:rsidRPr="00FC7BCD" w:rsidRDefault="00FC7BCD" w:rsidP="00FC7BCD">
      <w:pPr>
        <w:pStyle w:val="ab"/>
        <w:widowControl w:val="0"/>
        <w:tabs>
          <w:tab w:val="left" w:pos="567"/>
          <w:tab w:val="decimal" w:pos="993"/>
          <w:tab w:val="left" w:pos="4608"/>
        </w:tabs>
        <w:suppressAutoHyphens/>
        <w:spacing w:line="252" w:lineRule="auto"/>
        <w:ind w:left="0" w:firstLine="567"/>
        <w:jc w:val="both"/>
        <w:rPr>
          <w:rFonts w:ascii="Times New Roman" w:hAnsi="Times New Roman"/>
          <w:snapToGrid w:val="0"/>
          <w:sz w:val="24"/>
          <w:szCs w:val="24"/>
        </w:rPr>
      </w:pPr>
      <w:r w:rsidRPr="00FC7BCD">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FC7BCD" w:rsidRPr="00FC7BCD" w:rsidRDefault="00FC7BCD" w:rsidP="00FC7BCD">
      <w:pPr>
        <w:pStyle w:val="ab"/>
        <w:widowControl w:val="0"/>
        <w:tabs>
          <w:tab w:val="left" w:pos="864"/>
          <w:tab w:val="left" w:pos="993"/>
          <w:tab w:val="decimal" w:pos="2880"/>
          <w:tab w:val="left" w:pos="4608"/>
        </w:tabs>
        <w:suppressAutoHyphens/>
        <w:spacing w:line="252" w:lineRule="auto"/>
        <w:ind w:left="0" w:firstLine="567"/>
        <w:jc w:val="both"/>
        <w:rPr>
          <w:rFonts w:ascii="Times New Roman" w:hAnsi="Times New Roman"/>
          <w:snapToGrid w:val="0"/>
          <w:sz w:val="28"/>
          <w:szCs w:val="28"/>
        </w:rPr>
      </w:pPr>
      <w:proofErr w:type="gramStart"/>
      <w:r w:rsidRPr="00FC7BCD">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FC7BCD">
        <w:rPr>
          <w:rFonts w:ascii="Times New Roman" w:hAnsi="Times New Roman"/>
          <w:sz w:val="24"/>
          <w:szCs w:val="24"/>
        </w:rPr>
        <w:t>Федеральным законом от 29.07.2004 N 98-ФЗ "О коммерческой тайне".</w:t>
      </w:r>
      <w:proofErr w:type="gramEnd"/>
    </w:p>
    <w:p w:rsidR="00FC7BCD" w:rsidRPr="00FC7BCD" w:rsidRDefault="00FC7BCD" w:rsidP="00FC7BCD">
      <w:pPr>
        <w:shd w:val="clear" w:color="auto" w:fill="FFFFFF"/>
        <w:tabs>
          <w:tab w:val="left" w:pos="998"/>
        </w:tabs>
        <w:spacing w:line="252" w:lineRule="auto"/>
        <w:ind w:right="5"/>
        <w:contextualSpacing/>
        <w:jc w:val="both"/>
        <w:rPr>
          <w:rFonts w:ascii="Times New Roman" w:hAnsi="Times New Roman" w:cs="Times New Roman"/>
          <w:sz w:val="24"/>
          <w:szCs w:val="24"/>
        </w:rPr>
      </w:pPr>
    </w:p>
    <w:p w:rsidR="00FC7BCD" w:rsidRPr="00FC7BCD" w:rsidRDefault="00FC7BCD" w:rsidP="00FC7BCD">
      <w:pPr>
        <w:shd w:val="clear" w:color="auto" w:fill="FFFFFF"/>
        <w:tabs>
          <w:tab w:val="left" w:pos="998"/>
        </w:tabs>
        <w:spacing w:line="252" w:lineRule="auto"/>
        <w:ind w:right="6"/>
        <w:contextualSpacing/>
        <w:jc w:val="center"/>
        <w:outlineLvl w:val="0"/>
        <w:rPr>
          <w:rFonts w:ascii="Times New Roman" w:hAnsi="Times New Roman" w:cs="Times New Roman"/>
          <w:sz w:val="24"/>
          <w:szCs w:val="24"/>
        </w:rPr>
      </w:pPr>
      <w:r w:rsidRPr="00FC7BCD">
        <w:rPr>
          <w:rFonts w:ascii="Times New Roman" w:hAnsi="Times New Roman" w:cs="Times New Roman"/>
          <w:b/>
          <w:bCs/>
          <w:sz w:val="24"/>
          <w:szCs w:val="24"/>
        </w:rPr>
        <w:t>7. Ответственность Сторон</w:t>
      </w:r>
    </w:p>
    <w:p w:rsidR="00FC7BCD" w:rsidRPr="00FC7BCD" w:rsidRDefault="00FC7BCD" w:rsidP="00FC7BCD">
      <w:pPr>
        <w:shd w:val="clear" w:color="auto" w:fill="FFFFFF"/>
        <w:tabs>
          <w:tab w:val="left" w:pos="1118"/>
        </w:tabs>
        <w:spacing w:line="252" w:lineRule="auto"/>
        <w:ind w:firstLine="567"/>
        <w:jc w:val="both"/>
        <w:rPr>
          <w:rFonts w:ascii="Times New Roman" w:hAnsi="Times New Roman" w:cs="Times New Roman"/>
          <w:spacing w:val="-1"/>
          <w:sz w:val="24"/>
          <w:szCs w:val="24"/>
        </w:rPr>
      </w:pPr>
      <w:r w:rsidRPr="00FC7BCD">
        <w:rPr>
          <w:rFonts w:ascii="Times New Roman" w:hAnsi="Times New Roman" w:cs="Times New Roman"/>
          <w:sz w:val="24"/>
          <w:szCs w:val="24"/>
        </w:rPr>
        <w:t xml:space="preserve">7.1. При </w:t>
      </w:r>
      <w:r w:rsidRPr="00FC7BCD">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FC7BCD">
        <w:rPr>
          <w:rFonts w:ascii="Times New Roman" w:hAnsi="Times New Roman" w:cs="Times New Roman"/>
          <w:sz w:val="24"/>
          <w:szCs w:val="24"/>
          <w:shd w:val="clear" w:color="auto" w:fill="FFFFFF"/>
        </w:rPr>
        <w:t xml:space="preserve"> </w:t>
      </w:r>
      <w:r w:rsidRPr="00FC7BCD">
        <w:rPr>
          <w:rFonts w:ascii="Times New Roman" w:hAnsi="Times New Roman" w:cs="Times New Roman"/>
          <w:sz w:val="24"/>
          <w:szCs w:val="24"/>
          <w:highlight w:val="white"/>
        </w:rPr>
        <w:t xml:space="preserve">Поставщик уплачивает Заказчику неустойку в размере 1/300 </w:t>
      </w:r>
      <w:r w:rsidRPr="00FC7BCD">
        <w:rPr>
          <w:rFonts w:ascii="Times New Roman" w:hAnsi="Times New Roman" w:cs="Times New Roman"/>
          <w:spacing w:val="-2"/>
          <w:sz w:val="24"/>
          <w:szCs w:val="24"/>
          <w:highlight w:val="white"/>
        </w:rPr>
        <w:t>от ключевой ставки</w:t>
      </w:r>
      <w:r w:rsidRPr="00FC7BCD">
        <w:rPr>
          <w:rFonts w:ascii="Times New Roman" w:hAnsi="Times New Roman" w:cs="Times New Roman"/>
          <w:sz w:val="24"/>
          <w:szCs w:val="24"/>
          <w:highlight w:val="white"/>
        </w:rPr>
        <w:t xml:space="preserve"> ЦБ РФ, действующей на дату уплаты, </w:t>
      </w:r>
      <w:r w:rsidRPr="00FC7BCD">
        <w:rPr>
          <w:rFonts w:ascii="Times New Roman" w:hAnsi="Times New Roman" w:cs="Times New Roman"/>
          <w:sz w:val="24"/>
          <w:szCs w:val="24"/>
        </w:rPr>
        <w:t>от цены Договора</w:t>
      </w:r>
      <w:r w:rsidRPr="00FC7BCD">
        <w:rPr>
          <w:rFonts w:ascii="Times New Roman" w:hAnsi="Times New Roman" w:cs="Times New Roman"/>
          <w:spacing w:val="-1"/>
          <w:sz w:val="24"/>
          <w:szCs w:val="24"/>
        </w:rPr>
        <w:t xml:space="preserve">, за каждый день просрочки. </w:t>
      </w:r>
    </w:p>
    <w:p w:rsidR="00FC7BCD" w:rsidRPr="00FC7BCD" w:rsidRDefault="00FC7BCD" w:rsidP="00FC7BCD">
      <w:pPr>
        <w:shd w:val="clear" w:color="auto" w:fill="FFFFFF"/>
        <w:tabs>
          <w:tab w:val="left" w:pos="1118"/>
        </w:tabs>
        <w:spacing w:line="252" w:lineRule="auto"/>
        <w:ind w:right="5" w:firstLine="567"/>
        <w:jc w:val="both"/>
        <w:rPr>
          <w:rFonts w:ascii="Times New Roman" w:hAnsi="Times New Roman" w:cs="Times New Roman"/>
          <w:sz w:val="24"/>
          <w:szCs w:val="24"/>
        </w:rPr>
      </w:pPr>
      <w:r w:rsidRPr="00FC7BCD">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FC7BCD">
        <w:rPr>
          <w:rFonts w:ascii="Times New Roman" w:hAnsi="Times New Roman" w:cs="Times New Roman"/>
          <w:spacing w:val="-2"/>
          <w:sz w:val="24"/>
          <w:szCs w:val="24"/>
        </w:rPr>
        <w:t>, Поставщик уплачивает Заказчику неустойку в размере 1/300 от ключевой ставки</w:t>
      </w:r>
      <w:r w:rsidRPr="00FC7BCD">
        <w:rPr>
          <w:rFonts w:ascii="Times New Roman" w:hAnsi="Times New Roman" w:cs="Times New Roman"/>
          <w:sz w:val="24"/>
          <w:szCs w:val="24"/>
        </w:rPr>
        <w:t xml:space="preserve"> ЦБ РФ, действующей на дату уплаты,</w:t>
      </w:r>
      <w:r w:rsidRPr="00FC7BCD">
        <w:rPr>
          <w:rFonts w:ascii="Times New Roman" w:hAnsi="Times New Roman" w:cs="Times New Roman"/>
          <w:spacing w:val="-2"/>
          <w:sz w:val="24"/>
          <w:szCs w:val="24"/>
        </w:rPr>
        <w:t xml:space="preserve"> от </w:t>
      </w:r>
      <w:r w:rsidRPr="00FC7BCD">
        <w:rPr>
          <w:rFonts w:ascii="Times New Roman" w:hAnsi="Times New Roman" w:cs="Times New Roman"/>
          <w:sz w:val="24"/>
          <w:szCs w:val="24"/>
        </w:rPr>
        <w:t>стоимости дефектного Товара за каждый день просрочки.</w:t>
      </w:r>
    </w:p>
    <w:p w:rsidR="00FC7BCD" w:rsidRPr="00FC7BCD" w:rsidRDefault="00FC7BCD" w:rsidP="00FC7BCD">
      <w:pPr>
        <w:shd w:val="clear" w:color="auto" w:fill="FFFFFF"/>
        <w:spacing w:line="252" w:lineRule="auto"/>
        <w:ind w:firstLine="567"/>
        <w:jc w:val="both"/>
        <w:rPr>
          <w:rFonts w:ascii="Times New Roman" w:hAnsi="Times New Roman" w:cs="Times New Roman"/>
          <w:sz w:val="24"/>
          <w:szCs w:val="24"/>
        </w:rPr>
      </w:pPr>
      <w:r w:rsidRPr="00FC7BCD">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FC7BCD">
        <w:rPr>
          <w:rFonts w:ascii="Times New Roman" w:hAnsi="Times New Roman" w:cs="Times New Roman"/>
          <w:spacing w:val="-2"/>
          <w:sz w:val="24"/>
          <w:szCs w:val="24"/>
        </w:rPr>
        <w:t>Заказчик уплачивает Поставщику неустойку в размере 1/300 от ключевой ставки</w:t>
      </w:r>
      <w:r w:rsidRPr="00FC7BCD">
        <w:rPr>
          <w:rFonts w:ascii="Times New Roman" w:hAnsi="Times New Roman" w:cs="Times New Roman"/>
          <w:sz w:val="24"/>
          <w:szCs w:val="24"/>
        </w:rPr>
        <w:t xml:space="preserve"> ЦБ РФ, действующей на дату уплаты, </w:t>
      </w:r>
      <w:r w:rsidRPr="00FC7BCD">
        <w:rPr>
          <w:rFonts w:ascii="Times New Roman" w:hAnsi="Times New Roman" w:cs="Times New Roman"/>
          <w:spacing w:val="-2"/>
          <w:sz w:val="24"/>
          <w:szCs w:val="24"/>
        </w:rPr>
        <w:t>от суммы неисполненного денежного обязательства</w:t>
      </w:r>
      <w:r w:rsidRPr="00FC7BCD">
        <w:rPr>
          <w:rFonts w:ascii="Times New Roman" w:hAnsi="Times New Roman" w:cs="Times New Roman"/>
          <w:sz w:val="24"/>
          <w:szCs w:val="24"/>
        </w:rPr>
        <w:t xml:space="preserve"> </w:t>
      </w:r>
      <w:r w:rsidRPr="00FC7BCD">
        <w:rPr>
          <w:rFonts w:ascii="Times New Roman" w:hAnsi="Times New Roman" w:cs="Times New Roman"/>
          <w:spacing w:val="-2"/>
          <w:sz w:val="24"/>
          <w:szCs w:val="24"/>
        </w:rPr>
        <w:t>за каждый день просрочки</w:t>
      </w:r>
      <w:r w:rsidRPr="00FC7BCD">
        <w:rPr>
          <w:rFonts w:ascii="Times New Roman" w:hAnsi="Times New Roman" w:cs="Times New Roman"/>
          <w:sz w:val="24"/>
          <w:szCs w:val="24"/>
        </w:rPr>
        <w:t xml:space="preserve">. </w:t>
      </w:r>
    </w:p>
    <w:p w:rsidR="00FC7BCD" w:rsidRPr="00FC7BCD" w:rsidRDefault="00FC7BCD" w:rsidP="00FC7BCD">
      <w:pPr>
        <w:shd w:val="clear" w:color="auto" w:fill="FFFFFF"/>
        <w:spacing w:line="252" w:lineRule="auto"/>
        <w:ind w:right="14" w:firstLine="567"/>
        <w:jc w:val="both"/>
        <w:rPr>
          <w:rFonts w:ascii="Times New Roman" w:hAnsi="Times New Roman" w:cs="Times New Roman"/>
          <w:sz w:val="24"/>
          <w:szCs w:val="24"/>
        </w:rPr>
      </w:pPr>
      <w:r w:rsidRPr="00FC7BCD">
        <w:rPr>
          <w:rFonts w:ascii="Times New Roman" w:hAnsi="Times New Roman" w:cs="Times New Roman"/>
          <w:sz w:val="24"/>
          <w:szCs w:val="24"/>
        </w:rPr>
        <w:t xml:space="preserve">7.4. При нарушении Поставщиком сроков </w:t>
      </w:r>
      <w:proofErr w:type="gramStart"/>
      <w:r w:rsidRPr="00FC7BCD">
        <w:rPr>
          <w:rFonts w:ascii="Times New Roman" w:hAnsi="Times New Roman" w:cs="Times New Roman"/>
          <w:sz w:val="24"/>
          <w:szCs w:val="24"/>
        </w:rPr>
        <w:t>поставки Товара/поставки Товара ненадлежащего качества</w:t>
      </w:r>
      <w:proofErr w:type="gramEnd"/>
      <w:r w:rsidRPr="00FC7BCD">
        <w:rPr>
          <w:rFonts w:ascii="Times New Roman" w:hAnsi="Times New Roman" w:cs="Times New Roman"/>
          <w:sz w:val="24"/>
          <w:szCs w:val="24"/>
        </w:rPr>
        <w:t xml:space="preserve"> Поставщик уплачивает Заказчику неустойку в размере 1/300 </w:t>
      </w:r>
      <w:r w:rsidRPr="00FC7BCD">
        <w:rPr>
          <w:rFonts w:ascii="Times New Roman" w:hAnsi="Times New Roman" w:cs="Times New Roman"/>
          <w:spacing w:val="-2"/>
          <w:sz w:val="24"/>
          <w:szCs w:val="24"/>
        </w:rPr>
        <w:t>от ключевой ставки</w:t>
      </w:r>
      <w:r w:rsidRPr="00FC7BCD">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FC7BCD" w:rsidRPr="00FC7BCD" w:rsidRDefault="00FC7BCD" w:rsidP="00FC7BCD">
      <w:pPr>
        <w:shd w:val="clear" w:color="auto" w:fill="FFFFFF"/>
        <w:spacing w:line="252" w:lineRule="auto"/>
        <w:ind w:right="14" w:firstLine="567"/>
        <w:jc w:val="both"/>
        <w:rPr>
          <w:rFonts w:ascii="Times New Roman" w:hAnsi="Times New Roman" w:cs="Times New Roman"/>
          <w:sz w:val="24"/>
          <w:szCs w:val="24"/>
        </w:rPr>
      </w:pPr>
      <w:r w:rsidRPr="00FC7BCD">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FC7BCD" w:rsidRPr="00FC7BCD" w:rsidRDefault="00FC7BCD" w:rsidP="00FC7BCD">
      <w:pPr>
        <w:shd w:val="clear" w:color="auto" w:fill="FFFFFF"/>
        <w:spacing w:line="252" w:lineRule="auto"/>
        <w:ind w:right="14" w:firstLine="567"/>
        <w:jc w:val="both"/>
        <w:rPr>
          <w:rFonts w:ascii="Times New Roman" w:hAnsi="Times New Roman" w:cs="Times New Roman"/>
          <w:sz w:val="24"/>
          <w:szCs w:val="24"/>
        </w:rPr>
      </w:pPr>
      <w:r w:rsidRPr="00FC7BCD">
        <w:rPr>
          <w:rFonts w:ascii="Times New Roman" w:hAnsi="Times New Roman" w:cs="Times New Roman"/>
          <w:sz w:val="24"/>
          <w:szCs w:val="24"/>
        </w:rPr>
        <w:t>7.6.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rsidR="00FC7BCD" w:rsidRPr="00FC7BCD" w:rsidRDefault="00FC7BCD" w:rsidP="00FC7BCD">
      <w:pPr>
        <w:shd w:val="clear" w:color="auto" w:fill="FFFFFF"/>
        <w:spacing w:line="252" w:lineRule="auto"/>
        <w:ind w:right="14"/>
        <w:contextualSpacing/>
        <w:jc w:val="center"/>
        <w:outlineLvl w:val="0"/>
        <w:rPr>
          <w:rFonts w:ascii="Times New Roman" w:hAnsi="Times New Roman" w:cs="Times New Roman"/>
          <w:sz w:val="24"/>
          <w:szCs w:val="24"/>
        </w:rPr>
      </w:pPr>
    </w:p>
    <w:p w:rsidR="00FC7BCD" w:rsidRPr="00FC7BCD" w:rsidRDefault="00FC7BCD" w:rsidP="00FC7BCD">
      <w:pPr>
        <w:shd w:val="clear" w:color="auto" w:fill="FFFFFF"/>
        <w:spacing w:line="252" w:lineRule="auto"/>
        <w:ind w:right="14"/>
        <w:contextualSpacing/>
        <w:jc w:val="center"/>
        <w:outlineLvl w:val="0"/>
        <w:rPr>
          <w:rFonts w:ascii="Times New Roman" w:hAnsi="Times New Roman" w:cs="Times New Roman"/>
          <w:b/>
          <w:bCs/>
          <w:sz w:val="24"/>
          <w:szCs w:val="24"/>
        </w:rPr>
      </w:pPr>
      <w:r w:rsidRPr="00FC7BCD">
        <w:rPr>
          <w:rFonts w:ascii="Times New Roman" w:hAnsi="Times New Roman" w:cs="Times New Roman"/>
          <w:b/>
          <w:bCs/>
          <w:sz w:val="24"/>
          <w:szCs w:val="24"/>
        </w:rPr>
        <w:t>8. Обстоятельства непреодолимой силы</w:t>
      </w:r>
    </w:p>
    <w:p w:rsidR="00FC7BCD" w:rsidRPr="00FC7BCD" w:rsidRDefault="00FC7BCD" w:rsidP="00FC7BCD">
      <w:pPr>
        <w:widowControl/>
        <w:tabs>
          <w:tab w:val="left" w:pos="1276"/>
        </w:tabs>
        <w:autoSpaceDE/>
        <w:autoSpaceDN/>
        <w:adjustRightInd/>
        <w:spacing w:line="252" w:lineRule="auto"/>
        <w:ind w:firstLine="567"/>
        <w:contextualSpacing/>
        <w:jc w:val="both"/>
        <w:rPr>
          <w:rFonts w:ascii="Times New Roman" w:hAnsi="Times New Roman" w:cs="Times New Roman"/>
          <w:sz w:val="24"/>
          <w:szCs w:val="24"/>
          <w:lang w:eastAsia="en-US"/>
        </w:rPr>
      </w:pPr>
      <w:r w:rsidRPr="00FC7BCD">
        <w:rPr>
          <w:rFonts w:ascii="Times New Roman" w:hAnsi="Times New Roman" w:cs="Times New Roman"/>
          <w:sz w:val="24"/>
          <w:szCs w:val="24"/>
          <w:lang w:eastAsia="en-US"/>
        </w:rPr>
        <w:t xml:space="preserve">8.1. </w:t>
      </w:r>
      <w:proofErr w:type="gramStart"/>
      <w:r w:rsidRPr="00FC7BCD">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FC7BCD">
        <w:rPr>
          <w:rFonts w:ascii="Times New Roman" w:hAnsi="Times New Roman" w:cs="Times New Roman"/>
          <w:sz w:val="24"/>
          <w:szCs w:val="24"/>
          <w:lang w:eastAsia="en-US"/>
        </w:rPr>
        <w:t xml:space="preserve"> и др. в соответствии с п.3 ст. 401 ГК РФ.</w:t>
      </w:r>
    </w:p>
    <w:p w:rsidR="00FC7BCD" w:rsidRPr="00FC7BCD" w:rsidRDefault="00FC7BCD" w:rsidP="00FC7BCD">
      <w:pPr>
        <w:widowControl/>
        <w:tabs>
          <w:tab w:val="left" w:pos="1276"/>
        </w:tabs>
        <w:adjustRightInd/>
        <w:spacing w:line="252" w:lineRule="auto"/>
        <w:ind w:right="-21" w:firstLine="567"/>
        <w:contextualSpacing/>
        <w:jc w:val="both"/>
        <w:rPr>
          <w:rFonts w:ascii="Times New Roman" w:hAnsi="Times New Roman" w:cs="Times New Roman"/>
          <w:sz w:val="24"/>
          <w:szCs w:val="24"/>
          <w:lang w:eastAsia="en-US"/>
        </w:rPr>
      </w:pPr>
      <w:r w:rsidRPr="00FC7BCD">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FC7BCD" w:rsidRPr="00FC7BCD" w:rsidRDefault="00FC7BCD" w:rsidP="00FC7BCD">
      <w:pPr>
        <w:widowControl/>
        <w:tabs>
          <w:tab w:val="left" w:pos="1276"/>
        </w:tabs>
        <w:adjustRightInd/>
        <w:spacing w:line="252" w:lineRule="auto"/>
        <w:ind w:right="-21" w:firstLine="567"/>
        <w:contextualSpacing/>
        <w:jc w:val="both"/>
        <w:rPr>
          <w:rFonts w:ascii="Times New Roman" w:hAnsi="Times New Roman" w:cs="Times New Roman"/>
          <w:sz w:val="24"/>
          <w:szCs w:val="24"/>
          <w:lang w:eastAsia="en-US"/>
        </w:rPr>
      </w:pPr>
      <w:r w:rsidRPr="00FC7BCD">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FC7BCD" w:rsidRPr="00FC7BCD" w:rsidRDefault="00FC7BCD" w:rsidP="00FC7BCD">
      <w:pPr>
        <w:suppressLineNumbers/>
        <w:tabs>
          <w:tab w:val="left" w:pos="1560"/>
        </w:tabs>
        <w:suppressAutoHyphens/>
        <w:adjustRightInd/>
        <w:spacing w:line="252" w:lineRule="auto"/>
        <w:ind w:firstLine="567"/>
        <w:contextualSpacing/>
        <w:jc w:val="both"/>
        <w:rPr>
          <w:rFonts w:ascii="Times New Roman" w:hAnsi="Times New Roman" w:cs="Times New Roman"/>
          <w:sz w:val="24"/>
          <w:szCs w:val="24"/>
          <w:lang w:eastAsia="en-US"/>
        </w:rPr>
      </w:pPr>
      <w:r w:rsidRPr="00FC7BCD">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FC7BCD" w:rsidRPr="00FC7BCD" w:rsidRDefault="00FC7BCD" w:rsidP="00FC7BCD">
      <w:pPr>
        <w:suppressLineNumbers/>
        <w:tabs>
          <w:tab w:val="left" w:pos="1560"/>
        </w:tabs>
        <w:suppressAutoHyphens/>
        <w:adjustRightInd/>
        <w:spacing w:line="252" w:lineRule="auto"/>
        <w:ind w:firstLine="567"/>
        <w:contextualSpacing/>
        <w:jc w:val="both"/>
        <w:rPr>
          <w:rFonts w:ascii="Times New Roman" w:hAnsi="Times New Roman" w:cs="Times New Roman"/>
          <w:sz w:val="24"/>
          <w:szCs w:val="24"/>
          <w:lang w:eastAsia="en-US"/>
        </w:rPr>
      </w:pPr>
      <w:r w:rsidRPr="00FC7BCD">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FC7BCD" w:rsidRPr="00FC7BCD" w:rsidRDefault="00FC7BCD" w:rsidP="00FC7BCD">
      <w:pPr>
        <w:suppressLineNumbers/>
        <w:tabs>
          <w:tab w:val="left" w:pos="1560"/>
        </w:tabs>
        <w:suppressAutoHyphens/>
        <w:adjustRightInd/>
        <w:spacing w:line="252" w:lineRule="auto"/>
        <w:ind w:firstLine="567"/>
        <w:contextualSpacing/>
        <w:jc w:val="both"/>
        <w:rPr>
          <w:rFonts w:ascii="Times New Roman" w:hAnsi="Times New Roman" w:cs="Times New Roman"/>
          <w:sz w:val="24"/>
          <w:szCs w:val="24"/>
          <w:lang w:eastAsia="en-US"/>
        </w:rPr>
      </w:pPr>
    </w:p>
    <w:p w:rsidR="00FC7BCD" w:rsidRPr="00FC7BCD" w:rsidRDefault="00FC7BCD" w:rsidP="00FC7BCD">
      <w:pPr>
        <w:suppressLineNumbers/>
        <w:tabs>
          <w:tab w:val="left" w:pos="1560"/>
        </w:tabs>
        <w:suppressAutoHyphens/>
        <w:adjustRightInd/>
        <w:spacing w:line="252" w:lineRule="auto"/>
        <w:ind w:firstLine="567"/>
        <w:contextualSpacing/>
        <w:jc w:val="center"/>
        <w:rPr>
          <w:rFonts w:ascii="Times New Roman" w:hAnsi="Times New Roman" w:cs="Times New Roman"/>
          <w:b/>
          <w:sz w:val="24"/>
          <w:szCs w:val="24"/>
          <w:lang w:eastAsia="en-US"/>
        </w:rPr>
      </w:pPr>
      <w:r w:rsidRPr="00FC7BCD">
        <w:rPr>
          <w:rFonts w:ascii="Times New Roman" w:hAnsi="Times New Roman" w:cs="Times New Roman"/>
          <w:b/>
          <w:sz w:val="24"/>
          <w:szCs w:val="24"/>
          <w:lang w:eastAsia="en-US"/>
        </w:rPr>
        <w:t>9. Обеспечение исполнения Договора</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FC7BCD" w:rsidRPr="00FC7BCD" w:rsidRDefault="00FC7BCD" w:rsidP="00FC7BCD">
      <w:pPr>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Денежные средства перечисляются по следующим реквизитам:</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ГУП РК «Крымтеплокоммунэнерго»</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ИНН 9102028499</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КПП 910201001</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ОГРН 1149102047962</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ОАО «Банк ЧБРР»</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расчетный счет: 40602810400004012116, </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proofErr w:type="spellStart"/>
      <w:proofErr w:type="gramStart"/>
      <w:r w:rsidRPr="00FC7BCD">
        <w:rPr>
          <w:rFonts w:ascii="Times New Roman" w:hAnsi="Times New Roman" w:cs="Times New Roman"/>
          <w:sz w:val="24"/>
          <w:szCs w:val="24"/>
        </w:rPr>
        <w:t>кор</w:t>
      </w:r>
      <w:proofErr w:type="spellEnd"/>
      <w:r w:rsidRPr="00FC7BCD">
        <w:rPr>
          <w:rFonts w:ascii="Times New Roman" w:hAnsi="Times New Roman" w:cs="Times New Roman"/>
          <w:sz w:val="24"/>
          <w:szCs w:val="24"/>
        </w:rPr>
        <w:t>. счет</w:t>
      </w:r>
      <w:proofErr w:type="gramEnd"/>
      <w:r w:rsidRPr="00FC7BCD">
        <w:rPr>
          <w:rFonts w:ascii="Times New Roman" w:hAnsi="Times New Roman" w:cs="Times New Roman"/>
          <w:sz w:val="24"/>
          <w:szCs w:val="24"/>
        </w:rPr>
        <w:t>: 30101810035100000101</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proofErr w:type="gramStart"/>
      <w:r w:rsidRPr="00FC7BCD">
        <w:rPr>
          <w:rFonts w:ascii="Times New Roman" w:hAnsi="Times New Roman" w:cs="Times New Roman"/>
          <w:sz w:val="24"/>
          <w:szCs w:val="24"/>
        </w:rPr>
        <w:t>(ИНН банка 9102019769, КПП 910201001,</w:t>
      </w:r>
      <w:proofErr w:type="gramEnd"/>
    </w:p>
    <w:p w:rsidR="00FC7BCD" w:rsidRPr="00FC7BCD" w:rsidRDefault="00FC7BCD" w:rsidP="00FC7BCD">
      <w:pPr>
        <w:spacing w:line="252" w:lineRule="auto"/>
        <w:ind w:firstLine="709"/>
        <w:contextualSpacing/>
        <w:jc w:val="both"/>
        <w:rPr>
          <w:rFonts w:ascii="Times New Roman" w:hAnsi="Times New Roman" w:cs="Times New Roman"/>
          <w:sz w:val="24"/>
          <w:szCs w:val="24"/>
        </w:rPr>
      </w:pPr>
      <w:proofErr w:type="gramStart"/>
      <w:r w:rsidRPr="00FC7BCD">
        <w:rPr>
          <w:rFonts w:ascii="Times New Roman" w:hAnsi="Times New Roman" w:cs="Times New Roman"/>
          <w:sz w:val="24"/>
          <w:szCs w:val="24"/>
        </w:rPr>
        <w:t xml:space="preserve">ОГРН 1149102030186, БИК Банка: 043510101) </w:t>
      </w:r>
      <w:proofErr w:type="gramEnd"/>
    </w:p>
    <w:p w:rsidR="00FC7BCD" w:rsidRPr="00FC7BCD" w:rsidRDefault="00FC7BCD" w:rsidP="00FC7BCD">
      <w:pPr>
        <w:spacing w:line="252" w:lineRule="auto"/>
        <w:ind w:firstLine="709"/>
        <w:contextualSpacing/>
        <w:jc w:val="both"/>
        <w:rPr>
          <w:rFonts w:ascii="Times New Roman" w:hAnsi="Times New Roman" w:cs="Times New Roman"/>
          <w:sz w:val="24"/>
          <w:szCs w:val="24"/>
        </w:rPr>
      </w:pPr>
      <w:r w:rsidRPr="00FC7BC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FC7BCD" w:rsidRPr="00FC7BCD" w:rsidRDefault="00FC7BCD" w:rsidP="00FC7BCD">
      <w:pPr>
        <w:spacing w:line="252" w:lineRule="auto"/>
        <w:ind w:firstLine="709"/>
        <w:contextualSpacing/>
        <w:jc w:val="both"/>
        <w:rPr>
          <w:rFonts w:ascii="Times New Roman" w:hAnsi="Times New Roman" w:cs="Times New Roman"/>
          <w:sz w:val="24"/>
          <w:szCs w:val="24"/>
        </w:rPr>
      </w:pPr>
      <w:proofErr w:type="gramStart"/>
      <w:r w:rsidRPr="00FC7BC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FC7BC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FC7BCD" w:rsidRPr="00FC7BCD" w:rsidRDefault="00FC7BCD" w:rsidP="00FC7BCD">
      <w:pPr>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Способ обеспечения исполнения Договора определяется Подрядчиком самостоятельно.</w:t>
      </w:r>
    </w:p>
    <w:p w:rsidR="00FC7BCD" w:rsidRPr="00FC7BCD" w:rsidRDefault="00FC7BCD" w:rsidP="00FC7BCD">
      <w:pPr>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 xml:space="preserve">9.2. Размер обеспечения исполнения Договора составляет 5% (пять процентов) начальной </w:t>
      </w:r>
      <w:r w:rsidRPr="00FC7BCD">
        <w:rPr>
          <w:rFonts w:ascii="Times New Roman" w:hAnsi="Times New Roman" w:cs="Times New Roman"/>
          <w:sz w:val="24"/>
          <w:szCs w:val="24"/>
        </w:rPr>
        <w:lastRenderedPageBreak/>
        <w:t>(максимальной) цены Договора, что составляет 155</w:t>
      </w:r>
      <w:r>
        <w:rPr>
          <w:rFonts w:ascii="Times New Roman" w:hAnsi="Times New Roman" w:cs="Times New Roman"/>
          <w:sz w:val="24"/>
          <w:szCs w:val="24"/>
        </w:rPr>
        <w:t> </w:t>
      </w:r>
      <w:r w:rsidRPr="00FC7BCD">
        <w:rPr>
          <w:rFonts w:ascii="Times New Roman" w:hAnsi="Times New Roman" w:cs="Times New Roman"/>
          <w:sz w:val="24"/>
          <w:szCs w:val="24"/>
        </w:rPr>
        <w:t>353</w:t>
      </w:r>
      <w:r>
        <w:rPr>
          <w:rFonts w:ascii="Times New Roman" w:hAnsi="Times New Roman" w:cs="Times New Roman"/>
          <w:sz w:val="24"/>
          <w:szCs w:val="24"/>
        </w:rPr>
        <w:t>,33 рубля</w:t>
      </w:r>
      <w:r w:rsidRPr="00FC7BCD">
        <w:rPr>
          <w:rFonts w:ascii="Times New Roman" w:hAnsi="Times New Roman" w:cs="Times New Roman"/>
          <w:sz w:val="24"/>
          <w:szCs w:val="24"/>
        </w:rPr>
        <w:t xml:space="preserve"> (сто пятьдесят пять тысяч триста пятьдесят три рубля 33 копейки</w:t>
      </w:r>
      <w:r>
        <w:rPr>
          <w:rFonts w:ascii="Times New Roman" w:hAnsi="Times New Roman" w:cs="Times New Roman"/>
          <w:sz w:val="24"/>
          <w:szCs w:val="24"/>
        </w:rPr>
        <w:t>)</w:t>
      </w:r>
      <w:r w:rsidRPr="00FC7BCD">
        <w:rPr>
          <w:rFonts w:ascii="Times New Roman" w:hAnsi="Times New Roman" w:cs="Times New Roman"/>
          <w:sz w:val="24"/>
          <w:szCs w:val="24"/>
        </w:rPr>
        <w:t>.</w:t>
      </w:r>
    </w:p>
    <w:p w:rsidR="00FC7BCD" w:rsidRPr="00FC7BCD" w:rsidRDefault="00FC7BCD" w:rsidP="00FC7BCD">
      <w:pPr>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FC7BCD" w:rsidRPr="00FC7BCD" w:rsidRDefault="00FC7BCD" w:rsidP="00FC7BCD">
      <w:pPr>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FC7BCD" w:rsidRPr="00FC7BCD" w:rsidRDefault="00FC7BCD" w:rsidP="00FC7BCD">
      <w:pPr>
        <w:tabs>
          <w:tab w:val="left" w:pos="709"/>
        </w:tabs>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9.5. </w:t>
      </w:r>
      <w:proofErr w:type="gramStart"/>
      <w:r w:rsidRPr="00FC7BCD">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FC7BCD" w:rsidRPr="00FC7BCD" w:rsidRDefault="00FC7BCD" w:rsidP="00FC7BCD">
      <w:pPr>
        <w:tabs>
          <w:tab w:val="left" w:pos="709"/>
        </w:tabs>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FC7BCD" w:rsidRPr="00FC7BCD" w:rsidRDefault="00FC7BCD" w:rsidP="00FC7BCD">
      <w:pPr>
        <w:tabs>
          <w:tab w:val="left" w:pos="709"/>
        </w:tabs>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C7BCD" w:rsidRPr="00FC7BCD" w:rsidRDefault="00FC7BCD" w:rsidP="00FC7BCD">
      <w:pPr>
        <w:tabs>
          <w:tab w:val="left" w:pos="709"/>
        </w:tabs>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FC7BCD" w:rsidRPr="00FC7BCD" w:rsidRDefault="00FC7BCD" w:rsidP="00FC7BCD">
      <w:pPr>
        <w:tabs>
          <w:tab w:val="left" w:pos="709"/>
        </w:tabs>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FC7BCD" w:rsidRPr="00FC7BCD" w:rsidRDefault="00FC7BCD" w:rsidP="00FC7BCD">
      <w:pPr>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9.9. Банковская гарантия должна быть безотзывной.</w:t>
      </w:r>
    </w:p>
    <w:p w:rsidR="00FC7BCD" w:rsidRPr="00FC7BCD" w:rsidRDefault="00FC7BCD" w:rsidP="00FC7BCD">
      <w:pPr>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7BCD" w:rsidRPr="00FC7BCD" w:rsidRDefault="00FC7BCD" w:rsidP="00FC7BCD">
      <w:pPr>
        <w:tabs>
          <w:tab w:val="left" w:pos="709"/>
        </w:tabs>
        <w:spacing w:line="252" w:lineRule="auto"/>
        <w:ind w:firstLine="709"/>
        <w:jc w:val="both"/>
        <w:rPr>
          <w:rFonts w:ascii="Times New Roman" w:hAnsi="Times New Roman" w:cs="Times New Roman"/>
          <w:sz w:val="24"/>
          <w:szCs w:val="24"/>
        </w:rPr>
      </w:pPr>
      <w:r w:rsidRPr="00FC7BCD">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FC7BCD" w:rsidRPr="00FC7BCD" w:rsidRDefault="00FC7BCD" w:rsidP="00FC7BCD">
      <w:pPr>
        <w:suppressLineNumbers/>
        <w:tabs>
          <w:tab w:val="left" w:pos="1560"/>
        </w:tabs>
        <w:suppressAutoHyphens/>
        <w:adjustRightInd/>
        <w:spacing w:line="252" w:lineRule="auto"/>
        <w:ind w:firstLine="567"/>
        <w:contextualSpacing/>
        <w:jc w:val="center"/>
        <w:rPr>
          <w:rFonts w:ascii="Times New Roman" w:hAnsi="Times New Roman" w:cs="Times New Roman"/>
          <w:b/>
          <w:sz w:val="24"/>
          <w:szCs w:val="24"/>
          <w:lang w:eastAsia="en-US"/>
        </w:rPr>
      </w:pPr>
    </w:p>
    <w:p w:rsidR="00FC7BCD" w:rsidRPr="00FC7BCD" w:rsidRDefault="00FC7BCD" w:rsidP="00FC7BCD">
      <w:pPr>
        <w:suppressLineNumbers/>
        <w:tabs>
          <w:tab w:val="left" w:pos="1560"/>
        </w:tabs>
        <w:suppressAutoHyphens/>
        <w:adjustRightInd/>
        <w:spacing w:line="252" w:lineRule="auto"/>
        <w:contextualSpacing/>
        <w:jc w:val="center"/>
        <w:outlineLvl w:val="0"/>
        <w:rPr>
          <w:rFonts w:ascii="Times New Roman" w:hAnsi="Times New Roman" w:cs="Times New Roman"/>
          <w:b/>
          <w:bCs/>
          <w:sz w:val="24"/>
          <w:szCs w:val="24"/>
        </w:rPr>
      </w:pPr>
      <w:r w:rsidRPr="00FC7BCD">
        <w:rPr>
          <w:rFonts w:ascii="Times New Roman" w:hAnsi="Times New Roman" w:cs="Times New Roman"/>
          <w:b/>
          <w:bCs/>
          <w:sz w:val="24"/>
          <w:szCs w:val="24"/>
        </w:rPr>
        <w:t>10. Порядок разрешения споров</w:t>
      </w:r>
    </w:p>
    <w:p w:rsidR="00FC7BCD" w:rsidRPr="00FC7BCD" w:rsidRDefault="00FC7BCD" w:rsidP="00FC7BCD">
      <w:pPr>
        <w:shd w:val="clear" w:color="auto" w:fill="FFFFFF"/>
        <w:tabs>
          <w:tab w:val="left" w:pos="1003"/>
        </w:tabs>
        <w:spacing w:line="252" w:lineRule="auto"/>
        <w:ind w:right="10" w:firstLine="567"/>
        <w:contextualSpacing/>
        <w:jc w:val="both"/>
        <w:rPr>
          <w:rFonts w:ascii="Times New Roman" w:hAnsi="Times New Roman" w:cs="Times New Roman"/>
          <w:spacing w:val="-1"/>
          <w:sz w:val="24"/>
          <w:szCs w:val="24"/>
        </w:rPr>
      </w:pPr>
      <w:r w:rsidRPr="00FC7BCD">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FC7BCD" w:rsidRPr="00FC7BCD" w:rsidRDefault="00FC7BCD" w:rsidP="00FC7BCD">
      <w:pPr>
        <w:shd w:val="clear" w:color="auto" w:fill="FFFFFF"/>
        <w:tabs>
          <w:tab w:val="left" w:pos="1003"/>
        </w:tabs>
        <w:spacing w:line="252" w:lineRule="auto"/>
        <w:ind w:right="14"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FC7BCD" w:rsidRPr="00FC7BCD" w:rsidRDefault="00FC7BCD" w:rsidP="00FC7BCD">
      <w:pPr>
        <w:shd w:val="clear" w:color="auto" w:fill="FFFFFF"/>
        <w:tabs>
          <w:tab w:val="left" w:pos="1003"/>
        </w:tabs>
        <w:spacing w:line="252" w:lineRule="auto"/>
        <w:ind w:right="14"/>
        <w:contextualSpacing/>
        <w:jc w:val="center"/>
        <w:outlineLvl w:val="0"/>
        <w:rPr>
          <w:rFonts w:ascii="Times New Roman" w:hAnsi="Times New Roman" w:cs="Times New Roman"/>
          <w:b/>
          <w:bCs/>
          <w:sz w:val="24"/>
          <w:szCs w:val="24"/>
        </w:rPr>
      </w:pPr>
    </w:p>
    <w:p w:rsidR="00FC7BCD" w:rsidRPr="00FC7BCD" w:rsidRDefault="00FC7BCD" w:rsidP="00FC7BCD">
      <w:pPr>
        <w:shd w:val="clear" w:color="auto" w:fill="FFFFFF"/>
        <w:tabs>
          <w:tab w:val="left" w:pos="1003"/>
        </w:tabs>
        <w:spacing w:line="252" w:lineRule="auto"/>
        <w:ind w:right="14"/>
        <w:contextualSpacing/>
        <w:jc w:val="center"/>
        <w:outlineLvl w:val="0"/>
        <w:rPr>
          <w:rFonts w:ascii="Times New Roman" w:hAnsi="Times New Roman" w:cs="Times New Roman"/>
          <w:b/>
          <w:bCs/>
          <w:sz w:val="24"/>
          <w:szCs w:val="24"/>
        </w:rPr>
      </w:pPr>
      <w:r w:rsidRPr="00FC7BCD">
        <w:rPr>
          <w:rFonts w:ascii="Times New Roman" w:hAnsi="Times New Roman" w:cs="Times New Roman"/>
          <w:b/>
          <w:bCs/>
          <w:sz w:val="24"/>
          <w:szCs w:val="24"/>
        </w:rPr>
        <w:t>11. Порядок изменения и расторжения Договора</w:t>
      </w:r>
    </w:p>
    <w:p w:rsidR="00FC7BCD" w:rsidRPr="00FC7BCD" w:rsidRDefault="00FC7BCD" w:rsidP="00FC7BCD">
      <w:pPr>
        <w:shd w:val="clear" w:color="auto" w:fill="FFFFFF"/>
        <w:tabs>
          <w:tab w:val="left" w:pos="1085"/>
        </w:tabs>
        <w:spacing w:line="252" w:lineRule="auto"/>
        <w:ind w:right="14" w:firstLine="567"/>
        <w:contextualSpacing/>
        <w:jc w:val="both"/>
        <w:rPr>
          <w:rFonts w:ascii="Times New Roman" w:hAnsi="Times New Roman" w:cs="Times New Roman"/>
          <w:spacing w:val="-1"/>
          <w:sz w:val="24"/>
          <w:szCs w:val="24"/>
        </w:rPr>
      </w:pPr>
      <w:r w:rsidRPr="00FC7BCD">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FC7BCD" w:rsidRPr="00FC7BCD" w:rsidRDefault="00FC7BCD" w:rsidP="00FC7BCD">
      <w:pPr>
        <w:tabs>
          <w:tab w:val="left" w:pos="709"/>
        </w:tabs>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bookmarkStart w:id="74" w:name="sub_800"/>
      <w:r w:rsidRPr="00FC7BCD">
        <w:rPr>
          <w:rFonts w:ascii="Times New Roman" w:eastAsia="Calibri" w:hAnsi="Times New Roman" w:cs="Times New Roman"/>
          <w:sz w:val="24"/>
          <w:szCs w:val="24"/>
          <w:lang w:eastAsia="ar-SA"/>
        </w:rPr>
        <w:t>11.2. Договор может быть расторгнут:</w:t>
      </w:r>
    </w:p>
    <w:p w:rsidR="00FC7BCD" w:rsidRPr="00FC7BCD" w:rsidRDefault="00FC7BCD" w:rsidP="00FC7BCD">
      <w:pPr>
        <w:tabs>
          <w:tab w:val="left" w:pos="709"/>
        </w:tabs>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r w:rsidRPr="00FC7BCD">
        <w:rPr>
          <w:rFonts w:ascii="Times New Roman" w:eastAsia="Calibri" w:hAnsi="Times New Roman" w:cs="Times New Roman"/>
          <w:sz w:val="24"/>
          <w:szCs w:val="24"/>
          <w:lang w:eastAsia="ar-SA"/>
        </w:rPr>
        <w:t>- по соглашению Сторон;</w:t>
      </w:r>
    </w:p>
    <w:p w:rsidR="00FC7BCD" w:rsidRPr="00FC7BCD" w:rsidRDefault="00FC7BCD" w:rsidP="00FC7BCD">
      <w:pPr>
        <w:tabs>
          <w:tab w:val="left" w:pos="709"/>
        </w:tabs>
        <w:suppressAutoHyphens/>
        <w:autoSpaceDN/>
        <w:adjustRightInd/>
        <w:spacing w:line="252" w:lineRule="auto"/>
        <w:ind w:firstLine="567"/>
        <w:contextualSpacing/>
        <w:jc w:val="both"/>
        <w:rPr>
          <w:rFonts w:ascii="Times New Roman" w:eastAsia="Calibri" w:hAnsi="Times New Roman" w:cs="Times New Roman"/>
          <w:sz w:val="24"/>
          <w:szCs w:val="24"/>
          <w:shd w:val="clear" w:color="auto" w:fill="FFFF00"/>
          <w:lang w:eastAsia="ar-SA"/>
        </w:rPr>
      </w:pPr>
      <w:r w:rsidRPr="00FC7BCD">
        <w:rPr>
          <w:rFonts w:ascii="Times New Roman" w:eastAsia="Calibri" w:hAnsi="Times New Roman" w:cs="Times New Roman"/>
          <w:sz w:val="24"/>
          <w:szCs w:val="24"/>
          <w:lang w:eastAsia="ar-SA"/>
        </w:rPr>
        <w:t>- по решению суда;</w:t>
      </w:r>
    </w:p>
    <w:p w:rsidR="00FC7BCD" w:rsidRPr="00FC7BCD" w:rsidRDefault="00FC7BCD" w:rsidP="00FC7BCD">
      <w:pPr>
        <w:suppressAutoHyphens/>
        <w:autoSpaceDE/>
        <w:autoSpaceDN/>
        <w:adjustRightInd/>
        <w:spacing w:line="252" w:lineRule="auto"/>
        <w:ind w:firstLine="567"/>
        <w:contextualSpacing/>
        <w:jc w:val="both"/>
        <w:rPr>
          <w:rFonts w:ascii="Times New Roman" w:eastAsia="Calibri" w:hAnsi="Times New Roman" w:cs="Times New Roman"/>
          <w:sz w:val="24"/>
          <w:szCs w:val="24"/>
          <w:lang w:eastAsia="ar-SA"/>
        </w:rPr>
      </w:pPr>
      <w:r w:rsidRPr="00FC7BCD">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FC7BCD">
        <w:rPr>
          <w:rFonts w:ascii="Times New Roman" w:eastAsia="Calibri" w:hAnsi="Times New Roman" w:cs="Times New Roman"/>
          <w:sz w:val="24"/>
          <w:szCs w:val="24"/>
          <w:lang w:eastAsia="ar-SA"/>
        </w:rPr>
        <w:t>.</w:t>
      </w:r>
    </w:p>
    <w:p w:rsidR="00FC7BCD" w:rsidRPr="00FC7BCD" w:rsidRDefault="00FC7BCD" w:rsidP="00FC7BCD">
      <w:pPr>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r w:rsidRPr="00FC7BCD">
        <w:rPr>
          <w:rFonts w:ascii="Times New Roman" w:eastAsia="Calibri" w:hAnsi="Times New Roman" w:cs="Times New Roman"/>
          <w:sz w:val="24"/>
          <w:szCs w:val="24"/>
          <w:lang w:eastAsia="ar-SA"/>
        </w:rPr>
        <w:lastRenderedPageBreak/>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FC7BCD" w:rsidRPr="00FC7BCD" w:rsidRDefault="00FC7BCD" w:rsidP="00FC7BCD">
      <w:pPr>
        <w:widowControl/>
        <w:suppressAutoHyphens/>
        <w:autoSpaceDE/>
        <w:autoSpaceDN/>
        <w:adjustRightInd/>
        <w:spacing w:line="252" w:lineRule="auto"/>
        <w:ind w:firstLine="567"/>
        <w:contextualSpacing/>
        <w:jc w:val="both"/>
        <w:rPr>
          <w:rFonts w:ascii="Times New Roman" w:eastAsia="Calibri" w:hAnsi="Times New Roman" w:cs="Times New Roman"/>
          <w:sz w:val="24"/>
          <w:szCs w:val="24"/>
          <w:lang w:eastAsia="ar-SA"/>
        </w:rPr>
      </w:pPr>
      <w:r w:rsidRPr="00FC7BCD">
        <w:rPr>
          <w:rFonts w:ascii="Times New Roman" w:eastAsia="Calibri" w:hAnsi="Times New Roman" w:cs="Times New Roman"/>
          <w:sz w:val="24"/>
          <w:szCs w:val="24"/>
          <w:lang w:eastAsia="ar-SA"/>
        </w:rPr>
        <w:t>11.4. </w:t>
      </w:r>
      <w:proofErr w:type="gramStart"/>
      <w:r w:rsidRPr="00FC7BCD">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C7BCD">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FC7BCD">
        <w:rPr>
          <w:rFonts w:ascii="Times New Roman" w:eastAsia="Calibri" w:hAnsi="Times New Roman" w:cs="Times New Roman"/>
          <w:sz w:val="24"/>
          <w:szCs w:val="24"/>
          <w:lang w:eastAsia="ar-SA"/>
        </w:rPr>
        <w:t>с даты направления</w:t>
      </w:r>
      <w:proofErr w:type="gramEnd"/>
      <w:r w:rsidRPr="00FC7BCD">
        <w:rPr>
          <w:rFonts w:ascii="Times New Roman" w:eastAsia="Calibri" w:hAnsi="Times New Roman" w:cs="Times New Roman"/>
          <w:sz w:val="24"/>
          <w:szCs w:val="24"/>
          <w:lang w:eastAsia="ar-SA"/>
        </w:rPr>
        <w:t xml:space="preserve"> Поставщику вышеуказанного решения.</w:t>
      </w:r>
    </w:p>
    <w:p w:rsidR="00FC7BCD" w:rsidRPr="00FC7BCD" w:rsidRDefault="00FC7BCD" w:rsidP="00FC7BCD">
      <w:pPr>
        <w:widowControl/>
        <w:suppressAutoHyphens/>
        <w:autoSpaceDN/>
        <w:adjustRightInd/>
        <w:spacing w:line="252" w:lineRule="auto"/>
        <w:ind w:firstLine="567"/>
        <w:contextualSpacing/>
        <w:jc w:val="both"/>
        <w:rPr>
          <w:rFonts w:ascii="Times New Roman" w:eastAsia="Calibri" w:hAnsi="Times New Roman" w:cs="Times New Roman"/>
          <w:sz w:val="24"/>
          <w:szCs w:val="24"/>
          <w:lang w:eastAsia="ar-SA"/>
        </w:rPr>
      </w:pPr>
      <w:r w:rsidRPr="00FC7BCD">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FC7BCD">
        <w:rPr>
          <w:rFonts w:ascii="Times New Roman" w:eastAsia="Calibri" w:hAnsi="Times New Roman" w:cs="Times New Roman"/>
          <w:sz w:val="24"/>
          <w:szCs w:val="24"/>
          <w:lang w:eastAsia="ar-SA"/>
        </w:rPr>
        <w:t>силу</w:t>
      </w:r>
      <w:proofErr w:type="gramEnd"/>
      <w:r w:rsidRPr="00FC7BCD">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FC7BCD" w:rsidRPr="00FC7BCD" w:rsidRDefault="00FC7BCD" w:rsidP="00FC7BCD">
      <w:pPr>
        <w:widowControl/>
        <w:suppressAutoHyphens/>
        <w:autoSpaceDE/>
        <w:autoSpaceDN/>
        <w:adjustRightInd/>
        <w:spacing w:line="252" w:lineRule="auto"/>
        <w:ind w:firstLine="567"/>
        <w:contextualSpacing/>
        <w:jc w:val="both"/>
        <w:rPr>
          <w:rFonts w:ascii="Times New Roman" w:eastAsia="Calibri" w:hAnsi="Times New Roman" w:cs="Times New Roman"/>
          <w:b/>
          <w:sz w:val="24"/>
          <w:szCs w:val="24"/>
          <w:lang w:eastAsia="ar-SA"/>
        </w:rPr>
      </w:pPr>
      <w:r w:rsidRPr="00FC7BCD">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FC7BCD" w:rsidRPr="00FC7BCD" w:rsidRDefault="00FC7BCD" w:rsidP="00FC7BCD">
      <w:pPr>
        <w:widowControl/>
        <w:spacing w:line="252" w:lineRule="auto"/>
        <w:contextualSpacing/>
        <w:jc w:val="center"/>
        <w:outlineLvl w:val="0"/>
        <w:rPr>
          <w:rFonts w:ascii="Times New Roman" w:hAnsi="Times New Roman" w:cs="Times New Roman"/>
          <w:b/>
          <w:bCs/>
          <w:color w:val="26282F"/>
          <w:sz w:val="24"/>
          <w:szCs w:val="24"/>
        </w:rPr>
      </w:pPr>
    </w:p>
    <w:p w:rsidR="00FC7BCD" w:rsidRPr="00FC7BCD" w:rsidRDefault="00FC7BCD" w:rsidP="00FC7BCD">
      <w:pPr>
        <w:widowControl/>
        <w:spacing w:line="252" w:lineRule="auto"/>
        <w:contextualSpacing/>
        <w:jc w:val="center"/>
        <w:outlineLvl w:val="0"/>
        <w:rPr>
          <w:rFonts w:ascii="Times New Roman" w:hAnsi="Times New Roman" w:cs="Times New Roman"/>
          <w:b/>
          <w:bCs/>
          <w:color w:val="26282F"/>
          <w:sz w:val="24"/>
          <w:szCs w:val="24"/>
        </w:rPr>
      </w:pPr>
      <w:r w:rsidRPr="00FC7BCD">
        <w:rPr>
          <w:rFonts w:ascii="Times New Roman" w:hAnsi="Times New Roman" w:cs="Times New Roman"/>
          <w:b/>
          <w:bCs/>
          <w:color w:val="26282F"/>
          <w:sz w:val="24"/>
          <w:szCs w:val="24"/>
        </w:rPr>
        <w:t>12. Антикоррупционная оговорка</w:t>
      </w:r>
    </w:p>
    <w:p w:rsidR="00FC7BCD" w:rsidRPr="00FC7BCD" w:rsidRDefault="00FC7BCD" w:rsidP="00FC7BCD">
      <w:pPr>
        <w:widowControl/>
        <w:spacing w:line="252" w:lineRule="auto"/>
        <w:ind w:firstLine="567"/>
        <w:contextualSpacing/>
        <w:jc w:val="both"/>
        <w:rPr>
          <w:rFonts w:ascii="Times New Roman" w:hAnsi="Times New Roman" w:cs="Times New Roman"/>
          <w:sz w:val="24"/>
          <w:szCs w:val="24"/>
        </w:rPr>
      </w:pPr>
      <w:bookmarkStart w:id="75" w:name="sub_801"/>
      <w:bookmarkEnd w:id="74"/>
      <w:r w:rsidRPr="00FC7BCD">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5"/>
    <w:p w:rsidR="00FC7BCD" w:rsidRPr="00FC7BCD" w:rsidRDefault="00FC7BCD" w:rsidP="00FC7BCD">
      <w:pPr>
        <w:widowControl/>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FC7BCD">
          <w:rPr>
            <w:rFonts w:ascii="Times New Roman" w:hAnsi="Times New Roman" w:cs="Times New Roman"/>
            <w:sz w:val="24"/>
            <w:szCs w:val="24"/>
          </w:rPr>
          <w:t>пункте 12.1</w:t>
        </w:r>
      </w:hyperlink>
      <w:r w:rsidRPr="00FC7BCD">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FC7BCD" w:rsidRPr="00FC7BCD" w:rsidRDefault="00FC7BCD" w:rsidP="00FC7BCD">
      <w:pPr>
        <w:widowControl/>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FC7BCD" w:rsidRPr="00FC7BCD" w:rsidRDefault="00FC7BCD" w:rsidP="00FC7BCD">
      <w:pPr>
        <w:widowControl/>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12.4. Сторонам Договора, их руководителям и работникам запрещается:</w:t>
      </w:r>
    </w:p>
    <w:p w:rsidR="00FC7BCD" w:rsidRPr="00FC7BCD" w:rsidRDefault="00FC7BCD" w:rsidP="00FC7BCD">
      <w:pPr>
        <w:widowControl/>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12.4.1. </w:t>
      </w:r>
      <w:proofErr w:type="gramStart"/>
      <w:r w:rsidRPr="00FC7BCD">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FC7BCD" w:rsidRPr="00FC7BCD" w:rsidRDefault="00FC7BCD" w:rsidP="00FC7BCD">
      <w:pPr>
        <w:widowControl/>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FC7BCD" w:rsidRPr="00FC7BCD" w:rsidRDefault="00FC7BCD" w:rsidP="00FC7BCD">
      <w:pPr>
        <w:widowControl/>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12.4.3. Совершать иные действия, нарушающие действующее </w:t>
      </w:r>
      <w:hyperlink r:id="rId20" w:history="1">
        <w:r w:rsidRPr="00FC7BCD">
          <w:rPr>
            <w:rFonts w:ascii="Times New Roman" w:hAnsi="Times New Roman" w:cs="Times New Roman"/>
            <w:sz w:val="24"/>
            <w:szCs w:val="24"/>
          </w:rPr>
          <w:t>антикоррупционное законодательство</w:t>
        </w:r>
      </w:hyperlink>
      <w:r w:rsidRPr="00FC7BCD">
        <w:rPr>
          <w:rFonts w:ascii="Times New Roman" w:hAnsi="Times New Roman" w:cs="Times New Roman"/>
          <w:sz w:val="24"/>
          <w:szCs w:val="24"/>
        </w:rPr>
        <w:t xml:space="preserve"> Российской Федерации.</w:t>
      </w:r>
    </w:p>
    <w:p w:rsidR="00FC7BCD" w:rsidRPr="00FC7BCD" w:rsidRDefault="00FC7BCD" w:rsidP="00FC7BCD">
      <w:pPr>
        <w:widowControl/>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C7BCD" w:rsidRPr="00FC7BCD" w:rsidRDefault="00FC7BCD" w:rsidP="00FC7BCD">
      <w:pPr>
        <w:widowControl/>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lastRenderedPageBreak/>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FC7BCD" w:rsidRPr="00FC7BCD" w:rsidRDefault="00FC7BCD" w:rsidP="00FC7BCD">
      <w:pPr>
        <w:shd w:val="clear" w:color="auto" w:fill="FFFFFF"/>
        <w:tabs>
          <w:tab w:val="left" w:pos="1123"/>
        </w:tabs>
        <w:spacing w:line="252" w:lineRule="auto"/>
        <w:ind w:right="14"/>
        <w:contextualSpacing/>
        <w:jc w:val="center"/>
        <w:outlineLvl w:val="0"/>
        <w:rPr>
          <w:rFonts w:ascii="Times New Roman" w:hAnsi="Times New Roman" w:cs="Times New Roman"/>
          <w:b/>
          <w:bCs/>
          <w:sz w:val="24"/>
          <w:szCs w:val="24"/>
        </w:rPr>
      </w:pPr>
      <w:r w:rsidRPr="00FC7BCD">
        <w:rPr>
          <w:rFonts w:ascii="Times New Roman" w:hAnsi="Times New Roman" w:cs="Times New Roman"/>
          <w:b/>
          <w:bCs/>
          <w:sz w:val="24"/>
          <w:szCs w:val="24"/>
        </w:rPr>
        <w:t>13. Прочие условия.</w:t>
      </w:r>
    </w:p>
    <w:p w:rsidR="00FC7BCD" w:rsidRPr="00FC7BCD" w:rsidRDefault="00FC7BCD" w:rsidP="00FC7BCD">
      <w:pPr>
        <w:shd w:val="clear" w:color="auto" w:fill="FFFFFF"/>
        <w:tabs>
          <w:tab w:val="left" w:pos="1272"/>
        </w:tabs>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pacing w:val="-1"/>
          <w:sz w:val="24"/>
          <w:szCs w:val="24"/>
        </w:rPr>
        <w:t xml:space="preserve">13.1. </w:t>
      </w:r>
      <w:r w:rsidRPr="00FC7BCD">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FC7BCD" w:rsidRPr="00FC7BCD" w:rsidRDefault="00FC7BCD" w:rsidP="00FC7BCD">
      <w:pPr>
        <w:shd w:val="clear" w:color="auto" w:fill="FFFFFF"/>
        <w:tabs>
          <w:tab w:val="left" w:pos="1272"/>
        </w:tabs>
        <w:spacing w:line="252" w:lineRule="auto"/>
        <w:ind w:firstLine="567"/>
        <w:contextualSpacing/>
        <w:jc w:val="both"/>
        <w:rPr>
          <w:rFonts w:ascii="Times New Roman" w:hAnsi="Times New Roman" w:cs="Times New Roman"/>
          <w:sz w:val="24"/>
          <w:szCs w:val="24"/>
        </w:rPr>
      </w:pPr>
      <w:proofErr w:type="gramStart"/>
      <w:r w:rsidRPr="00FC7BCD">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FC7BCD" w:rsidRPr="00FC7BCD" w:rsidRDefault="00FC7BCD" w:rsidP="00FC7BCD">
      <w:pPr>
        <w:shd w:val="clear" w:color="auto" w:fill="FFFFFF"/>
        <w:spacing w:line="252" w:lineRule="auto"/>
        <w:ind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13.2. Настоящий Договор вступает в силу от даты его подписания и действует до 30.11.2019</w:t>
      </w:r>
      <w:r w:rsidRPr="00FC7BCD">
        <w:rPr>
          <w:rFonts w:ascii="Times New Roman" w:hAnsi="Times New Roman" w:cs="Times New Roman"/>
          <w:iCs/>
          <w:sz w:val="24"/>
          <w:szCs w:val="24"/>
        </w:rPr>
        <w:t>г</w:t>
      </w:r>
      <w:r w:rsidRPr="00FC7BCD">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FC7BCD" w:rsidRPr="00FC7BCD" w:rsidRDefault="00FC7BCD" w:rsidP="00FC7BCD">
      <w:pPr>
        <w:shd w:val="clear" w:color="auto" w:fill="FFFFFF"/>
        <w:tabs>
          <w:tab w:val="left" w:pos="1085"/>
        </w:tabs>
        <w:spacing w:line="252" w:lineRule="auto"/>
        <w:ind w:right="10" w:firstLine="567"/>
        <w:contextualSpacing/>
        <w:jc w:val="both"/>
        <w:rPr>
          <w:rFonts w:ascii="Times New Roman" w:hAnsi="Times New Roman" w:cs="Times New Roman"/>
          <w:spacing w:val="-1"/>
          <w:sz w:val="24"/>
          <w:szCs w:val="24"/>
        </w:rPr>
      </w:pPr>
      <w:r w:rsidRPr="00FC7BCD">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FC7BCD" w:rsidRPr="00FC7BCD" w:rsidRDefault="00FC7BCD" w:rsidP="00FC7BCD">
      <w:pPr>
        <w:shd w:val="clear" w:color="auto" w:fill="FFFFFF"/>
        <w:tabs>
          <w:tab w:val="left" w:pos="1186"/>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pacing w:val="-1"/>
          <w:sz w:val="24"/>
          <w:szCs w:val="24"/>
        </w:rPr>
        <w:t xml:space="preserve">13.4. </w:t>
      </w:r>
      <w:r w:rsidRPr="00FC7BCD">
        <w:rPr>
          <w:rFonts w:ascii="Times New Roman" w:hAnsi="Times New Roman" w:cs="Times New Roman"/>
          <w:sz w:val="24"/>
          <w:szCs w:val="24"/>
        </w:rPr>
        <w:t xml:space="preserve">В случае изменения у </w:t>
      </w:r>
      <w:proofErr w:type="gramStart"/>
      <w:r w:rsidRPr="00FC7BCD">
        <w:rPr>
          <w:rFonts w:ascii="Times New Roman" w:hAnsi="Times New Roman" w:cs="Times New Roman"/>
          <w:sz w:val="24"/>
          <w:szCs w:val="24"/>
        </w:rPr>
        <w:t>какой-либо</w:t>
      </w:r>
      <w:proofErr w:type="gramEnd"/>
      <w:r w:rsidRPr="00FC7BCD">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FC7BCD" w:rsidRPr="00FC7BCD" w:rsidRDefault="00FC7BCD" w:rsidP="00FC7BCD">
      <w:pPr>
        <w:shd w:val="clear" w:color="auto" w:fill="FFFFFF"/>
        <w:tabs>
          <w:tab w:val="left" w:pos="1186"/>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 xml:space="preserve">13.5. </w:t>
      </w:r>
      <w:r w:rsidRPr="00FC7BCD">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FC7BCD">
        <w:rPr>
          <w:rFonts w:ascii="Times New Roman" w:hAnsi="Times New Roman" w:cs="Times New Roman"/>
          <w:sz w:val="24"/>
          <w:szCs w:val="24"/>
        </w:rPr>
        <w:t>юридическую силу, по одному экземпляру для каждой Стороны.</w:t>
      </w:r>
    </w:p>
    <w:p w:rsidR="00FC7BCD" w:rsidRPr="00FC7BCD" w:rsidRDefault="00FC7BCD" w:rsidP="00FC7BCD">
      <w:pPr>
        <w:shd w:val="clear" w:color="auto" w:fill="FFFFFF"/>
        <w:tabs>
          <w:tab w:val="left" w:pos="1186"/>
        </w:tabs>
        <w:spacing w:line="252" w:lineRule="auto"/>
        <w:ind w:right="5" w:firstLine="567"/>
        <w:contextualSpacing/>
        <w:jc w:val="both"/>
        <w:rPr>
          <w:rFonts w:ascii="Times New Roman" w:hAnsi="Times New Roman" w:cs="Times New Roman"/>
          <w:sz w:val="24"/>
          <w:szCs w:val="24"/>
        </w:rPr>
      </w:pPr>
      <w:r w:rsidRPr="00FC7BCD">
        <w:rPr>
          <w:rFonts w:ascii="Times New Roman" w:hAnsi="Times New Roman" w:cs="Times New Roman"/>
          <w:sz w:val="24"/>
          <w:szCs w:val="24"/>
        </w:rPr>
        <w:t>13.6. Приложения к настоящему Договору являются неотъемлемой частью Договора:</w:t>
      </w:r>
    </w:p>
    <w:p w:rsidR="00FC7BCD" w:rsidRPr="00FC7BCD" w:rsidRDefault="00FC7BCD" w:rsidP="00FC7BCD">
      <w:pPr>
        <w:shd w:val="clear" w:color="auto" w:fill="FFFFFF"/>
        <w:tabs>
          <w:tab w:val="left" w:pos="1186"/>
        </w:tabs>
        <w:spacing w:line="252" w:lineRule="auto"/>
        <w:ind w:right="5"/>
        <w:contextualSpacing/>
        <w:jc w:val="both"/>
        <w:rPr>
          <w:rFonts w:ascii="Times New Roman" w:hAnsi="Times New Roman" w:cs="Times New Roman"/>
          <w:sz w:val="24"/>
          <w:szCs w:val="24"/>
        </w:rPr>
      </w:pPr>
      <w:r w:rsidRPr="00FC7BCD">
        <w:rPr>
          <w:rFonts w:ascii="Times New Roman" w:hAnsi="Times New Roman" w:cs="Times New Roman"/>
          <w:sz w:val="24"/>
          <w:szCs w:val="24"/>
        </w:rPr>
        <w:t>- Приложение № 1 – «Спецификация».</w:t>
      </w:r>
    </w:p>
    <w:p w:rsidR="00FC7BCD" w:rsidRPr="00FC7BCD" w:rsidRDefault="00FC7BCD" w:rsidP="00FC7BCD">
      <w:pPr>
        <w:shd w:val="clear" w:color="auto" w:fill="FFFFFF"/>
        <w:tabs>
          <w:tab w:val="left" w:pos="1186"/>
        </w:tabs>
        <w:spacing w:line="21" w:lineRule="atLeast"/>
        <w:ind w:right="5"/>
        <w:contextualSpacing/>
        <w:jc w:val="both"/>
        <w:rPr>
          <w:rFonts w:ascii="Times New Roman" w:hAnsi="Times New Roman" w:cs="Times New Roman"/>
          <w:sz w:val="24"/>
          <w:szCs w:val="24"/>
        </w:rPr>
      </w:pPr>
    </w:p>
    <w:p w:rsidR="00FC7BCD" w:rsidRPr="00FC7BCD" w:rsidRDefault="00FC7BCD" w:rsidP="00FC7BCD">
      <w:pPr>
        <w:shd w:val="clear" w:color="auto" w:fill="FFFFFF"/>
        <w:tabs>
          <w:tab w:val="left" w:pos="1186"/>
        </w:tabs>
        <w:ind w:right="5"/>
        <w:contextualSpacing/>
        <w:jc w:val="both"/>
        <w:rPr>
          <w:rFonts w:ascii="Times New Roman" w:hAnsi="Times New Roman" w:cs="Times New Roman"/>
          <w:sz w:val="24"/>
          <w:szCs w:val="24"/>
        </w:rPr>
      </w:pPr>
    </w:p>
    <w:p w:rsidR="00FC7BCD" w:rsidRPr="00FC7BCD" w:rsidRDefault="00FC7BCD" w:rsidP="00FC7BCD">
      <w:pPr>
        <w:contextualSpacing/>
        <w:jc w:val="center"/>
        <w:outlineLvl w:val="0"/>
        <w:rPr>
          <w:rFonts w:ascii="Times New Roman" w:hAnsi="Times New Roman" w:cs="Times New Roman"/>
          <w:b/>
          <w:sz w:val="24"/>
          <w:szCs w:val="24"/>
        </w:rPr>
      </w:pPr>
      <w:r w:rsidRPr="00FC7BCD">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FC7BCD" w:rsidRPr="00FC7BCD" w:rsidTr="00116A8A">
        <w:trPr>
          <w:trHeight w:val="336"/>
        </w:trPr>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C7BCD">
              <w:rPr>
                <w:rFonts w:ascii="Times New Roman" w:hAnsi="Times New Roman" w:cs="Times New Roman"/>
                <w:b/>
                <w:bCs/>
                <w:sz w:val="24"/>
                <w:szCs w:val="24"/>
                <w:lang w:eastAsia="en-US"/>
              </w:rPr>
              <w:t xml:space="preserve">                         ПОСТАВЩИК:</w:t>
            </w:r>
          </w:p>
        </w:tc>
        <w:tc>
          <w:tcPr>
            <w:tcW w:w="254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C7BCD">
              <w:rPr>
                <w:rFonts w:ascii="Times New Roman" w:hAnsi="Times New Roman" w:cs="Times New Roman"/>
                <w:b/>
                <w:bCs/>
                <w:sz w:val="24"/>
                <w:szCs w:val="24"/>
                <w:lang w:eastAsia="en-US"/>
              </w:rPr>
              <w:t xml:space="preserve">                                    ЗАКАЗЧИК:</w:t>
            </w:r>
          </w:p>
        </w:tc>
      </w:tr>
      <w:tr w:rsidR="00FC7BCD" w:rsidRPr="00FC7BCD" w:rsidTr="00116A8A">
        <w:trPr>
          <w:trHeight w:val="755"/>
        </w:trPr>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FC7BCD" w:rsidRPr="00FC7BCD" w:rsidRDefault="00FC7BCD" w:rsidP="00FC7BCD">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FC7BC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FC7BCD" w:rsidRPr="00FC7BCD" w:rsidTr="00116A8A">
        <w:trPr>
          <w:trHeight w:val="483"/>
        </w:trPr>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C7BCD">
              <w:rPr>
                <w:rFonts w:ascii="Times New Roman" w:eastAsia="Calibri" w:hAnsi="Times New Roman" w:cs="Times New Roman"/>
                <w:sz w:val="24"/>
                <w:szCs w:val="24"/>
                <w:lang w:eastAsia="zh-CN"/>
              </w:rPr>
              <w:t>295026, Российская Федерация, Республика Крым</w:t>
            </w:r>
          </w:p>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C7BCD">
              <w:rPr>
                <w:rFonts w:ascii="Times New Roman" w:eastAsia="Calibri" w:hAnsi="Times New Roman" w:cs="Times New Roman"/>
                <w:sz w:val="24"/>
                <w:szCs w:val="24"/>
                <w:lang w:eastAsia="zh-CN"/>
              </w:rPr>
              <w:t>г. Симферополь, ул. Гайдара, 3а</w:t>
            </w:r>
          </w:p>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C7BCD">
              <w:rPr>
                <w:rFonts w:ascii="Times New Roman" w:eastAsia="Calibri" w:hAnsi="Times New Roman" w:cs="Times New Roman"/>
                <w:sz w:val="24"/>
                <w:szCs w:val="24"/>
                <w:lang w:eastAsia="zh-CN"/>
              </w:rPr>
              <w:t>тел. (3652) 53-41-87 Факс 51-61-49</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FC7BCD">
              <w:rPr>
                <w:rFonts w:ascii="Times New Roman" w:hAnsi="Times New Roman" w:cs="Times New Roman"/>
                <w:b/>
                <w:sz w:val="24"/>
                <w:szCs w:val="24"/>
                <w:lang w:val="en-US" w:eastAsia="en-US"/>
              </w:rPr>
              <w:t>Банковские</w:t>
            </w:r>
            <w:proofErr w:type="spellEnd"/>
            <w:r w:rsidRPr="00FC7BCD">
              <w:rPr>
                <w:rFonts w:ascii="Times New Roman" w:hAnsi="Times New Roman" w:cs="Times New Roman"/>
                <w:b/>
                <w:sz w:val="24"/>
                <w:szCs w:val="24"/>
                <w:lang w:val="en-US" w:eastAsia="en-US"/>
              </w:rPr>
              <w:t xml:space="preserve"> </w:t>
            </w:r>
            <w:r w:rsidRPr="00FC7BCD">
              <w:rPr>
                <w:rFonts w:ascii="Times New Roman" w:hAnsi="Times New Roman" w:cs="Times New Roman"/>
                <w:b/>
                <w:sz w:val="24"/>
                <w:szCs w:val="24"/>
                <w:lang w:eastAsia="en-US"/>
              </w:rPr>
              <w:t xml:space="preserve"> </w:t>
            </w:r>
            <w:proofErr w:type="spellStart"/>
            <w:r w:rsidRPr="00FC7BCD">
              <w:rPr>
                <w:rFonts w:ascii="Times New Roman" w:hAnsi="Times New Roman" w:cs="Times New Roman"/>
                <w:b/>
                <w:sz w:val="24"/>
                <w:szCs w:val="24"/>
                <w:lang w:val="en-US" w:eastAsia="en-US"/>
              </w:rPr>
              <w:t>реквизиты</w:t>
            </w:r>
            <w:proofErr w:type="spellEnd"/>
            <w:r w:rsidRPr="00FC7BCD">
              <w:rPr>
                <w:rFonts w:ascii="Times New Roman" w:hAnsi="Times New Roman" w:cs="Times New Roman"/>
                <w:b/>
                <w:sz w:val="24"/>
                <w:szCs w:val="24"/>
                <w:lang w:val="en-US" w:eastAsia="en-US"/>
              </w:rPr>
              <w:t>:</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C7BCD">
              <w:rPr>
                <w:rFonts w:ascii="Times New Roman" w:eastAsia="Calibri" w:hAnsi="Times New Roman" w:cs="Times New Roman"/>
                <w:sz w:val="24"/>
                <w:szCs w:val="24"/>
                <w:lang w:val="en-US" w:eastAsia="zh-CN"/>
              </w:rPr>
              <w:t>ИНН 9102028499</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C7BCD">
              <w:rPr>
                <w:rFonts w:ascii="Times New Roman" w:eastAsia="Calibri" w:hAnsi="Times New Roman" w:cs="Times New Roman"/>
                <w:sz w:val="24"/>
                <w:szCs w:val="24"/>
                <w:lang w:val="en-US" w:eastAsia="zh-CN"/>
              </w:rPr>
              <w:t>КПП 910</w:t>
            </w:r>
            <w:r w:rsidRPr="00FC7BCD">
              <w:rPr>
                <w:rFonts w:ascii="Times New Roman" w:eastAsia="Calibri" w:hAnsi="Times New Roman" w:cs="Times New Roman"/>
                <w:sz w:val="24"/>
                <w:szCs w:val="24"/>
                <w:lang w:eastAsia="zh-CN"/>
              </w:rPr>
              <w:t>201001</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C7BCD">
              <w:rPr>
                <w:rFonts w:ascii="Times New Roman" w:eastAsia="Calibri" w:hAnsi="Times New Roman" w:cs="Times New Roman"/>
                <w:sz w:val="24"/>
                <w:szCs w:val="24"/>
                <w:lang w:val="en-US" w:eastAsia="zh-CN"/>
              </w:rPr>
              <w:t>ОГРН 1149102047962</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FC7BCD">
              <w:rPr>
                <w:rFonts w:ascii="Times New Roman" w:eastAsia="Calibri" w:hAnsi="Times New Roman" w:cs="Times New Roman"/>
                <w:sz w:val="24"/>
                <w:szCs w:val="24"/>
                <w:lang w:eastAsia="zh-CN"/>
              </w:rPr>
              <w:t>ОКПО 00477038</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FC7BCD">
              <w:rPr>
                <w:rFonts w:ascii="Times New Roman" w:eastAsia="Calibri" w:hAnsi="Times New Roman" w:cs="Times New Roman"/>
                <w:b/>
                <w:bCs/>
                <w:sz w:val="24"/>
                <w:szCs w:val="24"/>
                <w:lang w:eastAsia="zh-CN"/>
              </w:rPr>
              <w:t>Отд. РНКБ Банк (ПАО), Симферополь</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C7BCD">
              <w:rPr>
                <w:rFonts w:ascii="Times New Roman" w:eastAsia="Calibri" w:hAnsi="Times New Roman" w:cs="Times New Roman"/>
                <w:sz w:val="24"/>
                <w:szCs w:val="24"/>
                <w:lang w:eastAsia="zh-CN"/>
              </w:rPr>
              <w:t>ИНН 7701105460 (банка)</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FC7BCD">
              <w:rPr>
                <w:rFonts w:ascii="Times New Roman" w:eastAsia="Calibri" w:hAnsi="Times New Roman" w:cs="Times New Roman"/>
                <w:sz w:val="24"/>
                <w:szCs w:val="24"/>
                <w:lang w:eastAsia="zh-CN"/>
              </w:rPr>
              <w:t>БИК 043510607</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FC7BCD">
              <w:rPr>
                <w:rFonts w:ascii="Times New Roman" w:eastAsia="Calibri" w:hAnsi="Times New Roman" w:cs="Times New Roman"/>
                <w:sz w:val="24"/>
                <w:szCs w:val="24"/>
                <w:lang w:eastAsia="zh-CN"/>
              </w:rPr>
              <w:t>Кор.сч</w:t>
            </w:r>
            <w:proofErr w:type="spellEnd"/>
            <w:r w:rsidRPr="00FC7BCD">
              <w:rPr>
                <w:rFonts w:ascii="Times New Roman" w:eastAsia="Calibri" w:hAnsi="Times New Roman" w:cs="Times New Roman"/>
                <w:sz w:val="24"/>
                <w:szCs w:val="24"/>
                <w:lang w:eastAsia="zh-CN"/>
              </w:rPr>
              <w:t>.№ 30101810335100000607</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autoSpaceDE/>
              <w:autoSpaceDN/>
              <w:adjustRightInd/>
              <w:contextualSpacing/>
              <w:rPr>
                <w:rFonts w:ascii="Times New Roman" w:hAnsi="Times New Roman" w:cs="Times New Roman"/>
                <w:sz w:val="24"/>
                <w:szCs w:val="24"/>
                <w:lang w:eastAsia="en-US"/>
              </w:rPr>
            </w:pPr>
            <w:proofErr w:type="gramStart"/>
            <w:r w:rsidRPr="00FC7BCD">
              <w:rPr>
                <w:rFonts w:ascii="Times New Roman" w:eastAsia="Calibri" w:hAnsi="Times New Roman" w:cs="Times New Roman"/>
                <w:sz w:val="24"/>
                <w:szCs w:val="24"/>
                <w:lang w:eastAsia="zh-CN"/>
              </w:rPr>
              <w:t>р</w:t>
            </w:r>
            <w:proofErr w:type="gramEnd"/>
            <w:r w:rsidRPr="00FC7BCD">
              <w:rPr>
                <w:rFonts w:ascii="Times New Roman" w:eastAsia="Calibri" w:hAnsi="Times New Roman" w:cs="Times New Roman"/>
                <w:sz w:val="24"/>
                <w:szCs w:val="24"/>
                <w:lang w:eastAsia="zh-CN"/>
              </w:rPr>
              <w:t>/с № 40602810140480000012-консолидиров.</w:t>
            </w:r>
          </w:p>
        </w:tc>
      </w:tr>
      <w:tr w:rsidR="00FC7BCD" w:rsidRPr="00FC7BCD" w:rsidTr="00116A8A">
        <w:tc>
          <w:tcPr>
            <w:tcW w:w="2455"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C7BCD" w:rsidRPr="00FC7BCD" w:rsidRDefault="00FC7BCD" w:rsidP="00FC7BCD">
            <w:pPr>
              <w:widowControl/>
              <w:autoSpaceDE/>
              <w:autoSpaceDN/>
              <w:adjustRightInd/>
              <w:contextualSpacing/>
              <w:rPr>
                <w:rFonts w:ascii="Times New Roman" w:eastAsia="Calibri" w:hAnsi="Times New Roman" w:cs="Times New Roman"/>
                <w:sz w:val="24"/>
                <w:szCs w:val="24"/>
                <w:lang w:eastAsia="zh-CN"/>
              </w:rPr>
            </w:pPr>
            <w:r w:rsidRPr="00FC7BCD">
              <w:rPr>
                <w:rFonts w:ascii="Times New Roman" w:hAnsi="Times New Roman" w:cs="Times New Roman"/>
                <w:sz w:val="24"/>
                <w:szCs w:val="24"/>
                <w:lang w:eastAsia="en-US"/>
              </w:rPr>
              <w:t>Заместитель генерального директора – главный инженер</w:t>
            </w:r>
          </w:p>
        </w:tc>
      </w:tr>
    </w:tbl>
    <w:p w:rsidR="00FC7BCD" w:rsidRPr="00FC7BCD" w:rsidRDefault="00FC7BCD" w:rsidP="00FC7BCD">
      <w:pPr>
        <w:widowControl/>
        <w:autoSpaceDE/>
        <w:autoSpaceDN/>
        <w:adjustRightInd/>
        <w:ind w:left="720"/>
        <w:contextualSpacing/>
        <w:jc w:val="center"/>
        <w:rPr>
          <w:rFonts w:ascii="Times New Roman" w:hAnsi="Times New Roman" w:cs="Times New Roman"/>
          <w:sz w:val="24"/>
          <w:szCs w:val="24"/>
          <w:lang w:eastAsia="en-US"/>
        </w:rPr>
      </w:pPr>
    </w:p>
    <w:p w:rsidR="00FC7BCD" w:rsidRPr="00FC7BCD" w:rsidRDefault="00FC7BCD" w:rsidP="00FC7BCD">
      <w:pPr>
        <w:widowControl/>
        <w:autoSpaceDE/>
        <w:autoSpaceDN/>
        <w:adjustRightInd/>
        <w:contextualSpacing/>
        <w:rPr>
          <w:rFonts w:ascii="Times New Roman" w:hAnsi="Times New Roman" w:cs="Times New Roman"/>
          <w:sz w:val="24"/>
          <w:szCs w:val="24"/>
          <w:lang w:eastAsia="en-US"/>
        </w:rPr>
      </w:pPr>
      <w:r w:rsidRPr="00FC7BCD">
        <w:rPr>
          <w:rFonts w:ascii="Times New Roman" w:hAnsi="Times New Roman" w:cs="Times New Roman"/>
          <w:sz w:val="24"/>
          <w:szCs w:val="24"/>
          <w:lang w:eastAsia="en-US"/>
        </w:rPr>
        <w:t xml:space="preserve">                  ____________ / _____________/                   ____________  /С.М. </w:t>
      </w:r>
      <w:proofErr w:type="spellStart"/>
      <w:r w:rsidRPr="00FC7BCD">
        <w:rPr>
          <w:rFonts w:ascii="Times New Roman" w:hAnsi="Times New Roman" w:cs="Times New Roman"/>
          <w:sz w:val="24"/>
          <w:szCs w:val="24"/>
          <w:lang w:eastAsia="en-US"/>
        </w:rPr>
        <w:t>Забара</w:t>
      </w:r>
      <w:proofErr w:type="spellEnd"/>
      <w:r w:rsidRPr="00FC7BCD">
        <w:rPr>
          <w:rFonts w:ascii="Times New Roman" w:hAnsi="Times New Roman" w:cs="Times New Roman"/>
          <w:sz w:val="24"/>
          <w:szCs w:val="24"/>
          <w:lang w:eastAsia="en-US"/>
        </w:rPr>
        <w:t xml:space="preserve"> /</w:t>
      </w:r>
    </w:p>
    <w:p w:rsidR="00FC7BCD" w:rsidRPr="00FC7BCD" w:rsidRDefault="00FC7BCD" w:rsidP="00FC7BCD">
      <w:pPr>
        <w:widowControl/>
        <w:autoSpaceDE/>
        <w:autoSpaceDN/>
        <w:adjustRightInd/>
        <w:contextualSpacing/>
        <w:rPr>
          <w:rFonts w:ascii="Times New Roman" w:hAnsi="Times New Roman" w:cs="Times New Roman"/>
          <w:sz w:val="24"/>
          <w:szCs w:val="24"/>
          <w:lang w:eastAsia="en-US"/>
        </w:rPr>
      </w:pPr>
    </w:p>
    <w:p w:rsidR="00FC7BCD" w:rsidRPr="00FC7BCD" w:rsidRDefault="00FC7BCD" w:rsidP="00FC7BCD">
      <w:pPr>
        <w:widowControl/>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FC7BCD" w:rsidRPr="00FC7BCD" w:rsidRDefault="00FC7BCD" w:rsidP="00FC7BCD">
      <w:pPr>
        <w:widowControl/>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FC7BCD">
        <w:rPr>
          <w:rFonts w:ascii="Times New Roman" w:hAnsi="Times New Roman" w:cs="Times New Roman"/>
          <w:lang w:eastAsia="en-US"/>
        </w:rPr>
        <w:br w:type="page"/>
      </w:r>
      <w:r w:rsidRPr="00FC7BCD">
        <w:rPr>
          <w:rFonts w:ascii="Times New Roman" w:hAnsi="Times New Roman" w:cs="Times New Roman"/>
          <w:lang w:eastAsia="en-US"/>
        </w:rPr>
        <w:lastRenderedPageBreak/>
        <w:t xml:space="preserve">Приложение № 1 </w:t>
      </w:r>
    </w:p>
    <w:p w:rsidR="00FC7BCD" w:rsidRPr="00FC7BCD" w:rsidRDefault="00FC7BCD" w:rsidP="00FC7BCD">
      <w:pPr>
        <w:widowControl/>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FC7BCD">
        <w:rPr>
          <w:rFonts w:ascii="Times New Roman" w:hAnsi="Times New Roman" w:cs="Times New Roman"/>
          <w:lang w:eastAsia="en-US"/>
        </w:rPr>
        <w:t>к Договору №____</w:t>
      </w:r>
    </w:p>
    <w:p w:rsidR="00FC7BCD" w:rsidRPr="00FC7BCD" w:rsidRDefault="00FC7BCD" w:rsidP="00FC7BCD">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FC7BCD">
        <w:rPr>
          <w:rFonts w:ascii="Times New Roman" w:hAnsi="Times New Roman" w:cs="Times New Roman"/>
          <w:lang w:eastAsia="en-US"/>
        </w:rPr>
        <w:t>от «__» __________2019 г.</w:t>
      </w:r>
      <w:r w:rsidRPr="00FC7BCD">
        <w:rPr>
          <w:rFonts w:ascii="Times New Roman" w:hAnsi="Times New Roman" w:cs="Times New Roman"/>
          <w:sz w:val="24"/>
          <w:szCs w:val="24"/>
          <w:lang w:eastAsia="en-US"/>
        </w:rPr>
        <w:t xml:space="preserve"> </w:t>
      </w:r>
    </w:p>
    <w:p w:rsidR="00FC7BCD" w:rsidRPr="00FC7BCD" w:rsidRDefault="00FC7BCD" w:rsidP="00FC7BCD">
      <w:pPr>
        <w:widowControl/>
        <w:autoSpaceDE/>
        <w:autoSpaceDN/>
        <w:adjustRightInd/>
        <w:contextualSpacing/>
        <w:jc w:val="center"/>
        <w:rPr>
          <w:rFonts w:ascii="Times New Roman" w:eastAsia="Calibri" w:hAnsi="Times New Roman" w:cs="Times New Roman"/>
          <w:b/>
          <w:sz w:val="24"/>
          <w:szCs w:val="24"/>
        </w:rPr>
      </w:pPr>
    </w:p>
    <w:p w:rsidR="00FC7BCD" w:rsidRPr="00FC7BCD" w:rsidRDefault="00FC7BCD" w:rsidP="00FC7BCD">
      <w:pPr>
        <w:widowControl/>
        <w:autoSpaceDE/>
        <w:autoSpaceDN/>
        <w:adjustRightInd/>
        <w:contextualSpacing/>
        <w:jc w:val="center"/>
        <w:outlineLvl w:val="0"/>
        <w:rPr>
          <w:rFonts w:ascii="Times New Roman" w:eastAsia="Calibri" w:hAnsi="Times New Roman" w:cs="Times New Roman"/>
          <w:b/>
          <w:sz w:val="24"/>
          <w:szCs w:val="24"/>
        </w:rPr>
      </w:pPr>
      <w:r w:rsidRPr="00FC7BCD">
        <w:rPr>
          <w:rFonts w:ascii="Times New Roman" w:eastAsia="Calibri" w:hAnsi="Times New Roman" w:cs="Times New Roman"/>
          <w:b/>
          <w:sz w:val="24"/>
          <w:szCs w:val="24"/>
        </w:rPr>
        <w:t>СПЕЦИФИКАЦИЯ № ____ от «___» ______2019 г.</w:t>
      </w:r>
    </w:p>
    <w:p w:rsidR="00FC7BCD" w:rsidRPr="00FC7BCD" w:rsidRDefault="00FC7BCD" w:rsidP="00FC7BCD">
      <w:pPr>
        <w:widowControl/>
        <w:autoSpaceDE/>
        <w:autoSpaceDN/>
        <w:adjustRightInd/>
        <w:contextualSpacing/>
        <w:jc w:val="center"/>
        <w:outlineLvl w:val="0"/>
        <w:rPr>
          <w:rFonts w:ascii="Times New Roman" w:eastAsia="Calibri" w:hAnsi="Times New Roman" w:cs="Times New Roman"/>
          <w:b/>
          <w:sz w:val="24"/>
          <w:szCs w:val="24"/>
        </w:rPr>
      </w:pPr>
    </w:p>
    <w:p w:rsidR="00FC7BCD" w:rsidRPr="00FC7BCD" w:rsidRDefault="00FC7BCD" w:rsidP="00FC7BCD">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FC7BCD">
        <w:rPr>
          <w:rFonts w:ascii="Times New Roman" w:hAnsi="Times New Roman" w:cs="Times New Roman"/>
          <w:sz w:val="24"/>
          <w:szCs w:val="24"/>
        </w:rPr>
        <w:t xml:space="preserve">Государственное унитарное предприятие Республики Крым </w:t>
      </w:r>
      <w:r w:rsidRPr="00FC7BCD">
        <w:rPr>
          <w:rFonts w:ascii="Times New Roman" w:hAnsi="Times New Roman" w:cs="Times New Roman"/>
          <w:spacing w:val="-2"/>
          <w:sz w:val="24"/>
          <w:szCs w:val="24"/>
        </w:rPr>
        <w:t xml:space="preserve">«Крымтеплокоммунэнерго», именуемое </w:t>
      </w:r>
      <w:r w:rsidRPr="00FC7BCD">
        <w:rPr>
          <w:rFonts w:ascii="Times New Roman" w:hAnsi="Times New Roman" w:cs="Times New Roman"/>
          <w:sz w:val="24"/>
          <w:szCs w:val="24"/>
        </w:rPr>
        <w:t xml:space="preserve">в </w:t>
      </w:r>
      <w:r w:rsidRPr="00FC7BCD">
        <w:rPr>
          <w:rFonts w:ascii="Times New Roman" w:hAnsi="Times New Roman" w:cs="Times New Roman"/>
          <w:spacing w:val="-2"/>
          <w:sz w:val="24"/>
          <w:szCs w:val="24"/>
        </w:rPr>
        <w:t xml:space="preserve">дальнейшем </w:t>
      </w:r>
      <w:r w:rsidRPr="00FC7BCD">
        <w:rPr>
          <w:rFonts w:ascii="Times New Roman" w:hAnsi="Times New Roman" w:cs="Times New Roman"/>
          <w:spacing w:val="-3"/>
          <w:sz w:val="24"/>
          <w:szCs w:val="24"/>
        </w:rPr>
        <w:t xml:space="preserve">Заказчик, </w:t>
      </w:r>
      <w:r w:rsidRPr="00FC7BCD">
        <w:rPr>
          <w:rFonts w:ascii="Times New Roman" w:hAnsi="Times New Roman" w:cs="Times New Roman"/>
          <w:sz w:val="24"/>
          <w:szCs w:val="24"/>
        </w:rPr>
        <w:t xml:space="preserve">в </w:t>
      </w:r>
      <w:r w:rsidRPr="00FC7BCD">
        <w:rPr>
          <w:rFonts w:ascii="Times New Roman" w:hAnsi="Times New Roman" w:cs="Times New Roman"/>
          <w:spacing w:val="-3"/>
          <w:sz w:val="24"/>
          <w:szCs w:val="24"/>
        </w:rPr>
        <w:t xml:space="preserve">лице заместителя генерального директора – главного инженера </w:t>
      </w:r>
      <w:proofErr w:type="spellStart"/>
      <w:r w:rsidRPr="00FC7BCD">
        <w:rPr>
          <w:rFonts w:ascii="Times New Roman" w:hAnsi="Times New Roman" w:cs="Times New Roman"/>
          <w:sz w:val="24"/>
          <w:szCs w:val="24"/>
        </w:rPr>
        <w:t>Забары</w:t>
      </w:r>
      <w:proofErr w:type="spellEnd"/>
      <w:r w:rsidRPr="00FC7BCD">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FC7BCD">
        <w:rPr>
          <w:rFonts w:ascii="Times New Roman" w:hAnsi="Times New Roman" w:cs="Times New Roman"/>
          <w:sz w:val="24"/>
          <w:szCs w:val="24"/>
          <w:lang w:val="uk-UA"/>
        </w:rPr>
        <w:t>____________________________________</w:t>
      </w:r>
      <w:r w:rsidRPr="00FC7BCD">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FC7BCD" w:rsidRPr="00FC7BCD" w:rsidRDefault="00FC7BCD" w:rsidP="00FC7BCD">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FC7BCD" w:rsidRPr="00FC7BCD" w:rsidRDefault="00FC7BCD" w:rsidP="00FC7BCD">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FC7BCD">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1812"/>
        <w:gridCol w:w="2378"/>
        <w:gridCol w:w="906"/>
        <w:gridCol w:w="728"/>
        <w:gridCol w:w="1051"/>
        <w:gridCol w:w="1006"/>
        <w:gridCol w:w="1338"/>
        <w:gridCol w:w="1338"/>
      </w:tblGrid>
      <w:tr w:rsidR="00FC7BCD" w:rsidRPr="00FC7BCD" w:rsidTr="00FC7BCD">
        <w:trPr>
          <w:trHeight w:val="1663"/>
        </w:trPr>
        <w:tc>
          <w:tcPr>
            <w:tcW w:w="258" w:type="pct"/>
            <w:vAlign w:val="center"/>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 xml:space="preserve">№ </w:t>
            </w:r>
            <w:proofErr w:type="gramStart"/>
            <w:r w:rsidRPr="00FC7BCD">
              <w:rPr>
                <w:rFonts w:ascii="Times New Roman" w:eastAsia="Calibri" w:hAnsi="Times New Roman" w:cs="Times New Roman"/>
                <w:lang w:eastAsia="en-US"/>
              </w:rPr>
              <w:t>п</w:t>
            </w:r>
            <w:proofErr w:type="gramEnd"/>
            <w:r w:rsidRPr="00FC7BCD">
              <w:rPr>
                <w:rFonts w:ascii="Times New Roman" w:eastAsia="Calibri" w:hAnsi="Times New Roman" w:cs="Times New Roman"/>
                <w:lang w:eastAsia="en-US"/>
              </w:rPr>
              <w:t>/п</w:t>
            </w:r>
          </w:p>
        </w:tc>
        <w:tc>
          <w:tcPr>
            <w:tcW w:w="814" w:type="pct"/>
            <w:vAlign w:val="center"/>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Наименование</w:t>
            </w:r>
          </w:p>
        </w:tc>
        <w:tc>
          <w:tcPr>
            <w:tcW w:w="1068" w:type="pct"/>
            <w:vAlign w:val="center"/>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Описание и технические характеристики*</w:t>
            </w:r>
          </w:p>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p>
        </w:tc>
        <w:tc>
          <w:tcPr>
            <w:tcW w:w="407" w:type="pct"/>
            <w:vAlign w:val="center"/>
          </w:tcPr>
          <w:p w:rsidR="00FC7BCD" w:rsidRPr="00FC7BCD" w:rsidRDefault="00FC7BCD" w:rsidP="00FC7BCD">
            <w:pPr>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 xml:space="preserve">Ед. </w:t>
            </w:r>
            <w:proofErr w:type="spellStart"/>
            <w:r w:rsidRPr="00FC7BCD">
              <w:rPr>
                <w:rFonts w:ascii="Times New Roman" w:eastAsia="Calibri" w:hAnsi="Times New Roman" w:cs="Times New Roman"/>
                <w:lang w:eastAsia="en-US"/>
              </w:rPr>
              <w:t>измер</w:t>
            </w:r>
            <w:proofErr w:type="spellEnd"/>
            <w:r w:rsidRPr="00FC7BCD">
              <w:rPr>
                <w:rFonts w:ascii="Times New Roman" w:eastAsia="Calibri" w:hAnsi="Times New Roman" w:cs="Times New Roman"/>
                <w:lang w:eastAsia="en-US"/>
              </w:rPr>
              <w:t>.</w:t>
            </w:r>
          </w:p>
          <w:p w:rsidR="00FC7BCD" w:rsidRPr="00FC7BCD" w:rsidRDefault="00FC7BCD" w:rsidP="00FC7BCD">
            <w:pPr>
              <w:contextualSpacing/>
              <w:jc w:val="center"/>
              <w:rPr>
                <w:rFonts w:ascii="Times New Roman" w:eastAsia="Calibri" w:hAnsi="Times New Roman" w:cs="Times New Roman"/>
                <w:lang w:eastAsia="en-US"/>
              </w:rPr>
            </w:pPr>
          </w:p>
        </w:tc>
        <w:tc>
          <w:tcPr>
            <w:tcW w:w="327" w:type="pct"/>
            <w:vAlign w:val="center"/>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Кол-во</w:t>
            </w:r>
          </w:p>
        </w:tc>
        <w:tc>
          <w:tcPr>
            <w:tcW w:w="472" w:type="pct"/>
            <w:vAlign w:val="center"/>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Цена за ед. с НДС, руб.</w:t>
            </w:r>
          </w:p>
        </w:tc>
        <w:tc>
          <w:tcPr>
            <w:tcW w:w="452" w:type="pct"/>
            <w:vAlign w:val="center"/>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Ставка налога, %</w:t>
            </w:r>
          </w:p>
        </w:tc>
        <w:tc>
          <w:tcPr>
            <w:tcW w:w="601" w:type="pct"/>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p>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p>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p>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Сумма НДС, руб.</w:t>
            </w:r>
          </w:p>
        </w:tc>
        <w:tc>
          <w:tcPr>
            <w:tcW w:w="601" w:type="pct"/>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p>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p>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p>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Стоимость с НДС, руб.</w:t>
            </w:r>
          </w:p>
        </w:tc>
      </w:tr>
      <w:tr w:rsidR="00FC7BCD" w:rsidRPr="00FC7BCD" w:rsidTr="00116A8A">
        <w:trPr>
          <w:trHeight w:val="248"/>
        </w:trPr>
        <w:tc>
          <w:tcPr>
            <w:tcW w:w="258" w:type="pct"/>
            <w:vAlign w:val="center"/>
          </w:tcPr>
          <w:p w:rsidR="00FC7BCD" w:rsidRPr="00FC7BCD" w:rsidRDefault="00FC7BCD" w:rsidP="00FC7BCD">
            <w:pPr>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1</w:t>
            </w:r>
          </w:p>
        </w:tc>
        <w:tc>
          <w:tcPr>
            <w:tcW w:w="814" w:type="pct"/>
            <w:vAlign w:val="center"/>
          </w:tcPr>
          <w:p w:rsidR="00FC7BCD" w:rsidRPr="00FC7BCD" w:rsidRDefault="00FC7BCD" w:rsidP="00FC7BCD">
            <w:pPr>
              <w:contextualSpacing/>
              <w:jc w:val="center"/>
              <w:rPr>
                <w:rFonts w:ascii="Times New Roman" w:hAnsi="Times New Roman" w:cs="Times New Roman"/>
              </w:rPr>
            </w:pPr>
            <w:r w:rsidRPr="00FC7BCD">
              <w:rPr>
                <w:rFonts w:ascii="Times New Roman" w:hAnsi="Times New Roman" w:cs="Times New Roman"/>
              </w:rPr>
              <w:t>2</w:t>
            </w:r>
          </w:p>
        </w:tc>
        <w:tc>
          <w:tcPr>
            <w:tcW w:w="1068" w:type="pct"/>
            <w:tcBorders>
              <w:right w:val="single" w:sz="4" w:space="0" w:color="auto"/>
            </w:tcBorders>
            <w:vAlign w:val="center"/>
          </w:tcPr>
          <w:p w:rsidR="00FC7BCD" w:rsidRPr="00FC7BCD" w:rsidRDefault="00FC7BCD" w:rsidP="00FC7BCD">
            <w:pPr>
              <w:contextualSpacing/>
              <w:jc w:val="center"/>
              <w:rPr>
                <w:rFonts w:ascii="Times New Roman" w:hAnsi="Times New Roman" w:cs="Times New Roman"/>
              </w:rPr>
            </w:pPr>
            <w:r w:rsidRPr="00FC7BCD">
              <w:rPr>
                <w:rFonts w:ascii="Times New Roman" w:hAnsi="Times New Roman" w:cs="Times New Roman"/>
              </w:rPr>
              <w:t>3</w:t>
            </w:r>
          </w:p>
        </w:tc>
        <w:tc>
          <w:tcPr>
            <w:tcW w:w="407" w:type="pct"/>
            <w:tcBorders>
              <w:left w:val="single" w:sz="4" w:space="0" w:color="auto"/>
            </w:tcBorders>
            <w:vAlign w:val="center"/>
          </w:tcPr>
          <w:p w:rsidR="00FC7BCD" w:rsidRPr="00FC7BCD" w:rsidRDefault="00FC7BCD" w:rsidP="00FC7BCD">
            <w:pPr>
              <w:contextualSpacing/>
              <w:jc w:val="center"/>
              <w:rPr>
                <w:rFonts w:ascii="Times New Roman" w:hAnsi="Times New Roman" w:cs="Times New Roman"/>
              </w:rPr>
            </w:pPr>
            <w:r w:rsidRPr="00FC7BCD">
              <w:rPr>
                <w:rFonts w:ascii="Times New Roman" w:hAnsi="Times New Roman" w:cs="Times New Roman"/>
              </w:rPr>
              <w:t>4</w:t>
            </w:r>
          </w:p>
        </w:tc>
        <w:tc>
          <w:tcPr>
            <w:tcW w:w="327" w:type="pct"/>
            <w:tcBorders>
              <w:top w:val="single" w:sz="4" w:space="0" w:color="auto"/>
              <w:left w:val="single" w:sz="4" w:space="0" w:color="auto"/>
              <w:right w:val="single" w:sz="4" w:space="0" w:color="auto"/>
            </w:tcBorders>
            <w:vAlign w:val="center"/>
          </w:tcPr>
          <w:p w:rsidR="00FC7BCD" w:rsidRPr="00FC7BCD" w:rsidRDefault="00FC7BCD" w:rsidP="00FC7BCD">
            <w:pPr>
              <w:contextualSpacing/>
              <w:jc w:val="center"/>
              <w:rPr>
                <w:rFonts w:ascii="Times New Roman" w:hAnsi="Times New Roman" w:cs="Times New Roman"/>
              </w:rPr>
            </w:pPr>
            <w:r w:rsidRPr="00FC7BCD">
              <w:rPr>
                <w:rFonts w:ascii="Times New Roman" w:hAnsi="Times New Roman" w:cs="Times New Roman"/>
              </w:rPr>
              <w:t>5</w:t>
            </w:r>
          </w:p>
        </w:tc>
        <w:tc>
          <w:tcPr>
            <w:tcW w:w="472" w:type="pct"/>
            <w:vAlign w:val="center"/>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6</w:t>
            </w:r>
          </w:p>
        </w:tc>
        <w:tc>
          <w:tcPr>
            <w:tcW w:w="452" w:type="pct"/>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7</w:t>
            </w:r>
          </w:p>
        </w:tc>
        <w:tc>
          <w:tcPr>
            <w:tcW w:w="601" w:type="pct"/>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8</w:t>
            </w:r>
          </w:p>
        </w:tc>
        <w:tc>
          <w:tcPr>
            <w:tcW w:w="601" w:type="pct"/>
          </w:tcPr>
          <w:p w:rsidR="00FC7BCD" w:rsidRPr="00FC7BCD" w:rsidRDefault="00FC7BCD" w:rsidP="00FC7BCD">
            <w:pPr>
              <w:widowControl/>
              <w:autoSpaceDE/>
              <w:autoSpaceDN/>
              <w:adjustRightInd/>
              <w:contextualSpacing/>
              <w:jc w:val="center"/>
              <w:rPr>
                <w:rFonts w:ascii="Times New Roman" w:eastAsia="Calibri" w:hAnsi="Times New Roman" w:cs="Times New Roman"/>
                <w:lang w:eastAsia="en-US"/>
              </w:rPr>
            </w:pPr>
            <w:r w:rsidRPr="00FC7BCD">
              <w:rPr>
                <w:rFonts w:ascii="Times New Roman" w:eastAsia="Calibri" w:hAnsi="Times New Roman" w:cs="Times New Roman"/>
                <w:lang w:eastAsia="en-US"/>
              </w:rPr>
              <w:t>9</w:t>
            </w:r>
          </w:p>
        </w:tc>
      </w:tr>
      <w:tr w:rsidR="00FC7BCD" w:rsidRPr="00FC7BCD" w:rsidTr="00116A8A">
        <w:trPr>
          <w:trHeight w:val="248"/>
        </w:trPr>
        <w:tc>
          <w:tcPr>
            <w:tcW w:w="258" w:type="pct"/>
          </w:tcPr>
          <w:p w:rsidR="00FC7BCD" w:rsidRPr="00FC7BCD" w:rsidRDefault="00FC7BCD" w:rsidP="00FC7BCD">
            <w:pPr>
              <w:contextualSpacing/>
              <w:jc w:val="both"/>
              <w:rPr>
                <w:rFonts w:ascii="Times New Roman" w:eastAsia="Calibri" w:hAnsi="Times New Roman" w:cs="Times New Roman"/>
                <w:lang w:val="en-US" w:eastAsia="en-US"/>
              </w:rPr>
            </w:pPr>
            <w:r w:rsidRPr="00FC7BCD">
              <w:rPr>
                <w:rFonts w:ascii="Times New Roman" w:eastAsia="Calibri" w:hAnsi="Times New Roman" w:cs="Times New Roman"/>
                <w:lang w:eastAsia="en-US"/>
              </w:rPr>
              <w:t>1</w:t>
            </w:r>
            <w:r w:rsidRPr="00FC7BCD">
              <w:rPr>
                <w:rFonts w:ascii="Times New Roman" w:eastAsia="Calibri" w:hAnsi="Times New Roman" w:cs="Times New Roman"/>
                <w:lang w:val="en-US" w:eastAsia="en-US"/>
              </w:rPr>
              <w:t>.</w:t>
            </w:r>
          </w:p>
        </w:tc>
        <w:tc>
          <w:tcPr>
            <w:tcW w:w="814" w:type="pct"/>
          </w:tcPr>
          <w:p w:rsidR="00FC7BCD" w:rsidRPr="00FC7BCD" w:rsidRDefault="00FC7BCD" w:rsidP="00FC7BCD">
            <w:pPr>
              <w:contextualSpacing/>
              <w:rPr>
                <w:rFonts w:ascii="Times New Roman" w:hAnsi="Times New Roman" w:cs="Times New Roman"/>
              </w:rPr>
            </w:pPr>
            <w:r w:rsidRPr="00FC7BCD">
              <w:rPr>
                <w:rFonts w:ascii="Times New Roman" w:hAnsi="Times New Roman" w:cs="Times New Roman"/>
              </w:rPr>
              <w:t>Газовая дутьевая горелка</w:t>
            </w:r>
          </w:p>
        </w:tc>
        <w:tc>
          <w:tcPr>
            <w:tcW w:w="1068" w:type="pct"/>
            <w:tcBorders>
              <w:right w:val="single" w:sz="4" w:space="0" w:color="auto"/>
            </w:tcBorders>
          </w:tcPr>
          <w:p w:rsidR="00FC7BCD" w:rsidRPr="00FC7BCD" w:rsidRDefault="00FC7BCD" w:rsidP="00FC7BCD">
            <w:pPr>
              <w:contextualSpacing/>
              <w:jc w:val="center"/>
              <w:rPr>
                <w:rFonts w:ascii="Times New Roman" w:hAnsi="Times New Roman" w:cs="Times New Roman"/>
              </w:rPr>
            </w:pPr>
          </w:p>
        </w:tc>
        <w:tc>
          <w:tcPr>
            <w:tcW w:w="407" w:type="pct"/>
            <w:tcBorders>
              <w:left w:val="single" w:sz="4" w:space="0" w:color="auto"/>
            </w:tcBorders>
            <w:vAlign w:val="center"/>
          </w:tcPr>
          <w:p w:rsidR="00FC7BCD" w:rsidRPr="00FC7BCD" w:rsidRDefault="00FC7BCD" w:rsidP="00FC7BCD">
            <w:pPr>
              <w:contextualSpacing/>
              <w:jc w:val="center"/>
              <w:rPr>
                <w:rFonts w:ascii="Times New Roman" w:hAnsi="Times New Roman" w:cs="Times New Roman"/>
              </w:rPr>
            </w:pPr>
            <w:proofErr w:type="spellStart"/>
            <w:proofErr w:type="gramStart"/>
            <w:r w:rsidRPr="00FC7BCD">
              <w:rPr>
                <w:rFonts w:ascii="Times New Roman" w:hAnsi="Times New Roman" w:cs="Times New Roman"/>
              </w:rPr>
              <w:t>шт</w:t>
            </w:r>
            <w:proofErr w:type="spellEnd"/>
            <w:proofErr w:type="gramEnd"/>
          </w:p>
        </w:tc>
        <w:tc>
          <w:tcPr>
            <w:tcW w:w="327" w:type="pct"/>
            <w:tcBorders>
              <w:top w:val="single" w:sz="4" w:space="0" w:color="auto"/>
              <w:left w:val="single" w:sz="4" w:space="0" w:color="auto"/>
              <w:right w:val="single" w:sz="4" w:space="0" w:color="auto"/>
            </w:tcBorders>
            <w:vAlign w:val="center"/>
          </w:tcPr>
          <w:p w:rsidR="00FC7BCD" w:rsidRPr="00FC7BCD" w:rsidRDefault="00FC7BCD" w:rsidP="00FC7BCD">
            <w:pPr>
              <w:contextualSpacing/>
              <w:jc w:val="center"/>
              <w:rPr>
                <w:rFonts w:ascii="Times New Roman" w:hAnsi="Times New Roman" w:cs="Times New Roman"/>
              </w:rPr>
            </w:pPr>
            <w:r w:rsidRPr="00FC7BCD">
              <w:rPr>
                <w:rFonts w:ascii="Times New Roman" w:hAnsi="Times New Roman" w:cs="Times New Roman"/>
              </w:rPr>
              <w:t>3</w:t>
            </w:r>
          </w:p>
        </w:tc>
        <w:tc>
          <w:tcPr>
            <w:tcW w:w="472" w:type="pct"/>
          </w:tcPr>
          <w:p w:rsidR="00FC7BCD" w:rsidRPr="00FC7BCD" w:rsidRDefault="00FC7BCD" w:rsidP="00FC7BCD">
            <w:pPr>
              <w:widowControl/>
              <w:autoSpaceDE/>
              <w:autoSpaceDN/>
              <w:adjustRightInd/>
              <w:contextualSpacing/>
              <w:jc w:val="both"/>
              <w:rPr>
                <w:rFonts w:ascii="Times New Roman" w:eastAsia="Calibri" w:hAnsi="Times New Roman" w:cs="Times New Roman"/>
                <w:lang w:eastAsia="en-US"/>
              </w:rPr>
            </w:pPr>
          </w:p>
        </w:tc>
        <w:tc>
          <w:tcPr>
            <w:tcW w:w="452" w:type="pct"/>
          </w:tcPr>
          <w:p w:rsidR="00FC7BCD" w:rsidRPr="00FC7BCD" w:rsidRDefault="00FC7BCD" w:rsidP="00FC7BCD">
            <w:pPr>
              <w:widowControl/>
              <w:autoSpaceDE/>
              <w:autoSpaceDN/>
              <w:adjustRightInd/>
              <w:contextualSpacing/>
              <w:jc w:val="both"/>
              <w:rPr>
                <w:rFonts w:ascii="Times New Roman" w:eastAsia="Calibri" w:hAnsi="Times New Roman" w:cs="Times New Roman"/>
                <w:lang w:eastAsia="en-US"/>
              </w:rPr>
            </w:pPr>
          </w:p>
        </w:tc>
        <w:tc>
          <w:tcPr>
            <w:tcW w:w="601" w:type="pct"/>
          </w:tcPr>
          <w:p w:rsidR="00FC7BCD" w:rsidRPr="00FC7BCD" w:rsidRDefault="00FC7BCD" w:rsidP="00FC7BCD">
            <w:pPr>
              <w:widowControl/>
              <w:autoSpaceDE/>
              <w:autoSpaceDN/>
              <w:adjustRightInd/>
              <w:contextualSpacing/>
              <w:jc w:val="both"/>
              <w:rPr>
                <w:rFonts w:ascii="Times New Roman" w:eastAsia="Calibri" w:hAnsi="Times New Roman" w:cs="Times New Roman"/>
                <w:lang w:eastAsia="en-US"/>
              </w:rPr>
            </w:pPr>
          </w:p>
        </w:tc>
        <w:tc>
          <w:tcPr>
            <w:tcW w:w="601" w:type="pct"/>
          </w:tcPr>
          <w:p w:rsidR="00FC7BCD" w:rsidRPr="00FC7BCD" w:rsidRDefault="00FC7BCD" w:rsidP="00FC7BCD">
            <w:pPr>
              <w:widowControl/>
              <w:autoSpaceDE/>
              <w:autoSpaceDN/>
              <w:adjustRightInd/>
              <w:contextualSpacing/>
              <w:jc w:val="both"/>
              <w:rPr>
                <w:rFonts w:ascii="Times New Roman" w:eastAsia="Calibri" w:hAnsi="Times New Roman" w:cs="Times New Roman"/>
                <w:lang w:eastAsia="en-US"/>
              </w:rPr>
            </w:pPr>
          </w:p>
        </w:tc>
      </w:tr>
      <w:tr w:rsidR="00FC7BCD" w:rsidRPr="00FC7BCD" w:rsidTr="00116A8A">
        <w:tc>
          <w:tcPr>
            <w:tcW w:w="258" w:type="pct"/>
          </w:tcPr>
          <w:p w:rsidR="00FC7BCD" w:rsidRPr="00FC7BCD" w:rsidRDefault="00FC7BCD" w:rsidP="00FC7BCD">
            <w:pPr>
              <w:widowControl/>
              <w:autoSpaceDE/>
              <w:autoSpaceDN/>
              <w:adjustRightInd/>
              <w:contextualSpacing/>
              <w:jc w:val="both"/>
              <w:rPr>
                <w:rFonts w:ascii="Times New Roman" w:eastAsia="Calibri" w:hAnsi="Times New Roman" w:cs="Times New Roman"/>
                <w:lang w:eastAsia="en-US"/>
              </w:rPr>
            </w:pPr>
          </w:p>
        </w:tc>
        <w:tc>
          <w:tcPr>
            <w:tcW w:w="3088" w:type="pct"/>
            <w:gridSpan w:val="5"/>
          </w:tcPr>
          <w:p w:rsidR="00FC7BCD" w:rsidRPr="00FC7BCD" w:rsidRDefault="00FC7BCD" w:rsidP="00FC7BCD">
            <w:pPr>
              <w:widowControl/>
              <w:autoSpaceDE/>
              <w:autoSpaceDN/>
              <w:adjustRightInd/>
              <w:contextualSpacing/>
              <w:jc w:val="both"/>
              <w:rPr>
                <w:rFonts w:ascii="Times New Roman" w:eastAsia="Calibri" w:hAnsi="Times New Roman" w:cs="Times New Roman"/>
                <w:b/>
                <w:lang w:eastAsia="en-US"/>
              </w:rPr>
            </w:pPr>
            <w:r w:rsidRPr="00FC7BCD">
              <w:rPr>
                <w:rFonts w:ascii="Times New Roman" w:hAnsi="Times New Roman" w:cs="Times New Roman"/>
                <w:bCs/>
              </w:rPr>
              <w:t xml:space="preserve"> Всего к оплате </w:t>
            </w:r>
          </w:p>
        </w:tc>
        <w:tc>
          <w:tcPr>
            <w:tcW w:w="452" w:type="pct"/>
          </w:tcPr>
          <w:p w:rsidR="00FC7BCD" w:rsidRPr="00FC7BCD" w:rsidRDefault="00FC7BCD" w:rsidP="00FC7BCD">
            <w:pPr>
              <w:widowControl/>
              <w:autoSpaceDE/>
              <w:autoSpaceDN/>
              <w:adjustRightInd/>
              <w:contextualSpacing/>
              <w:jc w:val="both"/>
              <w:rPr>
                <w:rFonts w:ascii="Times New Roman" w:eastAsia="Calibri" w:hAnsi="Times New Roman" w:cs="Times New Roman"/>
                <w:b/>
                <w:lang w:eastAsia="en-US"/>
              </w:rPr>
            </w:pPr>
          </w:p>
        </w:tc>
        <w:tc>
          <w:tcPr>
            <w:tcW w:w="601" w:type="pct"/>
          </w:tcPr>
          <w:p w:rsidR="00FC7BCD" w:rsidRPr="00FC7BCD" w:rsidRDefault="00FC7BCD" w:rsidP="00FC7BCD">
            <w:pPr>
              <w:widowControl/>
              <w:autoSpaceDE/>
              <w:autoSpaceDN/>
              <w:adjustRightInd/>
              <w:contextualSpacing/>
              <w:jc w:val="both"/>
              <w:rPr>
                <w:rFonts w:ascii="Times New Roman" w:eastAsia="Calibri" w:hAnsi="Times New Roman" w:cs="Times New Roman"/>
                <w:b/>
                <w:lang w:eastAsia="en-US"/>
              </w:rPr>
            </w:pPr>
          </w:p>
        </w:tc>
        <w:tc>
          <w:tcPr>
            <w:tcW w:w="601" w:type="pct"/>
          </w:tcPr>
          <w:p w:rsidR="00FC7BCD" w:rsidRPr="00FC7BCD" w:rsidRDefault="00FC7BCD" w:rsidP="00FC7BCD">
            <w:pPr>
              <w:widowControl/>
              <w:autoSpaceDE/>
              <w:autoSpaceDN/>
              <w:adjustRightInd/>
              <w:contextualSpacing/>
              <w:jc w:val="both"/>
              <w:rPr>
                <w:rFonts w:ascii="Times New Roman" w:eastAsia="Calibri" w:hAnsi="Times New Roman" w:cs="Times New Roman"/>
                <w:b/>
                <w:lang w:eastAsia="en-US"/>
              </w:rPr>
            </w:pPr>
          </w:p>
        </w:tc>
      </w:tr>
    </w:tbl>
    <w:p w:rsidR="00FC7BCD" w:rsidRPr="00FC7BCD" w:rsidRDefault="00FC7BCD" w:rsidP="00FC7BCD">
      <w:pPr>
        <w:widowControl/>
        <w:autoSpaceDE/>
        <w:autoSpaceDN/>
        <w:adjustRightInd/>
        <w:contextualSpacing/>
        <w:jc w:val="both"/>
        <w:rPr>
          <w:rFonts w:ascii="Times New Roman" w:eastAsia="Calibri" w:hAnsi="Times New Roman" w:cs="Times New Roman"/>
          <w:b/>
          <w:sz w:val="24"/>
          <w:szCs w:val="24"/>
          <w:lang w:eastAsia="en-US"/>
        </w:rPr>
      </w:pPr>
    </w:p>
    <w:p w:rsidR="00FC7BCD" w:rsidRPr="00FC7BCD" w:rsidRDefault="00FC7BCD" w:rsidP="00FC7BCD">
      <w:pPr>
        <w:widowControl/>
        <w:autoSpaceDE/>
        <w:autoSpaceDN/>
        <w:adjustRightInd/>
        <w:contextualSpacing/>
        <w:jc w:val="both"/>
        <w:rPr>
          <w:rFonts w:ascii="Times New Roman" w:eastAsia="Calibri" w:hAnsi="Times New Roman" w:cs="Times New Roman"/>
          <w:sz w:val="24"/>
          <w:szCs w:val="24"/>
          <w:lang w:eastAsia="en-US"/>
        </w:rPr>
      </w:pPr>
      <w:r w:rsidRPr="00FC7BCD">
        <w:rPr>
          <w:rFonts w:ascii="Times New Roman" w:eastAsia="Calibri" w:hAnsi="Times New Roman" w:cs="Times New Roman"/>
          <w:b/>
          <w:sz w:val="24"/>
          <w:szCs w:val="24"/>
          <w:lang w:eastAsia="en-US"/>
        </w:rPr>
        <w:t>Итого на сумму: _______________________рублей в том числе НДС/без НДС _____________рублей</w:t>
      </w:r>
      <w:proofErr w:type="gramStart"/>
      <w:r w:rsidRPr="00FC7BCD">
        <w:rPr>
          <w:rFonts w:ascii="Times New Roman" w:eastAsia="Calibri" w:hAnsi="Times New Roman" w:cs="Times New Roman"/>
          <w:b/>
          <w:sz w:val="24"/>
          <w:szCs w:val="24"/>
          <w:lang w:eastAsia="en-US"/>
        </w:rPr>
        <w:t xml:space="preserve"> .</w:t>
      </w:r>
      <w:proofErr w:type="gramEnd"/>
    </w:p>
    <w:p w:rsidR="00FC7BCD" w:rsidRPr="00FC7BCD" w:rsidRDefault="00FC7BCD" w:rsidP="00FC7BCD">
      <w:pPr>
        <w:widowControl/>
        <w:autoSpaceDE/>
        <w:autoSpaceDN/>
        <w:adjustRightInd/>
        <w:ind w:firstLine="567"/>
        <w:contextualSpacing/>
        <w:jc w:val="both"/>
        <w:rPr>
          <w:rFonts w:ascii="Times New Roman" w:eastAsia="Calibri" w:hAnsi="Times New Roman" w:cs="Times New Roman"/>
          <w:sz w:val="24"/>
          <w:szCs w:val="24"/>
          <w:lang w:eastAsia="en-US"/>
        </w:rPr>
      </w:pPr>
      <w:r w:rsidRPr="00FC7BCD">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FC7BCD">
        <w:rPr>
          <w:rFonts w:ascii="Times New Roman" w:eastAsia="Calibri" w:hAnsi="Times New Roman" w:cs="Times New Roman"/>
          <w:sz w:val="24"/>
          <w:szCs w:val="24"/>
          <w:lang w:eastAsia="en-US"/>
        </w:rPr>
        <w:tab/>
      </w:r>
    </w:p>
    <w:p w:rsidR="00FC7BCD" w:rsidRPr="00FC7BCD" w:rsidRDefault="00FC7BCD" w:rsidP="00FC7BCD">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11191" w:type="dxa"/>
        <w:tblLook w:val="00A0" w:firstRow="1" w:lastRow="0" w:firstColumn="1" w:lastColumn="0" w:noHBand="0" w:noVBand="0"/>
      </w:tblPr>
      <w:tblGrid>
        <w:gridCol w:w="10906"/>
        <w:gridCol w:w="285"/>
      </w:tblGrid>
      <w:tr w:rsidR="00FC7BCD" w:rsidRPr="00FC7BCD" w:rsidTr="00116A8A">
        <w:trPr>
          <w:trHeight w:val="1003"/>
        </w:trPr>
        <w:tc>
          <w:tcPr>
            <w:tcW w:w="10906" w:type="dxa"/>
          </w:tcPr>
          <w:tbl>
            <w:tblPr>
              <w:tblW w:w="10689" w:type="dxa"/>
              <w:tblInd w:w="1" w:type="dxa"/>
              <w:tblLook w:val="0000" w:firstRow="0" w:lastRow="0" w:firstColumn="0" w:lastColumn="0" w:noHBand="0" w:noVBand="0"/>
            </w:tblPr>
            <w:tblGrid>
              <w:gridCol w:w="4891"/>
              <w:gridCol w:w="5798"/>
            </w:tblGrid>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C7BCD">
                    <w:rPr>
                      <w:rFonts w:ascii="Times New Roman" w:hAnsi="Times New Roman" w:cs="Times New Roman"/>
                      <w:b/>
                      <w:bCs/>
                      <w:sz w:val="24"/>
                      <w:szCs w:val="24"/>
                      <w:lang w:eastAsia="en-US"/>
                    </w:rPr>
                    <w:t xml:space="preserve">                         ПОСТАВЩИК:</w:t>
                  </w: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C7BCD">
                    <w:rPr>
                      <w:rFonts w:ascii="Times New Roman" w:hAnsi="Times New Roman" w:cs="Times New Roman"/>
                      <w:b/>
                      <w:bCs/>
                      <w:sz w:val="24"/>
                      <w:szCs w:val="24"/>
                      <w:lang w:eastAsia="en-US"/>
                    </w:rPr>
                    <w:t xml:space="preserve">                                    ЗАКАЗЧИК:</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FC7BC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295026, Российская Федерация, Республика Крым</w:t>
                  </w:r>
                </w:p>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г. Симферополь, ул. Гайдара, 3а</w:t>
                  </w:r>
                </w:p>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тел. (0652) Тел. 53-41-87 Факс 51-61-49</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Банковские реквизиты:</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ИНН 9102028499</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КПП 910201001</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 xml:space="preserve">ОГРН 1149102047962,  </w:t>
                  </w:r>
                  <w:r w:rsidRPr="00FC7BCD">
                    <w:rPr>
                      <w:rFonts w:ascii="Times New Roman" w:eastAsia="Calibri" w:hAnsi="Times New Roman" w:cs="Times New Roman"/>
                      <w:sz w:val="24"/>
                      <w:szCs w:val="24"/>
                      <w:lang w:eastAsia="zh-CN"/>
                    </w:rPr>
                    <w:t>ОКПО 00477038</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Отд. РНКБ Банк (ПАО), Симферополь</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ИНН 7701105460 (банка)</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БИК 043510607</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FC7BCD">
                    <w:rPr>
                      <w:rFonts w:ascii="Times New Roman" w:hAnsi="Times New Roman" w:cs="Times New Roman"/>
                      <w:bCs/>
                      <w:sz w:val="24"/>
                      <w:szCs w:val="24"/>
                      <w:lang w:eastAsia="en-US"/>
                    </w:rPr>
                    <w:t>Кор.сч</w:t>
                  </w:r>
                  <w:proofErr w:type="spellEnd"/>
                  <w:r w:rsidRPr="00FC7BCD">
                    <w:rPr>
                      <w:rFonts w:ascii="Times New Roman" w:hAnsi="Times New Roman" w:cs="Times New Roman"/>
                      <w:bCs/>
                      <w:sz w:val="24"/>
                      <w:szCs w:val="24"/>
                      <w:lang w:eastAsia="en-US"/>
                    </w:rPr>
                    <w:t>.№ 30101810335100000607</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FC7BCD">
                    <w:rPr>
                      <w:rFonts w:ascii="Times New Roman" w:hAnsi="Times New Roman" w:cs="Times New Roman"/>
                      <w:bCs/>
                      <w:sz w:val="24"/>
                      <w:szCs w:val="24"/>
                      <w:lang w:eastAsia="en-US"/>
                    </w:rPr>
                    <w:t>р</w:t>
                  </w:r>
                  <w:proofErr w:type="gramEnd"/>
                  <w:r w:rsidRPr="00FC7BCD">
                    <w:rPr>
                      <w:rFonts w:ascii="Times New Roman" w:hAnsi="Times New Roman" w:cs="Times New Roman"/>
                      <w:bCs/>
                      <w:sz w:val="24"/>
                      <w:szCs w:val="24"/>
                      <w:lang w:eastAsia="en-US"/>
                    </w:rPr>
                    <w:t>/с № 40602810140480000012-консолидиров.</w:t>
                  </w:r>
                </w:p>
              </w:tc>
            </w:tr>
            <w:tr w:rsidR="00FC7BCD" w:rsidRPr="00FC7BCD" w:rsidTr="00116A8A">
              <w:trPr>
                <w:trHeight w:val="294"/>
              </w:trPr>
              <w:tc>
                <w:tcPr>
                  <w:tcW w:w="2288"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C7BCD" w:rsidRPr="00FC7BCD" w:rsidRDefault="00FC7BCD" w:rsidP="00FC7BC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C7BCD">
                    <w:rPr>
                      <w:rFonts w:ascii="Times New Roman" w:hAnsi="Times New Roman" w:cs="Times New Roman"/>
                      <w:bCs/>
                      <w:sz w:val="24"/>
                      <w:szCs w:val="24"/>
                      <w:lang w:eastAsia="en-US"/>
                    </w:rPr>
                    <w:t>Заместитель генерального директора – главный инженер</w:t>
                  </w:r>
                </w:p>
              </w:tc>
            </w:tr>
          </w:tbl>
          <w:p w:rsidR="00FC7BCD" w:rsidRPr="00FC7BCD" w:rsidRDefault="00FC7BCD" w:rsidP="00FC7BCD">
            <w:pPr>
              <w:widowControl/>
              <w:autoSpaceDE/>
              <w:autoSpaceDN/>
              <w:adjustRightInd/>
              <w:ind w:left="720"/>
              <w:contextualSpacing/>
              <w:jc w:val="center"/>
              <w:rPr>
                <w:rFonts w:ascii="Times New Roman" w:hAnsi="Times New Roman" w:cs="Times New Roman"/>
                <w:sz w:val="24"/>
                <w:szCs w:val="24"/>
                <w:lang w:eastAsia="en-US"/>
              </w:rPr>
            </w:pPr>
          </w:p>
          <w:p w:rsidR="00FC7BCD" w:rsidRPr="00FC7BCD" w:rsidRDefault="00FC7BCD" w:rsidP="00FC7BCD">
            <w:pPr>
              <w:widowControl/>
              <w:autoSpaceDE/>
              <w:autoSpaceDN/>
              <w:adjustRightInd/>
              <w:contextualSpacing/>
              <w:rPr>
                <w:rFonts w:ascii="Times New Roman" w:hAnsi="Times New Roman" w:cs="Times New Roman"/>
                <w:sz w:val="24"/>
                <w:szCs w:val="24"/>
                <w:lang w:eastAsia="en-US"/>
              </w:rPr>
            </w:pPr>
            <w:r w:rsidRPr="00FC7BCD">
              <w:rPr>
                <w:rFonts w:ascii="Times New Roman" w:hAnsi="Times New Roman" w:cs="Times New Roman"/>
                <w:sz w:val="24"/>
                <w:szCs w:val="24"/>
                <w:lang w:eastAsia="en-US"/>
              </w:rPr>
              <w:t xml:space="preserve">                  ____________ / _____________/                   ____________  /С.М. </w:t>
            </w:r>
            <w:proofErr w:type="spellStart"/>
            <w:r w:rsidRPr="00FC7BCD">
              <w:rPr>
                <w:rFonts w:ascii="Times New Roman" w:hAnsi="Times New Roman" w:cs="Times New Roman"/>
                <w:sz w:val="24"/>
                <w:szCs w:val="24"/>
                <w:lang w:eastAsia="en-US"/>
              </w:rPr>
              <w:t>Забара</w:t>
            </w:r>
            <w:proofErr w:type="spellEnd"/>
            <w:r w:rsidRPr="00FC7BCD">
              <w:rPr>
                <w:rFonts w:ascii="Times New Roman" w:hAnsi="Times New Roman" w:cs="Times New Roman"/>
                <w:sz w:val="24"/>
                <w:szCs w:val="24"/>
                <w:lang w:eastAsia="en-US"/>
              </w:rPr>
              <w:t xml:space="preserve"> /</w:t>
            </w:r>
          </w:p>
        </w:tc>
        <w:tc>
          <w:tcPr>
            <w:tcW w:w="285" w:type="dxa"/>
          </w:tcPr>
          <w:p w:rsidR="00FC7BCD" w:rsidRPr="00FC7BCD" w:rsidRDefault="00FC7BCD" w:rsidP="00FC7BCD">
            <w:pPr>
              <w:widowControl/>
              <w:autoSpaceDE/>
              <w:autoSpaceDN/>
              <w:adjustRightInd/>
              <w:contextualSpacing/>
              <w:rPr>
                <w:rFonts w:ascii="Times New Roman" w:eastAsia="Calibri" w:hAnsi="Times New Roman" w:cs="Times New Roman"/>
                <w:sz w:val="24"/>
                <w:szCs w:val="24"/>
                <w:lang w:eastAsia="en-US"/>
              </w:rPr>
            </w:pPr>
          </w:p>
        </w:tc>
      </w:tr>
    </w:tbl>
    <w:p w:rsidR="00FC7BCD" w:rsidRPr="00FC7BCD" w:rsidRDefault="00FC7BCD" w:rsidP="00FC7BCD">
      <w:pPr>
        <w:widowControl/>
        <w:tabs>
          <w:tab w:val="center" w:pos="4677"/>
          <w:tab w:val="right" w:pos="9355"/>
        </w:tabs>
        <w:autoSpaceDE/>
        <w:autoSpaceDN/>
        <w:adjustRightInd/>
        <w:contextualSpacing/>
        <w:rPr>
          <w:rFonts w:ascii="Times New Roman" w:hAnsi="Times New Roman" w:cs="Times New Roman"/>
          <w:sz w:val="24"/>
          <w:szCs w:val="24"/>
          <w:lang w:val="en-US" w:eastAsia="en-US"/>
        </w:rPr>
      </w:pPr>
    </w:p>
    <w:p w:rsidR="00FC7BCD" w:rsidRPr="00FC7BCD" w:rsidRDefault="00FC7BCD" w:rsidP="00FC7BCD">
      <w:pPr>
        <w:widowControl/>
        <w:tabs>
          <w:tab w:val="center" w:pos="4677"/>
          <w:tab w:val="right" w:pos="9355"/>
        </w:tabs>
        <w:autoSpaceDE/>
        <w:autoSpaceDN/>
        <w:adjustRightInd/>
        <w:contextualSpacing/>
        <w:rPr>
          <w:rFonts w:ascii="Times New Roman" w:hAnsi="Times New Roman" w:cs="Times New Roman"/>
          <w:sz w:val="24"/>
          <w:szCs w:val="24"/>
          <w:lang w:val="en-US" w:eastAsia="en-US"/>
        </w:rPr>
      </w:pPr>
    </w:p>
    <w:p w:rsidR="00FC7BCD" w:rsidRPr="00FC7BCD" w:rsidRDefault="00FC7BCD" w:rsidP="00FC7BCD">
      <w:pPr>
        <w:widowControl/>
        <w:tabs>
          <w:tab w:val="center" w:pos="4677"/>
          <w:tab w:val="right" w:pos="9355"/>
        </w:tabs>
        <w:autoSpaceDE/>
        <w:autoSpaceDN/>
        <w:adjustRightInd/>
        <w:ind w:firstLine="7020"/>
        <w:contextualSpacing/>
        <w:rPr>
          <w:rFonts w:ascii="Times New Roman" w:hAnsi="Times New Roman" w:cs="Times New Roman"/>
          <w:sz w:val="24"/>
          <w:szCs w:val="24"/>
          <w:lang w:val="en-US" w:eastAsia="en-US"/>
        </w:rPr>
      </w:pPr>
    </w:p>
    <w:p w:rsidR="00FC7BCD" w:rsidRPr="00FC7BCD" w:rsidRDefault="00FC7BCD" w:rsidP="00FC7BCD">
      <w:pPr>
        <w:widowControl/>
        <w:tabs>
          <w:tab w:val="center" w:pos="4677"/>
          <w:tab w:val="right" w:pos="9355"/>
        </w:tabs>
        <w:autoSpaceDE/>
        <w:autoSpaceDN/>
        <w:adjustRightInd/>
        <w:ind w:firstLine="7020"/>
        <w:contextualSpacing/>
        <w:rPr>
          <w:rFonts w:ascii="Times New Roman" w:hAnsi="Times New Roman" w:cs="Times New Roman"/>
          <w:sz w:val="24"/>
          <w:szCs w:val="24"/>
          <w:lang w:val="en-US" w:eastAsia="en-US"/>
        </w:rPr>
      </w:pPr>
    </w:p>
    <w:p w:rsidR="00FC7BCD" w:rsidRPr="00FC7BCD" w:rsidRDefault="00FC7BCD" w:rsidP="00FC7BCD">
      <w:pPr>
        <w:widowControl/>
        <w:tabs>
          <w:tab w:val="center" w:pos="4677"/>
          <w:tab w:val="right" w:pos="9355"/>
        </w:tabs>
        <w:autoSpaceDE/>
        <w:autoSpaceDN/>
        <w:adjustRightInd/>
        <w:contextualSpacing/>
        <w:rPr>
          <w:rFonts w:ascii="Times New Roman" w:hAnsi="Times New Roman" w:cs="Times New Roman"/>
          <w:sz w:val="24"/>
          <w:szCs w:val="24"/>
          <w:lang w:eastAsia="en-US"/>
        </w:rPr>
      </w:pPr>
      <w:r w:rsidRPr="00FC7BCD">
        <w:rPr>
          <w:rFonts w:ascii="Times New Roman" w:hAnsi="Times New Roman" w:cs="Times New Roman"/>
          <w:sz w:val="24"/>
          <w:szCs w:val="24"/>
          <w:lang w:eastAsia="en-US"/>
        </w:rPr>
        <w:t xml:space="preserve">*- заполняется на основании заявки Победителя файл </w:t>
      </w:r>
      <w:r w:rsidRPr="00FC7BCD">
        <w:rPr>
          <w:rFonts w:ascii="Times New Roman" w:hAnsi="Times New Roman" w:cs="Times New Roman"/>
          <w:sz w:val="24"/>
          <w:szCs w:val="24"/>
          <w:lang w:val="en-US" w:eastAsia="en-US"/>
        </w:rPr>
        <w:t>KD</w:t>
      </w:r>
      <w:r w:rsidRPr="00FC7BCD">
        <w:rPr>
          <w:rFonts w:ascii="Times New Roman" w:hAnsi="Times New Roman" w:cs="Times New Roman"/>
          <w:sz w:val="24"/>
          <w:szCs w:val="24"/>
          <w:lang w:eastAsia="en-US"/>
        </w:rPr>
        <w:t>_***_</w:t>
      </w:r>
      <w:proofErr w:type="spellStart"/>
      <w:r w:rsidRPr="00FC7BCD">
        <w:rPr>
          <w:rFonts w:ascii="Times New Roman" w:hAnsi="Times New Roman" w:cs="Times New Roman"/>
          <w:sz w:val="24"/>
          <w:szCs w:val="24"/>
          <w:lang w:val="en-US" w:eastAsia="en-US"/>
        </w:rPr>
        <w:t>specif</w:t>
      </w:r>
      <w:proofErr w:type="spellEnd"/>
      <w:r w:rsidRPr="00FC7BCD">
        <w:rPr>
          <w:rFonts w:ascii="Times New Roman" w:hAnsi="Times New Roman" w:cs="Times New Roman"/>
          <w:sz w:val="24"/>
          <w:szCs w:val="24"/>
          <w:lang w:eastAsia="en-US"/>
        </w:rPr>
        <w:t>.</w:t>
      </w:r>
      <w:proofErr w:type="spellStart"/>
      <w:r w:rsidRPr="00FC7BCD">
        <w:rPr>
          <w:rFonts w:ascii="Times New Roman" w:hAnsi="Times New Roman" w:cs="Times New Roman"/>
          <w:sz w:val="24"/>
          <w:szCs w:val="24"/>
          <w:lang w:val="en-US" w:eastAsia="en-US"/>
        </w:rPr>
        <w:t>xls</w:t>
      </w:r>
      <w:proofErr w:type="spellEnd"/>
    </w:p>
    <w:p w:rsidR="00395E15" w:rsidRDefault="00395E15" w:rsidP="00FC7BCD">
      <w:pPr>
        <w:tabs>
          <w:tab w:val="center" w:pos="4677"/>
          <w:tab w:val="right" w:pos="9355"/>
        </w:tabs>
        <w:contextualSpacing/>
        <w:rPr>
          <w:rFonts w:ascii="Times New Roman" w:hAnsi="Times New Roman" w:cs="Times New Roman"/>
          <w:sz w:val="24"/>
          <w:szCs w:val="24"/>
          <w:lang w:eastAsia="en-US"/>
        </w:rPr>
      </w:pPr>
    </w:p>
    <w:p w:rsidR="00395E15" w:rsidRDefault="00395E15" w:rsidP="00D869C7">
      <w:pPr>
        <w:tabs>
          <w:tab w:val="center" w:pos="4677"/>
          <w:tab w:val="right" w:pos="9355"/>
        </w:tabs>
        <w:contextualSpacing/>
        <w:rPr>
          <w:rFonts w:ascii="Times New Roman" w:hAnsi="Times New Roman" w:cs="Times New Roman"/>
          <w:sz w:val="24"/>
          <w:szCs w:val="24"/>
          <w:lang w:eastAsia="en-US"/>
        </w:rPr>
      </w:pPr>
    </w:p>
    <w:p w:rsidR="00395E15" w:rsidRDefault="00395E15" w:rsidP="00D869C7">
      <w:pPr>
        <w:tabs>
          <w:tab w:val="center" w:pos="4677"/>
          <w:tab w:val="right" w:pos="9355"/>
        </w:tabs>
        <w:contextualSpacing/>
        <w:rPr>
          <w:rFonts w:ascii="Times New Roman" w:hAnsi="Times New Roman" w:cs="Times New Roman"/>
          <w:sz w:val="24"/>
          <w:szCs w:val="24"/>
          <w:lang w:eastAsia="en-US"/>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w:t>
      </w:r>
      <w:r w:rsidR="00395E15">
        <w:rPr>
          <w:rFonts w:ascii="Times New Roman" w:hAnsi="Times New Roman" w:cs="Times New Roman"/>
          <w:sz w:val="24"/>
          <w:szCs w:val="24"/>
        </w:rPr>
        <w:t>59</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89784A">
      <w:headerReference w:type="default" r:id="rId21"/>
      <w:footerReference w:type="default" r:id="rId22"/>
      <w:headerReference w:type="first" r:id="rId23"/>
      <w:pgSz w:w="11909" w:h="16834"/>
      <w:pgMar w:top="284"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E15" w:rsidRDefault="00395E15" w:rsidP="00BA6CEC">
      <w:r>
        <w:separator/>
      </w:r>
    </w:p>
  </w:endnote>
  <w:endnote w:type="continuationSeparator" w:id="0">
    <w:p w:rsidR="00395E15" w:rsidRDefault="00395E15"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395E15" w:rsidRDefault="00395E15">
        <w:pPr>
          <w:pStyle w:val="a9"/>
          <w:jc w:val="right"/>
        </w:pPr>
        <w:r>
          <w:fldChar w:fldCharType="begin"/>
        </w:r>
        <w:r>
          <w:instrText>PAGE   \* MERGEFORMAT</w:instrText>
        </w:r>
        <w:r>
          <w:fldChar w:fldCharType="separate"/>
        </w:r>
        <w:r w:rsidR="00A93914">
          <w:rPr>
            <w:noProof/>
          </w:rPr>
          <w:t>9</w:t>
        </w:r>
        <w:r>
          <w:fldChar w:fldCharType="end"/>
        </w:r>
      </w:p>
    </w:sdtContent>
  </w:sdt>
  <w:p w:rsidR="00395E15" w:rsidRDefault="00395E15"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E15" w:rsidRDefault="00395E15" w:rsidP="00BA6CEC">
      <w:r>
        <w:separator/>
      </w:r>
    </w:p>
  </w:footnote>
  <w:footnote w:type="continuationSeparator" w:id="0">
    <w:p w:rsidR="00395E15" w:rsidRDefault="00395E15" w:rsidP="00BA6CEC">
      <w:r>
        <w:continuationSeparator/>
      </w:r>
    </w:p>
  </w:footnote>
  <w:footnote w:id="1">
    <w:p w:rsidR="00395E15" w:rsidRDefault="00395E15">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395E15" w:rsidRDefault="00395E15">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395E15" w:rsidRPr="00A7606B" w:rsidRDefault="00395E15" w:rsidP="00022115">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395E15" w:rsidRDefault="00395E15" w:rsidP="00022115">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395E15" w:rsidRPr="00966F08" w:rsidRDefault="00395E15"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395E15" w:rsidRPr="00BB6F97" w:rsidRDefault="00395E15" w:rsidP="00167B26">
      <w:pPr>
        <w:pStyle w:val="af9"/>
      </w:pPr>
    </w:p>
  </w:footnote>
  <w:footnote w:id="6">
    <w:p w:rsidR="00395E15" w:rsidRDefault="00395E15">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395E15" w:rsidRPr="00E25F90" w:rsidRDefault="00395E15" w:rsidP="001328BD">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395E15" w:rsidRPr="00E25F90" w:rsidRDefault="00395E15" w:rsidP="001328BD">
      <w:pPr>
        <w:widowControl/>
        <w:autoSpaceDE/>
        <w:autoSpaceDN/>
        <w:adjustRightInd/>
        <w:rPr>
          <w:rFonts w:ascii="Times New Roman" w:hAnsi="Times New Roman" w:cs="Times New Roman"/>
          <w:i/>
        </w:rPr>
      </w:pPr>
    </w:p>
    <w:p w:rsidR="00395E15" w:rsidRPr="00E25F90" w:rsidRDefault="00395E15" w:rsidP="001328BD">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395E15" w:rsidRPr="00E25F90" w:rsidRDefault="00395E15" w:rsidP="001328BD">
      <w:pPr>
        <w:pStyle w:val="af9"/>
      </w:pPr>
    </w:p>
  </w:footnote>
  <w:footnote w:id="8">
    <w:p w:rsidR="00395E15" w:rsidRDefault="00395E15"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395E15" w:rsidRPr="00B243D4" w:rsidRDefault="00395E15">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395E15" w:rsidRDefault="00395E15">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395E15" w:rsidRDefault="00395E15">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395E15" w:rsidRPr="00722456" w:rsidRDefault="00395E15"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KD_159</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15" w:rsidRPr="007128C2" w:rsidRDefault="00395E15" w:rsidP="00A72F83">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159</w:t>
    </w:r>
  </w:p>
  <w:p w:rsidR="00395E15" w:rsidRDefault="00395E1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15" w:rsidRPr="00842CCA" w:rsidRDefault="00395E15"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395E15" w:rsidRDefault="00395E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3">
    <w:nsid w:val="3BC76F1B"/>
    <w:multiLevelType w:val="hybridMultilevel"/>
    <w:tmpl w:val="DF2E9426"/>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6">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7">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2">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4">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0">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4">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8"/>
  </w:num>
  <w:num w:numId="2">
    <w:abstractNumId w:val="29"/>
  </w:num>
  <w:num w:numId="3">
    <w:abstractNumId w:val="36"/>
  </w:num>
  <w:num w:numId="4">
    <w:abstractNumId w:val="42"/>
  </w:num>
  <w:num w:numId="5">
    <w:abstractNumId w:val="9"/>
  </w:num>
  <w:num w:numId="6">
    <w:abstractNumId w:val="12"/>
  </w:num>
  <w:num w:numId="7">
    <w:abstractNumId w:val="35"/>
  </w:num>
  <w:num w:numId="8">
    <w:abstractNumId w:val="32"/>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31"/>
  </w:num>
  <w:num w:numId="12">
    <w:abstractNumId w:val="37"/>
  </w:num>
  <w:num w:numId="13">
    <w:abstractNumId w:val="11"/>
  </w:num>
  <w:num w:numId="14">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4"/>
  </w:num>
  <w:num w:numId="17">
    <w:abstractNumId w:val="40"/>
  </w:num>
  <w:num w:numId="18">
    <w:abstractNumId w:val="24"/>
  </w:num>
  <w:num w:numId="19">
    <w:abstractNumId w:val="45"/>
  </w:num>
  <w:num w:numId="20">
    <w:abstractNumId w:val="0"/>
  </w:num>
  <w:num w:numId="21">
    <w:abstractNumId w:val="1"/>
  </w:num>
  <w:num w:numId="22">
    <w:abstractNumId w:val="47"/>
  </w:num>
  <w:num w:numId="23">
    <w:abstractNumId w:val="26"/>
    <w:lvlOverride w:ilvl="0">
      <w:startOverride w:val="1"/>
    </w:lvlOverride>
  </w:num>
  <w:num w:numId="24">
    <w:abstractNumId w:val="27"/>
  </w:num>
  <w:num w:numId="25">
    <w:abstractNumId w:val="6"/>
  </w:num>
  <w:num w:numId="26">
    <w:abstractNumId w:val="3"/>
  </w:num>
  <w:num w:numId="27">
    <w:abstractNumId w:val="10"/>
  </w:num>
  <w:num w:numId="28">
    <w:abstractNumId w:val="30"/>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8"/>
  </w:num>
  <w:num w:numId="36">
    <w:abstractNumId w:val="18"/>
  </w:num>
  <w:num w:numId="37">
    <w:abstractNumId w:val="46"/>
  </w:num>
  <w:num w:numId="38">
    <w:abstractNumId w:val="19"/>
  </w:num>
  <w:num w:numId="39">
    <w:abstractNumId w:val="39"/>
  </w:num>
  <w:num w:numId="40">
    <w:abstractNumId w:val="22"/>
  </w:num>
  <w:num w:numId="41">
    <w:abstractNumId w:val="25"/>
  </w:num>
  <w:num w:numId="42">
    <w:abstractNumId w:val="33"/>
  </w:num>
  <w:num w:numId="43">
    <w:abstractNumId w:val="8"/>
  </w:num>
  <w:num w:numId="44">
    <w:abstractNumId w:val="48"/>
  </w:num>
  <w:num w:numId="45">
    <w:abstractNumId w:val="15"/>
  </w:num>
  <w:num w:numId="46">
    <w:abstractNumId w:val="16"/>
  </w:num>
  <w:num w:numId="47">
    <w:abstractNumId w:val="41"/>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115"/>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CD6"/>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2FA"/>
    <w:rsid w:val="000D1365"/>
    <w:rsid w:val="000D1482"/>
    <w:rsid w:val="000D14A1"/>
    <w:rsid w:val="000D1778"/>
    <w:rsid w:val="000D188F"/>
    <w:rsid w:val="000D18AA"/>
    <w:rsid w:val="000D1905"/>
    <w:rsid w:val="000D1DA4"/>
    <w:rsid w:val="000D292F"/>
    <w:rsid w:val="000D29CB"/>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587A"/>
    <w:rsid w:val="00126135"/>
    <w:rsid w:val="0013015F"/>
    <w:rsid w:val="00130CDD"/>
    <w:rsid w:val="00130EFE"/>
    <w:rsid w:val="00131676"/>
    <w:rsid w:val="001317FC"/>
    <w:rsid w:val="0013190C"/>
    <w:rsid w:val="00131969"/>
    <w:rsid w:val="00131D20"/>
    <w:rsid w:val="0013241C"/>
    <w:rsid w:val="00132603"/>
    <w:rsid w:val="0013260B"/>
    <w:rsid w:val="001328BD"/>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D4"/>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5BD"/>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83B"/>
    <w:rsid w:val="001F3EC6"/>
    <w:rsid w:val="001F45DA"/>
    <w:rsid w:val="001F5396"/>
    <w:rsid w:val="001F5B49"/>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11A"/>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BC0"/>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CFD"/>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95B"/>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5E15"/>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3E"/>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3C4"/>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06E"/>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7BB"/>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196"/>
    <w:rsid w:val="005A0978"/>
    <w:rsid w:val="005A0C25"/>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27F"/>
    <w:rsid w:val="005B16F1"/>
    <w:rsid w:val="005B18E9"/>
    <w:rsid w:val="005B1BC8"/>
    <w:rsid w:val="005B400A"/>
    <w:rsid w:val="005B4252"/>
    <w:rsid w:val="005B4688"/>
    <w:rsid w:val="005B5A0B"/>
    <w:rsid w:val="005B5B61"/>
    <w:rsid w:val="005B5BC2"/>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18"/>
    <w:rsid w:val="00605D31"/>
    <w:rsid w:val="00605F91"/>
    <w:rsid w:val="0060622A"/>
    <w:rsid w:val="00606595"/>
    <w:rsid w:val="006067B1"/>
    <w:rsid w:val="006074F3"/>
    <w:rsid w:val="006079F2"/>
    <w:rsid w:val="00610938"/>
    <w:rsid w:val="00610B13"/>
    <w:rsid w:val="006112A2"/>
    <w:rsid w:val="00611839"/>
    <w:rsid w:val="00611C22"/>
    <w:rsid w:val="006122CF"/>
    <w:rsid w:val="00613B35"/>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C3A"/>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B9"/>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1667"/>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58E"/>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4AB"/>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0D9A"/>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702"/>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D2C"/>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84A"/>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37A"/>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6C27"/>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6103"/>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1BB"/>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B99"/>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04D"/>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2D7A"/>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10C"/>
    <w:rsid w:val="00A203A9"/>
    <w:rsid w:val="00A20D1D"/>
    <w:rsid w:val="00A2148F"/>
    <w:rsid w:val="00A21B1F"/>
    <w:rsid w:val="00A21C67"/>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FD6"/>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0A21"/>
    <w:rsid w:val="00A71101"/>
    <w:rsid w:val="00A7229F"/>
    <w:rsid w:val="00A7248D"/>
    <w:rsid w:val="00A72F83"/>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68B8"/>
    <w:rsid w:val="00A87285"/>
    <w:rsid w:val="00A90446"/>
    <w:rsid w:val="00A91247"/>
    <w:rsid w:val="00A91A23"/>
    <w:rsid w:val="00A91FAF"/>
    <w:rsid w:val="00A92405"/>
    <w:rsid w:val="00A93914"/>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6E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00C"/>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4A59"/>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74E"/>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D24"/>
    <w:rsid w:val="00BB1F13"/>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6AA"/>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CEA"/>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AFA"/>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6F9C"/>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65E"/>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3396"/>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4CC9"/>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69C7"/>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1D5A"/>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68C1"/>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D7D5C"/>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4BB0"/>
    <w:rsid w:val="00F55076"/>
    <w:rsid w:val="00F5569A"/>
    <w:rsid w:val="00F55893"/>
    <w:rsid w:val="00F55C92"/>
    <w:rsid w:val="00F56630"/>
    <w:rsid w:val="00F56F73"/>
    <w:rsid w:val="00F571AC"/>
    <w:rsid w:val="00F571C6"/>
    <w:rsid w:val="00F575E3"/>
    <w:rsid w:val="00F57C8E"/>
    <w:rsid w:val="00F603E6"/>
    <w:rsid w:val="00F60439"/>
    <w:rsid w:val="00F60C90"/>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3B6B"/>
    <w:rsid w:val="00F84273"/>
    <w:rsid w:val="00F84A60"/>
    <w:rsid w:val="00F84BB3"/>
    <w:rsid w:val="00F84E8D"/>
    <w:rsid w:val="00F85252"/>
    <w:rsid w:val="00F8589F"/>
    <w:rsid w:val="00F858E6"/>
    <w:rsid w:val="00F85C9B"/>
    <w:rsid w:val="00F8616D"/>
    <w:rsid w:val="00F86258"/>
    <w:rsid w:val="00F86499"/>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597"/>
    <w:rsid w:val="00FA1760"/>
    <w:rsid w:val="00FA21F3"/>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BCD"/>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4302"/>
    <w:rsid w:val="00FE51F8"/>
    <w:rsid w:val="00FE5BC2"/>
    <w:rsid w:val="00FE670B"/>
    <w:rsid w:val="00FE6DE8"/>
    <w:rsid w:val="00FE7C85"/>
    <w:rsid w:val="00FF0031"/>
    <w:rsid w:val="00FF0348"/>
    <w:rsid w:val="00FF11AE"/>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torgi82.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tp.torgi82.ru/" TargetMode="External"/><Relationship Id="rId17" Type="http://schemas.openxmlformats.org/officeDocument/2006/relationships/hyperlink" Target="https://etp.torgi82.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garantF1://1206420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tp.torgi82.ru/" TargetMode="External"/><Relationship Id="rId23"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hyperlink" Target="https://etp.torgi82.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tp.torgi82.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E488-96B7-4391-B8C5-DC09909F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47</Pages>
  <Words>17159</Words>
  <Characters>97809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113</cp:revision>
  <cp:lastPrinted>2019-07-02T08:07:00Z</cp:lastPrinted>
  <dcterms:created xsi:type="dcterms:W3CDTF">2018-11-01T08:24:00Z</dcterms:created>
  <dcterms:modified xsi:type="dcterms:W3CDTF">2019-07-02T11:25:00Z</dcterms:modified>
</cp:coreProperties>
</file>