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233" w:rsidRPr="002F7CB4" w:rsidRDefault="00527233" w:rsidP="002F7CB4">
      <w:pPr>
        <w:keepNext/>
        <w:spacing w:after="0" w:line="240" w:lineRule="auto"/>
        <w:ind w:left="6096" w:right="-185"/>
        <w:rPr>
          <w:rFonts w:ascii="Times New Roman" w:hAnsi="Times New Roman" w:cs="Times New Roman"/>
          <w:b/>
          <w:sz w:val="20"/>
          <w:szCs w:val="20"/>
        </w:rPr>
      </w:pPr>
      <w:r w:rsidRPr="002F7CB4">
        <w:rPr>
          <w:rFonts w:ascii="Times New Roman" w:hAnsi="Times New Roman" w:cs="Times New Roman"/>
          <w:b/>
          <w:sz w:val="20"/>
          <w:szCs w:val="20"/>
        </w:rPr>
        <w:t>Приложение № 1</w:t>
      </w:r>
    </w:p>
    <w:p w:rsidR="007E59F1" w:rsidRPr="002F7CB4" w:rsidRDefault="00527233" w:rsidP="002F7CB4">
      <w:pPr>
        <w:keepNext/>
        <w:spacing w:after="0" w:line="240" w:lineRule="auto"/>
        <w:ind w:left="6096" w:right="-185"/>
        <w:rPr>
          <w:rFonts w:ascii="Times New Roman" w:eastAsia="Times New Roman" w:hAnsi="Times New Roman" w:cs="Times New Roman"/>
          <w:bCs/>
          <w:sz w:val="20"/>
          <w:szCs w:val="20"/>
          <w:lang w:eastAsia="ru-RU"/>
        </w:rPr>
      </w:pPr>
      <w:r w:rsidRPr="002F7CB4">
        <w:rPr>
          <w:rFonts w:ascii="Times New Roman" w:hAnsi="Times New Roman" w:cs="Times New Roman"/>
          <w:sz w:val="20"/>
          <w:szCs w:val="20"/>
        </w:rPr>
        <w:t xml:space="preserve">к Документации по запросу предложений № </w:t>
      </w:r>
      <w:r w:rsidR="002F7CB4" w:rsidRPr="002F7CB4">
        <w:rPr>
          <w:rFonts w:ascii="Times New Roman" w:hAnsi="Times New Roman" w:cs="Times New Roman"/>
          <w:sz w:val="20"/>
          <w:szCs w:val="20"/>
        </w:rPr>
        <w:t>184</w:t>
      </w:r>
    </w:p>
    <w:p w:rsidR="007E59F1" w:rsidRPr="002F7CB4" w:rsidRDefault="007E59F1" w:rsidP="002F7CB4">
      <w:pPr>
        <w:keepNext/>
        <w:spacing w:after="0" w:line="240" w:lineRule="auto"/>
        <w:ind w:firstLine="709"/>
        <w:jc w:val="center"/>
        <w:rPr>
          <w:rFonts w:ascii="Times New Roman" w:eastAsia="Times New Roman" w:hAnsi="Times New Roman" w:cs="Times New Roman"/>
          <w:b/>
          <w:i/>
          <w:sz w:val="24"/>
          <w:szCs w:val="24"/>
          <w:lang w:eastAsia="ru-RU"/>
        </w:rPr>
      </w:pPr>
    </w:p>
    <w:p w:rsidR="004C41B0" w:rsidRPr="002F7CB4" w:rsidRDefault="004C41B0" w:rsidP="002F7CB4">
      <w:pPr>
        <w:keepNext/>
        <w:spacing w:after="0" w:line="240" w:lineRule="auto"/>
        <w:jc w:val="center"/>
        <w:rPr>
          <w:rFonts w:ascii="Times New Roman" w:eastAsia="Times New Roman" w:hAnsi="Times New Roman" w:cs="Times New Roman"/>
          <w:b/>
          <w:i/>
          <w:sz w:val="24"/>
          <w:szCs w:val="24"/>
          <w:lang w:eastAsia="ru-RU"/>
        </w:rPr>
      </w:pPr>
      <w:r w:rsidRPr="002F7CB4">
        <w:rPr>
          <w:rFonts w:ascii="Times New Roman" w:eastAsia="Times New Roman" w:hAnsi="Times New Roman" w:cs="Times New Roman"/>
          <w:b/>
          <w:i/>
          <w:sz w:val="24"/>
          <w:szCs w:val="24"/>
          <w:lang w:eastAsia="ru-RU"/>
        </w:rPr>
        <w:t>Техническое задание</w:t>
      </w:r>
    </w:p>
    <w:p w:rsidR="004C41B0" w:rsidRPr="002F7CB4" w:rsidRDefault="004C41B0" w:rsidP="002F7CB4">
      <w:pPr>
        <w:keepNext/>
        <w:spacing w:after="0" w:line="240" w:lineRule="auto"/>
        <w:jc w:val="center"/>
        <w:rPr>
          <w:rFonts w:ascii="Times New Roman" w:eastAsia="Times New Roman" w:hAnsi="Times New Roman" w:cs="Times New Roman"/>
          <w:b/>
          <w:i/>
          <w:sz w:val="24"/>
          <w:szCs w:val="24"/>
          <w:lang w:eastAsia="ru-RU"/>
        </w:rPr>
      </w:pPr>
      <w:r w:rsidRPr="002F7CB4">
        <w:rPr>
          <w:rFonts w:ascii="Times New Roman" w:eastAsia="Times New Roman" w:hAnsi="Times New Roman" w:cs="Times New Roman"/>
          <w:b/>
          <w:i/>
          <w:sz w:val="24"/>
          <w:szCs w:val="24"/>
          <w:lang w:eastAsia="ru-RU"/>
        </w:rPr>
        <w:t xml:space="preserve">на оказание услуг по </w:t>
      </w:r>
      <w:r w:rsidR="002B60AC" w:rsidRPr="002F7CB4">
        <w:rPr>
          <w:rFonts w:ascii="Times New Roman" w:eastAsia="Times New Roman" w:hAnsi="Times New Roman" w:cs="Times New Roman"/>
          <w:b/>
          <w:i/>
          <w:sz w:val="24"/>
          <w:szCs w:val="24"/>
          <w:lang w:eastAsia="ru-RU"/>
        </w:rPr>
        <w:t>проведению периодических медицинских осмотров работников</w:t>
      </w:r>
    </w:p>
    <w:p w:rsidR="007E59F1" w:rsidRPr="002F7CB4" w:rsidRDefault="004C41B0" w:rsidP="002F7CB4">
      <w:pPr>
        <w:keepNext/>
        <w:spacing w:after="0" w:line="240" w:lineRule="auto"/>
        <w:jc w:val="center"/>
        <w:rPr>
          <w:rFonts w:ascii="Times New Roman" w:eastAsia="Times New Roman" w:hAnsi="Times New Roman" w:cs="Times New Roman"/>
          <w:b/>
          <w:i/>
          <w:sz w:val="24"/>
          <w:szCs w:val="24"/>
          <w:lang w:eastAsia="ru-RU"/>
        </w:rPr>
      </w:pPr>
      <w:r w:rsidRPr="002F7CB4">
        <w:rPr>
          <w:rFonts w:ascii="Times New Roman" w:eastAsia="Times New Roman" w:hAnsi="Times New Roman" w:cs="Times New Roman"/>
          <w:b/>
          <w:i/>
          <w:sz w:val="24"/>
          <w:szCs w:val="24"/>
          <w:lang w:eastAsia="ru-RU"/>
        </w:rPr>
        <w:t xml:space="preserve">(номер закупки – </w:t>
      </w:r>
      <w:r w:rsidR="002F7CB4" w:rsidRPr="002F7CB4">
        <w:rPr>
          <w:rFonts w:ascii="Times New Roman" w:eastAsia="Times New Roman" w:hAnsi="Times New Roman" w:cs="Times New Roman"/>
          <w:b/>
          <w:i/>
          <w:sz w:val="24"/>
          <w:szCs w:val="24"/>
          <w:lang w:eastAsia="ru-RU"/>
        </w:rPr>
        <w:t>184</w:t>
      </w:r>
      <w:r w:rsidRPr="002F7CB4">
        <w:rPr>
          <w:rFonts w:ascii="Times New Roman" w:eastAsia="Times New Roman" w:hAnsi="Times New Roman" w:cs="Times New Roman"/>
          <w:b/>
          <w:i/>
          <w:sz w:val="24"/>
          <w:szCs w:val="24"/>
          <w:lang w:eastAsia="ru-RU"/>
        </w:rPr>
        <w:t>)</w:t>
      </w:r>
    </w:p>
    <w:p w:rsidR="002F7CB4" w:rsidRPr="002F7CB4" w:rsidRDefault="002F7CB4" w:rsidP="002F7CB4">
      <w:pPr>
        <w:keepNext/>
        <w:spacing w:after="0" w:line="240" w:lineRule="auto"/>
        <w:rPr>
          <w:rFonts w:ascii="Times New Roman" w:eastAsia="Times New Roman" w:hAnsi="Times New Roman" w:cs="Times New Roman"/>
          <w:b/>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547"/>
        <w:gridCol w:w="5732"/>
      </w:tblGrid>
      <w:tr w:rsidR="002F7CB4" w:rsidRPr="002F7CB4" w:rsidTr="002F7CB4">
        <w:tc>
          <w:tcPr>
            <w:tcW w:w="2212" w:type="pct"/>
            <w:tcBorders>
              <w:top w:val="single" w:sz="4" w:space="0" w:color="auto"/>
              <w:left w:val="single" w:sz="4" w:space="0" w:color="auto"/>
              <w:bottom w:val="single" w:sz="4" w:space="0" w:color="auto"/>
              <w:right w:val="single" w:sz="4" w:space="0" w:color="auto"/>
            </w:tcBorders>
            <w:shd w:val="clear" w:color="auto" w:fill="FFFFFF"/>
            <w:hideMark/>
          </w:tcPr>
          <w:p w:rsidR="002F7CB4" w:rsidRPr="002F7CB4" w:rsidRDefault="002F7CB4" w:rsidP="002F7CB4">
            <w:pPr>
              <w:keepNext/>
              <w:spacing w:after="0" w:line="240" w:lineRule="auto"/>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1. Вид и цели выполнения работ (услуг)</w:t>
            </w:r>
          </w:p>
        </w:tc>
        <w:tc>
          <w:tcPr>
            <w:tcW w:w="2788" w:type="pct"/>
            <w:tcBorders>
              <w:top w:val="single" w:sz="4" w:space="0" w:color="auto"/>
              <w:left w:val="single" w:sz="4" w:space="0" w:color="auto"/>
              <w:bottom w:val="single" w:sz="4" w:space="0" w:color="auto"/>
              <w:right w:val="single" w:sz="4" w:space="0" w:color="auto"/>
            </w:tcBorders>
            <w:shd w:val="clear" w:color="auto" w:fill="FFFFFF"/>
            <w:vAlign w:val="center"/>
          </w:tcPr>
          <w:p w:rsidR="002F7CB4" w:rsidRPr="002F7CB4" w:rsidRDefault="002F7CB4" w:rsidP="002F7CB4">
            <w:pPr>
              <w:keepNext/>
              <w:spacing w:after="0" w:line="240" w:lineRule="auto"/>
              <w:ind w:left="31" w:firstLine="271"/>
              <w:jc w:val="both"/>
              <w:rPr>
                <w:rFonts w:ascii="Times New Roman" w:eastAsia="Times New Roman" w:hAnsi="Times New Roman" w:cs="Times New Roman"/>
                <w:highlight w:val="yellow"/>
                <w:lang w:eastAsia="ru-RU"/>
              </w:rPr>
            </w:pPr>
            <w:r w:rsidRPr="002F7CB4">
              <w:rPr>
                <w:rFonts w:ascii="Times New Roman" w:hAnsi="Times New Roman" w:cs="Times New Roman"/>
              </w:rPr>
              <w:t>Оказание услуг по проведению периодических медицинских осмотров работников</w:t>
            </w:r>
          </w:p>
        </w:tc>
      </w:tr>
      <w:tr w:rsidR="002F7CB4" w:rsidRPr="002F7CB4" w:rsidTr="002F7CB4">
        <w:tc>
          <w:tcPr>
            <w:tcW w:w="2212" w:type="pct"/>
            <w:tcBorders>
              <w:top w:val="single" w:sz="4" w:space="0" w:color="auto"/>
              <w:left w:val="single" w:sz="4" w:space="0" w:color="auto"/>
              <w:bottom w:val="single" w:sz="4" w:space="0" w:color="auto"/>
              <w:right w:val="single" w:sz="4" w:space="0" w:color="auto"/>
            </w:tcBorders>
            <w:shd w:val="clear" w:color="auto" w:fill="FFFFFF"/>
            <w:hideMark/>
          </w:tcPr>
          <w:p w:rsidR="002F7CB4" w:rsidRPr="002F7CB4" w:rsidRDefault="002F7CB4" w:rsidP="002F7CB4">
            <w:pPr>
              <w:keepNext/>
              <w:spacing w:after="0" w:line="240" w:lineRule="auto"/>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2. Наличие проектной документации (согласованной и утвержденной в установленном порядке, которая будет являться приложением к описанию объектов закупки (техническому заданию)</w:t>
            </w:r>
          </w:p>
        </w:tc>
        <w:tc>
          <w:tcPr>
            <w:tcW w:w="2788" w:type="pct"/>
            <w:tcBorders>
              <w:top w:val="single" w:sz="4" w:space="0" w:color="auto"/>
              <w:left w:val="single" w:sz="4" w:space="0" w:color="auto"/>
              <w:bottom w:val="single" w:sz="4" w:space="0" w:color="auto"/>
              <w:right w:val="single" w:sz="4" w:space="0" w:color="auto"/>
            </w:tcBorders>
            <w:shd w:val="clear" w:color="auto" w:fill="FFFFFF"/>
            <w:vAlign w:val="center"/>
          </w:tcPr>
          <w:p w:rsidR="002F7CB4" w:rsidRPr="002F7CB4" w:rsidRDefault="002F7CB4" w:rsidP="002F7CB4">
            <w:pPr>
              <w:keepNext/>
              <w:spacing w:after="0" w:line="240" w:lineRule="auto"/>
              <w:ind w:left="31" w:firstLine="271"/>
              <w:rPr>
                <w:rFonts w:ascii="Times New Roman" w:eastAsia="Times New Roman" w:hAnsi="Times New Roman" w:cs="Times New Roman"/>
                <w:highlight w:val="yellow"/>
                <w:lang w:eastAsia="ru-RU"/>
              </w:rPr>
            </w:pPr>
            <w:r w:rsidRPr="002F7CB4">
              <w:rPr>
                <w:rFonts w:ascii="Times New Roman" w:eastAsia="Times New Roman" w:hAnsi="Times New Roman" w:cs="Times New Roman"/>
                <w:lang w:eastAsia="ru-RU"/>
              </w:rPr>
              <w:t>Не предусмотрено</w:t>
            </w:r>
          </w:p>
        </w:tc>
      </w:tr>
      <w:tr w:rsidR="002F7CB4" w:rsidRPr="002F7CB4" w:rsidTr="002F7CB4">
        <w:tc>
          <w:tcPr>
            <w:tcW w:w="2212" w:type="pct"/>
            <w:tcBorders>
              <w:top w:val="single" w:sz="4" w:space="0" w:color="auto"/>
              <w:left w:val="single" w:sz="4" w:space="0" w:color="auto"/>
              <w:bottom w:val="single" w:sz="4" w:space="0" w:color="auto"/>
              <w:right w:val="single" w:sz="4" w:space="0" w:color="auto"/>
            </w:tcBorders>
            <w:shd w:val="clear" w:color="auto" w:fill="FFFFFF"/>
            <w:hideMark/>
          </w:tcPr>
          <w:p w:rsidR="002F7CB4" w:rsidRPr="002F7CB4" w:rsidRDefault="002F7CB4" w:rsidP="002F7CB4">
            <w:pPr>
              <w:keepNext/>
              <w:spacing w:after="0" w:line="240" w:lineRule="auto"/>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 xml:space="preserve">3. Перечень и объемы выполнения работ (услуг): </w:t>
            </w:r>
          </w:p>
          <w:p w:rsidR="002F7CB4" w:rsidRPr="002F7CB4" w:rsidRDefault="002F7CB4" w:rsidP="002F7CB4">
            <w:pPr>
              <w:keepNext/>
              <w:spacing w:after="0" w:line="240" w:lineRule="auto"/>
              <w:rPr>
                <w:rFonts w:ascii="Times New Roman" w:eastAsia="Times New Roman" w:hAnsi="Times New Roman" w:cs="Times New Roman"/>
                <w:i/>
                <w:lang w:eastAsia="ru-RU"/>
              </w:rPr>
            </w:pPr>
            <w:r w:rsidRPr="002F7CB4">
              <w:rPr>
                <w:rFonts w:ascii="Times New Roman" w:eastAsia="Times New Roman" w:hAnsi="Times New Roman" w:cs="Times New Roman"/>
                <w:i/>
                <w:lang w:eastAsia="ru-RU"/>
              </w:rPr>
              <w:t>Согласно специфике выполняемых работ (услуг). Объемы подтверждаются разработанными и утвержденными документами: 1. Задание на проектирование; 2. Ремонтные ведомости; 3. Ведомости объемов работ (услуг) и/или сметная документация из утвержденной проектной документации;4. Ведомости объемов работ (услуг); и другие документы, содержащие количественные и качественные показатели работ (услуг)</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2F7CB4" w:rsidRPr="002F7CB4" w:rsidRDefault="002F7CB4" w:rsidP="002F7CB4">
            <w:pPr>
              <w:keepNext/>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 xml:space="preserve">1909усл.ед. </w:t>
            </w:r>
          </w:p>
          <w:p w:rsidR="002F7CB4" w:rsidRPr="002F7CB4" w:rsidRDefault="002F7CB4" w:rsidP="002F7CB4">
            <w:pPr>
              <w:keepNext/>
              <w:spacing w:after="0" w:line="240" w:lineRule="auto"/>
              <w:ind w:left="31" w:firstLine="271"/>
              <w:jc w:val="both"/>
              <w:rPr>
                <w:rFonts w:ascii="Times New Roman" w:eastAsia="Times New Roman" w:hAnsi="Times New Roman" w:cs="Times New Roman"/>
                <w:highlight w:val="yellow"/>
                <w:lang w:eastAsia="ru-RU"/>
              </w:rPr>
            </w:pPr>
            <w:r w:rsidRPr="002F7CB4">
              <w:rPr>
                <w:rFonts w:ascii="Times New Roman" w:eastAsia="Times New Roman" w:hAnsi="Times New Roman" w:cs="Times New Roman"/>
                <w:lang w:eastAsia="ru-RU"/>
              </w:rPr>
              <w:t xml:space="preserve">Перечень вредных и (или) опасных производственных факторов, Приложение №1              </w:t>
            </w:r>
          </w:p>
        </w:tc>
      </w:tr>
      <w:tr w:rsidR="002F7CB4" w:rsidRPr="002F7CB4" w:rsidTr="002F7CB4">
        <w:trPr>
          <w:trHeight w:val="1769"/>
        </w:trPr>
        <w:tc>
          <w:tcPr>
            <w:tcW w:w="2212" w:type="pct"/>
            <w:tcBorders>
              <w:top w:val="single" w:sz="4" w:space="0" w:color="auto"/>
              <w:left w:val="single" w:sz="4" w:space="0" w:color="auto"/>
              <w:bottom w:val="single" w:sz="4" w:space="0" w:color="auto"/>
              <w:right w:val="single" w:sz="4" w:space="0" w:color="auto"/>
            </w:tcBorders>
            <w:shd w:val="clear" w:color="auto" w:fill="FFFFFF"/>
            <w:hideMark/>
          </w:tcPr>
          <w:p w:rsidR="002F7CB4" w:rsidRPr="002F7CB4" w:rsidRDefault="002F7CB4" w:rsidP="002F7CB4">
            <w:pPr>
              <w:keepNext/>
              <w:spacing w:after="0" w:line="240" w:lineRule="auto"/>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4. Место выполнения работ (услуг) (с указанием конкретного адреса /адресов, этажей помещений; возможно приложение схем расположения, поэтажные планы и др.)</w:t>
            </w:r>
          </w:p>
        </w:tc>
        <w:tc>
          <w:tcPr>
            <w:tcW w:w="2788" w:type="pct"/>
            <w:tcBorders>
              <w:top w:val="single" w:sz="4" w:space="0" w:color="auto"/>
              <w:left w:val="single" w:sz="4" w:space="0" w:color="auto"/>
              <w:bottom w:val="single" w:sz="4" w:space="0" w:color="auto"/>
              <w:right w:val="single" w:sz="4" w:space="0" w:color="auto"/>
            </w:tcBorders>
            <w:shd w:val="clear" w:color="auto" w:fill="FFFFFF"/>
            <w:vAlign w:val="center"/>
          </w:tcPr>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highlight w:val="yellow"/>
                <w:lang w:eastAsia="ru-RU"/>
              </w:rPr>
            </w:pPr>
            <w:r w:rsidRPr="002F7CB4">
              <w:rPr>
                <w:rFonts w:ascii="Times New Roman" w:eastAsia="Times New Roman" w:hAnsi="Times New Roman" w:cs="Times New Roman"/>
                <w:lang w:eastAsia="ru-RU"/>
              </w:rPr>
              <w:t>Место оказания Услуг: г.</w:t>
            </w:r>
            <w:r w:rsidRPr="002F7CB4">
              <w:rPr>
                <w:rFonts w:ascii="Times New Roman" w:eastAsia="Times New Roman" w:hAnsi="Times New Roman" w:cs="Times New Roman"/>
                <w:lang w:eastAsia="ru-RU"/>
              </w:rPr>
              <w:t xml:space="preserve"> </w:t>
            </w:r>
            <w:r w:rsidRPr="002F7CB4">
              <w:rPr>
                <w:rFonts w:ascii="Times New Roman" w:eastAsia="Times New Roman" w:hAnsi="Times New Roman" w:cs="Times New Roman"/>
                <w:lang w:eastAsia="ru-RU"/>
              </w:rPr>
              <w:t>Симферополь, г.</w:t>
            </w:r>
            <w:r w:rsidRPr="002F7CB4">
              <w:rPr>
                <w:rFonts w:ascii="Times New Roman" w:eastAsia="Times New Roman" w:hAnsi="Times New Roman" w:cs="Times New Roman"/>
                <w:lang w:eastAsia="ru-RU"/>
              </w:rPr>
              <w:t xml:space="preserve"> </w:t>
            </w:r>
            <w:r w:rsidRPr="002F7CB4">
              <w:rPr>
                <w:rFonts w:ascii="Times New Roman" w:eastAsia="Times New Roman" w:hAnsi="Times New Roman" w:cs="Times New Roman"/>
                <w:lang w:eastAsia="ru-RU"/>
              </w:rPr>
              <w:t>Алушта, г.</w:t>
            </w:r>
            <w:r w:rsidRPr="002F7CB4">
              <w:rPr>
                <w:rFonts w:ascii="Times New Roman" w:eastAsia="Times New Roman" w:hAnsi="Times New Roman" w:cs="Times New Roman"/>
                <w:lang w:eastAsia="ru-RU"/>
              </w:rPr>
              <w:t> </w:t>
            </w:r>
            <w:r w:rsidRPr="002F7CB4">
              <w:rPr>
                <w:rFonts w:ascii="Times New Roman" w:eastAsia="Times New Roman" w:hAnsi="Times New Roman" w:cs="Times New Roman"/>
                <w:lang w:eastAsia="ru-RU"/>
              </w:rPr>
              <w:t>Джанкой, пгт</w:t>
            </w:r>
            <w:r w:rsidRPr="002F7CB4">
              <w:rPr>
                <w:rFonts w:ascii="Times New Roman" w:eastAsia="Times New Roman" w:hAnsi="Times New Roman" w:cs="Times New Roman"/>
                <w:lang w:eastAsia="ru-RU"/>
              </w:rPr>
              <w:t xml:space="preserve"> Ч</w:t>
            </w:r>
            <w:r w:rsidRPr="002F7CB4">
              <w:rPr>
                <w:rFonts w:ascii="Times New Roman" w:eastAsia="Times New Roman" w:hAnsi="Times New Roman" w:cs="Times New Roman"/>
                <w:lang w:eastAsia="ru-RU"/>
              </w:rPr>
              <w:t>ерноморское, г.</w:t>
            </w:r>
            <w:r w:rsidRPr="002F7CB4">
              <w:rPr>
                <w:rFonts w:ascii="Times New Roman" w:eastAsia="Times New Roman" w:hAnsi="Times New Roman" w:cs="Times New Roman"/>
                <w:lang w:eastAsia="ru-RU"/>
              </w:rPr>
              <w:t xml:space="preserve"> </w:t>
            </w:r>
            <w:r w:rsidRPr="002F7CB4">
              <w:rPr>
                <w:rFonts w:ascii="Times New Roman" w:eastAsia="Times New Roman" w:hAnsi="Times New Roman" w:cs="Times New Roman"/>
                <w:lang w:eastAsia="ru-RU"/>
              </w:rPr>
              <w:t>Евпатория, г.</w:t>
            </w:r>
            <w:r w:rsidRPr="002F7CB4">
              <w:rPr>
                <w:rFonts w:ascii="Times New Roman" w:eastAsia="Times New Roman" w:hAnsi="Times New Roman" w:cs="Times New Roman"/>
                <w:lang w:eastAsia="ru-RU"/>
              </w:rPr>
              <w:t xml:space="preserve"> </w:t>
            </w:r>
            <w:r w:rsidRPr="002F7CB4">
              <w:rPr>
                <w:rFonts w:ascii="Times New Roman" w:eastAsia="Times New Roman" w:hAnsi="Times New Roman" w:cs="Times New Roman"/>
                <w:lang w:eastAsia="ru-RU"/>
              </w:rPr>
              <w:t>Керчь, г.</w:t>
            </w:r>
            <w:r w:rsidRPr="002F7CB4">
              <w:rPr>
                <w:rFonts w:ascii="Times New Roman" w:eastAsia="Times New Roman" w:hAnsi="Times New Roman" w:cs="Times New Roman"/>
                <w:lang w:eastAsia="ru-RU"/>
              </w:rPr>
              <w:t> </w:t>
            </w:r>
            <w:r w:rsidRPr="002F7CB4">
              <w:rPr>
                <w:rFonts w:ascii="Times New Roman" w:eastAsia="Times New Roman" w:hAnsi="Times New Roman" w:cs="Times New Roman"/>
                <w:lang w:eastAsia="ru-RU"/>
              </w:rPr>
              <w:t>Феодосия и г.</w:t>
            </w:r>
            <w:r w:rsidRPr="002F7CB4">
              <w:rPr>
                <w:rFonts w:ascii="Times New Roman" w:eastAsia="Times New Roman" w:hAnsi="Times New Roman" w:cs="Times New Roman"/>
                <w:lang w:eastAsia="ru-RU"/>
              </w:rPr>
              <w:t xml:space="preserve"> </w:t>
            </w:r>
            <w:r w:rsidRPr="002F7CB4">
              <w:rPr>
                <w:rFonts w:ascii="Times New Roman" w:eastAsia="Times New Roman" w:hAnsi="Times New Roman" w:cs="Times New Roman"/>
                <w:lang w:eastAsia="ru-RU"/>
              </w:rPr>
              <w:t>Ялта</w:t>
            </w:r>
          </w:p>
        </w:tc>
      </w:tr>
      <w:tr w:rsidR="002F7CB4" w:rsidRPr="002F7CB4" w:rsidTr="002F7CB4">
        <w:tc>
          <w:tcPr>
            <w:tcW w:w="2212" w:type="pct"/>
            <w:tcBorders>
              <w:top w:val="single" w:sz="4" w:space="0" w:color="auto"/>
              <w:left w:val="single" w:sz="4" w:space="0" w:color="auto"/>
              <w:bottom w:val="single" w:sz="4" w:space="0" w:color="auto"/>
              <w:right w:val="single" w:sz="4" w:space="0" w:color="auto"/>
            </w:tcBorders>
            <w:shd w:val="clear" w:color="auto" w:fill="FFFFFF"/>
            <w:hideMark/>
          </w:tcPr>
          <w:p w:rsidR="002F7CB4" w:rsidRPr="002F7CB4" w:rsidRDefault="002F7CB4" w:rsidP="002F7CB4">
            <w:pPr>
              <w:keepNext/>
              <w:spacing w:after="0" w:line="240" w:lineRule="auto"/>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5. Сроки (периоды) выполнения работ (услуг) (с указанием периода/периодов, в течение которого (-ых) должны выполнятся работы или конкретной календарной даты, к которой должно быть завершено выполнение работ, или минимально приемлемой для Заказчика даты завершения работ, или срока с момента заключения договора (уплаты аванса, иного момента), с которого исполнитель должен приступить к выполнению работ)</w:t>
            </w:r>
          </w:p>
        </w:tc>
        <w:tc>
          <w:tcPr>
            <w:tcW w:w="2788" w:type="pct"/>
            <w:tcBorders>
              <w:top w:val="single" w:sz="4" w:space="0" w:color="auto"/>
              <w:left w:val="single" w:sz="4" w:space="0" w:color="auto"/>
              <w:bottom w:val="single" w:sz="4" w:space="0" w:color="auto"/>
              <w:right w:val="single" w:sz="4" w:space="0" w:color="auto"/>
            </w:tcBorders>
            <w:shd w:val="clear" w:color="auto" w:fill="FFFFFF"/>
            <w:vAlign w:val="center"/>
          </w:tcPr>
          <w:p w:rsidR="002F7CB4" w:rsidRPr="002F7CB4" w:rsidRDefault="002F7CB4" w:rsidP="002F7CB4">
            <w:pPr>
              <w:keepNext/>
              <w:tabs>
                <w:tab w:val="left" w:pos="360"/>
              </w:tabs>
              <w:spacing w:after="0" w:line="240" w:lineRule="auto"/>
              <w:ind w:left="31" w:firstLine="271"/>
              <w:rPr>
                <w:rFonts w:ascii="Times New Roman" w:eastAsia="Times New Roman" w:hAnsi="Times New Roman" w:cs="Times New Roman"/>
                <w:highlight w:val="yellow"/>
                <w:lang w:eastAsia="ru-RU"/>
              </w:rPr>
            </w:pPr>
            <w:r w:rsidRPr="002F7CB4">
              <w:rPr>
                <w:rFonts w:ascii="Times New Roman" w:eastAsia="Times New Roman" w:hAnsi="Times New Roman" w:cs="Times New Roman"/>
                <w:lang w:eastAsia="ru-RU"/>
              </w:rPr>
              <w:t>Срок оказания Услуг Исполнителем по Договору в полном объеме: до 29 ноября 2019г.</w:t>
            </w:r>
          </w:p>
        </w:tc>
      </w:tr>
      <w:tr w:rsidR="002F7CB4" w:rsidRPr="002F7CB4" w:rsidTr="002F7CB4">
        <w:tc>
          <w:tcPr>
            <w:tcW w:w="2212" w:type="pct"/>
            <w:tcBorders>
              <w:top w:val="single" w:sz="4" w:space="0" w:color="auto"/>
              <w:left w:val="single" w:sz="4" w:space="0" w:color="auto"/>
              <w:bottom w:val="single" w:sz="4" w:space="0" w:color="auto"/>
              <w:right w:val="single" w:sz="4" w:space="0" w:color="auto"/>
            </w:tcBorders>
            <w:shd w:val="clear" w:color="auto" w:fill="FFFFFF"/>
            <w:hideMark/>
          </w:tcPr>
          <w:p w:rsidR="002F7CB4" w:rsidRPr="002F7CB4" w:rsidRDefault="002F7CB4" w:rsidP="002F7CB4">
            <w:pPr>
              <w:keepNext/>
              <w:spacing w:after="0" w:line="240" w:lineRule="auto"/>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6. Требования по выполнению сопутствующих работ (услуг), оказанию сопутствующих услуг (приобретения оборудования, предоставления иллюстративных материалов, доставке и др.)</w:t>
            </w:r>
          </w:p>
        </w:tc>
        <w:tc>
          <w:tcPr>
            <w:tcW w:w="2788" w:type="pct"/>
            <w:tcBorders>
              <w:top w:val="single" w:sz="4" w:space="0" w:color="auto"/>
              <w:left w:val="single" w:sz="4" w:space="0" w:color="auto"/>
              <w:bottom w:val="single" w:sz="4" w:space="0" w:color="auto"/>
              <w:right w:val="single" w:sz="4" w:space="0" w:color="auto"/>
            </w:tcBorders>
            <w:shd w:val="clear" w:color="auto" w:fill="FFFFFF"/>
            <w:vAlign w:val="center"/>
          </w:tcPr>
          <w:p w:rsidR="002F7CB4" w:rsidRPr="002F7CB4" w:rsidRDefault="002F7CB4" w:rsidP="002F7CB4">
            <w:pPr>
              <w:keepNext/>
              <w:tabs>
                <w:tab w:val="left" w:pos="360"/>
              </w:tabs>
              <w:spacing w:after="0" w:line="240" w:lineRule="auto"/>
              <w:ind w:left="31" w:firstLine="271"/>
              <w:rPr>
                <w:rFonts w:ascii="Times New Roman" w:eastAsia="Times New Roman" w:hAnsi="Times New Roman" w:cs="Times New Roman"/>
                <w:highlight w:val="yellow"/>
                <w:lang w:eastAsia="ru-RU"/>
              </w:rPr>
            </w:pPr>
            <w:r w:rsidRPr="002F7CB4">
              <w:rPr>
                <w:rFonts w:ascii="Times New Roman" w:eastAsia="Times New Roman" w:hAnsi="Times New Roman" w:cs="Times New Roman"/>
                <w:lang w:eastAsia="ru-RU"/>
              </w:rPr>
              <w:t>Не предусмотрено</w:t>
            </w:r>
          </w:p>
        </w:tc>
      </w:tr>
      <w:tr w:rsidR="002F7CB4" w:rsidRPr="002F7CB4" w:rsidTr="002F7CB4">
        <w:trPr>
          <w:trHeight w:val="1828"/>
        </w:trPr>
        <w:tc>
          <w:tcPr>
            <w:tcW w:w="2212" w:type="pct"/>
            <w:tcBorders>
              <w:top w:val="single" w:sz="4" w:space="0" w:color="auto"/>
              <w:left w:val="single" w:sz="4" w:space="0" w:color="auto"/>
              <w:bottom w:val="single" w:sz="4" w:space="0" w:color="auto"/>
              <w:right w:val="single" w:sz="4" w:space="0" w:color="auto"/>
            </w:tcBorders>
            <w:shd w:val="clear" w:color="auto" w:fill="FFFFFF"/>
            <w:hideMark/>
          </w:tcPr>
          <w:p w:rsidR="002F7CB4" w:rsidRPr="002F7CB4" w:rsidRDefault="002F7CB4" w:rsidP="002F7CB4">
            <w:pPr>
              <w:keepNext/>
              <w:spacing w:after="0" w:line="240" w:lineRule="auto"/>
              <w:rPr>
                <w:rFonts w:ascii="Times New Roman" w:eastAsia="Times New Roman" w:hAnsi="Times New Roman" w:cs="Times New Roman"/>
                <w:lang w:eastAsia="ru-RU"/>
              </w:rPr>
            </w:pPr>
            <w:r w:rsidRPr="002F7CB4">
              <w:rPr>
                <w:rFonts w:ascii="Times New Roman" w:eastAsia="Times New Roman" w:hAnsi="Times New Roman" w:cs="Times New Roman"/>
                <w:lang w:eastAsia="ru-RU"/>
              </w:rPr>
              <w:lastRenderedPageBreak/>
              <w:t>7. Общие требования к выполнению работ (услуг), их качеству, в том числе технологии выполнения работ, методам и методики выполнения работ (в т.ч. приводятся ссылки на нормы, правила, стандарты или другие нормативные документы, касающиеся выполняемых работ)</w:t>
            </w:r>
          </w:p>
        </w:tc>
        <w:tc>
          <w:tcPr>
            <w:tcW w:w="2788" w:type="pct"/>
            <w:tcBorders>
              <w:top w:val="single" w:sz="4" w:space="0" w:color="auto"/>
              <w:left w:val="single" w:sz="4" w:space="0" w:color="auto"/>
              <w:bottom w:val="single" w:sz="4" w:space="0" w:color="auto"/>
              <w:right w:val="single" w:sz="4" w:space="0" w:color="auto"/>
            </w:tcBorders>
            <w:shd w:val="clear" w:color="auto" w:fill="FFFFFF"/>
            <w:vAlign w:val="center"/>
          </w:tcPr>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Исполнитель обязуется строго руководствоваться требованиями действующего законодательства РФ, в частности, соблюдать положения приказа Министерства здравоохранения и социального развития Российской Федерации от 12 апреля 2011 года №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а также проводить оказание услуг в соответствии с методиками и технологиями, утвержденными медицинскими стандартами, ГОСТами, ТУ на данный вид услуг. Медицинский осмотр должен осуществляться с использованием современных медицинских материалов и оборудования, соответствующих ГОСТам РФ.</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 xml:space="preserve"> Медицинский осмотр работников г.Симферополь должен осуществляться по месту и в оборудованном помещении, предоставленном исполнителем, в черте города Симферополя, в рабочие дни с 9-00ч. до 16-00ч., в соответствии с графиком оказания услуг, составленным Исполнителем и согласованным с Заказчиком (не позднее чем в течение 5 (пяти) рабочих дней после получении поименного списка сотрудников), вне общей очереди медицинского учреждения. Доставка выездной комиссии в города, по месту нахождения филиалов, осуществляется за счёт Исполнителя.</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Исполнитель обязан:</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1.</w:t>
            </w:r>
            <w:r w:rsidRPr="002F7CB4">
              <w:rPr>
                <w:rFonts w:ascii="Times New Roman" w:eastAsia="Times New Roman" w:hAnsi="Times New Roman" w:cs="Times New Roman"/>
                <w:lang w:eastAsia="ru-RU"/>
              </w:rPr>
              <w:tab/>
              <w:t>Осуществить проведение медосмотров работников поэтапно, с выездом в города Республики Крым, в которых находятся филиалы ГУП РК «Крымтеплокоммунэнерго» и согласно перечню вредных, и (или) опасных, производственных факторов указанных в Приложении №1, по  датам начала оказания Услуг согласованным с Заказчиком на официальных бланках, подписанных уполномоченными лицами, нарочно, или факсимильной связью, или электронной связью, или почтовым письмом.</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2.</w:t>
            </w:r>
            <w:r w:rsidRPr="002F7CB4">
              <w:rPr>
                <w:rFonts w:ascii="Times New Roman" w:eastAsia="Times New Roman" w:hAnsi="Times New Roman" w:cs="Times New Roman"/>
                <w:lang w:eastAsia="ru-RU"/>
              </w:rPr>
              <w:tab/>
              <w:t>Провести периодический медосмотр работников согласно поименному списку, предоставленному Исполнителю Заказчиком. Список предоставляется не позднее, чем в течение 5 (пяти) рабочих дней с даты заключения Договора .</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3.</w:t>
            </w:r>
            <w:r w:rsidRPr="002F7CB4">
              <w:rPr>
                <w:rFonts w:ascii="Times New Roman" w:eastAsia="Times New Roman" w:hAnsi="Times New Roman" w:cs="Times New Roman"/>
                <w:lang w:eastAsia="ru-RU"/>
              </w:rPr>
              <w:tab/>
              <w:t>Оформить на работника, проходящего периодический медосмотр, следующие документы:</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 медицинская амбулаторная карта больного, в которой отражаются заключения врачей-специалистов, результаты лабораторных и инструментальных исследований, заключение по результатам медицинского осмотра (по окончании прохождения работником медицинского осмотра);</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 паспорт здоровья работника (согласно п.10.2 приложения №3 Приказа Минздравсоцразвития России №302Н от 12.04.2011г.);</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lastRenderedPageBreak/>
              <w:t>- каждому паспорту здоровья должен быть присвоен номер и указана дата его заполнения.</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 в случае утери работником паспорта здоровья Исполнитель по заявлению работника должен выдать ему дубликат паспорта здоровья.</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 xml:space="preserve"> - заключение по окончанию прохождения периодического медосмотра(согласно п 13 приложения №3 Приказа Минздравсоцразвития России №302н от 12.04.2011 г.);</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 xml:space="preserve"> - в случае подозрения о наличии у работника профессионального заболевания при проведении периодического осмотра медицинская организация выдает работнику направление в специализированную медицинскую организацию имеющую право на проведение экспертизы связи заболевания с профессией.</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Исполнитель обязан, обеспечить конфиденциальность информации, полученной в ходе проведения медицинского осмотра.</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4.</w:t>
            </w:r>
            <w:r w:rsidRPr="002F7CB4">
              <w:rPr>
                <w:rFonts w:ascii="Times New Roman" w:eastAsia="Times New Roman" w:hAnsi="Times New Roman" w:cs="Times New Roman"/>
                <w:lang w:eastAsia="ru-RU"/>
              </w:rPr>
              <w:tab/>
              <w:t xml:space="preserve">  Выполнить все необходимые лабораторные, функциональные исследования и осмотр врачами-специалистами согласно приказа №302Н от 12.04.2011г.</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5.</w:t>
            </w:r>
            <w:r w:rsidRPr="002F7CB4">
              <w:rPr>
                <w:rFonts w:ascii="Times New Roman" w:eastAsia="Times New Roman" w:hAnsi="Times New Roman" w:cs="Times New Roman"/>
                <w:lang w:eastAsia="ru-RU"/>
              </w:rPr>
              <w:tab/>
              <w:t xml:space="preserve">  По результатам периодического медосмотра оформить заключительный акт. </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6.</w:t>
            </w:r>
            <w:r w:rsidRPr="002F7CB4">
              <w:rPr>
                <w:rFonts w:ascii="Times New Roman" w:eastAsia="Times New Roman" w:hAnsi="Times New Roman" w:cs="Times New Roman"/>
                <w:lang w:eastAsia="ru-RU"/>
              </w:rPr>
              <w:tab/>
              <w:t xml:space="preserve">  При оформлении результатов периодического медицинского осмотра заключение медицинской комиссии и результаты медицинского осмотра, а также выписка из амбулаторной карты работника вносятся Исполнителем в Паспорт здоровья работника.</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 xml:space="preserve"> По итогам проведения периодического медицинского осмотра не позднее чем через 30 дней после завершения периодического медицинского осмотра Исполнитель обобщает результаты проведенных периодических медицинских осмотров работников и совместно с территориальными органами федерального органа исполнительной власти, уполномоченного на осуществление государственного контроля и надзора в сфере обеспечения санитарно-эпидемиологического благополучия населения и представителями Получателя составляет заключительный акт. (согласно п 43 приложения №3 Приказа Минздравсоцразвития России № 302Н от 12.04.2011 г.)</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 xml:space="preserve"> Заключительный акт утверждается председателем врачебной комиссии Исполнителя, заверяется печатью медицинской организации. Заключительный акт составляется в четырех экземплярах, которые направляются медицинской организацией в течение 5 рабочих дней с даты утверждения акта Работодателю, в ТО Роспотребнадзора в г. Симферополе, в специализированную медицинскую организацию. Один экземпляр заключительного акта хранится в медицинской организации, проводившей периодический медосмотр, в течение 50 лет.  </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 xml:space="preserve"> По окончании оказания услуг по проведению периодического медицинского осмотра в течение 5 рабочих дней Заказчик с участием Исполнителя принимает услуги согласно акту выполненных работ, который подписывается обеими сторонами.</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lastRenderedPageBreak/>
              <w:t>Качество и безопасность услуг должны соответствовать установленным стандартам.</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highlight w:val="yellow"/>
                <w:lang w:eastAsia="ru-RU"/>
              </w:rPr>
            </w:pPr>
            <w:r w:rsidRPr="002F7CB4">
              <w:rPr>
                <w:rFonts w:ascii="Times New Roman" w:eastAsia="Times New Roman" w:hAnsi="Times New Roman" w:cs="Times New Roman"/>
                <w:lang w:eastAsia="ru-RU"/>
              </w:rPr>
              <w:t xml:space="preserve">Периодический осмотр является завершенным в случае осмотра сотрудников всеми врачами-специалистами, а также выполнения полного объема функциональных исследований, предусмотренных в Перечне медицинских услуг, входящих в медицинский осмотр.                          </w:t>
            </w:r>
          </w:p>
        </w:tc>
      </w:tr>
      <w:tr w:rsidR="002F7CB4" w:rsidRPr="002F7CB4" w:rsidTr="002F7CB4">
        <w:tc>
          <w:tcPr>
            <w:tcW w:w="2212" w:type="pct"/>
            <w:tcBorders>
              <w:top w:val="single" w:sz="4" w:space="0" w:color="auto"/>
              <w:left w:val="single" w:sz="4" w:space="0" w:color="auto"/>
              <w:bottom w:val="single" w:sz="4" w:space="0" w:color="auto"/>
              <w:right w:val="single" w:sz="4" w:space="0" w:color="auto"/>
            </w:tcBorders>
            <w:shd w:val="clear" w:color="auto" w:fill="FFFFFF"/>
            <w:hideMark/>
          </w:tcPr>
          <w:p w:rsidR="002F7CB4" w:rsidRPr="002F7CB4" w:rsidRDefault="002F7CB4" w:rsidP="002F7CB4">
            <w:pPr>
              <w:keepNext/>
              <w:spacing w:after="0" w:line="240" w:lineRule="auto"/>
              <w:rPr>
                <w:rFonts w:ascii="Times New Roman" w:eastAsia="Times New Roman" w:hAnsi="Times New Roman" w:cs="Times New Roman"/>
                <w:lang w:eastAsia="ru-RU"/>
              </w:rPr>
            </w:pPr>
            <w:r w:rsidRPr="002F7CB4">
              <w:rPr>
                <w:rFonts w:ascii="Times New Roman" w:eastAsia="Times New Roman" w:hAnsi="Times New Roman" w:cs="Times New Roman"/>
                <w:lang w:eastAsia="ru-RU"/>
              </w:rPr>
              <w:lastRenderedPageBreak/>
              <w:t>8. Требования к безопасности выполнения работ (услуг) и безопасности результатов работ (услуг) (в случае, если от исполнителя требуется осуществить страхование ответственности перед третьими лицами или если выполняемые работ могут быть связаны с возможной опасностью для жизни и здоровья людей, в данном разделе должны быть указаны соответствующие необходимые требования)</w:t>
            </w:r>
          </w:p>
        </w:tc>
        <w:tc>
          <w:tcPr>
            <w:tcW w:w="2788" w:type="pct"/>
            <w:tcBorders>
              <w:top w:val="single" w:sz="4" w:space="0" w:color="auto"/>
              <w:left w:val="single" w:sz="4" w:space="0" w:color="auto"/>
              <w:bottom w:val="single" w:sz="4" w:space="0" w:color="auto"/>
              <w:right w:val="single" w:sz="4" w:space="0" w:color="auto"/>
            </w:tcBorders>
            <w:shd w:val="clear" w:color="auto" w:fill="FFFFFF"/>
            <w:vAlign w:val="center"/>
          </w:tcPr>
          <w:p w:rsidR="002F7CB4" w:rsidRPr="002F7CB4" w:rsidRDefault="002F7CB4" w:rsidP="002F7CB4">
            <w:pPr>
              <w:keepNext/>
              <w:tabs>
                <w:tab w:val="left" w:pos="360"/>
              </w:tabs>
              <w:spacing w:after="0" w:line="240" w:lineRule="auto"/>
              <w:ind w:left="31" w:firstLine="271"/>
              <w:rPr>
                <w:rFonts w:ascii="Times New Roman" w:eastAsia="Times New Roman" w:hAnsi="Times New Roman" w:cs="Times New Roman"/>
                <w:highlight w:val="yellow"/>
                <w:lang w:eastAsia="ru-RU"/>
              </w:rPr>
            </w:pPr>
            <w:r w:rsidRPr="002F7CB4">
              <w:rPr>
                <w:rFonts w:ascii="Times New Roman" w:eastAsia="Times New Roman" w:hAnsi="Times New Roman" w:cs="Times New Roman"/>
                <w:lang w:eastAsia="ru-RU"/>
              </w:rPr>
              <w:t>Не предусмотрено</w:t>
            </w:r>
          </w:p>
        </w:tc>
      </w:tr>
      <w:tr w:rsidR="002F7CB4" w:rsidRPr="002F7CB4" w:rsidTr="002F7CB4">
        <w:tc>
          <w:tcPr>
            <w:tcW w:w="2212" w:type="pct"/>
            <w:tcBorders>
              <w:top w:val="single" w:sz="4" w:space="0" w:color="auto"/>
              <w:left w:val="single" w:sz="4" w:space="0" w:color="auto"/>
              <w:bottom w:val="single" w:sz="4" w:space="0" w:color="auto"/>
              <w:right w:val="single" w:sz="4" w:space="0" w:color="auto"/>
            </w:tcBorders>
            <w:shd w:val="clear" w:color="auto" w:fill="FFFFFF"/>
            <w:hideMark/>
          </w:tcPr>
          <w:p w:rsidR="002F7CB4" w:rsidRPr="002F7CB4" w:rsidRDefault="002F7CB4" w:rsidP="002F7CB4">
            <w:pPr>
              <w:keepNext/>
              <w:spacing w:after="0" w:line="240" w:lineRule="auto"/>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9. Порядок сдачи и приемки результатов работ (услуг) (указываются мероприятия по обеспечению сдачи и приемки работ по каждому этапу выполнения работ (услуг) и в целом, содержание отчетной, технической и иной документации, подлежащей оформлению и сдаче по каждому этапу и в целом (требование испытаний, контрольных пусков, подписания актов технического контроля, иных документов при сдаче работ (услуг))</w:t>
            </w:r>
          </w:p>
        </w:tc>
        <w:tc>
          <w:tcPr>
            <w:tcW w:w="2788" w:type="pct"/>
            <w:tcBorders>
              <w:top w:val="single" w:sz="4" w:space="0" w:color="auto"/>
              <w:left w:val="single" w:sz="4" w:space="0" w:color="auto"/>
              <w:bottom w:val="single" w:sz="4" w:space="0" w:color="auto"/>
              <w:right w:val="single" w:sz="4" w:space="0" w:color="auto"/>
            </w:tcBorders>
            <w:shd w:val="clear" w:color="auto" w:fill="FFFFFF"/>
            <w:vAlign w:val="center"/>
          </w:tcPr>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 xml:space="preserve">Приемка Услуг на соответствие их объема и качества требованиям, установленным в Договоре, производится Заказчиком по окончании оказания Услуг по Договору (поэтапно, по факту оказания Услуг в городах нахождения подразделений Заказчика). </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После завершения оказания Услуг, предусмотренных Договором, Исполнитель письменно уведомляет Заказчика о факте завершения оказания Услуг и направляет в адрес Заказчика акт приемки оказанных услуг в 2 (двух) экземплярах, счет, счет фактуру  а также комплект документов (Заключительный акт на бумажном носителе и в электронном виде в формате Excel) и иные необходимые документы.</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В акте приемки оказанных услуг и счете должна быть указана численность работников, которым были оказаны услуги с наименованием услуг, стоимостью за каждую услугу и суммой за оказанные услуги по каждому городу отдельно.</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Не позднее 5 (пяти) рабочих дней после получения от Исполнителя документов, указанных в п. 4.2 Договора, Заказчик рассматривает результаты и осуществляет приемку оказанных Услуг  по Договору на предмет соответствия их объема и качества требованиям, изложенным в Договоре.</w:t>
            </w:r>
          </w:p>
        </w:tc>
      </w:tr>
      <w:tr w:rsidR="002F7CB4" w:rsidRPr="002F7CB4" w:rsidTr="002F7CB4">
        <w:tc>
          <w:tcPr>
            <w:tcW w:w="2212" w:type="pct"/>
            <w:tcBorders>
              <w:top w:val="single" w:sz="4" w:space="0" w:color="auto"/>
              <w:left w:val="single" w:sz="4" w:space="0" w:color="auto"/>
              <w:bottom w:val="single" w:sz="4" w:space="0" w:color="auto"/>
              <w:right w:val="single" w:sz="4" w:space="0" w:color="auto"/>
            </w:tcBorders>
            <w:shd w:val="clear" w:color="auto" w:fill="FFFFFF"/>
            <w:hideMark/>
          </w:tcPr>
          <w:p w:rsidR="002F7CB4" w:rsidRPr="002F7CB4" w:rsidRDefault="002F7CB4" w:rsidP="002F7CB4">
            <w:pPr>
              <w:keepNext/>
              <w:spacing w:after="0" w:line="240" w:lineRule="auto"/>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10. Требования по передаче заказчику технических и иных документов по завершению и сдаче работ</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Паспорта здоровья работников и приложения к ним (п.III. - Порядок проведения периодических осмотров, пр.302Н), прошедших периодические медицинские осмотры, выдаются Заказчику сложенными в алфавитном порядке в папки, согласно списку Заключительного акта  по адресу, указанному Заказчиком.</w:t>
            </w:r>
          </w:p>
        </w:tc>
      </w:tr>
      <w:tr w:rsidR="002F7CB4" w:rsidRPr="002F7CB4" w:rsidTr="002F7CB4">
        <w:tc>
          <w:tcPr>
            <w:tcW w:w="2212" w:type="pct"/>
            <w:tcBorders>
              <w:top w:val="single" w:sz="4" w:space="0" w:color="auto"/>
              <w:left w:val="single" w:sz="4" w:space="0" w:color="auto"/>
              <w:bottom w:val="single" w:sz="4" w:space="0" w:color="auto"/>
              <w:right w:val="single" w:sz="4" w:space="0" w:color="auto"/>
            </w:tcBorders>
            <w:shd w:val="clear" w:color="auto" w:fill="FFFFFF"/>
            <w:hideMark/>
          </w:tcPr>
          <w:p w:rsidR="002F7CB4" w:rsidRPr="002F7CB4" w:rsidRDefault="002F7CB4" w:rsidP="002F7CB4">
            <w:pPr>
              <w:keepNext/>
              <w:spacing w:after="0" w:line="240" w:lineRule="auto"/>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11. Требования по монтажу оборудования, пусконаладочным и иным работам (услугам)</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2F7CB4" w:rsidRPr="002F7CB4" w:rsidRDefault="002F7CB4" w:rsidP="002F7CB4">
            <w:pPr>
              <w:keepNext/>
              <w:tabs>
                <w:tab w:val="left" w:pos="360"/>
              </w:tabs>
              <w:spacing w:after="0" w:line="240" w:lineRule="auto"/>
              <w:ind w:left="31" w:firstLine="271"/>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Не предусмотрено</w:t>
            </w:r>
          </w:p>
        </w:tc>
      </w:tr>
      <w:tr w:rsidR="002F7CB4" w:rsidRPr="002F7CB4" w:rsidTr="002F7CB4">
        <w:tc>
          <w:tcPr>
            <w:tcW w:w="2212" w:type="pct"/>
            <w:tcBorders>
              <w:top w:val="single" w:sz="4" w:space="0" w:color="auto"/>
              <w:left w:val="single" w:sz="4" w:space="0" w:color="auto"/>
              <w:bottom w:val="single" w:sz="4" w:space="0" w:color="auto"/>
              <w:right w:val="single" w:sz="4" w:space="0" w:color="auto"/>
            </w:tcBorders>
            <w:shd w:val="clear" w:color="auto" w:fill="FFFFFF"/>
            <w:hideMark/>
          </w:tcPr>
          <w:p w:rsidR="002F7CB4" w:rsidRPr="002F7CB4" w:rsidRDefault="002F7CB4" w:rsidP="002F7CB4">
            <w:pPr>
              <w:keepNext/>
              <w:spacing w:after="0" w:line="240" w:lineRule="auto"/>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12. Требования к проведению инструктажа персонала заказчика работе на подготовленных по результатам выполнения работ объектах</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2F7CB4" w:rsidRPr="002F7CB4" w:rsidRDefault="002F7CB4" w:rsidP="002F7CB4">
            <w:pPr>
              <w:keepNext/>
              <w:tabs>
                <w:tab w:val="left" w:pos="360"/>
              </w:tabs>
              <w:spacing w:after="0" w:line="240" w:lineRule="auto"/>
              <w:ind w:left="31" w:firstLine="271"/>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Не предусмотрено</w:t>
            </w:r>
          </w:p>
        </w:tc>
      </w:tr>
      <w:tr w:rsidR="002F7CB4" w:rsidRPr="002F7CB4" w:rsidTr="002F7CB4">
        <w:tc>
          <w:tcPr>
            <w:tcW w:w="2212" w:type="pct"/>
            <w:tcBorders>
              <w:top w:val="single" w:sz="4" w:space="0" w:color="auto"/>
              <w:left w:val="single" w:sz="4" w:space="0" w:color="auto"/>
              <w:bottom w:val="single" w:sz="4" w:space="0" w:color="auto"/>
              <w:right w:val="single" w:sz="4" w:space="0" w:color="auto"/>
            </w:tcBorders>
            <w:shd w:val="clear" w:color="auto" w:fill="FFFFFF"/>
            <w:hideMark/>
          </w:tcPr>
          <w:p w:rsidR="002F7CB4" w:rsidRPr="002F7CB4" w:rsidRDefault="002F7CB4" w:rsidP="002F7CB4">
            <w:pPr>
              <w:keepNext/>
              <w:spacing w:after="0" w:line="240" w:lineRule="auto"/>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 xml:space="preserve">13. Требования по объему гарантий качества работ (минимально приемлемые для заказчика либо жестко установленные </w:t>
            </w:r>
            <w:r w:rsidRPr="002F7CB4">
              <w:rPr>
                <w:rFonts w:ascii="Times New Roman" w:eastAsia="Times New Roman" w:hAnsi="Times New Roman" w:cs="Times New Roman"/>
                <w:lang w:eastAsia="ru-RU"/>
              </w:rPr>
              <w:lastRenderedPageBreak/>
              <w:t>обязанности исполнителя в гарантийный период)</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2F7CB4" w:rsidRPr="002F7CB4" w:rsidRDefault="002F7CB4" w:rsidP="002F7CB4">
            <w:pPr>
              <w:keepNext/>
              <w:tabs>
                <w:tab w:val="left" w:pos="360"/>
              </w:tabs>
              <w:spacing w:after="0" w:line="240" w:lineRule="auto"/>
              <w:ind w:left="31" w:firstLine="271"/>
              <w:rPr>
                <w:rFonts w:ascii="Times New Roman" w:eastAsia="Times New Roman" w:hAnsi="Times New Roman" w:cs="Times New Roman"/>
                <w:lang w:eastAsia="ru-RU"/>
              </w:rPr>
            </w:pPr>
            <w:r w:rsidRPr="002F7CB4">
              <w:rPr>
                <w:rFonts w:ascii="Times New Roman" w:eastAsia="Times New Roman" w:hAnsi="Times New Roman" w:cs="Times New Roman"/>
                <w:lang w:eastAsia="ru-RU"/>
              </w:rPr>
              <w:lastRenderedPageBreak/>
              <w:t>Не предусмотрено</w:t>
            </w:r>
          </w:p>
        </w:tc>
      </w:tr>
      <w:tr w:rsidR="002F7CB4" w:rsidRPr="002F7CB4" w:rsidTr="002F7CB4">
        <w:tc>
          <w:tcPr>
            <w:tcW w:w="2212" w:type="pct"/>
            <w:tcBorders>
              <w:top w:val="single" w:sz="4" w:space="0" w:color="auto"/>
              <w:left w:val="single" w:sz="4" w:space="0" w:color="auto"/>
              <w:bottom w:val="single" w:sz="4" w:space="0" w:color="auto"/>
              <w:right w:val="single" w:sz="4" w:space="0" w:color="auto"/>
            </w:tcBorders>
            <w:shd w:val="clear" w:color="auto" w:fill="FFFFFF"/>
            <w:hideMark/>
          </w:tcPr>
          <w:p w:rsidR="002F7CB4" w:rsidRPr="002F7CB4" w:rsidRDefault="002F7CB4" w:rsidP="002F7CB4">
            <w:pPr>
              <w:keepNext/>
              <w:spacing w:after="0" w:line="240" w:lineRule="auto"/>
              <w:rPr>
                <w:rFonts w:ascii="Times New Roman" w:eastAsia="Times New Roman" w:hAnsi="Times New Roman" w:cs="Times New Roman"/>
                <w:lang w:eastAsia="ru-RU"/>
              </w:rPr>
            </w:pPr>
            <w:r w:rsidRPr="002F7CB4">
              <w:rPr>
                <w:rFonts w:ascii="Times New Roman" w:eastAsia="Times New Roman" w:hAnsi="Times New Roman" w:cs="Times New Roman"/>
                <w:lang w:eastAsia="ru-RU"/>
              </w:rPr>
              <w:lastRenderedPageBreak/>
              <w:t>14. Требования по сроку гарантий качества на результаты работ (услуг) (минимально приемлемые для заказчика либо жестко установленные сроки)</w:t>
            </w:r>
          </w:p>
        </w:tc>
        <w:tc>
          <w:tcPr>
            <w:tcW w:w="2788" w:type="pct"/>
            <w:tcBorders>
              <w:top w:val="single" w:sz="4" w:space="0" w:color="auto"/>
              <w:left w:val="single" w:sz="4" w:space="0" w:color="auto"/>
              <w:bottom w:val="single" w:sz="4" w:space="0" w:color="auto"/>
              <w:right w:val="single" w:sz="4" w:space="0" w:color="auto"/>
            </w:tcBorders>
            <w:shd w:val="clear" w:color="auto" w:fill="FFFFFF"/>
            <w:vAlign w:val="center"/>
          </w:tcPr>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highlight w:val="yellow"/>
                <w:lang w:eastAsia="ru-RU"/>
              </w:rPr>
            </w:pPr>
            <w:r w:rsidRPr="002F7CB4">
              <w:rPr>
                <w:rFonts w:ascii="Times New Roman" w:eastAsia="Times New Roman" w:hAnsi="Times New Roman" w:cs="Times New Roman"/>
                <w:lang w:eastAsia="ru-RU"/>
              </w:rPr>
              <w:t>Не предусмотрено</w:t>
            </w:r>
          </w:p>
        </w:tc>
      </w:tr>
      <w:tr w:rsidR="002F7CB4" w:rsidRPr="002F7CB4" w:rsidTr="002F7CB4">
        <w:trPr>
          <w:trHeight w:val="269"/>
        </w:trPr>
        <w:tc>
          <w:tcPr>
            <w:tcW w:w="2212" w:type="pct"/>
            <w:tcBorders>
              <w:top w:val="single" w:sz="4" w:space="0" w:color="auto"/>
              <w:left w:val="single" w:sz="4" w:space="0" w:color="auto"/>
              <w:bottom w:val="single" w:sz="4" w:space="0" w:color="auto"/>
              <w:right w:val="single" w:sz="4" w:space="0" w:color="auto"/>
            </w:tcBorders>
            <w:shd w:val="clear" w:color="auto" w:fill="FFFFFF"/>
            <w:hideMark/>
          </w:tcPr>
          <w:p w:rsidR="002F7CB4" w:rsidRPr="002F7CB4" w:rsidRDefault="002F7CB4" w:rsidP="002F7CB4">
            <w:pPr>
              <w:keepNext/>
              <w:spacing w:after="0" w:line="240" w:lineRule="auto"/>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15. Требования к квалификации подрядчика (исполнителя)</w:t>
            </w:r>
          </w:p>
        </w:tc>
        <w:tc>
          <w:tcPr>
            <w:tcW w:w="2788" w:type="pct"/>
            <w:tcBorders>
              <w:top w:val="single" w:sz="4" w:space="0" w:color="auto"/>
              <w:left w:val="single" w:sz="4" w:space="0" w:color="auto"/>
              <w:bottom w:val="single" w:sz="4" w:space="0" w:color="auto"/>
              <w:right w:val="single" w:sz="4" w:space="0" w:color="auto"/>
            </w:tcBorders>
            <w:shd w:val="clear" w:color="auto" w:fill="FFFFFF"/>
            <w:vAlign w:val="center"/>
          </w:tcPr>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В соответствии с частью 2 статьи 12 Федерального закона от 04 мая 2011г. №99-ФЗ «О лицензировании отдельных видов деятельности» организация, осуществляющая проведение периодических осмотров, должна иметь лицензию на медицинскую деятельность Министерства здравоохранения Российской Федерации с приложениями.</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 xml:space="preserve">При оказании первичной, в том числе доврачебной, врачебной и специализированной, медико-санитарной помощи организуются и выполняются следующие услуги: при оказании первичной доврачебной, врачебной и специализированной медико-санитарной помощи в амбулаторных условиях по: </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 xml:space="preserve">1) акушерскому делу </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 xml:space="preserve">2) лабораторному делу  </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 xml:space="preserve">3) лабораторной диагностике </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4) лечебному делу</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5) организации сестринского дела</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6) паразитологии</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7) рентгенологии</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 xml:space="preserve">8) функциональной диагностике </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 xml:space="preserve">9) неврологии </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10) оториноларингологии</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 xml:space="preserve">11) офтальмологии </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 xml:space="preserve">12) профпатологии </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13) психиатрии</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14) психиатрии-наркологии</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15) стоматологии</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16) дерматовенерологии</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17) ультразвуковой диагностик</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 xml:space="preserve">18) проведение периодических медицинских осмотров </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19) проведение медицинской экспертизы профессиональной пригодности</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20) медицинское освидетельствование на наличие медицинских противопоказаний к управлению транспортным средством</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Право на оказание услуг должно быть подтверждено в приложении к лицензии на осуществление медицинской деятельности.</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 xml:space="preserve">У исполнителя должны быть действующие лицензии на проведение предварительных и периодических медицинских осмотров, на экспертизу профессиональной пригодности, на медицинскую деятельность по оказанию услуг в объеме первичной медико-санитарной и специализированной медицинской помощи при заболеваниях, включенных в базовую программу обязательного медицинского страхования. Требуется наличие медицинского передвижного лечебно-диагностического комплекса для проведения выездных медицинских осмотров. Доставка специалистов и медицинского оборудования, а также перевозка </w:t>
            </w:r>
            <w:r w:rsidRPr="002F7CB4">
              <w:rPr>
                <w:rFonts w:ascii="Times New Roman" w:eastAsia="Times New Roman" w:hAnsi="Times New Roman" w:cs="Times New Roman"/>
                <w:lang w:eastAsia="ru-RU"/>
              </w:rPr>
              <w:lastRenderedPageBreak/>
              <w:t>диагностического оборудования осуществляется за счёт исполнителя. Квалификация врачей-специалистов должна быть подтверждена действующими сертификатами, а также документами о повышении квалификации по специальности профпатология.</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highlight w:val="yellow"/>
                <w:lang w:eastAsia="ru-RU"/>
              </w:rPr>
            </w:pPr>
          </w:p>
        </w:tc>
      </w:tr>
      <w:tr w:rsidR="002F7CB4" w:rsidRPr="002F7CB4" w:rsidTr="002F7CB4">
        <w:tc>
          <w:tcPr>
            <w:tcW w:w="2212" w:type="pct"/>
            <w:tcBorders>
              <w:top w:val="single" w:sz="4" w:space="0" w:color="auto"/>
              <w:left w:val="single" w:sz="4" w:space="0" w:color="auto"/>
              <w:bottom w:val="single" w:sz="4" w:space="0" w:color="auto"/>
              <w:right w:val="single" w:sz="4" w:space="0" w:color="auto"/>
            </w:tcBorders>
            <w:shd w:val="clear" w:color="auto" w:fill="FFFFFF"/>
            <w:hideMark/>
          </w:tcPr>
          <w:p w:rsidR="002F7CB4" w:rsidRPr="002F7CB4" w:rsidRDefault="002F7CB4" w:rsidP="002F7CB4">
            <w:pPr>
              <w:keepNext/>
              <w:spacing w:after="0" w:line="240" w:lineRule="auto"/>
              <w:rPr>
                <w:rFonts w:ascii="Times New Roman" w:eastAsia="Times New Roman" w:hAnsi="Times New Roman" w:cs="Times New Roman"/>
                <w:lang w:eastAsia="ru-RU"/>
              </w:rPr>
            </w:pPr>
            <w:r w:rsidRPr="002F7CB4">
              <w:rPr>
                <w:rFonts w:ascii="Times New Roman" w:eastAsia="Times New Roman" w:hAnsi="Times New Roman" w:cs="Times New Roman"/>
                <w:lang w:eastAsia="ru-RU"/>
              </w:rPr>
              <w:lastRenderedPageBreak/>
              <w:t>16. Авторские права с указанием условий о передаче заказчику исключительных прав на объекты интеллектуальной собственности, возникшие в связи с исполнением работ (услуг)</w:t>
            </w:r>
          </w:p>
        </w:tc>
        <w:tc>
          <w:tcPr>
            <w:tcW w:w="2788" w:type="pct"/>
            <w:tcBorders>
              <w:top w:val="single" w:sz="4" w:space="0" w:color="auto"/>
              <w:left w:val="single" w:sz="4" w:space="0" w:color="auto"/>
              <w:bottom w:val="single" w:sz="4" w:space="0" w:color="auto"/>
              <w:right w:val="single" w:sz="4" w:space="0" w:color="auto"/>
            </w:tcBorders>
            <w:shd w:val="clear" w:color="auto" w:fill="FFFFFF"/>
            <w:vAlign w:val="center"/>
          </w:tcPr>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Не предусмотрено</w:t>
            </w:r>
          </w:p>
        </w:tc>
      </w:tr>
      <w:tr w:rsidR="002F7CB4" w:rsidRPr="002F7CB4" w:rsidTr="002F7CB4">
        <w:tc>
          <w:tcPr>
            <w:tcW w:w="2212" w:type="pct"/>
            <w:tcBorders>
              <w:top w:val="single" w:sz="4" w:space="0" w:color="auto"/>
              <w:left w:val="single" w:sz="4" w:space="0" w:color="auto"/>
              <w:bottom w:val="single" w:sz="4" w:space="0" w:color="auto"/>
              <w:right w:val="single" w:sz="4" w:space="0" w:color="auto"/>
            </w:tcBorders>
            <w:shd w:val="clear" w:color="auto" w:fill="FFFFFF"/>
            <w:hideMark/>
          </w:tcPr>
          <w:p w:rsidR="002F7CB4" w:rsidRPr="002F7CB4" w:rsidRDefault="002F7CB4" w:rsidP="002F7CB4">
            <w:pPr>
              <w:keepNext/>
              <w:spacing w:after="0" w:line="240" w:lineRule="auto"/>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17. Правовое регулирование приобретения и использования выполненных работ (осуществляется по усмотрению заказчика для тех видов работ, в отношении которых законодательством Российской Федерации предусмотрены особые требования)</w:t>
            </w:r>
          </w:p>
        </w:tc>
        <w:tc>
          <w:tcPr>
            <w:tcW w:w="2788" w:type="pct"/>
            <w:tcBorders>
              <w:top w:val="single" w:sz="4" w:space="0" w:color="auto"/>
              <w:left w:val="single" w:sz="4" w:space="0" w:color="auto"/>
              <w:bottom w:val="single" w:sz="4" w:space="0" w:color="auto"/>
              <w:right w:val="single" w:sz="4" w:space="0" w:color="auto"/>
            </w:tcBorders>
            <w:shd w:val="clear" w:color="auto" w:fill="FFFFFF"/>
            <w:vAlign w:val="center"/>
          </w:tcPr>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Не предусмотрено</w:t>
            </w:r>
          </w:p>
        </w:tc>
      </w:tr>
      <w:tr w:rsidR="002F7CB4" w:rsidRPr="002F7CB4" w:rsidTr="002F7CB4">
        <w:tc>
          <w:tcPr>
            <w:tcW w:w="2212" w:type="pct"/>
            <w:tcBorders>
              <w:top w:val="single" w:sz="4" w:space="0" w:color="auto"/>
              <w:left w:val="single" w:sz="4" w:space="0" w:color="auto"/>
              <w:bottom w:val="single" w:sz="4" w:space="0" w:color="auto"/>
              <w:right w:val="single" w:sz="4" w:space="0" w:color="auto"/>
            </w:tcBorders>
            <w:shd w:val="clear" w:color="auto" w:fill="FFFFFF"/>
            <w:hideMark/>
          </w:tcPr>
          <w:p w:rsidR="002F7CB4" w:rsidRPr="002F7CB4" w:rsidRDefault="002F7CB4" w:rsidP="002F7CB4">
            <w:pPr>
              <w:keepNext/>
              <w:tabs>
                <w:tab w:val="left" w:pos="360"/>
                <w:tab w:val="num" w:pos="426"/>
              </w:tabs>
              <w:spacing w:after="0" w:line="240" w:lineRule="auto"/>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18. Требования по передаче заказчику исполнительной технической и иной документации по завершению работ (услуг)</w:t>
            </w:r>
          </w:p>
        </w:tc>
        <w:tc>
          <w:tcPr>
            <w:tcW w:w="2788" w:type="pct"/>
            <w:tcBorders>
              <w:top w:val="single" w:sz="4" w:space="0" w:color="auto"/>
              <w:left w:val="single" w:sz="4" w:space="0" w:color="auto"/>
              <w:bottom w:val="single" w:sz="4" w:space="0" w:color="auto"/>
              <w:right w:val="single" w:sz="4" w:space="0" w:color="auto"/>
            </w:tcBorders>
            <w:shd w:val="clear" w:color="auto" w:fill="FFFFFF"/>
            <w:vAlign w:val="center"/>
          </w:tcPr>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Не предусмотрено</w:t>
            </w:r>
          </w:p>
        </w:tc>
      </w:tr>
      <w:tr w:rsidR="002F7CB4" w:rsidRPr="002F7CB4" w:rsidTr="002F7CB4">
        <w:tc>
          <w:tcPr>
            <w:tcW w:w="2212" w:type="pct"/>
            <w:tcBorders>
              <w:top w:val="single" w:sz="4" w:space="0" w:color="auto"/>
              <w:left w:val="single" w:sz="4" w:space="0" w:color="auto"/>
              <w:bottom w:val="single" w:sz="4" w:space="0" w:color="auto"/>
              <w:right w:val="single" w:sz="4" w:space="0" w:color="auto"/>
            </w:tcBorders>
            <w:shd w:val="clear" w:color="auto" w:fill="FFFFFF"/>
            <w:hideMark/>
          </w:tcPr>
          <w:p w:rsidR="002F7CB4" w:rsidRPr="002F7CB4" w:rsidRDefault="002F7CB4" w:rsidP="002F7CB4">
            <w:pPr>
              <w:keepNext/>
              <w:spacing w:after="0" w:line="240" w:lineRule="auto"/>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19. Требования по монтажу оборудования, пуско-наладочным и иным работам (услугам), условия выполнения работ (услуг)</w:t>
            </w:r>
          </w:p>
        </w:tc>
        <w:tc>
          <w:tcPr>
            <w:tcW w:w="2788" w:type="pct"/>
            <w:tcBorders>
              <w:top w:val="single" w:sz="4" w:space="0" w:color="auto"/>
              <w:left w:val="single" w:sz="4" w:space="0" w:color="auto"/>
              <w:bottom w:val="single" w:sz="4" w:space="0" w:color="auto"/>
              <w:right w:val="single" w:sz="4" w:space="0" w:color="auto"/>
            </w:tcBorders>
            <w:shd w:val="clear" w:color="auto" w:fill="FFFFFF"/>
            <w:vAlign w:val="center"/>
          </w:tcPr>
          <w:p w:rsidR="002F7CB4" w:rsidRPr="002F7CB4" w:rsidRDefault="002F7CB4" w:rsidP="002F7CB4">
            <w:pPr>
              <w:keepNext/>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Не предусмотрено</w:t>
            </w:r>
          </w:p>
        </w:tc>
      </w:tr>
      <w:tr w:rsidR="002F7CB4" w:rsidRPr="002F7CB4" w:rsidTr="002F7CB4">
        <w:trPr>
          <w:trHeight w:val="2240"/>
        </w:trPr>
        <w:tc>
          <w:tcPr>
            <w:tcW w:w="2212" w:type="pct"/>
            <w:tcBorders>
              <w:top w:val="single" w:sz="4" w:space="0" w:color="auto"/>
              <w:left w:val="single" w:sz="4" w:space="0" w:color="auto"/>
              <w:bottom w:val="single" w:sz="4" w:space="0" w:color="auto"/>
              <w:right w:val="single" w:sz="4" w:space="0" w:color="auto"/>
            </w:tcBorders>
            <w:shd w:val="clear" w:color="auto" w:fill="FFFFFF"/>
            <w:hideMark/>
          </w:tcPr>
          <w:p w:rsidR="002F7CB4" w:rsidRPr="002F7CB4" w:rsidRDefault="002F7CB4" w:rsidP="002F7CB4">
            <w:pPr>
              <w:keepNext/>
              <w:spacing w:after="0" w:line="240" w:lineRule="auto"/>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20. Порядок оплаты (условия, сроки и размер оплаты)</w:t>
            </w:r>
          </w:p>
        </w:tc>
        <w:tc>
          <w:tcPr>
            <w:tcW w:w="2788" w:type="pct"/>
            <w:tcBorders>
              <w:top w:val="single" w:sz="4" w:space="0" w:color="auto"/>
              <w:left w:val="single" w:sz="4" w:space="0" w:color="auto"/>
              <w:bottom w:val="single" w:sz="4" w:space="0" w:color="auto"/>
              <w:right w:val="single" w:sz="4" w:space="0" w:color="auto"/>
            </w:tcBorders>
            <w:shd w:val="clear" w:color="auto" w:fill="FFFFFF"/>
            <w:vAlign w:val="center"/>
          </w:tcPr>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Оплата осуществляется Заказчиком единовременным платежом на расчетный счет Исполнителя, указанный в Договоре, после оказания последним всего объема Услуг в течение 30 (тридцати) календарных дней с даты представления счета и на основании подписанного Сторонами акта приемки оказанных услуг, оформленного в письменной форме, при отсутствии у Заказчика претензий по объему и качеству оказанных Услуг.</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highlight w:val="yellow"/>
                <w:lang w:eastAsia="ru-RU"/>
              </w:rPr>
            </w:pPr>
          </w:p>
        </w:tc>
      </w:tr>
      <w:tr w:rsidR="002F7CB4" w:rsidRPr="002F7CB4" w:rsidTr="002F7CB4">
        <w:tc>
          <w:tcPr>
            <w:tcW w:w="2212" w:type="pct"/>
            <w:tcBorders>
              <w:top w:val="single" w:sz="4" w:space="0" w:color="auto"/>
              <w:left w:val="single" w:sz="4" w:space="0" w:color="auto"/>
              <w:bottom w:val="single" w:sz="4" w:space="0" w:color="auto"/>
              <w:right w:val="single" w:sz="4" w:space="0" w:color="auto"/>
            </w:tcBorders>
            <w:shd w:val="clear" w:color="auto" w:fill="FFFFFF"/>
            <w:hideMark/>
          </w:tcPr>
          <w:p w:rsidR="002F7CB4" w:rsidRPr="002F7CB4" w:rsidRDefault="002F7CB4" w:rsidP="002F7CB4">
            <w:pPr>
              <w:keepNext/>
              <w:spacing w:after="0" w:line="240" w:lineRule="auto"/>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21. Иные требования к работам (услуг) и условиям их выполнения по усмотрению заказчика (для включения в контракт)</w:t>
            </w:r>
          </w:p>
        </w:tc>
        <w:tc>
          <w:tcPr>
            <w:tcW w:w="2788" w:type="pct"/>
            <w:tcBorders>
              <w:top w:val="single" w:sz="4" w:space="0" w:color="auto"/>
              <w:left w:val="single" w:sz="4" w:space="0" w:color="auto"/>
              <w:bottom w:val="single" w:sz="4" w:space="0" w:color="auto"/>
              <w:right w:val="single" w:sz="4" w:space="0" w:color="auto"/>
            </w:tcBorders>
            <w:shd w:val="clear" w:color="auto" w:fill="FFFFFF"/>
            <w:vAlign w:val="center"/>
          </w:tcPr>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Требования к диагностическому комплексу, используемому исполнителем при проведении медицинских осмотров, предъявляются на основании длительного нахождения комплекса на территории и использования ресурсов ГУП РК «Крымтеплокоммунэнерго»</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r w:rsidRPr="002F7CB4">
              <w:rPr>
                <w:rFonts w:ascii="Times New Roman" w:eastAsia="Times New Roman" w:hAnsi="Times New Roman" w:cs="Times New Roman"/>
                <w:lang w:eastAsia="ru-RU"/>
              </w:rPr>
              <w:t xml:space="preserve">Диагностический комплекс должен быть передвижным. Помещения комплекса должны быть предназначены для круглогодичного обследования населения. Номинальное напряжение сети не более 220В. Наибольшая потребляемая мощность от сети не более 10кВт. Наибольшая потребляемая мощность от миниэлектростанции не более 6 кВт. Технические данные диагностического и/или лабораторного оборудования должны быть представлены в паспорте на данное оборудование в составе заявки. Вместимость обследуемых при обслуживании не менее 3 человек и не более 6 человек. Комплекс должен включать: комплект необходимого диагностического и/или лабораторного оборудования, миниэлектростанция, система дизельного отопления, воздушный кондиционер с потребляемой мощностью не более 700 кВт не менее 3 шт, тепловентилятор не менее 3 шт, вытяжной вентилятор не менее 3 шт, бактерицидный облучатель не менее 3шт, набор необходимой мебели для удобства обследуемых </w:t>
            </w:r>
            <w:r w:rsidRPr="002F7CB4">
              <w:rPr>
                <w:rFonts w:ascii="Times New Roman" w:eastAsia="Times New Roman" w:hAnsi="Times New Roman" w:cs="Times New Roman"/>
                <w:lang w:eastAsia="ru-RU"/>
              </w:rPr>
              <w:lastRenderedPageBreak/>
              <w:t>при проведении медицинского осмотра (стул, кушетка и т.д.) не менее 3 наборов.</w:t>
            </w: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lang w:eastAsia="ru-RU"/>
              </w:rPr>
            </w:pPr>
          </w:p>
          <w:p w:rsidR="002F7CB4" w:rsidRPr="002F7CB4" w:rsidRDefault="002F7CB4" w:rsidP="002F7CB4">
            <w:pPr>
              <w:keepNext/>
              <w:tabs>
                <w:tab w:val="left" w:pos="360"/>
              </w:tabs>
              <w:spacing w:after="0" w:line="240" w:lineRule="auto"/>
              <w:ind w:left="31" w:firstLine="271"/>
              <w:jc w:val="both"/>
              <w:rPr>
                <w:rFonts w:ascii="Times New Roman" w:eastAsia="Times New Roman" w:hAnsi="Times New Roman" w:cs="Times New Roman"/>
                <w:highlight w:val="yellow"/>
                <w:lang w:eastAsia="ru-RU"/>
              </w:rPr>
            </w:pPr>
            <w:r w:rsidRPr="002F7CB4">
              <w:rPr>
                <w:rFonts w:ascii="Times New Roman" w:eastAsia="Times New Roman" w:hAnsi="Times New Roman" w:cs="Times New Roman"/>
                <w:lang w:eastAsia="ru-RU"/>
              </w:rPr>
              <w:t>Документация передвижного комплекса должна содержать план помещений, входящих в состав комплекса с указанием площади помещений в виде чертежа и/или схемы. Так же эксплуатационную документацию, руководство по эксплуатации, паспорт, лицензию на оказание услуг по проведению медицинских осмотров с использованием передвижного комплекса по месту нахождения Заказчика.</w:t>
            </w:r>
          </w:p>
        </w:tc>
      </w:tr>
      <w:tr w:rsidR="002F7CB4" w:rsidRPr="002F7CB4" w:rsidTr="002F7CB4">
        <w:tc>
          <w:tcPr>
            <w:tcW w:w="2212" w:type="pct"/>
            <w:tcBorders>
              <w:top w:val="single" w:sz="4" w:space="0" w:color="auto"/>
              <w:left w:val="single" w:sz="4" w:space="0" w:color="auto"/>
              <w:bottom w:val="single" w:sz="4" w:space="0" w:color="auto"/>
              <w:right w:val="single" w:sz="4" w:space="0" w:color="auto"/>
            </w:tcBorders>
            <w:shd w:val="clear" w:color="auto" w:fill="FFFFFF"/>
            <w:hideMark/>
          </w:tcPr>
          <w:p w:rsidR="002F7CB4" w:rsidRPr="002F7CB4" w:rsidRDefault="002F7CB4" w:rsidP="002F7CB4">
            <w:pPr>
              <w:keepNext/>
              <w:spacing w:after="0" w:line="240" w:lineRule="auto"/>
              <w:rPr>
                <w:rFonts w:ascii="Times New Roman" w:eastAsia="Times New Roman" w:hAnsi="Times New Roman" w:cs="Times New Roman"/>
                <w:lang w:eastAsia="ru-RU"/>
              </w:rPr>
            </w:pPr>
            <w:r w:rsidRPr="002F7CB4">
              <w:rPr>
                <w:rFonts w:ascii="Times New Roman" w:eastAsia="Times New Roman" w:hAnsi="Times New Roman" w:cs="Times New Roman"/>
                <w:lang w:eastAsia="ru-RU"/>
              </w:rPr>
              <w:lastRenderedPageBreak/>
              <w:t>26. Приложения:</w:t>
            </w:r>
          </w:p>
          <w:p w:rsidR="002F7CB4" w:rsidRPr="002F7CB4" w:rsidRDefault="002F7CB4" w:rsidP="002F7CB4">
            <w:pPr>
              <w:keepNext/>
              <w:spacing w:after="0" w:line="240" w:lineRule="auto"/>
              <w:jc w:val="both"/>
              <w:rPr>
                <w:rFonts w:ascii="Times New Roman" w:eastAsia="Times New Roman" w:hAnsi="Times New Roman" w:cs="Times New Roman"/>
                <w:lang w:eastAsia="ru-RU"/>
              </w:rPr>
            </w:pPr>
          </w:p>
        </w:tc>
        <w:tc>
          <w:tcPr>
            <w:tcW w:w="2788" w:type="pct"/>
            <w:tcBorders>
              <w:top w:val="single" w:sz="4" w:space="0" w:color="auto"/>
              <w:left w:val="single" w:sz="4" w:space="0" w:color="auto"/>
              <w:bottom w:val="single" w:sz="4" w:space="0" w:color="auto"/>
              <w:right w:val="single" w:sz="4" w:space="0" w:color="auto"/>
            </w:tcBorders>
            <w:shd w:val="clear" w:color="auto" w:fill="FFFFFF"/>
            <w:vAlign w:val="center"/>
          </w:tcPr>
          <w:p w:rsidR="002F7CB4" w:rsidRPr="002F7CB4" w:rsidRDefault="002F7CB4" w:rsidP="002F7CB4">
            <w:pPr>
              <w:keepNext/>
              <w:spacing w:after="0" w:line="240" w:lineRule="auto"/>
              <w:ind w:left="31" w:firstLine="271"/>
              <w:jc w:val="both"/>
              <w:rPr>
                <w:rFonts w:ascii="Times New Roman" w:eastAsia="Times New Roman" w:hAnsi="Times New Roman" w:cs="Times New Roman"/>
                <w:highlight w:val="yellow"/>
                <w:lang w:eastAsia="ru-RU"/>
              </w:rPr>
            </w:pPr>
            <w:r w:rsidRPr="002F7CB4">
              <w:rPr>
                <w:rFonts w:ascii="Times New Roman" w:eastAsia="Times New Roman" w:hAnsi="Times New Roman" w:cs="Times New Roman"/>
                <w:lang w:eastAsia="ru-RU"/>
              </w:rPr>
              <w:t>1. Перечень вредных и (или) опасных производственных факторов;</w:t>
            </w:r>
          </w:p>
        </w:tc>
      </w:tr>
    </w:tbl>
    <w:p w:rsidR="002F7CB4" w:rsidRPr="002F7CB4" w:rsidRDefault="002F7CB4" w:rsidP="002F7CB4">
      <w:pPr>
        <w:keepNext/>
        <w:spacing w:after="0" w:line="240" w:lineRule="auto"/>
        <w:jc w:val="both"/>
        <w:rPr>
          <w:rFonts w:ascii="Times New Roman" w:eastAsia="Times New Roman" w:hAnsi="Times New Roman" w:cs="Times New Roman"/>
          <w:sz w:val="24"/>
          <w:szCs w:val="24"/>
          <w:lang w:eastAsia="ru-RU"/>
        </w:rPr>
      </w:pPr>
    </w:p>
    <w:p w:rsidR="002F7CB4" w:rsidRPr="002F7CB4" w:rsidRDefault="002F7CB4" w:rsidP="002F7CB4">
      <w:pPr>
        <w:keepNext/>
        <w:spacing w:after="0" w:line="240" w:lineRule="auto"/>
        <w:jc w:val="both"/>
        <w:rPr>
          <w:rFonts w:ascii="Times New Roman" w:eastAsia="Times New Roman" w:hAnsi="Times New Roman" w:cs="Times New Roman"/>
          <w:i/>
          <w:sz w:val="20"/>
          <w:szCs w:val="20"/>
          <w:lang w:eastAsia="ru-RU"/>
        </w:rPr>
      </w:pPr>
      <w:r w:rsidRPr="002F7CB4">
        <w:rPr>
          <w:rFonts w:ascii="Times New Roman" w:eastAsia="Times New Roman" w:hAnsi="Times New Roman" w:cs="Times New Roman"/>
          <w:i/>
          <w:sz w:val="20"/>
          <w:szCs w:val="20"/>
          <w:lang w:eastAsia="ru-RU"/>
        </w:rPr>
        <w:t xml:space="preserve"> </w:t>
      </w:r>
    </w:p>
    <w:p w:rsidR="002F7CB4" w:rsidRPr="002F7CB4" w:rsidRDefault="002F7CB4" w:rsidP="002F7CB4">
      <w:pPr>
        <w:keepNext/>
        <w:rPr>
          <w:rFonts w:ascii="Times New Roman" w:hAnsi="Times New Roman" w:cs="Times New Roman"/>
          <w:sz w:val="28"/>
          <w:szCs w:val="28"/>
        </w:rPr>
      </w:pPr>
    </w:p>
    <w:p w:rsidR="002F7CB4" w:rsidRPr="002F7CB4" w:rsidRDefault="002F7CB4" w:rsidP="002F7CB4">
      <w:pPr>
        <w:keepNext/>
        <w:rPr>
          <w:rFonts w:ascii="Times New Roman" w:hAnsi="Times New Roman" w:cs="Times New Roman"/>
          <w:sz w:val="28"/>
          <w:szCs w:val="28"/>
        </w:rPr>
      </w:pPr>
    </w:p>
    <w:p w:rsidR="002F7CB4" w:rsidRPr="002F7CB4" w:rsidRDefault="002F7CB4" w:rsidP="002F7CB4">
      <w:pPr>
        <w:keepNext/>
        <w:jc w:val="right"/>
        <w:rPr>
          <w:rFonts w:ascii="Times New Roman" w:hAnsi="Times New Roman" w:cs="Times New Roman"/>
          <w:sz w:val="28"/>
          <w:szCs w:val="28"/>
        </w:rPr>
      </w:pPr>
    </w:p>
    <w:p w:rsidR="002F7CB4" w:rsidRPr="002F7CB4" w:rsidRDefault="002F7CB4" w:rsidP="002F7CB4">
      <w:pPr>
        <w:keepNext/>
        <w:jc w:val="right"/>
        <w:rPr>
          <w:rFonts w:ascii="Times New Roman" w:hAnsi="Times New Roman" w:cs="Times New Roman"/>
          <w:sz w:val="28"/>
          <w:szCs w:val="28"/>
        </w:rPr>
      </w:pPr>
    </w:p>
    <w:p w:rsidR="002F7CB4" w:rsidRPr="002F7CB4" w:rsidRDefault="002F7CB4" w:rsidP="002F7CB4">
      <w:pPr>
        <w:keepNext/>
        <w:jc w:val="right"/>
        <w:rPr>
          <w:rFonts w:ascii="Times New Roman" w:hAnsi="Times New Roman" w:cs="Times New Roman"/>
          <w:sz w:val="28"/>
          <w:szCs w:val="28"/>
        </w:rPr>
      </w:pPr>
    </w:p>
    <w:p w:rsidR="002F7CB4" w:rsidRPr="002F7CB4" w:rsidRDefault="002F7CB4" w:rsidP="002F7CB4">
      <w:pPr>
        <w:keepNext/>
        <w:jc w:val="right"/>
        <w:rPr>
          <w:rFonts w:ascii="Times New Roman" w:hAnsi="Times New Roman" w:cs="Times New Roman"/>
          <w:sz w:val="28"/>
          <w:szCs w:val="28"/>
        </w:rPr>
      </w:pPr>
    </w:p>
    <w:p w:rsidR="002F7CB4" w:rsidRPr="002F7CB4" w:rsidRDefault="002F7CB4" w:rsidP="002F7CB4">
      <w:pPr>
        <w:keepNext/>
        <w:jc w:val="right"/>
        <w:rPr>
          <w:rFonts w:ascii="Times New Roman" w:hAnsi="Times New Roman" w:cs="Times New Roman"/>
          <w:sz w:val="28"/>
          <w:szCs w:val="28"/>
        </w:rPr>
      </w:pPr>
    </w:p>
    <w:p w:rsidR="002F7CB4" w:rsidRPr="002F7CB4" w:rsidRDefault="002F7CB4" w:rsidP="002F7CB4">
      <w:pPr>
        <w:keepNext/>
        <w:jc w:val="right"/>
        <w:rPr>
          <w:rFonts w:ascii="Times New Roman" w:hAnsi="Times New Roman" w:cs="Times New Roman"/>
          <w:sz w:val="28"/>
          <w:szCs w:val="28"/>
        </w:rPr>
      </w:pPr>
    </w:p>
    <w:p w:rsidR="002F7CB4" w:rsidRPr="002F7CB4" w:rsidRDefault="002F7CB4" w:rsidP="002F7CB4">
      <w:pPr>
        <w:keepNext/>
        <w:spacing w:after="0" w:line="240" w:lineRule="auto"/>
        <w:jc w:val="right"/>
        <w:rPr>
          <w:rFonts w:ascii="Times New Roman" w:hAnsi="Times New Roman" w:cs="Times New Roman"/>
          <w:b/>
          <w:sz w:val="20"/>
          <w:szCs w:val="20"/>
        </w:rPr>
      </w:pPr>
    </w:p>
    <w:p w:rsidR="002F7CB4" w:rsidRPr="002F7CB4" w:rsidRDefault="002F7CB4" w:rsidP="002F7CB4">
      <w:pPr>
        <w:keepNext/>
        <w:spacing w:after="0" w:line="240" w:lineRule="auto"/>
        <w:jc w:val="right"/>
        <w:rPr>
          <w:rFonts w:ascii="Times New Roman" w:hAnsi="Times New Roman" w:cs="Times New Roman"/>
          <w:b/>
          <w:sz w:val="20"/>
          <w:szCs w:val="20"/>
        </w:rPr>
      </w:pPr>
    </w:p>
    <w:p w:rsidR="002F7CB4" w:rsidRPr="002F7CB4" w:rsidRDefault="002F7CB4" w:rsidP="002F7CB4">
      <w:pPr>
        <w:keepNext/>
        <w:spacing w:after="0" w:line="240" w:lineRule="auto"/>
        <w:jc w:val="right"/>
        <w:rPr>
          <w:rFonts w:ascii="Times New Roman" w:hAnsi="Times New Roman" w:cs="Times New Roman"/>
          <w:b/>
          <w:sz w:val="20"/>
          <w:szCs w:val="20"/>
        </w:rPr>
      </w:pPr>
    </w:p>
    <w:p w:rsidR="002F7CB4" w:rsidRPr="002F7CB4" w:rsidRDefault="002F7CB4" w:rsidP="002F7CB4">
      <w:pPr>
        <w:keepNext/>
        <w:spacing w:after="0" w:line="240" w:lineRule="auto"/>
        <w:jc w:val="right"/>
        <w:rPr>
          <w:rFonts w:ascii="Times New Roman" w:hAnsi="Times New Roman" w:cs="Times New Roman"/>
          <w:b/>
          <w:sz w:val="20"/>
          <w:szCs w:val="20"/>
        </w:rPr>
      </w:pPr>
    </w:p>
    <w:p w:rsidR="002F7CB4" w:rsidRPr="002F7CB4" w:rsidRDefault="002F7CB4" w:rsidP="002F7CB4">
      <w:pPr>
        <w:keepNext/>
        <w:spacing w:after="0" w:line="240" w:lineRule="auto"/>
        <w:jc w:val="right"/>
        <w:rPr>
          <w:rFonts w:ascii="Times New Roman" w:hAnsi="Times New Roman" w:cs="Times New Roman"/>
          <w:b/>
          <w:sz w:val="20"/>
          <w:szCs w:val="20"/>
        </w:rPr>
      </w:pPr>
    </w:p>
    <w:p w:rsidR="002F7CB4" w:rsidRPr="002F7CB4" w:rsidRDefault="002F7CB4" w:rsidP="002F7CB4">
      <w:pPr>
        <w:keepNext/>
        <w:spacing w:after="0" w:line="240" w:lineRule="auto"/>
        <w:jc w:val="right"/>
        <w:rPr>
          <w:rFonts w:ascii="Times New Roman" w:hAnsi="Times New Roman" w:cs="Times New Roman"/>
          <w:b/>
          <w:sz w:val="20"/>
          <w:szCs w:val="20"/>
        </w:rPr>
      </w:pPr>
    </w:p>
    <w:p w:rsidR="002F7CB4" w:rsidRPr="002F7CB4" w:rsidRDefault="002F7CB4" w:rsidP="002F7CB4">
      <w:pPr>
        <w:keepNext/>
        <w:spacing w:after="0" w:line="240" w:lineRule="auto"/>
        <w:jc w:val="right"/>
        <w:rPr>
          <w:rFonts w:ascii="Times New Roman" w:hAnsi="Times New Roman" w:cs="Times New Roman"/>
          <w:b/>
          <w:sz w:val="20"/>
          <w:szCs w:val="20"/>
        </w:rPr>
      </w:pPr>
    </w:p>
    <w:p w:rsidR="002F7CB4" w:rsidRPr="002F7CB4" w:rsidRDefault="002F7CB4" w:rsidP="002F7CB4">
      <w:pPr>
        <w:keepNext/>
        <w:spacing w:after="0" w:line="240" w:lineRule="auto"/>
        <w:jc w:val="right"/>
        <w:rPr>
          <w:rFonts w:ascii="Times New Roman" w:hAnsi="Times New Roman" w:cs="Times New Roman"/>
          <w:b/>
          <w:sz w:val="20"/>
          <w:szCs w:val="20"/>
        </w:rPr>
      </w:pPr>
    </w:p>
    <w:p w:rsidR="002F7CB4" w:rsidRPr="002F7CB4" w:rsidRDefault="002F7CB4" w:rsidP="002F7CB4">
      <w:pPr>
        <w:keepNext/>
        <w:spacing w:after="0" w:line="240" w:lineRule="auto"/>
        <w:jc w:val="right"/>
        <w:rPr>
          <w:rFonts w:ascii="Times New Roman" w:hAnsi="Times New Roman" w:cs="Times New Roman"/>
          <w:b/>
          <w:sz w:val="20"/>
          <w:szCs w:val="20"/>
        </w:rPr>
      </w:pPr>
    </w:p>
    <w:p w:rsidR="002F7CB4" w:rsidRPr="002F7CB4" w:rsidRDefault="002F7CB4" w:rsidP="002F7CB4">
      <w:pPr>
        <w:keepNext/>
        <w:spacing w:after="0" w:line="240" w:lineRule="auto"/>
        <w:jc w:val="right"/>
        <w:rPr>
          <w:rFonts w:ascii="Times New Roman" w:hAnsi="Times New Roman" w:cs="Times New Roman"/>
          <w:b/>
          <w:sz w:val="20"/>
          <w:szCs w:val="20"/>
        </w:rPr>
      </w:pPr>
    </w:p>
    <w:p w:rsidR="002F7CB4" w:rsidRPr="002F7CB4" w:rsidRDefault="002F7CB4" w:rsidP="002F7CB4">
      <w:pPr>
        <w:keepNext/>
        <w:spacing w:after="0" w:line="240" w:lineRule="auto"/>
        <w:jc w:val="right"/>
        <w:rPr>
          <w:rFonts w:ascii="Times New Roman" w:hAnsi="Times New Roman" w:cs="Times New Roman"/>
          <w:b/>
          <w:sz w:val="20"/>
          <w:szCs w:val="20"/>
        </w:rPr>
      </w:pPr>
    </w:p>
    <w:p w:rsidR="002F7CB4" w:rsidRPr="002F7CB4" w:rsidRDefault="002F7CB4" w:rsidP="002F7CB4">
      <w:pPr>
        <w:keepNext/>
        <w:spacing w:after="0" w:line="240" w:lineRule="auto"/>
        <w:jc w:val="right"/>
        <w:rPr>
          <w:rFonts w:ascii="Times New Roman" w:hAnsi="Times New Roman" w:cs="Times New Roman"/>
          <w:b/>
          <w:sz w:val="20"/>
          <w:szCs w:val="20"/>
        </w:rPr>
      </w:pPr>
    </w:p>
    <w:p w:rsidR="002F7CB4" w:rsidRPr="002F7CB4" w:rsidRDefault="002F7CB4" w:rsidP="002F7CB4">
      <w:pPr>
        <w:keepNext/>
        <w:spacing w:after="0" w:line="240" w:lineRule="auto"/>
        <w:jc w:val="right"/>
        <w:rPr>
          <w:rFonts w:ascii="Times New Roman" w:hAnsi="Times New Roman" w:cs="Times New Roman"/>
          <w:b/>
          <w:sz w:val="20"/>
          <w:szCs w:val="20"/>
        </w:rPr>
      </w:pPr>
    </w:p>
    <w:p w:rsidR="002F7CB4" w:rsidRPr="002F7CB4" w:rsidRDefault="002F7CB4" w:rsidP="002F7CB4">
      <w:pPr>
        <w:keepNext/>
        <w:spacing w:after="0" w:line="240" w:lineRule="auto"/>
        <w:jc w:val="right"/>
        <w:rPr>
          <w:rFonts w:ascii="Times New Roman" w:hAnsi="Times New Roman" w:cs="Times New Roman"/>
          <w:b/>
          <w:sz w:val="20"/>
          <w:szCs w:val="20"/>
        </w:rPr>
      </w:pPr>
    </w:p>
    <w:p w:rsidR="002F7CB4" w:rsidRPr="002F7CB4" w:rsidRDefault="002F7CB4" w:rsidP="002F7CB4">
      <w:pPr>
        <w:keepNext/>
        <w:spacing w:after="0" w:line="240" w:lineRule="auto"/>
        <w:jc w:val="right"/>
        <w:rPr>
          <w:rFonts w:ascii="Times New Roman" w:hAnsi="Times New Roman" w:cs="Times New Roman"/>
          <w:b/>
          <w:sz w:val="20"/>
          <w:szCs w:val="20"/>
        </w:rPr>
      </w:pPr>
    </w:p>
    <w:p w:rsidR="002F7CB4" w:rsidRPr="002F7CB4" w:rsidRDefault="002F7CB4" w:rsidP="002F7CB4">
      <w:pPr>
        <w:keepNext/>
        <w:spacing w:after="0" w:line="240" w:lineRule="auto"/>
        <w:jc w:val="right"/>
        <w:rPr>
          <w:rFonts w:ascii="Times New Roman" w:hAnsi="Times New Roman" w:cs="Times New Roman"/>
          <w:b/>
          <w:sz w:val="20"/>
          <w:szCs w:val="20"/>
        </w:rPr>
      </w:pPr>
    </w:p>
    <w:p w:rsidR="002F7CB4" w:rsidRPr="002F7CB4" w:rsidRDefault="002F7CB4" w:rsidP="002F7CB4">
      <w:pPr>
        <w:keepNext/>
        <w:spacing w:after="0" w:line="240" w:lineRule="auto"/>
        <w:jc w:val="right"/>
        <w:rPr>
          <w:rFonts w:ascii="Times New Roman" w:hAnsi="Times New Roman" w:cs="Times New Roman"/>
          <w:b/>
          <w:sz w:val="20"/>
          <w:szCs w:val="20"/>
        </w:rPr>
      </w:pPr>
    </w:p>
    <w:p w:rsidR="002F7CB4" w:rsidRPr="002F7CB4" w:rsidRDefault="002F7CB4" w:rsidP="002F7CB4">
      <w:pPr>
        <w:keepNext/>
        <w:spacing w:after="0" w:line="240" w:lineRule="auto"/>
        <w:jc w:val="right"/>
        <w:rPr>
          <w:rFonts w:ascii="Times New Roman" w:hAnsi="Times New Roman" w:cs="Times New Roman"/>
          <w:b/>
          <w:sz w:val="20"/>
          <w:szCs w:val="20"/>
        </w:rPr>
      </w:pPr>
    </w:p>
    <w:p w:rsidR="002F7CB4" w:rsidRPr="002F7CB4" w:rsidRDefault="002F7CB4" w:rsidP="002F7CB4">
      <w:pPr>
        <w:keepNext/>
        <w:spacing w:after="0" w:line="240" w:lineRule="auto"/>
        <w:jc w:val="right"/>
        <w:rPr>
          <w:rFonts w:ascii="Times New Roman" w:hAnsi="Times New Roman" w:cs="Times New Roman"/>
          <w:b/>
          <w:sz w:val="20"/>
          <w:szCs w:val="20"/>
        </w:rPr>
      </w:pPr>
    </w:p>
    <w:p w:rsidR="002F7CB4" w:rsidRPr="002F7CB4" w:rsidRDefault="002F7CB4" w:rsidP="002F7CB4">
      <w:pPr>
        <w:keepNext/>
        <w:spacing w:after="0" w:line="240" w:lineRule="auto"/>
        <w:jc w:val="right"/>
        <w:rPr>
          <w:rFonts w:ascii="Times New Roman" w:hAnsi="Times New Roman" w:cs="Times New Roman"/>
          <w:b/>
          <w:sz w:val="20"/>
          <w:szCs w:val="20"/>
        </w:rPr>
      </w:pPr>
    </w:p>
    <w:p w:rsidR="002F7CB4" w:rsidRPr="002F7CB4" w:rsidRDefault="002F7CB4" w:rsidP="002F7CB4">
      <w:pPr>
        <w:keepNext/>
        <w:spacing w:after="0" w:line="240" w:lineRule="auto"/>
        <w:jc w:val="right"/>
        <w:rPr>
          <w:rFonts w:ascii="Times New Roman" w:hAnsi="Times New Roman" w:cs="Times New Roman"/>
          <w:b/>
          <w:sz w:val="20"/>
          <w:szCs w:val="20"/>
        </w:rPr>
      </w:pPr>
    </w:p>
    <w:p w:rsidR="002F7CB4" w:rsidRPr="002F7CB4" w:rsidRDefault="002F7CB4" w:rsidP="002F7CB4">
      <w:pPr>
        <w:keepNext/>
        <w:spacing w:after="0" w:line="240" w:lineRule="auto"/>
        <w:jc w:val="right"/>
        <w:rPr>
          <w:rFonts w:ascii="Times New Roman" w:hAnsi="Times New Roman" w:cs="Times New Roman"/>
          <w:b/>
          <w:sz w:val="20"/>
          <w:szCs w:val="20"/>
        </w:rPr>
      </w:pPr>
    </w:p>
    <w:p w:rsidR="002F7CB4" w:rsidRPr="002F7CB4" w:rsidRDefault="002F7CB4" w:rsidP="002F7CB4">
      <w:pPr>
        <w:keepNext/>
        <w:spacing w:after="0" w:line="240" w:lineRule="auto"/>
        <w:jc w:val="right"/>
        <w:rPr>
          <w:rFonts w:ascii="Times New Roman" w:hAnsi="Times New Roman" w:cs="Times New Roman"/>
          <w:b/>
          <w:sz w:val="20"/>
          <w:szCs w:val="20"/>
        </w:rPr>
      </w:pPr>
    </w:p>
    <w:p w:rsidR="002F7CB4" w:rsidRPr="002F7CB4" w:rsidRDefault="002F7CB4" w:rsidP="002F7CB4">
      <w:pPr>
        <w:keepNext/>
        <w:spacing w:after="0" w:line="240" w:lineRule="auto"/>
        <w:jc w:val="right"/>
        <w:rPr>
          <w:rFonts w:ascii="Times New Roman" w:hAnsi="Times New Roman" w:cs="Times New Roman"/>
          <w:b/>
          <w:sz w:val="20"/>
          <w:szCs w:val="20"/>
        </w:rPr>
      </w:pPr>
    </w:p>
    <w:p w:rsidR="002F7CB4" w:rsidRPr="002F7CB4" w:rsidRDefault="002F7CB4" w:rsidP="002F7CB4">
      <w:pPr>
        <w:keepNext/>
        <w:spacing w:after="0" w:line="240" w:lineRule="auto"/>
        <w:jc w:val="right"/>
        <w:rPr>
          <w:rFonts w:ascii="Times New Roman" w:hAnsi="Times New Roman" w:cs="Times New Roman"/>
          <w:b/>
          <w:sz w:val="20"/>
          <w:szCs w:val="20"/>
        </w:rPr>
      </w:pPr>
    </w:p>
    <w:p w:rsidR="002F7CB4" w:rsidRPr="002F7CB4" w:rsidRDefault="002F7CB4" w:rsidP="002F7CB4">
      <w:pPr>
        <w:keepNext/>
        <w:spacing w:after="0" w:line="240" w:lineRule="auto"/>
        <w:jc w:val="right"/>
        <w:rPr>
          <w:rFonts w:ascii="Times New Roman" w:hAnsi="Times New Roman" w:cs="Times New Roman"/>
          <w:b/>
          <w:sz w:val="20"/>
          <w:szCs w:val="20"/>
        </w:rPr>
      </w:pPr>
    </w:p>
    <w:p w:rsidR="002F7CB4" w:rsidRPr="002F7CB4" w:rsidRDefault="002F7CB4" w:rsidP="002F7CB4">
      <w:pPr>
        <w:keepNext/>
        <w:spacing w:after="0" w:line="240" w:lineRule="auto"/>
        <w:jc w:val="right"/>
        <w:rPr>
          <w:rFonts w:ascii="Times New Roman" w:hAnsi="Times New Roman" w:cs="Times New Roman"/>
          <w:b/>
          <w:sz w:val="20"/>
          <w:szCs w:val="20"/>
        </w:rPr>
      </w:pPr>
      <w:r w:rsidRPr="002F7CB4">
        <w:rPr>
          <w:rFonts w:ascii="Times New Roman" w:hAnsi="Times New Roman" w:cs="Times New Roman"/>
          <w:b/>
          <w:sz w:val="20"/>
          <w:szCs w:val="20"/>
        </w:rPr>
        <w:lastRenderedPageBreak/>
        <w:t>Приложение</w:t>
      </w:r>
      <w:r w:rsidRPr="002F7CB4">
        <w:rPr>
          <w:rFonts w:ascii="Times New Roman" w:hAnsi="Times New Roman" w:cs="Times New Roman"/>
          <w:b/>
          <w:sz w:val="20"/>
          <w:szCs w:val="20"/>
        </w:rPr>
        <w:t xml:space="preserve"> </w:t>
      </w:r>
      <w:r w:rsidRPr="002F7CB4">
        <w:rPr>
          <w:rFonts w:ascii="Times New Roman" w:hAnsi="Times New Roman" w:cs="Times New Roman"/>
          <w:b/>
          <w:sz w:val="20"/>
          <w:szCs w:val="20"/>
        </w:rPr>
        <w:t>1</w:t>
      </w:r>
      <w:r w:rsidRPr="002F7CB4">
        <w:rPr>
          <w:rFonts w:ascii="Times New Roman" w:hAnsi="Times New Roman" w:cs="Times New Roman"/>
          <w:b/>
          <w:sz w:val="20"/>
          <w:szCs w:val="20"/>
        </w:rPr>
        <w:t xml:space="preserve"> </w:t>
      </w:r>
    </w:p>
    <w:p w:rsidR="002F7CB4" w:rsidRPr="002F7CB4" w:rsidRDefault="002F7CB4" w:rsidP="002F7CB4">
      <w:pPr>
        <w:keepNext/>
        <w:spacing w:after="0" w:line="240" w:lineRule="auto"/>
        <w:jc w:val="right"/>
        <w:rPr>
          <w:rFonts w:ascii="Times New Roman" w:hAnsi="Times New Roman" w:cs="Times New Roman"/>
          <w:b/>
          <w:sz w:val="20"/>
          <w:szCs w:val="20"/>
        </w:rPr>
      </w:pPr>
      <w:r w:rsidRPr="002F7CB4">
        <w:rPr>
          <w:rFonts w:ascii="Times New Roman" w:hAnsi="Times New Roman" w:cs="Times New Roman"/>
          <w:b/>
          <w:sz w:val="20"/>
          <w:szCs w:val="20"/>
        </w:rPr>
        <w:t>к Техническому заданию</w:t>
      </w:r>
    </w:p>
    <w:p w:rsidR="002F7CB4" w:rsidRPr="002F7CB4" w:rsidRDefault="002F7CB4" w:rsidP="002F7CB4">
      <w:pPr>
        <w:keepNext/>
        <w:jc w:val="center"/>
      </w:pPr>
      <w:r w:rsidRPr="002F7CB4">
        <w:rPr>
          <w:rFonts w:ascii="Times New Roman" w:hAnsi="Times New Roman" w:cs="Times New Roman"/>
          <w:b/>
          <w:sz w:val="28"/>
          <w:szCs w:val="28"/>
        </w:rPr>
        <w:t>Перечень вредных и (или) опасных производственных факторов</w:t>
      </w:r>
    </w:p>
    <w:tbl>
      <w:tblPr>
        <w:tblW w:w="5000" w:type="pct"/>
        <w:tblLook w:val="04A0" w:firstRow="1" w:lastRow="0" w:firstColumn="1" w:lastColumn="0" w:noHBand="0" w:noVBand="1"/>
      </w:tblPr>
      <w:tblGrid>
        <w:gridCol w:w="3976"/>
        <w:gridCol w:w="5413"/>
        <w:gridCol w:w="890"/>
      </w:tblGrid>
      <w:tr w:rsidR="002F7CB4" w:rsidRPr="002F7CB4" w:rsidTr="002F7CB4">
        <w:trPr>
          <w:trHeight w:val="1065"/>
        </w:trPr>
        <w:tc>
          <w:tcPr>
            <w:tcW w:w="3421" w:type="pct"/>
            <w:tcBorders>
              <w:top w:val="single" w:sz="8" w:space="0" w:color="auto"/>
              <w:left w:val="single" w:sz="8" w:space="0" w:color="auto"/>
              <w:bottom w:val="nil"/>
              <w:right w:val="single" w:sz="4" w:space="0" w:color="auto"/>
            </w:tcBorders>
            <w:shd w:val="clear" w:color="auto" w:fill="auto"/>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b/>
                <w:bCs/>
                <w:sz w:val="20"/>
                <w:szCs w:val="20"/>
                <w:lang w:eastAsia="ru-RU"/>
              </w:rPr>
            </w:pPr>
            <w:r w:rsidRPr="002F7CB4">
              <w:rPr>
                <w:rFonts w:ascii="Times New Roman" w:eastAsia="Times New Roman" w:hAnsi="Times New Roman" w:cs="Times New Roman"/>
                <w:b/>
                <w:bCs/>
                <w:sz w:val="20"/>
                <w:szCs w:val="20"/>
                <w:lang w:eastAsia="ru-RU"/>
              </w:rPr>
              <w:t>Профессия, специальность</w:t>
            </w:r>
          </w:p>
        </w:tc>
        <w:tc>
          <w:tcPr>
            <w:tcW w:w="1053" w:type="pct"/>
            <w:tcBorders>
              <w:top w:val="single" w:sz="8" w:space="0" w:color="auto"/>
              <w:left w:val="nil"/>
              <w:bottom w:val="nil"/>
              <w:right w:val="single" w:sz="4" w:space="0" w:color="auto"/>
            </w:tcBorders>
            <w:shd w:val="clear" w:color="auto" w:fill="auto"/>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b/>
                <w:bCs/>
                <w:sz w:val="20"/>
                <w:szCs w:val="20"/>
                <w:lang w:eastAsia="ru-RU"/>
              </w:rPr>
            </w:pPr>
            <w:r w:rsidRPr="002F7CB4">
              <w:rPr>
                <w:rFonts w:ascii="Times New Roman" w:eastAsia="Times New Roman" w:hAnsi="Times New Roman" w:cs="Times New Roman"/>
                <w:b/>
                <w:bCs/>
                <w:sz w:val="20"/>
                <w:szCs w:val="20"/>
                <w:lang w:eastAsia="ru-RU"/>
              </w:rPr>
              <w:t xml:space="preserve">№ пункта по Приказу Минздравсоцразвития РФ от 12.04.2011     №302н </w:t>
            </w:r>
          </w:p>
        </w:tc>
        <w:tc>
          <w:tcPr>
            <w:tcW w:w="526" w:type="pct"/>
            <w:tcBorders>
              <w:top w:val="single" w:sz="8" w:space="0" w:color="auto"/>
              <w:left w:val="nil"/>
              <w:bottom w:val="nil"/>
              <w:right w:val="single" w:sz="8" w:space="0" w:color="auto"/>
            </w:tcBorders>
            <w:shd w:val="clear" w:color="auto" w:fill="auto"/>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b/>
                <w:bCs/>
                <w:sz w:val="20"/>
                <w:szCs w:val="20"/>
                <w:lang w:eastAsia="ru-RU"/>
              </w:rPr>
            </w:pPr>
            <w:r w:rsidRPr="002F7CB4">
              <w:rPr>
                <w:rFonts w:ascii="Times New Roman" w:eastAsia="Times New Roman" w:hAnsi="Times New Roman" w:cs="Times New Roman"/>
                <w:b/>
                <w:bCs/>
                <w:sz w:val="20"/>
                <w:szCs w:val="20"/>
                <w:lang w:eastAsia="ru-RU"/>
              </w:rPr>
              <w:t>Кол-во человек</w:t>
            </w:r>
          </w:p>
        </w:tc>
      </w:tr>
      <w:tr w:rsidR="002F7CB4" w:rsidRPr="002F7CB4" w:rsidTr="002F7CB4">
        <w:trPr>
          <w:trHeight w:val="285"/>
        </w:trPr>
        <w:tc>
          <w:tcPr>
            <w:tcW w:w="3421" w:type="pct"/>
            <w:tcBorders>
              <w:top w:val="single" w:sz="8" w:space="0" w:color="auto"/>
              <w:left w:val="single" w:sz="8" w:space="0" w:color="auto"/>
              <w:bottom w:val="single" w:sz="8" w:space="0" w:color="auto"/>
              <w:right w:val="single" w:sz="4" w:space="0" w:color="auto"/>
            </w:tcBorders>
            <w:shd w:val="clear" w:color="auto" w:fill="auto"/>
            <w:vAlign w:val="bottom"/>
            <w:hideMark/>
          </w:tcPr>
          <w:p w:rsidR="002F7CB4" w:rsidRPr="002F7CB4" w:rsidRDefault="002F7CB4" w:rsidP="002F7CB4">
            <w:pPr>
              <w:keepNext/>
              <w:spacing w:after="0" w:line="240" w:lineRule="auto"/>
              <w:rPr>
                <w:rFonts w:ascii="Times New Roman" w:eastAsia="Times New Roman" w:hAnsi="Times New Roman" w:cs="Times New Roman"/>
                <w:b/>
                <w:bCs/>
                <w:sz w:val="20"/>
                <w:szCs w:val="20"/>
                <w:lang w:eastAsia="ru-RU"/>
              </w:rPr>
            </w:pPr>
            <w:r w:rsidRPr="002F7CB4">
              <w:rPr>
                <w:rFonts w:ascii="Times New Roman" w:eastAsia="Times New Roman" w:hAnsi="Times New Roman" w:cs="Times New Roman"/>
                <w:b/>
                <w:bCs/>
                <w:sz w:val="20"/>
                <w:szCs w:val="20"/>
                <w:lang w:eastAsia="ru-RU"/>
              </w:rPr>
              <w:t>СИМФЕРОПОЛЬ</w:t>
            </w:r>
          </w:p>
        </w:tc>
        <w:tc>
          <w:tcPr>
            <w:tcW w:w="1053" w:type="pct"/>
            <w:tcBorders>
              <w:top w:val="single" w:sz="8" w:space="0" w:color="auto"/>
              <w:left w:val="nil"/>
              <w:bottom w:val="single" w:sz="8" w:space="0" w:color="auto"/>
              <w:right w:val="single" w:sz="4" w:space="0" w:color="auto"/>
            </w:tcBorders>
            <w:shd w:val="clear" w:color="auto" w:fill="auto"/>
            <w:noWrap/>
            <w:vAlign w:val="bottom"/>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w:t>
            </w:r>
          </w:p>
        </w:tc>
        <w:tc>
          <w:tcPr>
            <w:tcW w:w="526" w:type="pct"/>
            <w:tcBorders>
              <w:top w:val="single" w:sz="8" w:space="0" w:color="auto"/>
              <w:left w:val="nil"/>
              <w:bottom w:val="single" w:sz="8"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w:t>
            </w:r>
          </w:p>
        </w:tc>
      </w:tr>
      <w:tr w:rsidR="002F7CB4" w:rsidRPr="002F7CB4" w:rsidTr="002F7CB4">
        <w:trPr>
          <w:trHeight w:val="465"/>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Столяр, Электромонтер по ремонту и обслуживанию электрооборудования, Машинист баровой установки </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При.№1 п.3.5 </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15</w:t>
            </w:r>
          </w:p>
        </w:tc>
      </w:tr>
      <w:tr w:rsidR="002F7CB4" w:rsidRPr="002F7CB4" w:rsidTr="002F7CB4">
        <w:trPr>
          <w:trHeight w:val="4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Токарь</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При.№1 п.3.5 Прил.№1 п.3.12                          </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2</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Токарь</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При.№1 п.3.5 Прил.№1 п.3.12 Прил.№2 п.10</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2</w:t>
            </w:r>
          </w:p>
        </w:tc>
      </w:tr>
      <w:tr w:rsidR="002F7CB4" w:rsidRPr="002F7CB4" w:rsidTr="002F7CB4">
        <w:trPr>
          <w:trHeight w:val="1543"/>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Старший оператор котельной, оператор котельной, Аппаратчик химводоочистки, Слесарь по ремонту оборудования котельных и пылеприготовительных цехов, Слесарь по ремонту оборудования котельных и пылеприготовительных цехов, Машинист компрессора передвижного с двигателем внутреннего сгорания, Электромонтер по ремонту и обслуживанию электрооборудования </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 №1 п.3.5  Прил. №2 п.6</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174</w:t>
            </w:r>
          </w:p>
        </w:tc>
      </w:tr>
      <w:tr w:rsidR="002F7CB4" w:rsidRPr="002F7CB4" w:rsidTr="002F7CB4">
        <w:trPr>
          <w:trHeight w:val="900"/>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Оператор котельной на жидком топливе</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 №1 п.3.5 Прил.№1 п.1.3.5 Прил.№2 п.5 Прил.№2 п.6</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3</w:t>
            </w:r>
          </w:p>
        </w:tc>
      </w:tr>
      <w:tr w:rsidR="002F7CB4" w:rsidRPr="002F7CB4" w:rsidTr="002F7CB4">
        <w:trPr>
          <w:trHeight w:val="675"/>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Оператор котельной на жидком топливе</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 №1 п.3.5 Прил.№1 п.1.3.5 Прил.№2 п.6</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12</w:t>
            </w:r>
          </w:p>
        </w:tc>
      </w:tr>
      <w:tr w:rsidR="002F7CB4" w:rsidRPr="002F7CB4" w:rsidTr="002F7CB4">
        <w:trPr>
          <w:trHeight w:val="4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Электромонтер по ремонту и обслуживанию электрооборудования </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 №1 п.3.5 Прил.№2 п.1</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4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Электромонтер по ремонту и обслуживанию электрооборудования</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Прил. №1 п.3.5 Прил.№2 п.2                                                              </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3</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Старший оператор котельной, оператор котельной, </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Прил. №1 п.3.5 Прил.№2 п.5 Прил.№2 п.6                   </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10</w:t>
            </w:r>
          </w:p>
        </w:tc>
      </w:tr>
      <w:tr w:rsidR="002F7CB4" w:rsidRPr="002F7CB4" w:rsidTr="002F7CB4">
        <w:trPr>
          <w:trHeight w:val="4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Машинист экскаватора</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п.3.5 прил.№1 п 4.1</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3</w:t>
            </w:r>
          </w:p>
        </w:tc>
      </w:tr>
      <w:tr w:rsidR="002F7CB4" w:rsidRPr="002F7CB4" w:rsidTr="002F7CB4">
        <w:trPr>
          <w:trHeight w:val="4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Машинист крана автомобильного</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п.3.5 Прил.№2 п.1.1</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Оператор котельной, Машинист насосных установок на жидком топливе, Оператор котельной на жидком топливе</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 №1 п.1.3.5 Прил.№2 п.5 Прил.№2 п.6</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9</w:t>
            </w:r>
          </w:p>
        </w:tc>
      </w:tr>
      <w:tr w:rsidR="002F7CB4" w:rsidRPr="002F7CB4" w:rsidTr="002F7CB4">
        <w:trPr>
          <w:trHeight w:val="989"/>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Старший оператор котельной, Слесарь по ремонту оборудования котельных и пылеприготовительных цехов, Старший оператор котельной на жидком топливе, Оператор котельной на жидком топливе, Машинист насосных установок на жидком топливе</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 №1 п.1.3.5 Прил.№2 п.6</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26</w:t>
            </w:r>
          </w:p>
        </w:tc>
      </w:tr>
      <w:tr w:rsidR="002F7CB4" w:rsidRPr="002F7CB4" w:rsidTr="002F7CB4">
        <w:trPr>
          <w:trHeight w:val="24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 по топливной аппаратуре</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Прил.№1 п.1.3.5    </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4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 по ремонту автомобилей</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п.1.3.5 Прил.№1 п.1.2.2</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5</w:t>
            </w:r>
          </w:p>
        </w:tc>
      </w:tr>
      <w:tr w:rsidR="002F7CB4" w:rsidRPr="002F7CB4" w:rsidTr="002F7CB4">
        <w:trPr>
          <w:trHeight w:val="4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Сливщик-разливщик</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п.1.3.5 Прил.№1 п.1.3.3</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lastRenderedPageBreak/>
              <w:t>Моторист автоматизированной топливоподачи, Слесарь по ремонту оборудования топливоподачи</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Прил.№1.3.5 Прил.№2 п.1 Прил.№2.п.6</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6</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Огнеупорщик</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п.1.1.4.3.2 Прил.№1 п.4.1 Прил.№2 п.1</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4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Котельщик</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Прил.№1 п.1.1.4.4                                    Прил.№2 п.1             </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2</w:t>
            </w:r>
          </w:p>
        </w:tc>
      </w:tr>
      <w:tr w:rsidR="002F7CB4" w:rsidRPr="002F7CB4" w:rsidTr="002F7CB4">
        <w:trPr>
          <w:trHeight w:val="1155"/>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Электрогазосварщик </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п.1.1.4.8.2 Прил.№1 п.1.1.4.4 Прил.№2 п.5 Прил.№2 п.1 Прил.№2 п.12</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5</w:t>
            </w:r>
          </w:p>
        </w:tc>
      </w:tr>
      <w:tr w:rsidR="002F7CB4" w:rsidRPr="002F7CB4" w:rsidTr="002F7CB4">
        <w:trPr>
          <w:trHeight w:val="24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Медник</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п.1.2.30.1</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24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Аккумуляторщик</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п.1.2.32.1</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42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Уборщик производственных и служебных помещений</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п.1.3.3</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49</w:t>
            </w:r>
          </w:p>
        </w:tc>
      </w:tr>
      <w:tr w:rsidR="002F7CB4" w:rsidRPr="002F7CB4" w:rsidTr="002F7CB4">
        <w:trPr>
          <w:trHeight w:val="240"/>
        </w:trPr>
        <w:tc>
          <w:tcPr>
            <w:tcW w:w="3421" w:type="pct"/>
            <w:tcBorders>
              <w:top w:val="nil"/>
              <w:left w:val="single" w:sz="8"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Маляр, Водитель автомобиля </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Прил.№1 п.4.1        </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5</w:t>
            </w:r>
          </w:p>
        </w:tc>
      </w:tr>
      <w:tr w:rsidR="002F7CB4" w:rsidRPr="002F7CB4" w:rsidTr="002F7CB4">
        <w:trPr>
          <w:trHeight w:val="267"/>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Кровельщик по рулонным кровлям и кровлям из штучных материалов, Монтажник оборудования котельных установок, Изолировщик на термоизоляции,  Огнеупорщик</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п.4.1 Прил.№2 п.1</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21</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Машинист крана (крановщик)</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п.4.1 Прил.№2 п.1.1 Прил.№1 п.3.5</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450"/>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Каменщик, Штукатур, Монтажник наружных трубопроводов</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п.1</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8</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Электрогазосварщик , Газорезчик</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п.1 Прил.№2 п.12 Прил.№2 п.5</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58</w:t>
            </w:r>
          </w:p>
        </w:tc>
      </w:tr>
      <w:tr w:rsidR="002F7CB4" w:rsidRPr="002F7CB4" w:rsidTr="002F7CB4">
        <w:trPr>
          <w:trHeight w:val="24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Машинист автовышки и автогидроподъемника</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п.1.1</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450"/>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Водитель автомобиля</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п.1.1 Прил.№1 п.3.5</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Машинист крана автомобильного</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п.1.1 Прил.№1 п.3.5 Прил.№1 п.4.1</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1000"/>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 по обслуживанию тепловых сетей, Наладчик приборов, аппаратуры и систем автоматического контроля, регулирования и управления счетчиков воды, Токарь, Слесарь по ремонту оборудования тепловых сетей, Плотник, Начальник участка, Слесарь-ремонтник, Мастер, Токарь</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п.10</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88</w:t>
            </w:r>
          </w:p>
        </w:tc>
      </w:tr>
      <w:tr w:rsidR="002F7CB4" w:rsidRPr="002F7CB4" w:rsidTr="002F7CB4">
        <w:trPr>
          <w:trHeight w:val="4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Монтажник наружных трубопроводов</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п.10 Прил.№2 п.1</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4</w:t>
            </w:r>
          </w:p>
        </w:tc>
      </w:tr>
      <w:tr w:rsidR="002F7CB4" w:rsidRPr="002F7CB4" w:rsidTr="002F7CB4">
        <w:trPr>
          <w:trHeight w:val="1873"/>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Электромонтер по ремонту и обслуживанию электрооборудования, Слесарь по контрольно-измерительным приборам и автоматике, Электромонтер по испытаниям и измерениям, Старший мастер по ремонту и эксплуатации электрооборудования котельных и ЦТП, Начальник службы - главный энергетик, Заместитель начальника службы, Электрослесарь по ремонту электрических машин, Начальник лаборатории, Слесарь по контрольно-измерительным приборам и автоматике пульта управления</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Прил.№2 п.2 </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57</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lastRenderedPageBreak/>
              <w:t>Машинист экскаватора</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п.27.13 Прил.№1 п.3.5 Прил.№1 п.4.1</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240"/>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Водитель автомобиля</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п.27.3</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15</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Машинист крана автомобильного</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п.27.6 Прил.№2 п.1.1 Прил.№1 п.3.5</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Оператор теплового пункта, Слесарь по обслуживанию тепловых сетей, Инженер-дефектоскопист 1 категории</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п.5</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34</w:t>
            </w:r>
          </w:p>
        </w:tc>
      </w:tr>
      <w:tr w:rsidR="002F7CB4" w:rsidRPr="002F7CB4" w:rsidTr="002F7CB4">
        <w:trPr>
          <w:trHeight w:val="4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Оператор котельной, Старший оператор котельной</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п.5 Прил.№2 п.6</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26</w:t>
            </w:r>
          </w:p>
        </w:tc>
      </w:tr>
      <w:tr w:rsidR="002F7CB4" w:rsidRPr="002F7CB4" w:rsidTr="002F7CB4">
        <w:trPr>
          <w:trHeight w:val="3077"/>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Оператор котельной, Слесарь по обслуживанию тепловых сетей, Старший оператор котельной, Слесарь по эксплуатации и ремонту газового оборудования, Слесарь по эксплуатации и ремонту газового оборудования, Аппаратчик химводоочистки, Заместитель главного инженера, Слесарь по ремонту оборудования котельных и пылеприготовительных цехов, Старший мастер, Мастер, Старший лаборант района тепловых сетей, Инженер по наладке и испытаниям, Наладчик приборов, аппаратуры и систем автоматического контроля, регулирования и управления, Мастер по тепловым сетям, Заместитель генерального директора - главный инженер, Заместитель генерального директора по безопасности, Грузчик, Заместитель генерального  директора по техническим вопросам, Слесарь по обслуживанию тепловых сетей, Инженер по наладке и испытаниям</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п.6</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288</w:t>
            </w:r>
          </w:p>
        </w:tc>
      </w:tr>
      <w:tr w:rsidR="002F7CB4" w:rsidRPr="002F7CB4" w:rsidTr="002F7CB4">
        <w:trPr>
          <w:trHeight w:val="838"/>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Старший мастер по тепломагистрали, Инженер-энергетик, Начальник участка, Мастер, Слесарь по эксплуатации и ремонту газового оборудования, Инженер по автоматизации  и механизации производственных процессов</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п.6 Прил.№2 п.1</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14</w:t>
            </w:r>
          </w:p>
        </w:tc>
      </w:tr>
      <w:tr w:rsidR="002F7CB4" w:rsidRPr="002F7CB4" w:rsidTr="002F7CB4">
        <w:trPr>
          <w:trHeight w:val="300"/>
        </w:trPr>
        <w:tc>
          <w:tcPr>
            <w:tcW w:w="3421" w:type="pct"/>
            <w:tcBorders>
              <w:top w:val="single" w:sz="8" w:space="0" w:color="auto"/>
              <w:left w:val="single" w:sz="8" w:space="0" w:color="auto"/>
              <w:bottom w:val="single" w:sz="8" w:space="0" w:color="auto"/>
              <w:right w:val="single" w:sz="4" w:space="0" w:color="auto"/>
            </w:tcBorders>
            <w:shd w:val="clear" w:color="auto" w:fill="auto"/>
            <w:vAlign w:val="bottom"/>
            <w:hideMark/>
          </w:tcPr>
          <w:p w:rsidR="002F7CB4" w:rsidRPr="002F7CB4" w:rsidRDefault="002F7CB4" w:rsidP="002F7CB4">
            <w:pPr>
              <w:keepNext/>
              <w:spacing w:after="0" w:line="240" w:lineRule="auto"/>
              <w:rPr>
                <w:rFonts w:ascii="Times New Roman" w:eastAsia="Times New Roman" w:hAnsi="Times New Roman" w:cs="Times New Roman"/>
                <w:b/>
                <w:bCs/>
                <w:sz w:val="20"/>
                <w:szCs w:val="20"/>
                <w:lang w:eastAsia="ru-RU"/>
              </w:rPr>
            </w:pPr>
            <w:r w:rsidRPr="002F7CB4">
              <w:rPr>
                <w:rFonts w:ascii="Times New Roman" w:eastAsia="Times New Roman" w:hAnsi="Times New Roman" w:cs="Times New Roman"/>
                <w:b/>
                <w:bCs/>
                <w:sz w:val="20"/>
                <w:szCs w:val="20"/>
                <w:lang w:eastAsia="ru-RU"/>
              </w:rPr>
              <w:t>ИТОГО г.Симферополь</w:t>
            </w:r>
          </w:p>
        </w:tc>
        <w:tc>
          <w:tcPr>
            <w:tcW w:w="1053" w:type="pct"/>
            <w:tcBorders>
              <w:top w:val="single" w:sz="8" w:space="0" w:color="auto"/>
              <w:left w:val="nil"/>
              <w:bottom w:val="single" w:sz="8" w:space="0" w:color="auto"/>
              <w:right w:val="single" w:sz="4" w:space="0" w:color="auto"/>
            </w:tcBorders>
            <w:shd w:val="clear" w:color="auto" w:fill="auto"/>
            <w:noWrap/>
            <w:vAlign w:val="bottom"/>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w:t>
            </w:r>
          </w:p>
        </w:tc>
        <w:tc>
          <w:tcPr>
            <w:tcW w:w="526" w:type="pct"/>
            <w:tcBorders>
              <w:top w:val="single" w:sz="8" w:space="0" w:color="auto"/>
              <w:left w:val="nil"/>
              <w:bottom w:val="single" w:sz="8"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b/>
                <w:bCs/>
                <w:sz w:val="20"/>
                <w:szCs w:val="20"/>
                <w:lang w:eastAsia="ru-RU"/>
              </w:rPr>
            </w:pPr>
            <w:r w:rsidRPr="002F7CB4">
              <w:rPr>
                <w:rFonts w:ascii="Times New Roman" w:eastAsia="Times New Roman" w:hAnsi="Times New Roman" w:cs="Times New Roman"/>
                <w:b/>
                <w:bCs/>
                <w:sz w:val="20"/>
                <w:szCs w:val="20"/>
                <w:lang w:eastAsia="ru-RU"/>
              </w:rPr>
              <w:t>957</w:t>
            </w:r>
          </w:p>
        </w:tc>
      </w:tr>
      <w:tr w:rsidR="002F7CB4" w:rsidRPr="002F7CB4" w:rsidTr="002F7CB4">
        <w:trPr>
          <w:trHeight w:val="255"/>
        </w:trPr>
        <w:tc>
          <w:tcPr>
            <w:tcW w:w="3421" w:type="pct"/>
            <w:tcBorders>
              <w:top w:val="nil"/>
              <w:left w:val="single" w:sz="8" w:space="0" w:color="auto"/>
              <w:bottom w:val="single" w:sz="4" w:space="0" w:color="auto"/>
              <w:right w:val="single" w:sz="4" w:space="0" w:color="auto"/>
            </w:tcBorders>
            <w:shd w:val="clear" w:color="auto" w:fill="auto"/>
            <w:vAlign w:val="bottom"/>
            <w:hideMark/>
          </w:tcPr>
          <w:p w:rsidR="002F7CB4" w:rsidRPr="002F7CB4" w:rsidRDefault="002F7CB4" w:rsidP="002F7CB4">
            <w:pPr>
              <w:keepNext/>
              <w:spacing w:after="0" w:line="240" w:lineRule="auto"/>
              <w:rPr>
                <w:rFonts w:ascii="Times New Roman" w:eastAsia="Times New Roman" w:hAnsi="Times New Roman" w:cs="Times New Roman"/>
                <w:b/>
                <w:bCs/>
                <w:sz w:val="20"/>
                <w:szCs w:val="20"/>
                <w:lang w:eastAsia="ru-RU"/>
              </w:rPr>
            </w:pPr>
            <w:r w:rsidRPr="002F7CB4">
              <w:rPr>
                <w:rFonts w:ascii="Times New Roman" w:eastAsia="Times New Roman" w:hAnsi="Times New Roman" w:cs="Times New Roman"/>
                <w:b/>
                <w:bCs/>
                <w:sz w:val="20"/>
                <w:szCs w:val="20"/>
                <w:lang w:eastAsia="ru-RU"/>
              </w:rPr>
              <w:t>АЛУШТА</w:t>
            </w:r>
          </w:p>
        </w:tc>
        <w:tc>
          <w:tcPr>
            <w:tcW w:w="1053" w:type="pct"/>
            <w:tcBorders>
              <w:top w:val="nil"/>
              <w:left w:val="nil"/>
              <w:bottom w:val="single" w:sz="4" w:space="0" w:color="auto"/>
              <w:right w:val="single" w:sz="4" w:space="0" w:color="auto"/>
            </w:tcBorders>
            <w:shd w:val="clear" w:color="auto" w:fill="auto"/>
            <w:noWrap/>
            <w:vAlign w:val="bottom"/>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w:t>
            </w:r>
          </w:p>
        </w:tc>
      </w:tr>
      <w:tr w:rsidR="002F7CB4" w:rsidRPr="002F7CB4" w:rsidTr="002F7CB4">
        <w:trPr>
          <w:trHeight w:val="960"/>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Электрогазосварщик </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п.1.1.4.8.2 Прил.№1 п.1.1.4.4 Прил.№2 п.1    Прил.№2 п.12</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8</w:t>
            </w:r>
          </w:p>
        </w:tc>
      </w:tr>
      <w:tr w:rsidR="002F7CB4" w:rsidRPr="002F7CB4" w:rsidTr="002F7CB4">
        <w:trPr>
          <w:trHeight w:val="450"/>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 по ремонту автомобилей</w:t>
            </w: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п.1.3.5 Прил.№1 п.1.2.2</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675"/>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Слесарь по ремонту оборудования котельных и пылеприготовит цехов </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Прил.№1 п.3.5    Прил.№2 п.6              Прил.№2 п.1 </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675"/>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Машинист экскаватора, Машинист крана автомобильного</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Прил.№1 п.3.5 Прил.№1 п.4.1 Прил.№2 п.27.13                                    </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3</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Старший мастер участка</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п.3.5   Прил.№2 п.5     Прил.№2 п.6</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4</w:t>
            </w:r>
          </w:p>
        </w:tc>
      </w:tr>
      <w:tr w:rsidR="002F7CB4" w:rsidRPr="002F7CB4" w:rsidTr="002F7CB4">
        <w:trPr>
          <w:trHeight w:val="1125"/>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lastRenderedPageBreak/>
              <w:t>Слесарь по ремонту оборудования котельных и пылеприготовит цехов</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Прил.№1 п.3.5 Прил.№1 п.4.1 Прил.№2 п.6 Прил.№2 п.5 Прил.№2 п.1 </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7</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Электромонтер по ремонту и обслуживанию электрооборудования, Слесарь по контрольно-измерительным приборам и автоматике  </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Прил.№1 п.3.5 Прил.№2 п.2    Прил.№2 п.1                                    </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8</w:t>
            </w:r>
          </w:p>
        </w:tc>
      </w:tr>
      <w:tr w:rsidR="002F7CB4" w:rsidRPr="002F7CB4" w:rsidTr="002F7CB4">
        <w:trPr>
          <w:trHeight w:val="4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Каменщик</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п.4.1   Прил.№2 п.1</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2</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 по контрольно-измерительным приборам и автоматике, Электромонтер по ремонту и обслуживанию электрооборудования</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Прил.№2 п.2    Прил.№2 п.1                                            </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6</w:t>
            </w:r>
          </w:p>
        </w:tc>
      </w:tr>
      <w:tr w:rsidR="002F7CB4" w:rsidRPr="002F7CB4" w:rsidTr="002F7CB4">
        <w:trPr>
          <w:trHeight w:val="24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Водитель автомобиля</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п.27</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11</w:t>
            </w:r>
          </w:p>
        </w:tc>
      </w:tr>
      <w:tr w:rsidR="002F7CB4" w:rsidRPr="002F7CB4" w:rsidTr="002F7CB4">
        <w:trPr>
          <w:trHeight w:val="4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Старший мастер участка, мастер участка, оператор котельной</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п.5 Прил.№2 п.6</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4</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 по обслуживанию тепловых сетей,  Слесарь по ремонту оборудования тепловых сетей</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Прил.№2 п.5    Прил.№2 п.10  Прил.№2 п.1 </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22</w:t>
            </w:r>
          </w:p>
        </w:tc>
      </w:tr>
      <w:tr w:rsidR="002F7CB4" w:rsidRPr="002F7CB4" w:rsidTr="002F7CB4">
        <w:trPr>
          <w:trHeight w:val="900"/>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 по ремонту оборудования тепловых сетей, Старший мастер участка</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п.5    Прил.№2 п.10  Прил.№2 п.1    Прил.№2 п.6</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2</w:t>
            </w:r>
          </w:p>
        </w:tc>
      </w:tr>
      <w:tr w:rsidR="002F7CB4" w:rsidRPr="002F7CB4" w:rsidTr="002F7CB4">
        <w:trPr>
          <w:trHeight w:val="4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 по  ремонту оборудования котельных и пылеприготовительных цехов  4 р.</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Прил.№2 п.6    Прил.№2 п.1 </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69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Слесарь по  ремонту оборудования котельных и пылеприготовительных цехов  </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п.6    Прил.№2 п.1    Прил.№2 п.5</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2</w:t>
            </w:r>
          </w:p>
        </w:tc>
      </w:tr>
      <w:tr w:rsidR="002F7CB4" w:rsidRPr="002F7CB4" w:rsidTr="002F7CB4">
        <w:trPr>
          <w:trHeight w:val="300"/>
        </w:trPr>
        <w:tc>
          <w:tcPr>
            <w:tcW w:w="3421"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b/>
                <w:bCs/>
                <w:sz w:val="20"/>
                <w:szCs w:val="20"/>
                <w:lang w:eastAsia="ru-RU"/>
              </w:rPr>
            </w:pPr>
            <w:r w:rsidRPr="002F7CB4">
              <w:rPr>
                <w:rFonts w:ascii="Times New Roman" w:eastAsia="Times New Roman" w:hAnsi="Times New Roman" w:cs="Times New Roman"/>
                <w:b/>
                <w:bCs/>
                <w:sz w:val="20"/>
                <w:szCs w:val="20"/>
                <w:lang w:eastAsia="ru-RU"/>
              </w:rPr>
              <w:t>ИТОГО г.Алушта</w:t>
            </w:r>
          </w:p>
        </w:tc>
        <w:tc>
          <w:tcPr>
            <w:tcW w:w="1053" w:type="pct"/>
            <w:tcBorders>
              <w:top w:val="single" w:sz="8" w:space="0" w:color="auto"/>
              <w:left w:val="nil"/>
              <w:bottom w:val="single" w:sz="4" w:space="0" w:color="auto"/>
              <w:right w:val="single" w:sz="4" w:space="0" w:color="auto"/>
            </w:tcBorders>
            <w:shd w:val="clear" w:color="auto" w:fill="auto"/>
            <w:noWrap/>
            <w:vAlign w:val="bottom"/>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w:t>
            </w:r>
          </w:p>
        </w:tc>
        <w:tc>
          <w:tcPr>
            <w:tcW w:w="526" w:type="pct"/>
            <w:tcBorders>
              <w:top w:val="single" w:sz="8" w:space="0" w:color="auto"/>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b/>
                <w:bCs/>
                <w:sz w:val="20"/>
                <w:szCs w:val="20"/>
                <w:lang w:eastAsia="ru-RU"/>
              </w:rPr>
            </w:pPr>
            <w:r w:rsidRPr="002F7CB4">
              <w:rPr>
                <w:rFonts w:ascii="Times New Roman" w:eastAsia="Times New Roman" w:hAnsi="Times New Roman" w:cs="Times New Roman"/>
                <w:b/>
                <w:bCs/>
                <w:sz w:val="20"/>
                <w:szCs w:val="20"/>
                <w:lang w:eastAsia="ru-RU"/>
              </w:rPr>
              <w:t>82</w:t>
            </w:r>
          </w:p>
        </w:tc>
      </w:tr>
      <w:tr w:rsidR="002F7CB4" w:rsidRPr="002F7CB4" w:rsidTr="002F7CB4">
        <w:trPr>
          <w:trHeight w:val="300"/>
        </w:trPr>
        <w:tc>
          <w:tcPr>
            <w:tcW w:w="342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F7CB4" w:rsidRPr="002F7CB4" w:rsidRDefault="002F7CB4" w:rsidP="002F7CB4">
            <w:pPr>
              <w:keepNext/>
              <w:spacing w:after="0" w:line="240" w:lineRule="auto"/>
              <w:rPr>
                <w:rFonts w:ascii="Times New Roman" w:eastAsia="Times New Roman" w:hAnsi="Times New Roman" w:cs="Times New Roman"/>
                <w:b/>
                <w:bCs/>
                <w:sz w:val="20"/>
                <w:szCs w:val="20"/>
                <w:lang w:eastAsia="ru-RU"/>
              </w:rPr>
            </w:pPr>
            <w:r w:rsidRPr="002F7CB4">
              <w:rPr>
                <w:rFonts w:ascii="Times New Roman" w:eastAsia="Times New Roman" w:hAnsi="Times New Roman" w:cs="Times New Roman"/>
                <w:b/>
                <w:bCs/>
                <w:sz w:val="20"/>
                <w:szCs w:val="20"/>
                <w:lang w:eastAsia="ru-RU"/>
              </w:rPr>
              <w:t>ДЖАНКОЙ</w:t>
            </w:r>
          </w:p>
        </w:tc>
        <w:tc>
          <w:tcPr>
            <w:tcW w:w="1053" w:type="pct"/>
            <w:tcBorders>
              <w:top w:val="single" w:sz="4" w:space="0" w:color="auto"/>
              <w:left w:val="nil"/>
              <w:bottom w:val="single" w:sz="4" w:space="0" w:color="auto"/>
              <w:right w:val="single" w:sz="4" w:space="0" w:color="auto"/>
            </w:tcBorders>
            <w:shd w:val="clear" w:color="auto" w:fill="auto"/>
            <w:noWrap/>
            <w:vAlign w:val="bottom"/>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w:t>
            </w:r>
          </w:p>
        </w:tc>
      </w:tr>
      <w:tr w:rsidR="002F7CB4" w:rsidRPr="002F7CB4" w:rsidTr="002F7CB4">
        <w:trPr>
          <w:trHeight w:val="675"/>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 по ремонту оборудования котельных и пылеприготовительных цехов, машинист  экскаватора одноковшового, тракторист</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 1 п.3.5 Прил.№2 п.6 Прил.№2 п.27</w:t>
            </w:r>
          </w:p>
        </w:tc>
        <w:tc>
          <w:tcPr>
            <w:tcW w:w="526" w:type="pct"/>
            <w:tcBorders>
              <w:top w:val="single" w:sz="4" w:space="0" w:color="auto"/>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4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Машинист крана автомобильного</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 3.5 Прил.№2 п.1.1</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66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Изолировщик труб на линии </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п.1.1.4.3.2 Прил.№1 п.4.1 Прил.№2 п.1</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91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Электрогазосварщик</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п.1.1.4.8.2 Прил.№1 п.1.1.4.4 Прил.№2 п.1 Прил.№2 п.12</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13</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Маляр</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Прил.№1 п.1.2.38 Прил.№1 п.4.1 Прил.№2 п.1   </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3</w:t>
            </w:r>
          </w:p>
        </w:tc>
      </w:tr>
      <w:tr w:rsidR="002F7CB4" w:rsidRPr="002F7CB4" w:rsidTr="002F7CB4">
        <w:trPr>
          <w:trHeight w:val="4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 по экспл. и ремонту газового оборудования</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п.3.5   Прил.№2 п.5</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1755"/>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Электрогазосварщик</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Прил.№1 п.3.5 Прил.№1 п.1.1.4.8.2 Прил.№1 п.1.1.4.4 Прил.№2 п.1 Прил.№2 п.1 Прил.№2 п.5 Прил.№2п.6 Прил.№2п.27 </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900"/>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lastRenderedPageBreak/>
              <w:t>Слесарь по экспл. и ремонту газового оборудования</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п.3.5 Прил.№1 п.3.12 Прил.№2 п.5 Прил.№2 п.6</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4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 электрик по ремонту электрооборудовани, Слесарь КИПиА</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п.3.5 Прил.№2 п.2</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3</w:t>
            </w:r>
          </w:p>
        </w:tc>
      </w:tr>
      <w:tr w:rsidR="002F7CB4" w:rsidRPr="002F7CB4" w:rsidTr="002F7CB4">
        <w:trPr>
          <w:trHeight w:val="450"/>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Машинист экскаватора одноковшового 5 раз.</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Прил.№1 п.3.5 Прил.№2 п.27    </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Слесарь по экспл. и ремонту газового оборудования, </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п.3.5 Прил.№2 п.5 Прил.№2 п.6</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8</w:t>
            </w:r>
          </w:p>
        </w:tc>
      </w:tr>
      <w:tr w:rsidR="002F7CB4" w:rsidRPr="002F7CB4" w:rsidTr="002F7CB4">
        <w:trPr>
          <w:trHeight w:val="90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 по ремонту оборудования котельных и пылеприготовительных цехов</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Прил.№1 п.3.5 Прил.№2 п.5 Прил.№2 п.6 Прил.№2 п.10 </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90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 по ремонту оборудования котельных и пылеприготовительных цехов</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п.3.5 Прил.№2 п.5 Прил.№2 п.6 Прил.№2 п.12</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4</w:t>
            </w:r>
          </w:p>
        </w:tc>
      </w:tr>
      <w:tr w:rsidR="002F7CB4" w:rsidRPr="002F7CB4" w:rsidTr="002F7CB4">
        <w:trPr>
          <w:trHeight w:val="112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 по ремонту оборудования котельных и пылеприготовительных цехов                     Водитель автомобиля</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Прил.№1 п.3.5 Прил.№2 п.5 Прил.№2 п.6 Прил.№2 п.12 Прил.№2 п.27    </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900"/>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Слесарь по экспл. и ремонту газового оборудования         Водитель автомобиля </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п.3.5 Прил.№2 п.5 Прил.№2 п.6 Прил.№2 п.27</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4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Каменщик</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п.4.1 Прил.№2 п.1</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Машинист экскаватора одноковшового</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Прил.№1п.3.5 Прил.№1 п.4.1 Прил.№2 п.27.13</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127"/>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 по обслуживанию тепловых сетей, Плотник</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п.1 Прил.№2 п.10</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19</w:t>
            </w:r>
          </w:p>
        </w:tc>
      </w:tr>
      <w:tr w:rsidR="002F7CB4" w:rsidRPr="002F7CB4" w:rsidTr="002F7CB4">
        <w:trPr>
          <w:trHeight w:val="675"/>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 по обслужив. тепловых сетей 4 раз., Водитель автомобиля</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п.1 Прил.№2 п.10 Прил.№2 п.27</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4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Маляр, оператор котельной </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п.1 Прил.№2 п.6</w:t>
            </w:r>
          </w:p>
        </w:tc>
        <w:tc>
          <w:tcPr>
            <w:tcW w:w="526" w:type="pct"/>
            <w:tcBorders>
              <w:top w:val="nil"/>
              <w:left w:val="nil"/>
              <w:bottom w:val="nil"/>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24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 по ремонту автомобилей, Токарь</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Прил.№2 п.10   </w:t>
            </w:r>
          </w:p>
        </w:tc>
        <w:tc>
          <w:tcPr>
            <w:tcW w:w="526" w:type="pct"/>
            <w:tcBorders>
              <w:top w:val="single" w:sz="4" w:space="0" w:color="auto"/>
              <w:left w:val="nil"/>
              <w:bottom w:val="nil"/>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2</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 электрик по ремонту электрооборудовани, Слесарь КИПиА, Электрик участка</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Прил.№2 п.2    </w:t>
            </w:r>
          </w:p>
        </w:tc>
        <w:tc>
          <w:tcPr>
            <w:tcW w:w="526" w:type="pct"/>
            <w:tcBorders>
              <w:top w:val="single" w:sz="4" w:space="0" w:color="auto"/>
              <w:left w:val="nil"/>
              <w:bottom w:val="nil"/>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15</w:t>
            </w:r>
          </w:p>
        </w:tc>
      </w:tr>
      <w:tr w:rsidR="002F7CB4" w:rsidRPr="002F7CB4" w:rsidTr="002F7CB4">
        <w:trPr>
          <w:trHeight w:val="240"/>
        </w:trPr>
        <w:tc>
          <w:tcPr>
            <w:tcW w:w="3421" w:type="pct"/>
            <w:tcBorders>
              <w:top w:val="nil"/>
              <w:left w:val="single" w:sz="4" w:space="0" w:color="auto"/>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Водитель автомобиля, Машинисит экскаватора </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Прил.№2 п.27     </w:t>
            </w:r>
          </w:p>
        </w:tc>
        <w:tc>
          <w:tcPr>
            <w:tcW w:w="526" w:type="pct"/>
            <w:tcBorders>
              <w:top w:val="single" w:sz="4" w:space="0" w:color="auto"/>
              <w:left w:val="nil"/>
              <w:bottom w:val="nil"/>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10</w:t>
            </w:r>
          </w:p>
        </w:tc>
      </w:tr>
      <w:tr w:rsidR="002F7CB4" w:rsidRPr="002F7CB4" w:rsidTr="002F7CB4">
        <w:trPr>
          <w:trHeight w:val="4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Машинист экскаватора одноковшового</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п.27 Прил.№ 1 п.3.5</w:t>
            </w:r>
          </w:p>
        </w:tc>
        <w:tc>
          <w:tcPr>
            <w:tcW w:w="526" w:type="pct"/>
            <w:tcBorders>
              <w:top w:val="single" w:sz="4" w:space="0" w:color="auto"/>
              <w:left w:val="nil"/>
              <w:bottom w:val="nil"/>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24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Машинист экскаватора одноковшового</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п.27.13</w:t>
            </w:r>
          </w:p>
        </w:tc>
        <w:tc>
          <w:tcPr>
            <w:tcW w:w="526" w:type="pct"/>
            <w:tcBorders>
              <w:top w:val="single" w:sz="4" w:space="0" w:color="auto"/>
              <w:left w:val="nil"/>
              <w:bottom w:val="nil"/>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Машинист экскаватора одноковшового, Тракторист</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Прил.№2 п.27.13 Прил.№ 1 п.3.5 Прил.№ 1 п.4.1 </w:t>
            </w:r>
          </w:p>
        </w:tc>
        <w:tc>
          <w:tcPr>
            <w:tcW w:w="526" w:type="pct"/>
            <w:tcBorders>
              <w:top w:val="single" w:sz="4" w:space="0" w:color="auto"/>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2</w:t>
            </w:r>
          </w:p>
        </w:tc>
      </w:tr>
      <w:tr w:rsidR="002F7CB4" w:rsidRPr="002F7CB4" w:rsidTr="002F7CB4">
        <w:trPr>
          <w:trHeight w:val="267"/>
        </w:trPr>
        <w:tc>
          <w:tcPr>
            <w:tcW w:w="34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Оператор котельной, Инженер-лаборант</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п.5 Прил.№2 п.6</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3</w:t>
            </w:r>
          </w:p>
        </w:tc>
      </w:tr>
      <w:tr w:rsidR="002F7CB4" w:rsidRPr="002F7CB4" w:rsidTr="002F7CB4">
        <w:trPr>
          <w:trHeight w:val="465"/>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 по ремонту оборудования котельных и пылеприготовительных цехов</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п.6</w:t>
            </w:r>
          </w:p>
        </w:tc>
        <w:tc>
          <w:tcPr>
            <w:tcW w:w="526" w:type="pct"/>
            <w:tcBorders>
              <w:top w:val="single" w:sz="4" w:space="0" w:color="auto"/>
              <w:left w:val="nil"/>
              <w:bottom w:val="nil"/>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34</w:t>
            </w:r>
          </w:p>
        </w:tc>
      </w:tr>
      <w:tr w:rsidR="002F7CB4" w:rsidRPr="002F7CB4" w:rsidTr="002F7CB4">
        <w:trPr>
          <w:trHeight w:val="300"/>
        </w:trPr>
        <w:tc>
          <w:tcPr>
            <w:tcW w:w="3421" w:type="pct"/>
            <w:tcBorders>
              <w:top w:val="single" w:sz="8" w:space="0" w:color="auto"/>
              <w:left w:val="single" w:sz="8" w:space="0" w:color="auto"/>
              <w:bottom w:val="single" w:sz="8" w:space="0" w:color="auto"/>
              <w:right w:val="single" w:sz="4" w:space="0" w:color="auto"/>
            </w:tcBorders>
            <w:shd w:val="clear" w:color="auto" w:fill="auto"/>
            <w:vAlign w:val="bottom"/>
            <w:hideMark/>
          </w:tcPr>
          <w:p w:rsidR="002F7CB4" w:rsidRPr="002F7CB4" w:rsidRDefault="002F7CB4" w:rsidP="002F7CB4">
            <w:pPr>
              <w:keepNext/>
              <w:spacing w:after="0" w:line="240" w:lineRule="auto"/>
              <w:rPr>
                <w:rFonts w:ascii="Times New Roman" w:eastAsia="Times New Roman" w:hAnsi="Times New Roman" w:cs="Times New Roman"/>
                <w:b/>
                <w:bCs/>
                <w:sz w:val="20"/>
                <w:szCs w:val="20"/>
                <w:lang w:eastAsia="ru-RU"/>
              </w:rPr>
            </w:pPr>
            <w:r w:rsidRPr="002F7CB4">
              <w:rPr>
                <w:rFonts w:ascii="Times New Roman" w:eastAsia="Times New Roman" w:hAnsi="Times New Roman" w:cs="Times New Roman"/>
                <w:b/>
                <w:bCs/>
                <w:sz w:val="20"/>
                <w:szCs w:val="20"/>
                <w:lang w:eastAsia="ru-RU"/>
              </w:rPr>
              <w:t>ИТОГО г.Джанкой</w:t>
            </w:r>
          </w:p>
        </w:tc>
        <w:tc>
          <w:tcPr>
            <w:tcW w:w="1053" w:type="pct"/>
            <w:tcBorders>
              <w:top w:val="single" w:sz="8" w:space="0" w:color="auto"/>
              <w:left w:val="nil"/>
              <w:bottom w:val="single" w:sz="8" w:space="0" w:color="auto"/>
              <w:right w:val="single" w:sz="4" w:space="0" w:color="auto"/>
            </w:tcBorders>
            <w:shd w:val="clear" w:color="auto" w:fill="auto"/>
            <w:noWrap/>
            <w:vAlign w:val="bottom"/>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w:t>
            </w:r>
          </w:p>
        </w:tc>
        <w:tc>
          <w:tcPr>
            <w:tcW w:w="526" w:type="pct"/>
            <w:tcBorders>
              <w:top w:val="single" w:sz="8" w:space="0" w:color="auto"/>
              <w:left w:val="nil"/>
              <w:bottom w:val="single" w:sz="8"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b/>
                <w:bCs/>
                <w:sz w:val="20"/>
                <w:szCs w:val="20"/>
                <w:lang w:eastAsia="ru-RU"/>
              </w:rPr>
            </w:pPr>
            <w:r w:rsidRPr="002F7CB4">
              <w:rPr>
                <w:rFonts w:ascii="Times New Roman" w:eastAsia="Times New Roman" w:hAnsi="Times New Roman" w:cs="Times New Roman"/>
                <w:b/>
                <w:bCs/>
                <w:sz w:val="20"/>
                <w:szCs w:val="20"/>
                <w:lang w:eastAsia="ru-RU"/>
              </w:rPr>
              <w:t>132</w:t>
            </w:r>
          </w:p>
        </w:tc>
      </w:tr>
      <w:tr w:rsidR="002F7CB4" w:rsidRPr="002F7CB4" w:rsidTr="002F7CB4">
        <w:trPr>
          <w:trHeight w:val="255"/>
        </w:trPr>
        <w:tc>
          <w:tcPr>
            <w:tcW w:w="3421" w:type="pct"/>
            <w:tcBorders>
              <w:top w:val="nil"/>
              <w:left w:val="single" w:sz="8" w:space="0" w:color="auto"/>
              <w:bottom w:val="single" w:sz="8" w:space="0" w:color="auto"/>
              <w:right w:val="single" w:sz="4" w:space="0" w:color="auto"/>
            </w:tcBorders>
            <w:shd w:val="clear" w:color="auto" w:fill="auto"/>
            <w:vAlign w:val="bottom"/>
            <w:hideMark/>
          </w:tcPr>
          <w:p w:rsidR="002F7CB4" w:rsidRPr="002F7CB4" w:rsidRDefault="002F7CB4" w:rsidP="002F7CB4">
            <w:pPr>
              <w:keepNext/>
              <w:spacing w:after="0" w:line="240" w:lineRule="auto"/>
              <w:rPr>
                <w:rFonts w:ascii="Times New Roman" w:eastAsia="Times New Roman" w:hAnsi="Times New Roman" w:cs="Times New Roman"/>
                <w:b/>
                <w:bCs/>
                <w:sz w:val="20"/>
                <w:szCs w:val="20"/>
                <w:lang w:eastAsia="ru-RU"/>
              </w:rPr>
            </w:pPr>
            <w:r w:rsidRPr="002F7CB4">
              <w:rPr>
                <w:rFonts w:ascii="Times New Roman" w:eastAsia="Times New Roman" w:hAnsi="Times New Roman" w:cs="Times New Roman"/>
                <w:b/>
                <w:bCs/>
                <w:sz w:val="20"/>
                <w:szCs w:val="20"/>
                <w:lang w:eastAsia="ru-RU"/>
              </w:rPr>
              <w:t>ЕВПАТОРИЯ</w:t>
            </w:r>
          </w:p>
        </w:tc>
        <w:tc>
          <w:tcPr>
            <w:tcW w:w="1053" w:type="pct"/>
            <w:tcBorders>
              <w:top w:val="nil"/>
              <w:left w:val="nil"/>
              <w:bottom w:val="single" w:sz="8" w:space="0" w:color="auto"/>
              <w:right w:val="single" w:sz="4" w:space="0" w:color="auto"/>
            </w:tcBorders>
            <w:shd w:val="clear" w:color="auto" w:fill="auto"/>
            <w:noWrap/>
            <w:vAlign w:val="bottom"/>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w:t>
            </w:r>
          </w:p>
        </w:tc>
        <w:tc>
          <w:tcPr>
            <w:tcW w:w="526" w:type="pct"/>
            <w:tcBorders>
              <w:top w:val="nil"/>
              <w:left w:val="nil"/>
              <w:bottom w:val="single" w:sz="8"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w:t>
            </w:r>
          </w:p>
        </w:tc>
      </w:tr>
      <w:tr w:rsidR="002F7CB4" w:rsidRPr="002F7CB4" w:rsidTr="002F7CB4">
        <w:trPr>
          <w:trHeight w:val="90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 по обслуживанию тепловых пунктов</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Прил.3 п.17        Прил.№2 п.5      Прил.№2 п.10    Прил.№2 п.1</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480"/>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lastRenderedPageBreak/>
              <w:t>Изолировщик на термоизоляции, Огнеупорщик</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 1 п.1.1.4.3.2 Прил.№2 п.1</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8</w:t>
            </w:r>
          </w:p>
        </w:tc>
      </w:tr>
      <w:tr w:rsidR="002F7CB4" w:rsidRPr="002F7CB4" w:rsidTr="002F7CB4">
        <w:trPr>
          <w:trHeight w:val="24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Изолировщик на термоизоляции</w:t>
            </w:r>
          </w:p>
        </w:tc>
        <w:tc>
          <w:tcPr>
            <w:tcW w:w="1053" w:type="pct"/>
            <w:tcBorders>
              <w:top w:val="nil"/>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 1 п.1.1.4.3.2 Прил.№2 п.1    Прил.№2 п.5      Прил.№2 п.6</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450"/>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Штукатур</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п.1.1.4.3.3  Прил.№2 п.1</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94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Электрогазосварщик</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Прил.№1 п.1.1.4.8.2 Прил.№1 п.1.1.4.4 Прил.№2 п.1  Прил.№2 п.12 </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18</w:t>
            </w:r>
          </w:p>
        </w:tc>
      </w:tr>
      <w:tr w:rsidR="002F7CB4" w:rsidRPr="002F7CB4" w:rsidTr="002F7CB4">
        <w:trPr>
          <w:trHeight w:val="72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Электрогазосварщик</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п.1.1.4.8.2 Прил.№2 п.1     Прил.№2 п.12</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4</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Маляр</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п.1.2.38 Прил.№1 п.4.1 Прил.№2 п.1</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4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Уборщик производственных и служебных помещений</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п.1.3.3</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17</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Старший оператор котельной</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п.3.5  Прил.№2 п.5      Прил.№2 п.6</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6</w:t>
            </w:r>
          </w:p>
        </w:tc>
      </w:tr>
      <w:tr w:rsidR="002F7CB4" w:rsidRPr="002F7CB4" w:rsidTr="002F7CB4">
        <w:trPr>
          <w:trHeight w:val="900"/>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Токарь, фрезеровщик, столяр</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п.3.5 Прил.№1 п.3.12 Прил.№2 п.10 Прил.№2 п.1</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3</w:t>
            </w:r>
          </w:p>
        </w:tc>
      </w:tr>
      <w:tr w:rsidR="002F7CB4" w:rsidRPr="002F7CB4" w:rsidTr="002F7CB4">
        <w:trPr>
          <w:trHeight w:val="112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 по ремонту оборудования котельных и пылеприготовительных цехов</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Прил.№1 п.3.5 Прил.№1 п.4.1 Прил.№2 п.1 Прил.№2 п.6  Прил.№2 п.10                                                          </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2</w:t>
            </w:r>
          </w:p>
        </w:tc>
      </w:tr>
      <w:tr w:rsidR="002F7CB4" w:rsidRPr="002F7CB4" w:rsidTr="002F7CB4">
        <w:trPr>
          <w:trHeight w:val="900"/>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 по контрольно-измерительным приборам и автоматике , слесарь по эксплуатации и ремонту газового оборудования</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Прил.№1 п.3.5 Прил.№2 п.1  Прил.№2 п.2  Прил.№2 п.6 </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900"/>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 по ремонту оборудования котельных и пылеприготовительных цехов, оператор котельной</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п.3.5 Прил.№2 п.1  Прил.№2 п.5  Прил.№2 п.6</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4</w:t>
            </w:r>
          </w:p>
        </w:tc>
      </w:tr>
      <w:tr w:rsidR="002F7CB4" w:rsidRPr="002F7CB4" w:rsidTr="002F7CB4">
        <w:trPr>
          <w:trHeight w:val="4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Токарь</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Прил.№1 п.3.5 Прил.№2 п.10                             </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Старший оператор котельной, сторож</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п.3.5 Прил.№2 п.5  Прил.№2 п.6</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2</w:t>
            </w:r>
          </w:p>
        </w:tc>
      </w:tr>
      <w:tr w:rsidR="002F7CB4" w:rsidRPr="002F7CB4" w:rsidTr="002F7CB4">
        <w:trPr>
          <w:trHeight w:val="4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Кровельщик по рулонным кровлям и по кровлям из штучных материалов, маляр</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п.4.1 Прил.№2 п.1</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3</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 по обслуживанию тепловых сетей</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Прил.№1 п.4.1 Прил.№2 п.1  Прил.№2 п.12                                                          </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3</w:t>
            </w:r>
          </w:p>
        </w:tc>
      </w:tr>
      <w:tr w:rsidR="002F7CB4" w:rsidRPr="002F7CB4" w:rsidTr="002F7CB4">
        <w:trPr>
          <w:trHeight w:val="450"/>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Водитель автомобиля</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Прил.№1 п.4.1 Прил.№2 п.27.3 </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2</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 по обслуживанию тепловых сетей</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п.1  Прил.№2 п.12 Прил.№2 п.10</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24</w:t>
            </w:r>
          </w:p>
        </w:tc>
      </w:tr>
      <w:tr w:rsidR="002F7CB4" w:rsidRPr="002F7CB4" w:rsidTr="002F7CB4">
        <w:trPr>
          <w:trHeight w:val="90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Электромонтер по ремонту и обслуживанию электрооборудования</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п.1  Прил.№2 п.2  Прил.№1 п.3.5 Прил.№1 п.4.1</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 по эксплуатации и ремонту газового оборудования, старший мастер участка, мастер ПУпоЭиРЭиГО</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Прил.№2 п.1  Прил.№2 п.6  </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9</w:t>
            </w:r>
          </w:p>
        </w:tc>
      </w:tr>
      <w:tr w:rsidR="002F7CB4" w:rsidRPr="002F7CB4" w:rsidTr="002F7CB4">
        <w:trPr>
          <w:trHeight w:val="900"/>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lastRenderedPageBreak/>
              <w:t xml:space="preserve">Слесарь по ремонту оборудования котельных и пылеприготовительных цехов, водитель </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п.1  Прил.№2 п.6    Прил.№2 п.10 Прил.№2 п.27.6</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900"/>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 по ремонту оборудования котельных и пылеприготовительных цехов, оператор котельной</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Прил.№2 п.1  Прил.№2 п.6    Прил.№2 п.10 Прил.№2 п.5 </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14</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 по ремонту оборудования котельных и пылеприготовительных цехов, токарь</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п.1  Прил.№2 п.6   Прил.№2 п.10</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11</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 по эксплуатации и ремонту газового оборудования, водитель автомобиля</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Прил.№2 п.1  Прил.№2 п.6  Прил.№2 п.27.3                             </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24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Сторож</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п.10</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9</w:t>
            </w:r>
          </w:p>
        </w:tc>
      </w:tr>
      <w:tr w:rsidR="002F7CB4" w:rsidRPr="002F7CB4" w:rsidTr="002F7CB4">
        <w:trPr>
          <w:trHeight w:val="54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 по ремонту оборудования котельных и пылеприготовительных цехов, подсобный рабочий</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п.10 Прил.№2 п.1</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3</w:t>
            </w:r>
          </w:p>
        </w:tc>
      </w:tr>
      <w:tr w:rsidR="002F7CB4" w:rsidRPr="002F7CB4" w:rsidTr="002F7CB4">
        <w:trPr>
          <w:trHeight w:val="132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 по ремонту оборудования котельных и пылеприготовительных цехов, электрогазосварщик, тракторист</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п.10 Прил.№2 п.1  Прил.№1 п.1.1.4.8.2 Прил.№1 п.1.1.4.4 Прил.№2 п.12 Прил.№2 п.27.13</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1125"/>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 по обслуживанию тепловых сетей, оператор котельной</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п.10 Прил.№2 п.12 Прил.№2 п.1  Прил.№2 п.5  Прил.№2 п.6</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2</w:t>
            </w:r>
          </w:p>
        </w:tc>
      </w:tr>
      <w:tr w:rsidR="002F7CB4" w:rsidRPr="002F7CB4" w:rsidTr="002F7CB4">
        <w:trPr>
          <w:trHeight w:val="90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 по обслуживанию тепловых сетей, оператор котельной, возможны сверхурочные работы</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п.10 Прил.№2 п.12 Прил.№2 п.1  Прил.№2 п.6</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450"/>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 по ремонту автомобилей, аккумуляторщик</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Прил.№2 п.10 Прил.№2 п.2    </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Сторож, оператор котельной</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п.10 Прил.№2 п.5 Прил2.п.6</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435"/>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Медицинская сестра,  </w:t>
            </w:r>
            <w:r w:rsidRPr="002F7CB4">
              <w:rPr>
                <w:rFonts w:ascii="Times New Roman" w:eastAsia="Times New Roman" w:hAnsi="Times New Roman" w:cs="Times New Roman"/>
                <w:b/>
                <w:bCs/>
                <w:sz w:val="20"/>
                <w:szCs w:val="20"/>
                <w:lang w:eastAsia="ru-RU"/>
              </w:rPr>
              <w:t>с выдачей медицинской книжки</w:t>
            </w:r>
          </w:p>
        </w:tc>
        <w:tc>
          <w:tcPr>
            <w:tcW w:w="1053"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п.17</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 по контрольно-измерительным приборам и автоматике, Электромонтер по ремонту и обслуживанию электрооборудования</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п.2  Прил.№2 п.1</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26</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Слесарь по контрольно-измерительным приборам и автоматике </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п.2  Прил.№2 п.6  Прил.№2 п.1</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2</w:t>
            </w:r>
          </w:p>
        </w:tc>
      </w:tr>
      <w:tr w:rsidR="002F7CB4" w:rsidRPr="002F7CB4" w:rsidTr="002F7CB4">
        <w:trPr>
          <w:trHeight w:val="24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Машинист экскаватора</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п.27.13</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4</w:t>
            </w:r>
          </w:p>
        </w:tc>
      </w:tr>
      <w:tr w:rsidR="002F7CB4" w:rsidRPr="002F7CB4" w:rsidTr="002F7CB4">
        <w:trPr>
          <w:trHeight w:val="24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Водитель автомобиля</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п.27.3</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3</w:t>
            </w:r>
          </w:p>
        </w:tc>
      </w:tr>
      <w:tr w:rsidR="002F7CB4" w:rsidRPr="002F7CB4" w:rsidTr="002F7CB4">
        <w:trPr>
          <w:trHeight w:val="24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Водитель автомобиля</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Прил.№2 п.27.6  </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3</w:t>
            </w:r>
          </w:p>
        </w:tc>
      </w:tr>
      <w:tr w:rsidR="002F7CB4" w:rsidRPr="002F7CB4" w:rsidTr="002F7CB4">
        <w:trPr>
          <w:trHeight w:val="450"/>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Водитель автомобиля, подменный</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п.27.6 Прил.№2 п. 27.9</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4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Машинист крана автомобильного</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п.27.6 Прил.№2 п.1.1</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Водитель автомобиля, водитель КМУ</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п.27.6 Прил.№2 п.27.13  Прил.№2 п.1.1</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2</w:t>
            </w:r>
          </w:p>
        </w:tc>
      </w:tr>
      <w:tr w:rsidR="002F7CB4" w:rsidRPr="002F7CB4" w:rsidTr="002F7CB4">
        <w:trPr>
          <w:trHeight w:val="24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Водитель автомобиля</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п.27.9</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24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Мастер участка, Кладовщик</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Прил.№2 п.5                       </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2</w:t>
            </w:r>
          </w:p>
        </w:tc>
      </w:tr>
      <w:tr w:rsidR="002F7CB4" w:rsidRPr="002F7CB4" w:rsidTr="002F7CB4">
        <w:trPr>
          <w:trHeight w:val="1350"/>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lastRenderedPageBreak/>
              <w:t>Слесарь по ремонту оборудования котельных и пылеприготовительных цехов</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п.5  Прил.№2 п.1  Прил.№2 п.6  Прил.№2 п.10 Прил.№1 п.3.5 Прил.№1 п.4.1</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3</w:t>
            </w:r>
          </w:p>
        </w:tc>
      </w:tr>
      <w:tr w:rsidR="002F7CB4" w:rsidRPr="002F7CB4" w:rsidTr="002F7CB4">
        <w:trPr>
          <w:trHeight w:val="675"/>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 по обслуживанию тепловых пунктов, Слесарь по ремонту автомобилей, машинист компрессора передвижного</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п.5  Прил.№2 п.10 Прил.№2 п.1</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19</w:t>
            </w:r>
          </w:p>
        </w:tc>
      </w:tr>
      <w:tr w:rsidR="002F7CB4" w:rsidRPr="002F7CB4" w:rsidTr="002F7CB4">
        <w:trPr>
          <w:trHeight w:val="90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 по обслуживанию тепловых пунктов,Уборщик производственных и служебных помещений</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п.5  Прил.№2 п.10 Прил.№2 п.1  Прил.№1 п.1.3.3</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4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Оператор котельной, Старший оператор котельной</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п.5  Прил.№2 п.6</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78</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Сторож ,  оператор котельной, уборщик производственных и служебных помещений</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п.5  Прил.№2 п.6  Прил.№1 п.1.3.3</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Мастер участка, мастер АДУ, начальник участка, Аппаратчик химводоочистки, сторож, старший мастер участка</w:t>
            </w:r>
          </w:p>
        </w:tc>
        <w:tc>
          <w:tcPr>
            <w:tcW w:w="1053" w:type="pct"/>
            <w:tcBorders>
              <w:top w:val="nil"/>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п.6</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40</w:t>
            </w:r>
          </w:p>
        </w:tc>
      </w:tr>
      <w:tr w:rsidR="002F7CB4" w:rsidRPr="002F7CB4" w:rsidTr="002F7CB4">
        <w:trPr>
          <w:trHeight w:val="46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Аппаратчик химводоочистки, уборщик производственных и служебных помещений</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п.6  Прил.№1 п.1.3.3</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300"/>
        </w:trPr>
        <w:tc>
          <w:tcPr>
            <w:tcW w:w="3421" w:type="pct"/>
            <w:tcBorders>
              <w:top w:val="single" w:sz="8" w:space="0" w:color="auto"/>
              <w:left w:val="single" w:sz="8" w:space="0" w:color="auto"/>
              <w:bottom w:val="single" w:sz="8" w:space="0" w:color="auto"/>
              <w:right w:val="single" w:sz="4" w:space="0" w:color="auto"/>
            </w:tcBorders>
            <w:shd w:val="clear" w:color="auto" w:fill="auto"/>
            <w:vAlign w:val="bottom"/>
            <w:hideMark/>
          </w:tcPr>
          <w:p w:rsidR="002F7CB4" w:rsidRPr="002F7CB4" w:rsidRDefault="002F7CB4" w:rsidP="002F7CB4">
            <w:pPr>
              <w:keepNext/>
              <w:spacing w:after="0" w:line="240" w:lineRule="auto"/>
              <w:rPr>
                <w:rFonts w:ascii="Times New Roman" w:eastAsia="Times New Roman" w:hAnsi="Times New Roman" w:cs="Times New Roman"/>
                <w:b/>
                <w:bCs/>
                <w:sz w:val="20"/>
                <w:szCs w:val="20"/>
                <w:lang w:eastAsia="ru-RU"/>
              </w:rPr>
            </w:pPr>
            <w:r w:rsidRPr="002F7CB4">
              <w:rPr>
                <w:rFonts w:ascii="Times New Roman" w:eastAsia="Times New Roman" w:hAnsi="Times New Roman" w:cs="Times New Roman"/>
                <w:b/>
                <w:bCs/>
                <w:sz w:val="20"/>
                <w:szCs w:val="20"/>
                <w:lang w:eastAsia="ru-RU"/>
              </w:rPr>
              <w:t>ИТОГО г.Евпатория</w:t>
            </w:r>
          </w:p>
        </w:tc>
        <w:tc>
          <w:tcPr>
            <w:tcW w:w="1053" w:type="pct"/>
            <w:tcBorders>
              <w:top w:val="single" w:sz="8" w:space="0" w:color="auto"/>
              <w:left w:val="nil"/>
              <w:bottom w:val="single" w:sz="8" w:space="0" w:color="auto"/>
              <w:right w:val="single" w:sz="4" w:space="0" w:color="auto"/>
            </w:tcBorders>
            <w:shd w:val="clear" w:color="auto" w:fill="auto"/>
            <w:noWrap/>
            <w:vAlign w:val="bottom"/>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w:t>
            </w:r>
          </w:p>
        </w:tc>
        <w:tc>
          <w:tcPr>
            <w:tcW w:w="526" w:type="pct"/>
            <w:tcBorders>
              <w:top w:val="single" w:sz="8" w:space="0" w:color="auto"/>
              <w:left w:val="nil"/>
              <w:bottom w:val="single" w:sz="8"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b/>
                <w:bCs/>
                <w:sz w:val="20"/>
                <w:szCs w:val="20"/>
                <w:lang w:eastAsia="ru-RU"/>
              </w:rPr>
            </w:pPr>
            <w:r w:rsidRPr="002F7CB4">
              <w:rPr>
                <w:rFonts w:ascii="Times New Roman" w:eastAsia="Times New Roman" w:hAnsi="Times New Roman" w:cs="Times New Roman"/>
                <w:b/>
                <w:bCs/>
                <w:sz w:val="20"/>
                <w:szCs w:val="20"/>
                <w:lang w:eastAsia="ru-RU"/>
              </w:rPr>
              <w:t>346</w:t>
            </w:r>
          </w:p>
        </w:tc>
      </w:tr>
      <w:tr w:rsidR="002F7CB4" w:rsidRPr="002F7CB4" w:rsidTr="002F7CB4">
        <w:trPr>
          <w:trHeight w:val="255"/>
        </w:trPr>
        <w:tc>
          <w:tcPr>
            <w:tcW w:w="3421" w:type="pct"/>
            <w:tcBorders>
              <w:top w:val="nil"/>
              <w:left w:val="single" w:sz="8" w:space="0" w:color="auto"/>
              <w:bottom w:val="single" w:sz="8" w:space="0" w:color="auto"/>
              <w:right w:val="single" w:sz="4" w:space="0" w:color="auto"/>
            </w:tcBorders>
            <w:shd w:val="clear" w:color="auto" w:fill="auto"/>
            <w:vAlign w:val="bottom"/>
            <w:hideMark/>
          </w:tcPr>
          <w:p w:rsidR="002F7CB4" w:rsidRPr="002F7CB4" w:rsidRDefault="002F7CB4" w:rsidP="002F7CB4">
            <w:pPr>
              <w:keepNext/>
              <w:spacing w:after="0" w:line="240" w:lineRule="auto"/>
              <w:rPr>
                <w:rFonts w:ascii="Times New Roman" w:eastAsia="Times New Roman" w:hAnsi="Times New Roman" w:cs="Times New Roman"/>
                <w:b/>
                <w:bCs/>
                <w:sz w:val="20"/>
                <w:szCs w:val="20"/>
                <w:lang w:eastAsia="ru-RU"/>
              </w:rPr>
            </w:pPr>
            <w:r w:rsidRPr="002F7CB4">
              <w:rPr>
                <w:rFonts w:ascii="Times New Roman" w:eastAsia="Times New Roman" w:hAnsi="Times New Roman" w:cs="Times New Roman"/>
                <w:b/>
                <w:bCs/>
                <w:sz w:val="20"/>
                <w:szCs w:val="20"/>
                <w:lang w:eastAsia="ru-RU"/>
              </w:rPr>
              <w:t>КЕРЧЬ</w:t>
            </w:r>
          </w:p>
        </w:tc>
        <w:tc>
          <w:tcPr>
            <w:tcW w:w="1053" w:type="pct"/>
            <w:tcBorders>
              <w:top w:val="nil"/>
              <w:left w:val="nil"/>
              <w:bottom w:val="single" w:sz="8" w:space="0" w:color="auto"/>
              <w:right w:val="single" w:sz="4" w:space="0" w:color="auto"/>
            </w:tcBorders>
            <w:shd w:val="clear" w:color="auto" w:fill="auto"/>
            <w:noWrap/>
            <w:vAlign w:val="bottom"/>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w:t>
            </w:r>
          </w:p>
        </w:tc>
        <w:tc>
          <w:tcPr>
            <w:tcW w:w="526" w:type="pct"/>
            <w:tcBorders>
              <w:top w:val="nil"/>
              <w:left w:val="nil"/>
              <w:bottom w:val="single" w:sz="8"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w:t>
            </w:r>
          </w:p>
        </w:tc>
      </w:tr>
      <w:tr w:rsidR="002F7CB4" w:rsidRPr="002F7CB4" w:rsidTr="002F7CB4">
        <w:trPr>
          <w:trHeight w:val="900"/>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Токарь </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п.3.5 Прил.№1 п.3.12 Прил.№1 п.4.1 Прил.№2 п10</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4</w:t>
            </w:r>
          </w:p>
        </w:tc>
      </w:tr>
      <w:tr w:rsidR="002F7CB4" w:rsidRPr="002F7CB4" w:rsidTr="002F7CB4">
        <w:trPr>
          <w:trHeight w:val="90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Машинист экскаватора, тракторист</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Прил.№1 п.3.5 Прил.№1 п.4.1 Прил.№1 п.3.4.2 Прил.№2 п.28.13   </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3</w:t>
            </w:r>
          </w:p>
        </w:tc>
      </w:tr>
      <w:tr w:rsidR="002F7CB4" w:rsidRPr="002F7CB4" w:rsidTr="002F7CB4">
        <w:trPr>
          <w:trHeight w:val="1125"/>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Тракторист             Машинист САГ          Машинист копрессора передвижного с двигателем внутреннего сгорания</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Прил.№1 п.3.5 Прил.№1 п.4.1 Прил.№1 п.3.4.2 Прил.№2 п.5    Прил.№2 п28.13  </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90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Электромонтер по ремонту и обслуживанию электрооборудования </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п.3.5 Прил.№1 п.4.1 Прил.№2 п.1    Прил.№2 п.2</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675"/>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Машинист крана автомобильного 63т </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п.3.5 Прил.№1 п.4.1 Прил.№2 п.1.1</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2</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Слесарь - ремонтник мазутного хозяйства </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п.3.5 Прил.№1 п.4.1 прил.№2 п.10</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Машинист экскаватора        Машинист копрессора передвижного с двигателем внутреннего сгорания</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п.3.5 Прил.№1 п.4.1 Прил.№2 п.28.13</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4</w:t>
            </w:r>
          </w:p>
        </w:tc>
      </w:tr>
      <w:tr w:rsidR="002F7CB4" w:rsidRPr="002F7CB4" w:rsidTr="002F7CB4">
        <w:trPr>
          <w:trHeight w:val="900"/>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 по ремонту оборудования котельных и пылеприготовительных цехов</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п.3.5 Прил.№1 п.4.1 Прил.№2 п.5    Прил.№2 п.10</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10</w:t>
            </w:r>
          </w:p>
        </w:tc>
      </w:tr>
      <w:tr w:rsidR="002F7CB4" w:rsidRPr="002F7CB4" w:rsidTr="002F7CB4">
        <w:trPr>
          <w:trHeight w:val="112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 по ремонту оборудования котельных и пылеприготовительных цехов     стропальщик</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Прил.№1 п.3.5 Прил.№1 п.4.1 Прил.№2 п.5    Прил.№2 п.10  Прил.№2 п.1 </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3</w:t>
            </w:r>
          </w:p>
        </w:tc>
      </w:tr>
      <w:tr w:rsidR="002F7CB4" w:rsidRPr="002F7CB4" w:rsidTr="002F7CB4">
        <w:trPr>
          <w:trHeight w:val="1125"/>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lastRenderedPageBreak/>
              <w:t xml:space="preserve">Слесарь по ремонту оборудования котельных и пылеприготовительных цехов </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п.3.5 Прил.№1 п.4.1 Прил.№2 п.5    Прил.№2 п.6    Прил.№2 п.10</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5</w:t>
            </w:r>
          </w:p>
        </w:tc>
      </w:tr>
      <w:tr w:rsidR="002F7CB4" w:rsidRPr="002F7CB4" w:rsidTr="002F7CB4">
        <w:trPr>
          <w:trHeight w:val="1350"/>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 по ремонту оборудования котельных и пылеприготовительных цехов     токарь</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п.3.5 Прил.№1 п.4.1 Прил.№2 п.5    Прил.№2 п.6    Прил.№2 п.10  Прил.№1 п.3.12</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13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 по ремонту оборудования котельных и пылеприготовительных цехов  стропальщик</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п.3.5 Прил.№1 п.4.1 Прил.№2 п.5    Прил.№2 п.6    Прил.№2 п.10  Прил.№2 п.1</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Слесарь по контрольно-измерительным приборам и автоматике </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Прил.№1 п.3.5 Прил.№2 п.1    Прил.№2 п.2 </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2</w:t>
            </w:r>
          </w:p>
        </w:tc>
      </w:tr>
      <w:tr w:rsidR="002F7CB4" w:rsidRPr="002F7CB4" w:rsidTr="002F7CB4">
        <w:trPr>
          <w:trHeight w:val="4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Слесарь по эксплуатации и ремонту газового оборудования </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п.3.5 Прил.№2 п.6</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4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Слесарь-ремонтник </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п.3.5 Прил.№2 п10</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7</w:t>
            </w:r>
          </w:p>
        </w:tc>
      </w:tr>
      <w:tr w:rsidR="002F7CB4" w:rsidRPr="002F7CB4" w:rsidTr="002F7CB4">
        <w:trPr>
          <w:trHeight w:val="4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Кровельщик по рулонным кровлям и по кровлям из штучных материалов </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п.4.1 Прил.№2 п.1</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2</w:t>
            </w:r>
          </w:p>
        </w:tc>
      </w:tr>
      <w:tr w:rsidR="002F7CB4" w:rsidRPr="002F7CB4" w:rsidTr="002F7CB4">
        <w:trPr>
          <w:trHeight w:val="675"/>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Огнеупорщик</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п1.1.4.3.2 Прил.№1 п.4.1 Прил.№2 п.1</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2</w:t>
            </w:r>
          </w:p>
        </w:tc>
      </w:tr>
      <w:tr w:rsidR="002F7CB4" w:rsidRPr="002F7CB4" w:rsidTr="002F7CB4">
        <w:trPr>
          <w:trHeight w:val="4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Изолировщик на термоизоляции</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п1.1.4.3.2 Прил.№2 п.1</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2</w:t>
            </w:r>
          </w:p>
        </w:tc>
      </w:tr>
      <w:tr w:rsidR="002F7CB4" w:rsidRPr="002F7CB4" w:rsidTr="002F7CB4">
        <w:trPr>
          <w:trHeight w:val="90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Электрогазосварщик </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п1.1.4.4 Прил.№1 п1.1.4.8.2 Прил.№1 п.4.1 Прил.№2 п.1</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15</w:t>
            </w:r>
          </w:p>
        </w:tc>
      </w:tr>
      <w:tr w:rsidR="002F7CB4" w:rsidRPr="002F7CB4" w:rsidTr="002F7CB4">
        <w:trPr>
          <w:trHeight w:val="1350"/>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Электрогазосварщик   Слесарь по топливной аппаратуре</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п1.1.4.4 Прил.№1 п1.1.4.8.2 Прил.№1 п.4.1 Прил.№2 п.1    Прил.№1 п.1.3.5 Прил.№1 п.1.2.2</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4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Заведующий складом, Сливщик-разливщик, Стропальщик, Плотник </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п.1</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4</w:t>
            </w:r>
          </w:p>
        </w:tc>
      </w:tr>
      <w:tr w:rsidR="002F7CB4" w:rsidRPr="002F7CB4" w:rsidTr="002F7CB4">
        <w:trPr>
          <w:trHeight w:val="4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Слесарь по ремонту оборудования тепловых сетей </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п.1    Прил.№2 п.10</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675"/>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 по контрольно-измерительным приборам и автоматике, Электромонтер по ремонту и обслуживанию электрооборудования</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п.1    Прил.№2 п.2</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23</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Слесарь по ремонту оборудования котельных и пылеприготовительных цехов </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п.1    Прил.№2 п.5    Прил.№2 п.10</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3</w:t>
            </w:r>
          </w:p>
        </w:tc>
      </w:tr>
      <w:tr w:rsidR="002F7CB4" w:rsidRPr="002F7CB4" w:rsidTr="002F7CB4">
        <w:trPr>
          <w:trHeight w:val="450"/>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 по эксплуатации и ремонту газового оборудования             стропальщик</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п.1    Прил.№2 п.6</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Слесарь по ремонту оборудования тепловых сетей </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п.1    Прил.№2 п.6    Прил.№2 п.10</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30</w:t>
            </w:r>
          </w:p>
        </w:tc>
      </w:tr>
      <w:tr w:rsidR="002F7CB4" w:rsidRPr="002F7CB4" w:rsidTr="002F7CB4">
        <w:trPr>
          <w:trHeight w:val="13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Слесарь по ремонту оборудования тепловых сетей  Электрогазосварщик </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п.1    Прил.№2 п.6    Прил.№2 п.10  Прил.№1 п1.1.4.4 Прил.№1 п1.1.4.8.2 Прил.№1 п.4.1</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450"/>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lastRenderedPageBreak/>
              <w:t xml:space="preserve">Начальник участка, Слесарь по контрольно-измерительным приборам и автоматике </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п.2</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7</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Слесарь по ремонту оборудования котельных и пылеприготовительных цехов </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п.5    Прил.№2 п.6    Прил.№2 п.10</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6</w:t>
            </w:r>
          </w:p>
        </w:tc>
      </w:tr>
      <w:tr w:rsidR="002F7CB4" w:rsidRPr="002F7CB4" w:rsidTr="002F7CB4">
        <w:trPr>
          <w:trHeight w:val="900"/>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 по ремонту оборудования котельных и пылеприготовительных цехов        стропальщик</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п.5    Прил.№2 п.6    Прил.№2 п.10  Прил.№2 п.1</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Начальник теплового района, Старший мастер участка, начальник участка, Слесарь по эксплуатации и ремонту газового оборудования </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п.6</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18</w:t>
            </w:r>
          </w:p>
        </w:tc>
      </w:tr>
      <w:tr w:rsidR="002F7CB4" w:rsidRPr="002F7CB4" w:rsidTr="002F7CB4">
        <w:trPr>
          <w:trHeight w:val="69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Старший мастер участка Слесарь по контрольно-измерительным приборам и автоматике </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п.6    Прил.№2 п.1    Прил.№2 п.2</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300"/>
        </w:trPr>
        <w:tc>
          <w:tcPr>
            <w:tcW w:w="3421" w:type="pct"/>
            <w:tcBorders>
              <w:top w:val="single" w:sz="8" w:space="0" w:color="auto"/>
              <w:left w:val="single" w:sz="8" w:space="0" w:color="auto"/>
              <w:bottom w:val="single" w:sz="8" w:space="0" w:color="auto"/>
              <w:right w:val="single" w:sz="4" w:space="0" w:color="auto"/>
            </w:tcBorders>
            <w:shd w:val="clear" w:color="auto" w:fill="auto"/>
            <w:vAlign w:val="bottom"/>
            <w:hideMark/>
          </w:tcPr>
          <w:p w:rsidR="002F7CB4" w:rsidRPr="002F7CB4" w:rsidRDefault="002F7CB4" w:rsidP="002F7CB4">
            <w:pPr>
              <w:keepNext/>
              <w:spacing w:after="0" w:line="240" w:lineRule="auto"/>
              <w:rPr>
                <w:rFonts w:ascii="Times New Roman" w:eastAsia="Times New Roman" w:hAnsi="Times New Roman" w:cs="Times New Roman"/>
                <w:b/>
                <w:bCs/>
                <w:sz w:val="20"/>
                <w:szCs w:val="20"/>
                <w:lang w:eastAsia="ru-RU"/>
              </w:rPr>
            </w:pPr>
            <w:r w:rsidRPr="002F7CB4">
              <w:rPr>
                <w:rFonts w:ascii="Times New Roman" w:eastAsia="Times New Roman" w:hAnsi="Times New Roman" w:cs="Times New Roman"/>
                <w:b/>
                <w:bCs/>
                <w:sz w:val="20"/>
                <w:szCs w:val="20"/>
                <w:lang w:eastAsia="ru-RU"/>
              </w:rPr>
              <w:t>ИТОГО г.Керчь</w:t>
            </w:r>
          </w:p>
        </w:tc>
        <w:tc>
          <w:tcPr>
            <w:tcW w:w="1053" w:type="pct"/>
            <w:tcBorders>
              <w:top w:val="single" w:sz="8" w:space="0" w:color="auto"/>
              <w:left w:val="nil"/>
              <w:bottom w:val="single" w:sz="8" w:space="0" w:color="auto"/>
              <w:right w:val="single" w:sz="4" w:space="0" w:color="auto"/>
            </w:tcBorders>
            <w:shd w:val="clear" w:color="auto" w:fill="auto"/>
            <w:noWrap/>
            <w:vAlign w:val="bottom"/>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w:t>
            </w:r>
          </w:p>
        </w:tc>
        <w:tc>
          <w:tcPr>
            <w:tcW w:w="526" w:type="pct"/>
            <w:tcBorders>
              <w:top w:val="single" w:sz="8" w:space="0" w:color="auto"/>
              <w:left w:val="nil"/>
              <w:bottom w:val="single" w:sz="8"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b/>
                <w:bCs/>
                <w:sz w:val="20"/>
                <w:szCs w:val="20"/>
                <w:lang w:eastAsia="ru-RU"/>
              </w:rPr>
            </w:pPr>
            <w:r w:rsidRPr="002F7CB4">
              <w:rPr>
                <w:rFonts w:ascii="Times New Roman" w:eastAsia="Times New Roman" w:hAnsi="Times New Roman" w:cs="Times New Roman"/>
                <w:b/>
                <w:bCs/>
                <w:sz w:val="20"/>
                <w:szCs w:val="20"/>
                <w:lang w:eastAsia="ru-RU"/>
              </w:rPr>
              <w:t>164</w:t>
            </w:r>
          </w:p>
        </w:tc>
      </w:tr>
      <w:tr w:rsidR="002F7CB4" w:rsidRPr="002F7CB4" w:rsidTr="002F7CB4">
        <w:trPr>
          <w:trHeight w:val="255"/>
        </w:trPr>
        <w:tc>
          <w:tcPr>
            <w:tcW w:w="3421" w:type="pct"/>
            <w:tcBorders>
              <w:top w:val="nil"/>
              <w:left w:val="single" w:sz="8" w:space="0" w:color="auto"/>
              <w:bottom w:val="single" w:sz="8" w:space="0" w:color="auto"/>
              <w:right w:val="single" w:sz="4" w:space="0" w:color="auto"/>
            </w:tcBorders>
            <w:shd w:val="clear" w:color="auto" w:fill="auto"/>
            <w:vAlign w:val="bottom"/>
            <w:hideMark/>
          </w:tcPr>
          <w:p w:rsidR="002F7CB4" w:rsidRPr="002F7CB4" w:rsidRDefault="002F7CB4" w:rsidP="002F7CB4">
            <w:pPr>
              <w:keepNext/>
              <w:spacing w:after="0" w:line="240" w:lineRule="auto"/>
              <w:rPr>
                <w:rFonts w:ascii="Times New Roman" w:eastAsia="Times New Roman" w:hAnsi="Times New Roman" w:cs="Times New Roman"/>
                <w:b/>
                <w:bCs/>
                <w:sz w:val="20"/>
                <w:szCs w:val="20"/>
                <w:lang w:eastAsia="ru-RU"/>
              </w:rPr>
            </w:pPr>
            <w:r w:rsidRPr="002F7CB4">
              <w:rPr>
                <w:rFonts w:ascii="Times New Roman" w:eastAsia="Times New Roman" w:hAnsi="Times New Roman" w:cs="Times New Roman"/>
                <w:b/>
                <w:bCs/>
                <w:sz w:val="20"/>
                <w:szCs w:val="20"/>
                <w:lang w:eastAsia="ru-RU"/>
              </w:rPr>
              <w:t>ФЕОДОСИЯ</w:t>
            </w:r>
          </w:p>
        </w:tc>
        <w:tc>
          <w:tcPr>
            <w:tcW w:w="1053" w:type="pct"/>
            <w:tcBorders>
              <w:top w:val="nil"/>
              <w:left w:val="nil"/>
              <w:bottom w:val="single" w:sz="8" w:space="0" w:color="auto"/>
              <w:right w:val="single" w:sz="4" w:space="0" w:color="auto"/>
            </w:tcBorders>
            <w:shd w:val="clear" w:color="auto" w:fill="auto"/>
            <w:noWrap/>
            <w:vAlign w:val="bottom"/>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w:t>
            </w:r>
          </w:p>
        </w:tc>
        <w:tc>
          <w:tcPr>
            <w:tcW w:w="526" w:type="pct"/>
            <w:tcBorders>
              <w:top w:val="nil"/>
              <w:left w:val="nil"/>
              <w:bottom w:val="single" w:sz="8"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w:t>
            </w:r>
          </w:p>
        </w:tc>
      </w:tr>
      <w:tr w:rsidR="002F7CB4" w:rsidRPr="002F7CB4" w:rsidTr="002F7CB4">
        <w:trPr>
          <w:trHeight w:val="690"/>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Изолировщик на термоизоляцию </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п.1.1.4.3.2 Прил.№1 п.4.1 Прил.№2 п.1</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90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Электрогазосварщик</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п.1.1.4.8.2 Прил.№1 п.1.1.4.4 Прил.№2 п.1 Прил.№2 п.12</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13</w:t>
            </w:r>
          </w:p>
        </w:tc>
      </w:tr>
      <w:tr w:rsidR="002F7CB4" w:rsidRPr="002F7CB4" w:rsidTr="002F7CB4">
        <w:trPr>
          <w:trHeight w:val="4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Обмотчик элементов электрических машин</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п.1.2.2 Прил.№2 п.1</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450"/>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 по ремонту автомобилей</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п.1.3.5 Прил.№1 п.1.2.2</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2</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Столяр</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Прил.№1 п.2.7 Прил.№1 п.3.4.1 Прил.№1 п.3.5 </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4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Фрезеровщик, токарь</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п.3.5 Прил.№2 п.10</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2</w:t>
            </w:r>
          </w:p>
        </w:tc>
      </w:tr>
      <w:tr w:rsidR="002F7CB4" w:rsidRPr="002F7CB4" w:rsidTr="002F7CB4">
        <w:trPr>
          <w:trHeight w:val="4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Электромонтер по ремонту и обслуживанию электрооборудования, Слесарь КИПиА</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п.3.5 Прил.№2 п.2</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12</w:t>
            </w:r>
          </w:p>
        </w:tc>
      </w:tr>
      <w:tr w:rsidR="002F7CB4" w:rsidRPr="002F7CB4" w:rsidTr="002F7CB4">
        <w:trPr>
          <w:trHeight w:val="450"/>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 по ремонту оборудования котельных и пылеприготовительных цехов</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п.3.5 Прил.№2 п.5</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16</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Огнеупорщик</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п.4.1 Прил.№1 п.1.1.4.3.2.</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2</w:t>
            </w:r>
          </w:p>
        </w:tc>
      </w:tr>
      <w:tr w:rsidR="002F7CB4" w:rsidRPr="002F7CB4" w:rsidTr="002F7CB4">
        <w:trPr>
          <w:trHeight w:val="4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Маляр</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п.4.1 Прил.№1 п.1.2.38</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4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Штукатур</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п.4.1 Прил.№2 п.1</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675"/>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Кровельщик</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п.4.1 Прил.№2 п.1 Прил.№1 п.1.3.5</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Дежурный электромонтер по ремонту и обслуживанию электрооборудования, Слесарь КИПиА</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п.1 Прил.№2  п.2</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7</w:t>
            </w:r>
          </w:p>
        </w:tc>
      </w:tr>
      <w:tr w:rsidR="002F7CB4" w:rsidRPr="002F7CB4" w:rsidTr="002F7CB4">
        <w:trPr>
          <w:trHeight w:val="450"/>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 по обслуживанию тепловых сетей</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п.1 Прил.№2 п.10</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19</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Электромонтер по ремонту и обслуживанию электрооборудования</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п.1 Прил.№2 п.2 Прил.№2 п.10</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3</w:t>
            </w:r>
          </w:p>
        </w:tc>
      </w:tr>
      <w:tr w:rsidR="002F7CB4" w:rsidRPr="002F7CB4" w:rsidTr="002F7CB4">
        <w:trPr>
          <w:trHeight w:val="24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Слесарь-ремонтник</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п.10</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4</w:t>
            </w:r>
          </w:p>
        </w:tc>
      </w:tr>
      <w:tr w:rsidR="002F7CB4" w:rsidRPr="002F7CB4" w:rsidTr="002F7CB4">
        <w:trPr>
          <w:trHeight w:val="24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Водитель автомобиля</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п.27</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12</w:t>
            </w:r>
          </w:p>
        </w:tc>
      </w:tr>
      <w:tr w:rsidR="002F7CB4" w:rsidRPr="002F7CB4" w:rsidTr="002F7CB4">
        <w:trPr>
          <w:trHeight w:val="4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Машинист крана автомобильного</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п.27 Прил.№2 п.1.1</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24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lastRenderedPageBreak/>
              <w:t xml:space="preserve">Оператор котельной </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п.5</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125"/>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 по ремонту оборудования котельных и пылеприготовительных цехов, Слесарь по эксплуатации и ремонту  г/о</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п.6</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20</w:t>
            </w:r>
          </w:p>
        </w:tc>
      </w:tr>
      <w:tr w:rsidR="002F7CB4" w:rsidRPr="002F7CB4" w:rsidTr="002F7CB4">
        <w:trPr>
          <w:trHeight w:val="46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Слесарь-ремонтник</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п.6 Прил.№2 п.10</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300"/>
        </w:trPr>
        <w:tc>
          <w:tcPr>
            <w:tcW w:w="3421" w:type="pct"/>
            <w:tcBorders>
              <w:top w:val="single" w:sz="8" w:space="0" w:color="auto"/>
              <w:left w:val="single" w:sz="8" w:space="0" w:color="auto"/>
              <w:bottom w:val="single" w:sz="8" w:space="0" w:color="auto"/>
              <w:right w:val="single" w:sz="4" w:space="0" w:color="auto"/>
            </w:tcBorders>
            <w:shd w:val="clear" w:color="auto" w:fill="auto"/>
            <w:vAlign w:val="bottom"/>
            <w:hideMark/>
          </w:tcPr>
          <w:p w:rsidR="002F7CB4" w:rsidRPr="002F7CB4" w:rsidRDefault="002F7CB4" w:rsidP="002F7CB4">
            <w:pPr>
              <w:keepNext/>
              <w:spacing w:after="0" w:line="240" w:lineRule="auto"/>
              <w:rPr>
                <w:rFonts w:ascii="Times New Roman" w:eastAsia="Times New Roman" w:hAnsi="Times New Roman" w:cs="Times New Roman"/>
                <w:b/>
                <w:bCs/>
                <w:sz w:val="20"/>
                <w:szCs w:val="20"/>
                <w:lang w:eastAsia="ru-RU"/>
              </w:rPr>
            </w:pPr>
            <w:r w:rsidRPr="002F7CB4">
              <w:rPr>
                <w:rFonts w:ascii="Times New Roman" w:eastAsia="Times New Roman" w:hAnsi="Times New Roman" w:cs="Times New Roman"/>
                <w:b/>
                <w:bCs/>
                <w:sz w:val="20"/>
                <w:szCs w:val="20"/>
                <w:lang w:eastAsia="ru-RU"/>
              </w:rPr>
              <w:t>ИТОГО г.Феодосия</w:t>
            </w:r>
          </w:p>
        </w:tc>
        <w:tc>
          <w:tcPr>
            <w:tcW w:w="1053" w:type="pct"/>
            <w:tcBorders>
              <w:top w:val="single" w:sz="8" w:space="0" w:color="auto"/>
              <w:left w:val="nil"/>
              <w:bottom w:val="single" w:sz="8" w:space="0" w:color="auto"/>
              <w:right w:val="single" w:sz="4" w:space="0" w:color="auto"/>
            </w:tcBorders>
            <w:shd w:val="clear" w:color="auto" w:fill="auto"/>
            <w:noWrap/>
            <w:vAlign w:val="bottom"/>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w:t>
            </w:r>
          </w:p>
        </w:tc>
        <w:tc>
          <w:tcPr>
            <w:tcW w:w="526" w:type="pct"/>
            <w:tcBorders>
              <w:top w:val="single" w:sz="8" w:space="0" w:color="auto"/>
              <w:left w:val="nil"/>
              <w:bottom w:val="single" w:sz="8"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b/>
                <w:bCs/>
                <w:sz w:val="20"/>
                <w:szCs w:val="20"/>
                <w:lang w:eastAsia="ru-RU"/>
              </w:rPr>
            </w:pPr>
            <w:r w:rsidRPr="002F7CB4">
              <w:rPr>
                <w:rFonts w:ascii="Times New Roman" w:eastAsia="Times New Roman" w:hAnsi="Times New Roman" w:cs="Times New Roman"/>
                <w:b/>
                <w:bCs/>
                <w:sz w:val="20"/>
                <w:szCs w:val="20"/>
                <w:lang w:eastAsia="ru-RU"/>
              </w:rPr>
              <w:t>121</w:t>
            </w:r>
          </w:p>
        </w:tc>
      </w:tr>
      <w:tr w:rsidR="002F7CB4" w:rsidRPr="002F7CB4" w:rsidTr="002F7CB4">
        <w:trPr>
          <w:trHeight w:val="255"/>
        </w:trPr>
        <w:tc>
          <w:tcPr>
            <w:tcW w:w="3421" w:type="pct"/>
            <w:tcBorders>
              <w:top w:val="nil"/>
              <w:left w:val="single" w:sz="8" w:space="0" w:color="auto"/>
              <w:bottom w:val="single" w:sz="4" w:space="0" w:color="auto"/>
              <w:right w:val="single" w:sz="4" w:space="0" w:color="auto"/>
            </w:tcBorders>
            <w:shd w:val="clear" w:color="auto" w:fill="auto"/>
            <w:vAlign w:val="bottom"/>
            <w:hideMark/>
          </w:tcPr>
          <w:p w:rsidR="002F7CB4" w:rsidRPr="002F7CB4" w:rsidRDefault="002F7CB4" w:rsidP="002F7CB4">
            <w:pPr>
              <w:keepNext/>
              <w:spacing w:after="0" w:line="240" w:lineRule="auto"/>
              <w:rPr>
                <w:rFonts w:ascii="Times New Roman" w:eastAsia="Times New Roman" w:hAnsi="Times New Roman" w:cs="Times New Roman"/>
                <w:b/>
                <w:bCs/>
                <w:sz w:val="20"/>
                <w:szCs w:val="20"/>
                <w:lang w:eastAsia="ru-RU"/>
              </w:rPr>
            </w:pPr>
            <w:r w:rsidRPr="002F7CB4">
              <w:rPr>
                <w:rFonts w:ascii="Times New Roman" w:eastAsia="Times New Roman" w:hAnsi="Times New Roman" w:cs="Times New Roman"/>
                <w:b/>
                <w:bCs/>
                <w:sz w:val="20"/>
                <w:szCs w:val="20"/>
                <w:lang w:eastAsia="ru-RU"/>
              </w:rPr>
              <w:t>ЯЛТА</w:t>
            </w:r>
          </w:p>
        </w:tc>
        <w:tc>
          <w:tcPr>
            <w:tcW w:w="1053" w:type="pct"/>
            <w:tcBorders>
              <w:top w:val="nil"/>
              <w:left w:val="nil"/>
              <w:bottom w:val="single" w:sz="4" w:space="0" w:color="auto"/>
              <w:right w:val="single" w:sz="4" w:space="0" w:color="auto"/>
            </w:tcBorders>
            <w:shd w:val="clear" w:color="auto" w:fill="auto"/>
            <w:noWrap/>
            <w:vAlign w:val="bottom"/>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w:t>
            </w:r>
          </w:p>
        </w:tc>
      </w:tr>
      <w:tr w:rsidR="002F7CB4" w:rsidRPr="002F7CB4" w:rsidTr="002F7CB4">
        <w:trPr>
          <w:trHeight w:val="450"/>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Слесарь-ремонтник</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 № 1 п.1.3.5 Прил.№1 п.1.2.2</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7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Огнеупорщик</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п.1.1.4.3.2 Прил.№1 п.4.1 Прил.№2 п.1</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4</w:t>
            </w:r>
          </w:p>
        </w:tc>
      </w:tr>
      <w:tr w:rsidR="002F7CB4" w:rsidRPr="002F7CB4" w:rsidTr="002F7CB4">
        <w:trPr>
          <w:trHeight w:val="24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Кровельщик</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Прил.№1 п.1.1.4.4 </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2</w:t>
            </w:r>
          </w:p>
        </w:tc>
      </w:tr>
      <w:tr w:rsidR="002F7CB4" w:rsidRPr="002F7CB4" w:rsidTr="002F7CB4">
        <w:trPr>
          <w:trHeight w:val="981"/>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Электрогазосварщик </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п.1.1.4.8.2 Прил.№1 п.1.1.4.4 Прил.№2 п.1    Прил.№2 п.12</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12</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Токарь </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п.3.5 Прил.№1 п.3.12 Прил.№2 п.10</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67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 по  ремонту оборудования котельных и пылеприготовительных цехов, Слесарь по эксплуатации и ремонту газового оборудования</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Прил.№1 п.3.5 Прил.№2 п.6</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50</w:t>
            </w:r>
          </w:p>
        </w:tc>
      </w:tr>
      <w:tr w:rsidR="002F7CB4" w:rsidRPr="002F7CB4" w:rsidTr="002F7CB4">
        <w:trPr>
          <w:trHeight w:val="24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Слесарь-ремонтик</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п.10</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5</w:t>
            </w:r>
          </w:p>
        </w:tc>
      </w:tr>
      <w:tr w:rsidR="002F7CB4" w:rsidRPr="002F7CB4" w:rsidTr="002F7CB4">
        <w:trPr>
          <w:trHeight w:val="24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 xml:space="preserve">Слесарь КИПиА </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п.2</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24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Водитель автомобиля</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п.27</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4</w:t>
            </w:r>
          </w:p>
        </w:tc>
      </w:tr>
      <w:tr w:rsidR="002F7CB4" w:rsidRPr="002F7CB4" w:rsidTr="002F7CB4">
        <w:trPr>
          <w:trHeight w:val="675"/>
        </w:trPr>
        <w:tc>
          <w:tcPr>
            <w:tcW w:w="3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Водитель самосвала ММЗ, Машинист экскаватора</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п.27  Прил.№1 п.3.5 Прил.№1 п.4.1</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3</w:t>
            </w:r>
          </w:p>
        </w:tc>
      </w:tr>
      <w:tr w:rsidR="002F7CB4" w:rsidRPr="002F7CB4" w:rsidTr="002F7CB4">
        <w:trPr>
          <w:trHeight w:val="450"/>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Водитель автомобиля</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п.27  Прил.№1 п.4.1</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3</w:t>
            </w:r>
          </w:p>
        </w:tc>
      </w:tr>
      <w:tr w:rsidR="002F7CB4" w:rsidRPr="002F7CB4" w:rsidTr="002F7CB4">
        <w:trPr>
          <w:trHeight w:val="354"/>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Мастер участка, Старший мастер АДУ, Старший мастер участка</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п.6</w:t>
            </w:r>
          </w:p>
        </w:tc>
        <w:tc>
          <w:tcPr>
            <w:tcW w:w="526" w:type="pct"/>
            <w:tcBorders>
              <w:top w:val="nil"/>
              <w:left w:val="nil"/>
              <w:bottom w:val="single" w:sz="4"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20</w:t>
            </w:r>
          </w:p>
        </w:tc>
      </w:tr>
      <w:tr w:rsidR="002F7CB4" w:rsidRPr="002F7CB4" w:rsidTr="002F7CB4">
        <w:trPr>
          <w:trHeight w:val="465"/>
        </w:trPr>
        <w:tc>
          <w:tcPr>
            <w:tcW w:w="3421" w:type="pct"/>
            <w:tcBorders>
              <w:top w:val="nil"/>
              <w:left w:val="single" w:sz="4" w:space="0" w:color="auto"/>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Слесарь по эксплуатации и ремонту газового оборудования</w:t>
            </w:r>
          </w:p>
        </w:tc>
        <w:tc>
          <w:tcPr>
            <w:tcW w:w="1053" w:type="pct"/>
            <w:tcBorders>
              <w:top w:val="nil"/>
              <w:left w:val="nil"/>
              <w:bottom w:val="single" w:sz="4" w:space="0" w:color="auto"/>
              <w:right w:val="single" w:sz="4" w:space="0" w:color="auto"/>
            </w:tcBorders>
            <w:shd w:val="clear" w:color="auto" w:fill="auto"/>
            <w:vAlign w:val="center"/>
            <w:hideMark/>
          </w:tcPr>
          <w:p w:rsidR="002F7CB4" w:rsidRPr="002F7CB4" w:rsidRDefault="002F7CB4" w:rsidP="002F7CB4">
            <w:pPr>
              <w:keepNext/>
              <w:spacing w:after="0" w:line="240" w:lineRule="auto"/>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Прил.№2 п.6    Прил.№2 п.10</w:t>
            </w:r>
          </w:p>
        </w:tc>
        <w:tc>
          <w:tcPr>
            <w:tcW w:w="526" w:type="pct"/>
            <w:tcBorders>
              <w:top w:val="nil"/>
              <w:left w:val="nil"/>
              <w:bottom w:val="nil"/>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sz w:val="20"/>
                <w:szCs w:val="20"/>
                <w:lang w:eastAsia="ru-RU"/>
              </w:rPr>
            </w:pPr>
            <w:r w:rsidRPr="002F7CB4">
              <w:rPr>
                <w:rFonts w:ascii="Times New Roman" w:eastAsia="Times New Roman" w:hAnsi="Times New Roman" w:cs="Times New Roman"/>
                <w:sz w:val="20"/>
                <w:szCs w:val="20"/>
                <w:lang w:eastAsia="ru-RU"/>
              </w:rPr>
              <w:t>1</w:t>
            </w:r>
          </w:p>
        </w:tc>
      </w:tr>
      <w:tr w:rsidR="002F7CB4" w:rsidRPr="002F7CB4" w:rsidTr="002F7CB4">
        <w:trPr>
          <w:trHeight w:val="300"/>
        </w:trPr>
        <w:tc>
          <w:tcPr>
            <w:tcW w:w="3421" w:type="pct"/>
            <w:tcBorders>
              <w:top w:val="single" w:sz="8" w:space="0" w:color="auto"/>
              <w:left w:val="single" w:sz="8" w:space="0" w:color="auto"/>
              <w:bottom w:val="single" w:sz="8" w:space="0" w:color="auto"/>
              <w:right w:val="single" w:sz="4" w:space="0" w:color="auto"/>
            </w:tcBorders>
            <w:shd w:val="clear" w:color="auto" w:fill="auto"/>
            <w:vAlign w:val="bottom"/>
            <w:hideMark/>
          </w:tcPr>
          <w:p w:rsidR="002F7CB4" w:rsidRPr="002F7CB4" w:rsidRDefault="002F7CB4" w:rsidP="002F7CB4">
            <w:pPr>
              <w:keepNext/>
              <w:spacing w:after="0" w:line="240" w:lineRule="auto"/>
              <w:rPr>
                <w:rFonts w:ascii="Times New Roman" w:eastAsia="Times New Roman" w:hAnsi="Times New Roman" w:cs="Times New Roman"/>
                <w:b/>
                <w:bCs/>
                <w:sz w:val="20"/>
                <w:szCs w:val="20"/>
                <w:lang w:eastAsia="ru-RU"/>
              </w:rPr>
            </w:pPr>
            <w:r w:rsidRPr="002F7CB4">
              <w:rPr>
                <w:rFonts w:ascii="Times New Roman" w:eastAsia="Times New Roman" w:hAnsi="Times New Roman" w:cs="Times New Roman"/>
                <w:b/>
                <w:bCs/>
                <w:sz w:val="20"/>
                <w:szCs w:val="20"/>
                <w:lang w:eastAsia="ru-RU"/>
              </w:rPr>
              <w:t>ИТОГО г.Ялта</w:t>
            </w:r>
          </w:p>
        </w:tc>
        <w:tc>
          <w:tcPr>
            <w:tcW w:w="1053" w:type="pct"/>
            <w:tcBorders>
              <w:top w:val="single" w:sz="8" w:space="0" w:color="auto"/>
              <w:left w:val="nil"/>
              <w:bottom w:val="single" w:sz="8" w:space="0" w:color="auto"/>
              <w:right w:val="single" w:sz="4" w:space="0" w:color="auto"/>
            </w:tcBorders>
            <w:shd w:val="clear" w:color="auto" w:fill="auto"/>
            <w:noWrap/>
            <w:vAlign w:val="bottom"/>
            <w:hideMark/>
          </w:tcPr>
          <w:p w:rsidR="002F7CB4" w:rsidRPr="002F7CB4" w:rsidRDefault="002F7CB4" w:rsidP="002F7CB4">
            <w:pPr>
              <w:keepNext/>
              <w:spacing w:after="0" w:line="240" w:lineRule="auto"/>
              <w:rPr>
                <w:rFonts w:ascii="Times New Roman" w:eastAsia="Times New Roman" w:hAnsi="Times New Roman" w:cs="Times New Roman"/>
                <w:b/>
                <w:bCs/>
                <w:sz w:val="20"/>
                <w:szCs w:val="20"/>
                <w:lang w:eastAsia="ru-RU"/>
              </w:rPr>
            </w:pPr>
            <w:r w:rsidRPr="002F7CB4">
              <w:rPr>
                <w:rFonts w:ascii="Times New Roman" w:eastAsia="Times New Roman" w:hAnsi="Times New Roman" w:cs="Times New Roman"/>
                <w:b/>
                <w:bCs/>
                <w:sz w:val="20"/>
                <w:szCs w:val="20"/>
                <w:lang w:eastAsia="ru-RU"/>
              </w:rPr>
              <w:t> </w:t>
            </w:r>
          </w:p>
        </w:tc>
        <w:tc>
          <w:tcPr>
            <w:tcW w:w="526" w:type="pct"/>
            <w:tcBorders>
              <w:top w:val="single" w:sz="8" w:space="0" w:color="auto"/>
              <w:left w:val="nil"/>
              <w:bottom w:val="single" w:sz="8" w:space="0" w:color="auto"/>
              <w:right w:val="single" w:sz="8" w:space="0" w:color="auto"/>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b/>
                <w:bCs/>
                <w:sz w:val="20"/>
                <w:szCs w:val="20"/>
                <w:lang w:eastAsia="ru-RU"/>
              </w:rPr>
            </w:pPr>
            <w:r w:rsidRPr="002F7CB4">
              <w:rPr>
                <w:rFonts w:ascii="Times New Roman" w:eastAsia="Times New Roman" w:hAnsi="Times New Roman" w:cs="Times New Roman"/>
                <w:b/>
                <w:bCs/>
                <w:sz w:val="20"/>
                <w:szCs w:val="20"/>
                <w:lang w:eastAsia="ru-RU"/>
              </w:rPr>
              <w:t>107</w:t>
            </w:r>
          </w:p>
        </w:tc>
      </w:tr>
      <w:tr w:rsidR="002F7CB4" w:rsidRPr="002F7CB4" w:rsidTr="002F7CB4">
        <w:trPr>
          <w:trHeight w:val="330"/>
        </w:trPr>
        <w:tc>
          <w:tcPr>
            <w:tcW w:w="3421" w:type="pct"/>
            <w:tcBorders>
              <w:top w:val="nil"/>
              <w:left w:val="single" w:sz="8" w:space="0" w:color="auto"/>
              <w:bottom w:val="single" w:sz="8" w:space="0" w:color="auto"/>
              <w:right w:val="single" w:sz="4" w:space="0" w:color="auto"/>
            </w:tcBorders>
            <w:shd w:val="clear" w:color="auto" w:fill="auto"/>
            <w:vAlign w:val="bottom"/>
            <w:hideMark/>
          </w:tcPr>
          <w:p w:rsidR="002F7CB4" w:rsidRPr="002F7CB4" w:rsidRDefault="002F7CB4" w:rsidP="002F7CB4">
            <w:pPr>
              <w:keepNext/>
              <w:spacing w:after="0" w:line="240" w:lineRule="auto"/>
              <w:rPr>
                <w:rFonts w:ascii="Times New Roman" w:eastAsia="Times New Roman" w:hAnsi="Times New Roman" w:cs="Times New Roman"/>
                <w:b/>
                <w:bCs/>
                <w:sz w:val="20"/>
                <w:szCs w:val="20"/>
                <w:lang w:eastAsia="ru-RU"/>
              </w:rPr>
            </w:pPr>
            <w:r w:rsidRPr="002F7CB4">
              <w:rPr>
                <w:rFonts w:ascii="Times New Roman" w:eastAsia="Times New Roman" w:hAnsi="Times New Roman" w:cs="Times New Roman"/>
                <w:b/>
                <w:bCs/>
                <w:sz w:val="20"/>
                <w:szCs w:val="20"/>
                <w:lang w:eastAsia="ru-RU"/>
              </w:rPr>
              <w:t>ОБЩАЯ ЧИСЛЕННОСТЬ</w:t>
            </w:r>
          </w:p>
        </w:tc>
        <w:tc>
          <w:tcPr>
            <w:tcW w:w="1579" w:type="pct"/>
            <w:gridSpan w:val="2"/>
            <w:tcBorders>
              <w:top w:val="single" w:sz="8" w:space="0" w:color="auto"/>
              <w:left w:val="nil"/>
              <w:bottom w:val="single" w:sz="8" w:space="0" w:color="auto"/>
              <w:right w:val="single" w:sz="8" w:space="0" w:color="000000"/>
            </w:tcBorders>
            <w:shd w:val="clear" w:color="auto" w:fill="auto"/>
            <w:noWrap/>
            <w:vAlign w:val="center"/>
            <w:hideMark/>
          </w:tcPr>
          <w:p w:rsidR="002F7CB4" w:rsidRPr="002F7CB4" w:rsidRDefault="002F7CB4" w:rsidP="002F7CB4">
            <w:pPr>
              <w:keepNext/>
              <w:spacing w:after="0" w:line="240" w:lineRule="auto"/>
              <w:jc w:val="center"/>
              <w:rPr>
                <w:rFonts w:ascii="Times New Roman" w:eastAsia="Times New Roman" w:hAnsi="Times New Roman" w:cs="Times New Roman"/>
                <w:b/>
                <w:bCs/>
                <w:sz w:val="20"/>
                <w:szCs w:val="20"/>
                <w:lang w:eastAsia="ru-RU"/>
              </w:rPr>
            </w:pPr>
            <w:r w:rsidRPr="002F7CB4">
              <w:rPr>
                <w:rFonts w:ascii="Times New Roman" w:eastAsia="Times New Roman" w:hAnsi="Times New Roman" w:cs="Times New Roman"/>
                <w:b/>
                <w:bCs/>
                <w:sz w:val="20"/>
                <w:szCs w:val="20"/>
                <w:lang w:eastAsia="ru-RU"/>
              </w:rPr>
              <w:t>1909</w:t>
            </w:r>
          </w:p>
        </w:tc>
      </w:tr>
    </w:tbl>
    <w:p w:rsidR="002F7CB4" w:rsidRPr="002F7CB4" w:rsidRDefault="002F7CB4" w:rsidP="002F7CB4">
      <w:pPr>
        <w:keepNext/>
        <w:rPr>
          <w:rFonts w:ascii="Times New Roman" w:hAnsi="Times New Roman" w:cs="Times New Roman"/>
          <w:sz w:val="28"/>
          <w:szCs w:val="28"/>
        </w:rPr>
      </w:pPr>
      <w:bookmarkStart w:id="0" w:name="_GoBack"/>
      <w:bookmarkEnd w:id="0"/>
    </w:p>
    <w:sectPr w:rsidR="002F7CB4" w:rsidRPr="002F7CB4" w:rsidSect="002F7CB4">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890FCDC"/>
    <w:lvl w:ilvl="0">
      <w:numFmt w:val="bullet"/>
      <w:lvlText w:val="*"/>
      <w:lvlJc w:val="left"/>
    </w:lvl>
  </w:abstractNum>
  <w:abstractNum w:abstractNumId="1">
    <w:nsid w:val="01653ED1"/>
    <w:multiLevelType w:val="multilevel"/>
    <w:tmpl w:val="468A7B5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2A347DC"/>
    <w:multiLevelType w:val="hybridMultilevel"/>
    <w:tmpl w:val="809695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30C0C11"/>
    <w:multiLevelType w:val="hybridMultilevel"/>
    <w:tmpl w:val="26F61EFC"/>
    <w:lvl w:ilvl="0" w:tplc="4EDCD32C">
      <w:start w:val="812"/>
      <w:numFmt w:val="bullet"/>
      <w:lvlText w:val=""/>
      <w:lvlJc w:val="left"/>
      <w:pPr>
        <w:ind w:left="781" w:hanging="360"/>
      </w:pPr>
      <w:rPr>
        <w:rFonts w:ascii="Symbol" w:hAnsi="Symbol" w:cs="Symbol"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4">
    <w:nsid w:val="038A0305"/>
    <w:multiLevelType w:val="multilevel"/>
    <w:tmpl w:val="2A72C1FA"/>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nsid w:val="0B377C3F"/>
    <w:multiLevelType w:val="singleLevel"/>
    <w:tmpl w:val="9376928C"/>
    <w:lvl w:ilvl="0">
      <w:start w:val="2"/>
      <w:numFmt w:val="decimal"/>
      <w:lvlText w:val="11.%1."/>
      <w:legacy w:legacy="1" w:legacySpace="0" w:legacyIndent="547"/>
      <w:lvlJc w:val="left"/>
      <w:rPr>
        <w:rFonts w:ascii="Times New Roman" w:hAnsi="Times New Roman" w:cs="Times New Roman" w:hint="default"/>
      </w:rPr>
    </w:lvl>
  </w:abstractNum>
  <w:abstractNum w:abstractNumId="6">
    <w:nsid w:val="0C1F2C9C"/>
    <w:multiLevelType w:val="hybridMultilevel"/>
    <w:tmpl w:val="46DE08E0"/>
    <w:lvl w:ilvl="0" w:tplc="4EDCD32C">
      <w:start w:val="812"/>
      <w:numFmt w:val="bullet"/>
      <w:lvlText w:val=""/>
      <w:lvlJc w:val="left"/>
      <w:pPr>
        <w:ind w:left="780" w:hanging="360"/>
      </w:pPr>
      <w:rPr>
        <w:rFonts w:ascii="Symbol" w:hAnsi="Symbol" w:cs="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nsid w:val="10065913"/>
    <w:multiLevelType w:val="singleLevel"/>
    <w:tmpl w:val="D3E6CDD6"/>
    <w:lvl w:ilvl="0">
      <w:start w:val="1"/>
      <w:numFmt w:val="decimal"/>
      <w:lvlText w:val="9.%1."/>
      <w:legacy w:legacy="1" w:legacySpace="0" w:legacyIndent="465"/>
      <w:lvlJc w:val="left"/>
      <w:rPr>
        <w:rFonts w:ascii="Times New Roman" w:hAnsi="Times New Roman" w:cs="Times New Roman" w:hint="default"/>
      </w:rPr>
    </w:lvl>
  </w:abstractNum>
  <w:abstractNum w:abstractNumId="8">
    <w:nsid w:val="117F630A"/>
    <w:multiLevelType w:val="singleLevel"/>
    <w:tmpl w:val="A69638B6"/>
    <w:lvl w:ilvl="0">
      <w:start w:val="1"/>
      <w:numFmt w:val="decimal"/>
      <w:lvlText w:val="10.%1."/>
      <w:legacy w:legacy="1" w:legacySpace="0" w:legacyIndent="547"/>
      <w:lvlJc w:val="left"/>
      <w:rPr>
        <w:rFonts w:ascii="Times New Roman" w:hAnsi="Times New Roman" w:cs="Times New Roman" w:hint="default"/>
      </w:rPr>
    </w:lvl>
  </w:abstractNum>
  <w:abstractNum w:abstractNumId="9">
    <w:nsid w:val="159075AB"/>
    <w:multiLevelType w:val="hybridMultilevel"/>
    <w:tmpl w:val="C07A8062"/>
    <w:lvl w:ilvl="0" w:tplc="4EDCD32C">
      <w:start w:val="812"/>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E1C61B8"/>
    <w:multiLevelType w:val="multilevel"/>
    <w:tmpl w:val="C5B09314"/>
    <w:lvl w:ilvl="0">
      <w:start w:val="6"/>
      <w:numFmt w:val="decimal"/>
      <w:lvlText w:val="%1."/>
      <w:lvlJc w:val="left"/>
      <w:pPr>
        <w:ind w:left="4140" w:hanging="360"/>
      </w:pPr>
      <w:rPr>
        <w:rFonts w:hint="default"/>
      </w:rPr>
    </w:lvl>
    <w:lvl w:ilvl="1">
      <w:start w:val="1"/>
      <w:numFmt w:val="decimal"/>
      <w:lvlText w:val="%1.%2."/>
      <w:lvlJc w:val="left"/>
      <w:pPr>
        <w:ind w:left="1211"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2588145B"/>
    <w:multiLevelType w:val="hybridMultilevel"/>
    <w:tmpl w:val="321837FA"/>
    <w:lvl w:ilvl="0" w:tplc="2990EA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CB3DFF"/>
    <w:multiLevelType w:val="singleLevel"/>
    <w:tmpl w:val="4FEED6A2"/>
    <w:lvl w:ilvl="0">
      <w:start w:val="4"/>
      <w:numFmt w:val="decimal"/>
      <w:lvlText w:val="4.%1."/>
      <w:legacy w:legacy="1" w:legacySpace="0" w:legacyIndent="427"/>
      <w:lvlJc w:val="left"/>
      <w:rPr>
        <w:rFonts w:ascii="Times New Roman" w:hAnsi="Times New Roman" w:cs="Times New Roman" w:hint="default"/>
      </w:rPr>
    </w:lvl>
  </w:abstractNum>
  <w:abstractNum w:abstractNumId="13">
    <w:nsid w:val="28CD0DE8"/>
    <w:multiLevelType w:val="hybridMultilevel"/>
    <w:tmpl w:val="750CCB54"/>
    <w:lvl w:ilvl="0" w:tplc="4EDCD32C">
      <w:start w:val="812"/>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9A4338B"/>
    <w:multiLevelType w:val="singleLevel"/>
    <w:tmpl w:val="4EDCD32C"/>
    <w:lvl w:ilvl="0">
      <w:start w:val="812"/>
      <w:numFmt w:val="bullet"/>
      <w:lvlText w:val=""/>
      <w:lvlJc w:val="left"/>
      <w:pPr>
        <w:tabs>
          <w:tab w:val="num" w:pos="1140"/>
        </w:tabs>
        <w:ind w:left="1140" w:hanging="420"/>
      </w:pPr>
      <w:rPr>
        <w:rFonts w:ascii="Symbol" w:hAnsi="Symbol" w:cs="Symbol" w:hint="default"/>
      </w:rPr>
    </w:lvl>
  </w:abstractNum>
  <w:abstractNum w:abstractNumId="15">
    <w:nsid w:val="2BE518F4"/>
    <w:multiLevelType w:val="hybridMultilevel"/>
    <w:tmpl w:val="D74E622E"/>
    <w:lvl w:ilvl="0" w:tplc="6F72D776">
      <w:start w:val="1"/>
      <w:numFmt w:val="bullet"/>
      <w:lvlText w:val="¨"/>
      <w:lvlJc w:val="left"/>
      <w:pPr>
        <w:ind w:left="781"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CCB23B2"/>
    <w:multiLevelType w:val="hybridMultilevel"/>
    <w:tmpl w:val="8EAE2A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D28230F"/>
    <w:multiLevelType w:val="hybridMultilevel"/>
    <w:tmpl w:val="388491A8"/>
    <w:lvl w:ilvl="0" w:tplc="4EDCD32C">
      <w:start w:val="812"/>
      <w:numFmt w:val="bullet"/>
      <w:lvlText w:val=""/>
      <w:lvlJc w:val="left"/>
      <w:pPr>
        <w:ind w:left="1495" w:hanging="360"/>
      </w:pPr>
      <w:rPr>
        <w:rFonts w:ascii="Symbol" w:hAnsi="Symbol" w:cs="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8">
    <w:nsid w:val="344569AF"/>
    <w:multiLevelType w:val="singleLevel"/>
    <w:tmpl w:val="7890871C"/>
    <w:lvl w:ilvl="0">
      <w:start w:val="1"/>
      <w:numFmt w:val="decimal"/>
      <w:lvlText w:val="1.%1."/>
      <w:legacy w:legacy="1" w:legacySpace="0" w:legacyIndent="422"/>
      <w:lvlJc w:val="left"/>
      <w:rPr>
        <w:rFonts w:ascii="Times New Roman" w:hAnsi="Times New Roman" w:cs="Times New Roman" w:hint="default"/>
      </w:rPr>
    </w:lvl>
  </w:abstractNum>
  <w:abstractNum w:abstractNumId="19">
    <w:nsid w:val="3EF878AE"/>
    <w:multiLevelType w:val="multilevel"/>
    <w:tmpl w:val="11E03C4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6074720"/>
    <w:multiLevelType w:val="hybridMultilevel"/>
    <w:tmpl w:val="42AE6D90"/>
    <w:lvl w:ilvl="0" w:tplc="0D00F81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F55C3C"/>
    <w:multiLevelType w:val="hybridMultilevel"/>
    <w:tmpl w:val="CEC29296"/>
    <w:lvl w:ilvl="0" w:tplc="A98CCCA0">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A210F7E"/>
    <w:multiLevelType w:val="hybridMultilevel"/>
    <w:tmpl w:val="286ABECE"/>
    <w:lvl w:ilvl="0" w:tplc="9AFC4C58">
      <w:start w:val="1"/>
      <w:numFmt w:val="decimal"/>
      <w:lvlText w:val="%1."/>
      <w:lvlJc w:val="left"/>
      <w:pPr>
        <w:tabs>
          <w:tab w:val="num" w:pos="1080"/>
        </w:tabs>
        <w:ind w:left="1080" w:hanging="36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4A846815"/>
    <w:multiLevelType w:val="multilevel"/>
    <w:tmpl w:val="65BC622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C2B5292"/>
    <w:multiLevelType w:val="singleLevel"/>
    <w:tmpl w:val="C812EFBE"/>
    <w:lvl w:ilvl="0">
      <w:start w:val="1"/>
      <w:numFmt w:val="decimal"/>
      <w:lvlText w:val="6.2.%1."/>
      <w:legacy w:legacy="1" w:legacySpace="0" w:legacyIndent="600"/>
      <w:lvlJc w:val="left"/>
      <w:rPr>
        <w:rFonts w:ascii="Times New Roman" w:hAnsi="Times New Roman" w:cs="Times New Roman" w:hint="default"/>
      </w:rPr>
    </w:lvl>
  </w:abstractNum>
  <w:abstractNum w:abstractNumId="25">
    <w:nsid w:val="5CE74C8E"/>
    <w:multiLevelType w:val="multilevel"/>
    <w:tmpl w:val="52CCEE7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5F7A25F2"/>
    <w:multiLevelType w:val="multilevel"/>
    <w:tmpl w:val="DBF85D8A"/>
    <w:lvl w:ilvl="0">
      <w:start w:val="2"/>
      <w:numFmt w:val="decimal"/>
      <w:lvlText w:val="%1."/>
      <w:lvlJc w:val="left"/>
      <w:pPr>
        <w:ind w:left="360" w:hanging="360"/>
      </w:pPr>
      <w:rPr>
        <w:rFonts w:hint="default"/>
        <w:b w:val="0"/>
      </w:rPr>
    </w:lvl>
    <w:lvl w:ilvl="1">
      <w:start w:val="5"/>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27">
    <w:nsid w:val="6D25788A"/>
    <w:multiLevelType w:val="multilevel"/>
    <w:tmpl w:val="535ECCAC"/>
    <w:lvl w:ilvl="0">
      <w:start w:val="3"/>
      <w:numFmt w:val="decimal"/>
      <w:lvlText w:val="%1."/>
      <w:lvlJc w:val="left"/>
      <w:pPr>
        <w:tabs>
          <w:tab w:val="num" w:pos="570"/>
        </w:tabs>
        <w:ind w:left="570" w:hanging="570"/>
      </w:pPr>
      <w:rPr>
        <w:rFonts w:hint="default"/>
      </w:rPr>
    </w:lvl>
    <w:lvl w:ilvl="1">
      <w:start w:val="2"/>
      <w:numFmt w:val="decimal"/>
      <w:lvlText w:val="%1.%2."/>
      <w:lvlJc w:val="left"/>
      <w:pPr>
        <w:tabs>
          <w:tab w:val="num" w:pos="1137"/>
        </w:tabs>
        <w:ind w:left="1137" w:hanging="57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8">
    <w:nsid w:val="71BF782F"/>
    <w:multiLevelType w:val="hybridMultilevel"/>
    <w:tmpl w:val="D01E9416"/>
    <w:lvl w:ilvl="0" w:tplc="4EDCD32C">
      <w:start w:val="812"/>
      <w:numFmt w:val="bullet"/>
      <w:lvlText w:val=""/>
      <w:lvlJc w:val="left"/>
      <w:pPr>
        <w:ind w:left="1204" w:hanging="360"/>
      </w:pPr>
      <w:rPr>
        <w:rFonts w:ascii="Symbol" w:hAnsi="Symbol" w:cs="Symbol" w:hint="default"/>
      </w:rPr>
    </w:lvl>
    <w:lvl w:ilvl="1" w:tplc="04190003" w:tentative="1">
      <w:start w:val="1"/>
      <w:numFmt w:val="bullet"/>
      <w:lvlText w:val="o"/>
      <w:lvlJc w:val="left"/>
      <w:pPr>
        <w:ind w:left="1924" w:hanging="360"/>
      </w:pPr>
      <w:rPr>
        <w:rFonts w:ascii="Courier New" w:hAnsi="Courier New" w:cs="Courier New" w:hint="default"/>
      </w:rPr>
    </w:lvl>
    <w:lvl w:ilvl="2" w:tplc="04190005" w:tentative="1">
      <w:start w:val="1"/>
      <w:numFmt w:val="bullet"/>
      <w:lvlText w:val=""/>
      <w:lvlJc w:val="left"/>
      <w:pPr>
        <w:ind w:left="2644" w:hanging="360"/>
      </w:pPr>
      <w:rPr>
        <w:rFonts w:ascii="Wingdings" w:hAnsi="Wingdings" w:hint="default"/>
      </w:rPr>
    </w:lvl>
    <w:lvl w:ilvl="3" w:tplc="04190001" w:tentative="1">
      <w:start w:val="1"/>
      <w:numFmt w:val="bullet"/>
      <w:lvlText w:val=""/>
      <w:lvlJc w:val="left"/>
      <w:pPr>
        <w:ind w:left="3364" w:hanging="360"/>
      </w:pPr>
      <w:rPr>
        <w:rFonts w:ascii="Symbol" w:hAnsi="Symbol" w:hint="default"/>
      </w:rPr>
    </w:lvl>
    <w:lvl w:ilvl="4" w:tplc="04190003" w:tentative="1">
      <w:start w:val="1"/>
      <w:numFmt w:val="bullet"/>
      <w:lvlText w:val="o"/>
      <w:lvlJc w:val="left"/>
      <w:pPr>
        <w:ind w:left="4084" w:hanging="360"/>
      </w:pPr>
      <w:rPr>
        <w:rFonts w:ascii="Courier New" w:hAnsi="Courier New" w:cs="Courier New" w:hint="default"/>
      </w:rPr>
    </w:lvl>
    <w:lvl w:ilvl="5" w:tplc="04190005" w:tentative="1">
      <w:start w:val="1"/>
      <w:numFmt w:val="bullet"/>
      <w:lvlText w:val=""/>
      <w:lvlJc w:val="left"/>
      <w:pPr>
        <w:ind w:left="4804" w:hanging="360"/>
      </w:pPr>
      <w:rPr>
        <w:rFonts w:ascii="Wingdings" w:hAnsi="Wingdings" w:hint="default"/>
      </w:rPr>
    </w:lvl>
    <w:lvl w:ilvl="6" w:tplc="04190001" w:tentative="1">
      <w:start w:val="1"/>
      <w:numFmt w:val="bullet"/>
      <w:lvlText w:val=""/>
      <w:lvlJc w:val="left"/>
      <w:pPr>
        <w:ind w:left="5524" w:hanging="360"/>
      </w:pPr>
      <w:rPr>
        <w:rFonts w:ascii="Symbol" w:hAnsi="Symbol" w:hint="default"/>
      </w:rPr>
    </w:lvl>
    <w:lvl w:ilvl="7" w:tplc="04190003" w:tentative="1">
      <w:start w:val="1"/>
      <w:numFmt w:val="bullet"/>
      <w:lvlText w:val="o"/>
      <w:lvlJc w:val="left"/>
      <w:pPr>
        <w:ind w:left="6244" w:hanging="360"/>
      </w:pPr>
      <w:rPr>
        <w:rFonts w:ascii="Courier New" w:hAnsi="Courier New" w:cs="Courier New" w:hint="default"/>
      </w:rPr>
    </w:lvl>
    <w:lvl w:ilvl="8" w:tplc="04190005" w:tentative="1">
      <w:start w:val="1"/>
      <w:numFmt w:val="bullet"/>
      <w:lvlText w:val=""/>
      <w:lvlJc w:val="left"/>
      <w:pPr>
        <w:ind w:left="6964" w:hanging="360"/>
      </w:pPr>
      <w:rPr>
        <w:rFonts w:ascii="Wingdings" w:hAnsi="Wingdings" w:hint="default"/>
      </w:rPr>
    </w:lvl>
  </w:abstractNum>
  <w:abstractNum w:abstractNumId="29">
    <w:nsid w:val="7291065E"/>
    <w:multiLevelType w:val="hybridMultilevel"/>
    <w:tmpl w:val="E5D8385A"/>
    <w:lvl w:ilvl="0" w:tplc="4EDCD32C">
      <w:start w:val="812"/>
      <w:numFmt w:val="bullet"/>
      <w:lvlText w:val=""/>
      <w:lvlJc w:val="left"/>
      <w:pPr>
        <w:ind w:left="781" w:hanging="360"/>
      </w:pPr>
      <w:rPr>
        <w:rFonts w:ascii="Symbol" w:hAnsi="Symbol" w:cs="Symbol"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30">
    <w:nsid w:val="7AAC741A"/>
    <w:multiLevelType w:val="hybridMultilevel"/>
    <w:tmpl w:val="B126A1BE"/>
    <w:lvl w:ilvl="0" w:tplc="4EDCD32C">
      <w:start w:val="812"/>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BAC42EC"/>
    <w:multiLevelType w:val="multilevel"/>
    <w:tmpl w:val="E3DAC102"/>
    <w:lvl w:ilvl="0">
      <w:start w:val="2"/>
      <w:numFmt w:val="decimal"/>
      <w:lvlText w:val="%1."/>
      <w:lvlJc w:val="left"/>
      <w:pPr>
        <w:ind w:left="360" w:hanging="360"/>
      </w:pPr>
      <w:rPr>
        <w:rFonts w:hint="default"/>
        <w:sz w:val="24"/>
      </w:rPr>
    </w:lvl>
    <w:lvl w:ilvl="1">
      <w:start w:val="4"/>
      <w:numFmt w:val="decimal"/>
      <w:lvlText w:val="%1.%2."/>
      <w:lvlJc w:val="left"/>
      <w:pPr>
        <w:ind w:left="360" w:hanging="360"/>
      </w:pPr>
      <w:rPr>
        <w:rFonts w:hint="default"/>
        <w:b w:val="0"/>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32">
    <w:nsid w:val="7CCC0227"/>
    <w:multiLevelType w:val="hybridMultilevel"/>
    <w:tmpl w:val="C4D84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F23243D"/>
    <w:multiLevelType w:val="singleLevel"/>
    <w:tmpl w:val="C6AAFA4E"/>
    <w:lvl w:ilvl="0">
      <w:start w:val="2"/>
      <w:numFmt w:val="decimal"/>
      <w:lvlText w:val="7.%1."/>
      <w:legacy w:legacy="1" w:legacySpace="0" w:legacyIndent="580"/>
      <w:lvlJc w:val="left"/>
      <w:rPr>
        <w:rFonts w:ascii="Times New Roman" w:hAnsi="Times New Roman" w:cs="Times New Roman" w:hint="default"/>
      </w:rPr>
    </w:lvl>
  </w:abstractNum>
  <w:abstractNum w:abstractNumId="34">
    <w:nsid w:val="7F512D10"/>
    <w:multiLevelType w:val="multilevel"/>
    <w:tmpl w:val="FE500CE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11"/>
  </w:num>
  <w:num w:numId="3">
    <w:abstractNumId w:val="2"/>
  </w:num>
  <w:num w:numId="4">
    <w:abstractNumId w:val="22"/>
  </w:num>
  <w:num w:numId="5">
    <w:abstractNumId w:val="18"/>
  </w:num>
  <w:num w:numId="6">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7">
    <w:abstractNumId w:val="12"/>
  </w:num>
  <w:num w:numId="8">
    <w:abstractNumId w:val="24"/>
  </w:num>
  <w:num w:numId="9">
    <w:abstractNumId w:val="33"/>
  </w:num>
  <w:num w:numId="10">
    <w:abstractNumId w:val="7"/>
  </w:num>
  <w:num w:numId="11">
    <w:abstractNumId w:val="8"/>
  </w:num>
  <w:num w:numId="12">
    <w:abstractNumId w:val="5"/>
  </w:num>
  <w:num w:numId="13">
    <w:abstractNumId w:val="1"/>
  </w:num>
  <w:num w:numId="14">
    <w:abstractNumId w:val="19"/>
  </w:num>
  <w:num w:numId="15">
    <w:abstractNumId w:val="27"/>
  </w:num>
  <w:num w:numId="16">
    <w:abstractNumId w:val="14"/>
  </w:num>
  <w:num w:numId="17">
    <w:abstractNumId w:val="34"/>
  </w:num>
  <w:num w:numId="18">
    <w:abstractNumId w:val="23"/>
  </w:num>
  <w:num w:numId="19">
    <w:abstractNumId w:val="6"/>
  </w:num>
  <w:num w:numId="20">
    <w:abstractNumId w:val="30"/>
  </w:num>
  <w:num w:numId="21">
    <w:abstractNumId w:val="31"/>
  </w:num>
  <w:num w:numId="22">
    <w:abstractNumId w:val="3"/>
  </w:num>
  <w:num w:numId="23">
    <w:abstractNumId w:val="10"/>
  </w:num>
  <w:num w:numId="24">
    <w:abstractNumId w:val="4"/>
  </w:num>
  <w:num w:numId="25">
    <w:abstractNumId w:val="29"/>
  </w:num>
  <w:num w:numId="26">
    <w:abstractNumId w:val="9"/>
  </w:num>
  <w:num w:numId="27">
    <w:abstractNumId w:val="17"/>
  </w:num>
  <w:num w:numId="28">
    <w:abstractNumId w:val="28"/>
  </w:num>
  <w:num w:numId="29">
    <w:abstractNumId w:val="13"/>
  </w:num>
  <w:num w:numId="30">
    <w:abstractNumId w:val="16"/>
  </w:num>
  <w:num w:numId="31">
    <w:abstractNumId w:val="25"/>
  </w:num>
  <w:num w:numId="32">
    <w:abstractNumId w:val="15"/>
  </w:num>
  <w:num w:numId="33">
    <w:abstractNumId w:val="26"/>
  </w:num>
  <w:num w:numId="34">
    <w:abstractNumId w:val="21"/>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557"/>
    <w:rsid w:val="00043CAA"/>
    <w:rsid w:val="000B2B54"/>
    <w:rsid w:val="00175EA9"/>
    <w:rsid w:val="001D1253"/>
    <w:rsid w:val="001F74BD"/>
    <w:rsid w:val="00276901"/>
    <w:rsid w:val="002B60AC"/>
    <w:rsid w:val="002F7CB4"/>
    <w:rsid w:val="003349CC"/>
    <w:rsid w:val="003666B9"/>
    <w:rsid w:val="003F3002"/>
    <w:rsid w:val="00423436"/>
    <w:rsid w:val="004C41B0"/>
    <w:rsid w:val="00527233"/>
    <w:rsid w:val="005D3D7E"/>
    <w:rsid w:val="006060D1"/>
    <w:rsid w:val="00643EE8"/>
    <w:rsid w:val="006A13DC"/>
    <w:rsid w:val="00765078"/>
    <w:rsid w:val="00780988"/>
    <w:rsid w:val="007B2E20"/>
    <w:rsid w:val="007E59F1"/>
    <w:rsid w:val="0082311F"/>
    <w:rsid w:val="00881FA0"/>
    <w:rsid w:val="00916C7F"/>
    <w:rsid w:val="009E3891"/>
    <w:rsid w:val="009E3965"/>
    <w:rsid w:val="00A44962"/>
    <w:rsid w:val="00BE3FB1"/>
    <w:rsid w:val="00C5784F"/>
    <w:rsid w:val="00C647AB"/>
    <w:rsid w:val="00CA4EAE"/>
    <w:rsid w:val="00CE7CA0"/>
    <w:rsid w:val="00D26651"/>
    <w:rsid w:val="00D8790B"/>
    <w:rsid w:val="00DA2557"/>
    <w:rsid w:val="00DD622B"/>
    <w:rsid w:val="00F41548"/>
    <w:rsid w:val="00FD1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9F1"/>
  </w:style>
  <w:style w:type="paragraph" w:styleId="1">
    <w:name w:val="heading 1"/>
    <w:basedOn w:val="a"/>
    <w:next w:val="a"/>
    <w:link w:val="10"/>
    <w:qFormat/>
    <w:rsid w:val="002F7CB4"/>
    <w:pPr>
      <w:keepNext/>
      <w:spacing w:after="120" w:line="240" w:lineRule="auto"/>
      <w:jc w:val="center"/>
      <w:outlineLvl w:val="0"/>
    </w:pPr>
    <w:rPr>
      <w:rFonts w:ascii="Times New Roman" w:eastAsia="Times New Roman" w:hAnsi="Times New Roman" w:cs="Times New Roman"/>
      <w:b/>
      <w:sz w:val="20"/>
      <w:szCs w:val="20"/>
      <w:lang w:eastAsia="ru-RU"/>
    </w:rPr>
  </w:style>
  <w:style w:type="paragraph" w:styleId="2">
    <w:name w:val="heading 2"/>
    <w:basedOn w:val="a"/>
    <w:next w:val="a"/>
    <w:link w:val="20"/>
    <w:qFormat/>
    <w:rsid w:val="002F7CB4"/>
    <w:pPr>
      <w:keepNext/>
      <w:spacing w:after="0" w:line="240" w:lineRule="auto"/>
      <w:outlineLvl w:val="1"/>
    </w:pPr>
    <w:rPr>
      <w:rFonts w:ascii="Times New Roman" w:eastAsia="Times New Roman" w:hAnsi="Times New Roman" w:cs="Times New Roman"/>
      <w:b/>
      <w:bCs/>
      <w:i/>
      <w:iCs/>
      <w:sz w:val="28"/>
      <w:szCs w:val="20"/>
      <w:u w:val="single"/>
      <w:lang w:eastAsia="ru-RU"/>
    </w:rPr>
  </w:style>
  <w:style w:type="paragraph" w:styleId="3">
    <w:name w:val="heading 3"/>
    <w:basedOn w:val="a"/>
    <w:next w:val="a"/>
    <w:link w:val="30"/>
    <w:qFormat/>
    <w:rsid w:val="002F7CB4"/>
    <w:pPr>
      <w:keepNext/>
      <w:spacing w:after="0" w:line="240" w:lineRule="auto"/>
      <w:jc w:val="both"/>
      <w:outlineLvl w:val="2"/>
    </w:pPr>
    <w:rPr>
      <w:rFonts w:ascii="Times New Roman" w:eastAsia="Times New Roman" w:hAnsi="Times New Roman" w:cs="Times New Roman"/>
      <w:b/>
      <w:bCs/>
      <w:i/>
      <w:iCs/>
      <w:sz w:val="28"/>
      <w:szCs w:val="20"/>
      <w:lang w:eastAsia="ru-RU"/>
    </w:rPr>
  </w:style>
  <w:style w:type="paragraph" w:styleId="4">
    <w:name w:val="heading 4"/>
    <w:basedOn w:val="a"/>
    <w:next w:val="a"/>
    <w:link w:val="40"/>
    <w:qFormat/>
    <w:rsid w:val="002F7CB4"/>
    <w:pPr>
      <w:keepNext/>
      <w:spacing w:after="0" w:line="240" w:lineRule="auto"/>
      <w:ind w:firstLine="720"/>
      <w:jc w:val="both"/>
      <w:outlineLvl w:val="3"/>
    </w:pPr>
    <w:rPr>
      <w:rFonts w:ascii="Times New Roman" w:eastAsia="Times New Roman" w:hAnsi="Times New Roman" w:cs="Times New Roman"/>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6">
    <w:name w:val="Style16"/>
    <w:basedOn w:val="a"/>
    <w:rsid w:val="00BE3FB1"/>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paragraph" w:customStyle="1" w:styleId="p2">
    <w:name w:val="p2"/>
    <w:basedOn w:val="a"/>
    <w:rsid w:val="003666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nhideWhenUsed/>
    <w:rsid w:val="005D3D7E"/>
    <w:pPr>
      <w:spacing w:after="0" w:line="240" w:lineRule="auto"/>
    </w:pPr>
    <w:rPr>
      <w:rFonts w:ascii="Tahoma" w:hAnsi="Tahoma" w:cs="Tahoma"/>
      <w:sz w:val="16"/>
      <w:szCs w:val="16"/>
    </w:rPr>
  </w:style>
  <w:style w:type="character" w:customStyle="1" w:styleId="a4">
    <w:name w:val="Текст выноски Знак"/>
    <w:basedOn w:val="a0"/>
    <w:link w:val="a3"/>
    <w:rsid w:val="005D3D7E"/>
    <w:rPr>
      <w:rFonts w:ascii="Tahoma" w:hAnsi="Tahoma" w:cs="Tahoma"/>
      <w:sz w:val="16"/>
      <w:szCs w:val="16"/>
    </w:rPr>
  </w:style>
  <w:style w:type="character" w:customStyle="1" w:styleId="10">
    <w:name w:val="Заголовок 1 Знак"/>
    <w:basedOn w:val="a0"/>
    <w:link w:val="1"/>
    <w:rsid w:val="002F7CB4"/>
    <w:rPr>
      <w:rFonts w:ascii="Times New Roman" w:eastAsia="Times New Roman" w:hAnsi="Times New Roman" w:cs="Times New Roman"/>
      <w:b/>
      <w:sz w:val="20"/>
      <w:szCs w:val="20"/>
      <w:lang w:eastAsia="ru-RU"/>
    </w:rPr>
  </w:style>
  <w:style w:type="character" w:customStyle="1" w:styleId="20">
    <w:name w:val="Заголовок 2 Знак"/>
    <w:basedOn w:val="a0"/>
    <w:link w:val="2"/>
    <w:rsid w:val="002F7CB4"/>
    <w:rPr>
      <w:rFonts w:ascii="Times New Roman" w:eastAsia="Times New Roman" w:hAnsi="Times New Roman" w:cs="Times New Roman"/>
      <w:b/>
      <w:bCs/>
      <w:i/>
      <w:iCs/>
      <w:sz w:val="28"/>
      <w:szCs w:val="20"/>
      <w:u w:val="single"/>
      <w:lang w:eastAsia="ru-RU"/>
    </w:rPr>
  </w:style>
  <w:style w:type="character" w:customStyle="1" w:styleId="30">
    <w:name w:val="Заголовок 3 Знак"/>
    <w:basedOn w:val="a0"/>
    <w:link w:val="3"/>
    <w:rsid w:val="002F7CB4"/>
    <w:rPr>
      <w:rFonts w:ascii="Times New Roman" w:eastAsia="Times New Roman" w:hAnsi="Times New Roman" w:cs="Times New Roman"/>
      <w:b/>
      <w:bCs/>
      <w:i/>
      <w:iCs/>
      <w:sz w:val="28"/>
      <w:szCs w:val="20"/>
      <w:lang w:eastAsia="ru-RU"/>
    </w:rPr>
  </w:style>
  <w:style w:type="character" w:customStyle="1" w:styleId="40">
    <w:name w:val="Заголовок 4 Знак"/>
    <w:basedOn w:val="a0"/>
    <w:link w:val="4"/>
    <w:rsid w:val="002F7CB4"/>
    <w:rPr>
      <w:rFonts w:ascii="Times New Roman" w:eastAsia="Times New Roman" w:hAnsi="Times New Roman" w:cs="Times New Roman"/>
      <w:bCs/>
      <w:sz w:val="28"/>
      <w:szCs w:val="28"/>
      <w:lang w:eastAsia="ru-RU"/>
    </w:rPr>
  </w:style>
  <w:style w:type="paragraph" w:styleId="a5">
    <w:name w:val="Body Text Indent"/>
    <w:basedOn w:val="a"/>
    <w:link w:val="a6"/>
    <w:rsid w:val="002F7CB4"/>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a6">
    <w:name w:val="Основной текст с отступом Знак"/>
    <w:basedOn w:val="a0"/>
    <w:link w:val="a5"/>
    <w:rsid w:val="002F7CB4"/>
    <w:rPr>
      <w:rFonts w:ascii="Times New Roman" w:eastAsia="Times New Roman" w:hAnsi="Times New Roman" w:cs="Times New Roman"/>
      <w:sz w:val="28"/>
      <w:szCs w:val="20"/>
      <w:lang w:eastAsia="ru-RU"/>
    </w:rPr>
  </w:style>
  <w:style w:type="paragraph" w:styleId="a7">
    <w:name w:val="Body Text"/>
    <w:basedOn w:val="a"/>
    <w:link w:val="a8"/>
    <w:rsid w:val="002F7CB4"/>
    <w:pPr>
      <w:spacing w:after="0" w:line="480" w:lineRule="auto"/>
      <w:jc w:val="both"/>
    </w:pPr>
    <w:rPr>
      <w:rFonts w:ascii="Times New Roman" w:eastAsia="Times New Roman" w:hAnsi="Times New Roman" w:cs="Times New Roman"/>
      <w:sz w:val="28"/>
      <w:szCs w:val="28"/>
      <w:lang w:eastAsia="ru-RU"/>
    </w:rPr>
  </w:style>
  <w:style w:type="character" w:customStyle="1" w:styleId="a8">
    <w:name w:val="Основной текст Знак"/>
    <w:basedOn w:val="a0"/>
    <w:link w:val="a7"/>
    <w:rsid w:val="002F7CB4"/>
    <w:rPr>
      <w:rFonts w:ascii="Times New Roman" w:eastAsia="Times New Roman" w:hAnsi="Times New Roman" w:cs="Times New Roman"/>
      <w:sz w:val="28"/>
      <w:szCs w:val="28"/>
      <w:lang w:eastAsia="ru-RU"/>
    </w:rPr>
  </w:style>
  <w:style w:type="paragraph" w:styleId="21">
    <w:name w:val="Body Text Indent 2"/>
    <w:basedOn w:val="a"/>
    <w:link w:val="22"/>
    <w:rsid w:val="002F7CB4"/>
    <w:pPr>
      <w:spacing w:after="0" w:line="240" w:lineRule="auto"/>
      <w:ind w:firstLine="720"/>
      <w:jc w:val="both"/>
    </w:pPr>
    <w:rPr>
      <w:rFonts w:ascii="Times New Roman" w:eastAsia="Times New Roman" w:hAnsi="Times New Roman" w:cs="Times New Roman"/>
      <w:bCs/>
      <w:sz w:val="28"/>
      <w:szCs w:val="28"/>
      <w:lang w:eastAsia="ru-RU"/>
    </w:rPr>
  </w:style>
  <w:style w:type="character" w:customStyle="1" w:styleId="22">
    <w:name w:val="Основной текст с отступом 2 Знак"/>
    <w:basedOn w:val="a0"/>
    <w:link w:val="21"/>
    <w:rsid w:val="002F7CB4"/>
    <w:rPr>
      <w:rFonts w:ascii="Times New Roman" w:eastAsia="Times New Roman" w:hAnsi="Times New Roman" w:cs="Times New Roman"/>
      <w:bCs/>
      <w:sz w:val="28"/>
      <w:szCs w:val="28"/>
      <w:lang w:eastAsia="ru-RU"/>
    </w:rPr>
  </w:style>
  <w:style w:type="character" w:styleId="a9">
    <w:name w:val="Hyperlink"/>
    <w:uiPriority w:val="99"/>
    <w:rsid w:val="002F7CB4"/>
    <w:rPr>
      <w:color w:val="0000FF"/>
      <w:u w:val="single"/>
    </w:rPr>
  </w:style>
  <w:style w:type="character" w:customStyle="1" w:styleId="menu-title">
    <w:name w:val="menu-title"/>
    <w:basedOn w:val="a0"/>
    <w:rsid w:val="002F7CB4"/>
  </w:style>
  <w:style w:type="character" w:styleId="aa">
    <w:name w:val="FollowedHyperlink"/>
    <w:uiPriority w:val="99"/>
    <w:rsid w:val="002F7CB4"/>
    <w:rPr>
      <w:color w:val="800080"/>
      <w:u w:val="single"/>
    </w:rPr>
  </w:style>
  <w:style w:type="character" w:styleId="ab">
    <w:name w:val="Strong"/>
    <w:qFormat/>
    <w:rsid w:val="002F7CB4"/>
    <w:rPr>
      <w:b/>
      <w:bCs/>
    </w:rPr>
  </w:style>
  <w:style w:type="paragraph" w:customStyle="1" w:styleId="formattext">
    <w:name w:val="formattext"/>
    <w:basedOn w:val="a"/>
    <w:rsid w:val="002F7C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Абзац списка1"/>
    <w:basedOn w:val="a"/>
    <w:rsid w:val="002F7CB4"/>
    <w:pPr>
      <w:ind w:left="720"/>
    </w:pPr>
    <w:rPr>
      <w:rFonts w:ascii="Calibri" w:eastAsia="Times New Roman" w:hAnsi="Calibri" w:cs="Times New Roman"/>
    </w:rPr>
  </w:style>
  <w:style w:type="table" w:styleId="ac">
    <w:name w:val="Table Grid"/>
    <w:basedOn w:val="a1"/>
    <w:rsid w:val="002F7CB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uiPriority w:val="99"/>
    <w:semiHidden/>
    <w:rsid w:val="002F7CB4"/>
  </w:style>
  <w:style w:type="paragraph" w:customStyle="1" w:styleId="ConsPlusNormal">
    <w:name w:val="ConsPlusNormal"/>
    <w:uiPriority w:val="99"/>
    <w:rsid w:val="002F7CB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3">
    <w:name w:val="Без интервала1"/>
    <w:rsid w:val="002F7CB4"/>
    <w:pPr>
      <w:spacing w:after="0" w:line="240" w:lineRule="auto"/>
    </w:pPr>
    <w:rPr>
      <w:rFonts w:ascii="Calibri" w:eastAsia="Times New Roman" w:hAnsi="Calibri" w:cs="Calibri"/>
    </w:rPr>
  </w:style>
  <w:style w:type="paragraph" w:styleId="ad">
    <w:name w:val="Document Map"/>
    <w:basedOn w:val="a"/>
    <w:link w:val="ae"/>
    <w:semiHidden/>
    <w:rsid w:val="002F7CB4"/>
    <w:pPr>
      <w:widowControl w:val="0"/>
      <w:shd w:val="clear" w:color="auto" w:fill="000080"/>
      <w:autoSpaceDE w:val="0"/>
      <w:autoSpaceDN w:val="0"/>
      <w:adjustRightInd w:val="0"/>
      <w:spacing w:after="0" w:line="240" w:lineRule="auto"/>
    </w:pPr>
    <w:rPr>
      <w:rFonts w:ascii="Tahoma" w:eastAsia="Times New Roman" w:hAnsi="Tahoma" w:cs="Tahoma"/>
      <w:sz w:val="20"/>
      <w:szCs w:val="20"/>
      <w:lang w:eastAsia="ru-RU"/>
    </w:rPr>
  </w:style>
  <w:style w:type="character" w:customStyle="1" w:styleId="ae">
    <w:name w:val="Схема документа Знак"/>
    <w:basedOn w:val="a0"/>
    <w:link w:val="ad"/>
    <w:semiHidden/>
    <w:rsid w:val="002F7CB4"/>
    <w:rPr>
      <w:rFonts w:ascii="Tahoma" w:eastAsia="Times New Roman" w:hAnsi="Tahoma" w:cs="Tahoma"/>
      <w:sz w:val="20"/>
      <w:szCs w:val="20"/>
      <w:shd w:val="clear" w:color="auto" w:fill="000080"/>
      <w:lang w:eastAsia="ru-RU"/>
    </w:rPr>
  </w:style>
  <w:style w:type="paragraph" w:customStyle="1" w:styleId="ConsPlusNonformat">
    <w:name w:val="ConsPlusNonformat"/>
    <w:rsid w:val="002F7CB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footnote text"/>
    <w:basedOn w:val="a"/>
    <w:link w:val="af0"/>
    <w:uiPriority w:val="99"/>
    <w:unhideWhenUsed/>
    <w:rsid w:val="002F7CB4"/>
    <w:rPr>
      <w:rFonts w:ascii="Calibri" w:eastAsia="Calibri" w:hAnsi="Calibri" w:cs="Times New Roman"/>
      <w:sz w:val="20"/>
      <w:szCs w:val="20"/>
    </w:rPr>
  </w:style>
  <w:style w:type="character" w:customStyle="1" w:styleId="af0">
    <w:name w:val="Текст сноски Знак"/>
    <w:basedOn w:val="a0"/>
    <w:link w:val="af"/>
    <w:uiPriority w:val="99"/>
    <w:rsid w:val="002F7CB4"/>
    <w:rPr>
      <w:rFonts w:ascii="Calibri" w:eastAsia="Calibri" w:hAnsi="Calibri" w:cs="Times New Roman"/>
      <w:sz w:val="20"/>
      <w:szCs w:val="20"/>
    </w:rPr>
  </w:style>
  <w:style w:type="character" w:styleId="af1">
    <w:name w:val="footnote reference"/>
    <w:uiPriority w:val="99"/>
    <w:unhideWhenUsed/>
    <w:rsid w:val="002F7CB4"/>
    <w:rPr>
      <w:vertAlign w:val="superscript"/>
    </w:rPr>
  </w:style>
  <w:style w:type="paragraph" w:styleId="af2">
    <w:name w:val="List Paragraph"/>
    <w:basedOn w:val="a"/>
    <w:uiPriority w:val="34"/>
    <w:qFormat/>
    <w:rsid w:val="002F7CB4"/>
    <w:pPr>
      <w:spacing w:after="0" w:line="240" w:lineRule="auto"/>
      <w:ind w:left="720"/>
      <w:contextualSpacing/>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9F1"/>
  </w:style>
  <w:style w:type="paragraph" w:styleId="1">
    <w:name w:val="heading 1"/>
    <w:basedOn w:val="a"/>
    <w:next w:val="a"/>
    <w:link w:val="10"/>
    <w:qFormat/>
    <w:rsid w:val="002F7CB4"/>
    <w:pPr>
      <w:keepNext/>
      <w:spacing w:after="120" w:line="240" w:lineRule="auto"/>
      <w:jc w:val="center"/>
      <w:outlineLvl w:val="0"/>
    </w:pPr>
    <w:rPr>
      <w:rFonts w:ascii="Times New Roman" w:eastAsia="Times New Roman" w:hAnsi="Times New Roman" w:cs="Times New Roman"/>
      <w:b/>
      <w:sz w:val="20"/>
      <w:szCs w:val="20"/>
      <w:lang w:eastAsia="ru-RU"/>
    </w:rPr>
  </w:style>
  <w:style w:type="paragraph" w:styleId="2">
    <w:name w:val="heading 2"/>
    <w:basedOn w:val="a"/>
    <w:next w:val="a"/>
    <w:link w:val="20"/>
    <w:qFormat/>
    <w:rsid w:val="002F7CB4"/>
    <w:pPr>
      <w:keepNext/>
      <w:spacing w:after="0" w:line="240" w:lineRule="auto"/>
      <w:outlineLvl w:val="1"/>
    </w:pPr>
    <w:rPr>
      <w:rFonts w:ascii="Times New Roman" w:eastAsia="Times New Roman" w:hAnsi="Times New Roman" w:cs="Times New Roman"/>
      <w:b/>
      <w:bCs/>
      <w:i/>
      <w:iCs/>
      <w:sz w:val="28"/>
      <w:szCs w:val="20"/>
      <w:u w:val="single"/>
      <w:lang w:eastAsia="ru-RU"/>
    </w:rPr>
  </w:style>
  <w:style w:type="paragraph" w:styleId="3">
    <w:name w:val="heading 3"/>
    <w:basedOn w:val="a"/>
    <w:next w:val="a"/>
    <w:link w:val="30"/>
    <w:qFormat/>
    <w:rsid w:val="002F7CB4"/>
    <w:pPr>
      <w:keepNext/>
      <w:spacing w:after="0" w:line="240" w:lineRule="auto"/>
      <w:jc w:val="both"/>
      <w:outlineLvl w:val="2"/>
    </w:pPr>
    <w:rPr>
      <w:rFonts w:ascii="Times New Roman" w:eastAsia="Times New Roman" w:hAnsi="Times New Roman" w:cs="Times New Roman"/>
      <w:b/>
      <w:bCs/>
      <w:i/>
      <w:iCs/>
      <w:sz w:val="28"/>
      <w:szCs w:val="20"/>
      <w:lang w:eastAsia="ru-RU"/>
    </w:rPr>
  </w:style>
  <w:style w:type="paragraph" w:styleId="4">
    <w:name w:val="heading 4"/>
    <w:basedOn w:val="a"/>
    <w:next w:val="a"/>
    <w:link w:val="40"/>
    <w:qFormat/>
    <w:rsid w:val="002F7CB4"/>
    <w:pPr>
      <w:keepNext/>
      <w:spacing w:after="0" w:line="240" w:lineRule="auto"/>
      <w:ind w:firstLine="720"/>
      <w:jc w:val="both"/>
      <w:outlineLvl w:val="3"/>
    </w:pPr>
    <w:rPr>
      <w:rFonts w:ascii="Times New Roman" w:eastAsia="Times New Roman" w:hAnsi="Times New Roman" w:cs="Times New Roman"/>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6">
    <w:name w:val="Style16"/>
    <w:basedOn w:val="a"/>
    <w:rsid w:val="00BE3FB1"/>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paragraph" w:customStyle="1" w:styleId="p2">
    <w:name w:val="p2"/>
    <w:basedOn w:val="a"/>
    <w:rsid w:val="003666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nhideWhenUsed/>
    <w:rsid w:val="005D3D7E"/>
    <w:pPr>
      <w:spacing w:after="0" w:line="240" w:lineRule="auto"/>
    </w:pPr>
    <w:rPr>
      <w:rFonts w:ascii="Tahoma" w:hAnsi="Tahoma" w:cs="Tahoma"/>
      <w:sz w:val="16"/>
      <w:szCs w:val="16"/>
    </w:rPr>
  </w:style>
  <w:style w:type="character" w:customStyle="1" w:styleId="a4">
    <w:name w:val="Текст выноски Знак"/>
    <w:basedOn w:val="a0"/>
    <w:link w:val="a3"/>
    <w:rsid w:val="005D3D7E"/>
    <w:rPr>
      <w:rFonts w:ascii="Tahoma" w:hAnsi="Tahoma" w:cs="Tahoma"/>
      <w:sz w:val="16"/>
      <w:szCs w:val="16"/>
    </w:rPr>
  </w:style>
  <w:style w:type="character" w:customStyle="1" w:styleId="10">
    <w:name w:val="Заголовок 1 Знак"/>
    <w:basedOn w:val="a0"/>
    <w:link w:val="1"/>
    <w:rsid w:val="002F7CB4"/>
    <w:rPr>
      <w:rFonts w:ascii="Times New Roman" w:eastAsia="Times New Roman" w:hAnsi="Times New Roman" w:cs="Times New Roman"/>
      <w:b/>
      <w:sz w:val="20"/>
      <w:szCs w:val="20"/>
      <w:lang w:eastAsia="ru-RU"/>
    </w:rPr>
  </w:style>
  <w:style w:type="character" w:customStyle="1" w:styleId="20">
    <w:name w:val="Заголовок 2 Знак"/>
    <w:basedOn w:val="a0"/>
    <w:link w:val="2"/>
    <w:rsid w:val="002F7CB4"/>
    <w:rPr>
      <w:rFonts w:ascii="Times New Roman" w:eastAsia="Times New Roman" w:hAnsi="Times New Roman" w:cs="Times New Roman"/>
      <w:b/>
      <w:bCs/>
      <w:i/>
      <w:iCs/>
      <w:sz w:val="28"/>
      <w:szCs w:val="20"/>
      <w:u w:val="single"/>
      <w:lang w:eastAsia="ru-RU"/>
    </w:rPr>
  </w:style>
  <w:style w:type="character" w:customStyle="1" w:styleId="30">
    <w:name w:val="Заголовок 3 Знак"/>
    <w:basedOn w:val="a0"/>
    <w:link w:val="3"/>
    <w:rsid w:val="002F7CB4"/>
    <w:rPr>
      <w:rFonts w:ascii="Times New Roman" w:eastAsia="Times New Roman" w:hAnsi="Times New Roman" w:cs="Times New Roman"/>
      <w:b/>
      <w:bCs/>
      <w:i/>
      <w:iCs/>
      <w:sz w:val="28"/>
      <w:szCs w:val="20"/>
      <w:lang w:eastAsia="ru-RU"/>
    </w:rPr>
  </w:style>
  <w:style w:type="character" w:customStyle="1" w:styleId="40">
    <w:name w:val="Заголовок 4 Знак"/>
    <w:basedOn w:val="a0"/>
    <w:link w:val="4"/>
    <w:rsid w:val="002F7CB4"/>
    <w:rPr>
      <w:rFonts w:ascii="Times New Roman" w:eastAsia="Times New Roman" w:hAnsi="Times New Roman" w:cs="Times New Roman"/>
      <w:bCs/>
      <w:sz w:val="28"/>
      <w:szCs w:val="28"/>
      <w:lang w:eastAsia="ru-RU"/>
    </w:rPr>
  </w:style>
  <w:style w:type="paragraph" w:styleId="a5">
    <w:name w:val="Body Text Indent"/>
    <w:basedOn w:val="a"/>
    <w:link w:val="a6"/>
    <w:rsid w:val="002F7CB4"/>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a6">
    <w:name w:val="Основной текст с отступом Знак"/>
    <w:basedOn w:val="a0"/>
    <w:link w:val="a5"/>
    <w:rsid w:val="002F7CB4"/>
    <w:rPr>
      <w:rFonts w:ascii="Times New Roman" w:eastAsia="Times New Roman" w:hAnsi="Times New Roman" w:cs="Times New Roman"/>
      <w:sz w:val="28"/>
      <w:szCs w:val="20"/>
      <w:lang w:eastAsia="ru-RU"/>
    </w:rPr>
  </w:style>
  <w:style w:type="paragraph" w:styleId="a7">
    <w:name w:val="Body Text"/>
    <w:basedOn w:val="a"/>
    <w:link w:val="a8"/>
    <w:rsid w:val="002F7CB4"/>
    <w:pPr>
      <w:spacing w:after="0" w:line="480" w:lineRule="auto"/>
      <w:jc w:val="both"/>
    </w:pPr>
    <w:rPr>
      <w:rFonts w:ascii="Times New Roman" w:eastAsia="Times New Roman" w:hAnsi="Times New Roman" w:cs="Times New Roman"/>
      <w:sz w:val="28"/>
      <w:szCs w:val="28"/>
      <w:lang w:eastAsia="ru-RU"/>
    </w:rPr>
  </w:style>
  <w:style w:type="character" w:customStyle="1" w:styleId="a8">
    <w:name w:val="Основной текст Знак"/>
    <w:basedOn w:val="a0"/>
    <w:link w:val="a7"/>
    <w:rsid w:val="002F7CB4"/>
    <w:rPr>
      <w:rFonts w:ascii="Times New Roman" w:eastAsia="Times New Roman" w:hAnsi="Times New Roman" w:cs="Times New Roman"/>
      <w:sz w:val="28"/>
      <w:szCs w:val="28"/>
      <w:lang w:eastAsia="ru-RU"/>
    </w:rPr>
  </w:style>
  <w:style w:type="paragraph" w:styleId="21">
    <w:name w:val="Body Text Indent 2"/>
    <w:basedOn w:val="a"/>
    <w:link w:val="22"/>
    <w:rsid w:val="002F7CB4"/>
    <w:pPr>
      <w:spacing w:after="0" w:line="240" w:lineRule="auto"/>
      <w:ind w:firstLine="720"/>
      <w:jc w:val="both"/>
    </w:pPr>
    <w:rPr>
      <w:rFonts w:ascii="Times New Roman" w:eastAsia="Times New Roman" w:hAnsi="Times New Roman" w:cs="Times New Roman"/>
      <w:bCs/>
      <w:sz w:val="28"/>
      <w:szCs w:val="28"/>
      <w:lang w:eastAsia="ru-RU"/>
    </w:rPr>
  </w:style>
  <w:style w:type="character" w:customStyle="1" w:styleId="22">
    <w:name w:val="Основной текст с отступом 2 Знак"/>
    <w:basedOn w:val="a0"/>
    <w:link w:val="21"/>
    <w:rsid w:val="002F7CB4"/>
    <w:rPr>
      <w:rFonts w:ascii="Times New Roman" w:eastAsia="Times New Roman" w:hAnsi="Times New Roman" w:cs="Times New Roman"/>
      <w:bCs/>
      <w:sz w:val="28"/>
      <w:szCs w:val="28"/>
      <w:lang w:eastAsia="ru-RU"/>
    </w:rPr>
  </w:style>
  <w:style w:type="character" w:styleId="a9">
    <w:name w:val="Hyperlink"/>
    <w:uiPriority w:val="99"/>
    <w:rsid w:val="002F7CB4"/>
    <w:rPr>
      <w:color w:val="0000FF"/>
      <w:u w:val="single"/>
    </w:rPr>
  </w:style>
  <w:style w:type="character" w:customStyle="1" w:styleId="menu-title">
    <w:name w:val="menu-title"/>
    <w:basedOn w:val="a0"/>
    <w:rsid w:val="002F7CB4"/>
  </w:style>
  <w:style w:type="character" w:styleId="aa">
    <w:name w:val="FollowedHyperlink"/>
    <w:uiPriority w:val="99"/>
    <w:rsid w:val="002F7CB4"/>
    <w:rPr>
      <w:color w:val="800080"/>
      <w:u w:val="single"/>
    </w:rPr>
  </w:style>
  <w:style w:type="character" w:styleId="ab">
    <w:name w:val="Strong"/>
    <w:qFormat/>
    <w:rsid w:val="002F7CB4"/>
    <w:rPr>
      <w:b/>
      <w:bCs/>
    </w:rPr>
  </w:style>
  <w:style w:type="paragraph" w:customStyle="1" w:styleId="formattext">
    <w:name w:val="formattext"/>
    <w:basedOn w:val="a"/>
    <w:rsid w:val="002F7C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Абзац списка1"/>
    <w:basedOn w:val="a"/>
    <w:rsid w:val="002F7CB4"/>
    <w:pPr>
      <w:ind w:left="720"/>
    </w:pPr>
    <w:rPr>
      <w:rFonts w:ascii="Calibri" w:eastAsia="Times New Roman" w:hAnsi="Calibri" w:cs="Times New Roman"/>
    </w:rPr>
  </w:style>
  <w:style w:type="table" w:styleId="ac">
    <w:name w:val="Table Grid"/>
    <w:basedOn w:val="a1"/>
    <w:rsid w:val="002F7CB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uiPriority w:val="99"/>
    <w:semiHidden/>
    <w:rsid w:val="002F7CB4"/>
  </w:style>
  <w:style w:type="paragraph" w:customStyle="1" w:styleId="ConsPlusNormal">
    <w:name w:val="ConsPlusNormal"/>
    <w:uiPriority w:val="99"/>
    <w:rsid w:val="002F7CB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3">
    <w:name w:val="Без интервала1"/>
    <w:rsid w:val="002F7CB4"/>
    <w:pPr>
      <w:spacing w:after="0" w:line="240" w:lineRule="auto"/>
    </w:pPr>
    <w:rPr>
      <w:rFonts w:ascii="Calibri" w:eastAsia="Times New Roman" w:hAnsi="Calibri" w:cs="Calibri"/>
    </w:rPr>
  </w:style>
  <w:style w:type="paragraph" w:styleId="ad">
    <w:name w:val="Document Map"/>
    <w:basedOn w:val="a"/>
    <w:link w:val="ae"/>
    <w:semiHidden/>
    <w:rsid w:val="002F7CB4"/>
    <w:pPr>
      <w:widowControl w:val="0"/>
      <w:shd w:val="clear" w:color="auto" w:fill="000080"/>
      <w:autoSpaceDE w:val="0"/>
      <w:autoSpaceDN w:val="0"/>
      <w:adjustRightInd w:val="0"/>
      <w:spacing w:after="0" w:line="240" w:lineRule="auto"/>
    </w:pPr>
    <w:rPr>
      <w:rFonts w:ascii="Tahoma" w:eastAsia="Times New Roman" w:hAnsi="Tahoma" w:cs="Tahoma"/>
      <w:sz w:val="20"/>
      <w:szCs w:val="20"/>
      <w:lang w:eastAsia="ru-RU"/>
    </w:rPr>
  </w:style>
  <w:style w:type="character" w:customStyle="1" w:styleId="ae">
    <w:name w:val="Схема документа Знак"/>
    <w:basedOn w:val="a0"/>
    <w:link w:val="ad"/>
    <w:semiHidden/>
    <w:rsid w:val="002F7CB4"/>
    <w:rPr>
      <w:rFonts w:ascii="Tahoma" w:eastAsia="Times New Roman" w:hAnsi="Tahoma" w:cs="Tahoma"/>
      <w:sz w:val="20"/>
      <w:szCs w:val="20"/>
      <w:shd w:val="clear" w:color="auto" w:fill="000080"/>
      <w:lang w:eastAsia="ru-RU"/>
    </w:rPr>
  </w:style>
  <w:style w:type="paragraph" w:customStyle="1" w:styleId="ConsPlusNonformat">
    <w:name w:val="ConsPlusNonformat"/>
    <w:rsid w:val="002F7CB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footnote text"/>
    <w:basedOn w:val="a"/>
    <w:link w:val="af0"/>
    <w:uiPriority w:val="99"/>
    <w:unhideWhenUsed/>
    <w:rsid w:val="002F7CB4"/>
    <w:rPr>
      <w:rFonts w:ascii="Calibri" w:eastAsia="Calibri" w:hAnsi="Calibri" w:cs="Times New Roman"/>
      <w:sz w:val="20"/>
      <w:szCs w:val="20"/>
    </w:rPr>
  </w:style>
  <w:style w:type="character" w:customStyle="1" w:styleId="af0">
    <w:name w:val="Текст сноски Знак"/>
    <w:basedOn w:val="a0"/>
    <w:link w:val="af"/>
    <w:uiPriority w:val="99"/>
    <w:rsid w:val="002F7CB4"/>
    <w:rPr>
      <w:rFonts w:ascii="Calibri" w:eastAsia="Calibri" w:hAnsi="Calibri" w:cs="Times New Roman"/>
      <w:sz w:val="20"/>
      <w:szCs w:val="20"/>
    </w:rPr>
  </w:style>
  <w:style w:type="character" w:styleId="af1">
    <w:name w:val="footnote reference"/>
    <w:uiPriority w:val="99"/>
    <w:unhideWhenUsed/>
    <w:rsid w:val="002F7CB4"/>
    <w:rPr>
      <w:vertAlign w:val="superscript"/>
    </w:rPr>
  </w:style>
  <w:style w:type="paragraph" w:styleId="af2">
    <w:name w:val="List Paragraph"/>
    <w:basedOn w:val="a"/>
    <w:uiPriority w:val="34"/>
    <w:qFormat/>
    <w:rsid w:val="002F7CB4"/>
    <w:pPr>
      <w:spacing w:after="0" w:line="240" w:lineRule="auto"/>
      <w:ind w:left="720"/>
      <w:contextualSpacing/>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17948">
      <w:bodyDiv w:val="1"/>
      <w:marLeft w:val="0"/>
      <w:marRight w:val="0"/>
      <w:marTop w:val="0"/>
      <w:marBottom w:val="0"/>
      <w:divBdr>
        <w:top w:val="none" w:sz="0" w:space="0" w:color="auto"/>
        <w:left w:val="none" w:sz="0" w:space="0" w:color="auto"/>
        <w:bottom w:val="none" w:sz="0" w:space="0" w:color="auto"/>
        <w:right w:val="none" w:sz="0" w:space="0" w:color="auto"/>
      </w:divBdr>
    </w:div>
    <w:div w:id="213975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18</Pages>
  <Words>5460</Words>
  <Characters>31124</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dc:creator>
  <cp:lastModifiedBy>User</cp:lastModifiedBy>
  <cp:revision>14</cp:revision>
  <cp:lastPrinted>2018-08-08T13:17:00Z</cp:lastPrinted>
  <dcterms:created xsi:type="dcterms:W3CDTF">2018-09-04T08:27:00Z</dcterms:created>
  <dcterms:modified xsi:type="dcterms:W3CDTF">2019-08-15T06:47:00Z</dcterms:modified>
</cp:coreProperties>
</file>