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6" w:rsidRPr="003F4AAE" w:rsidRDefault="00597E20" w:rsidP="003F4AAE">
      <w:pPr>
        <w:spacing w:after="0" w:line="240" w:lineRule="auto"/>
        <w:ind w:left="368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F4AA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 w:rsidR="003F4AAE" w:rsidRPr="003F4AA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1</w:t>
      </w:r>
      <w:r w:rsidR="003F4AAE" w:rsidRPr="003F4AAE">
        <w:t xml:space="preserve"> </w:t>
      </w:r>
      <w:r w:rsidR="003F4AAE" w:rsidRPr="003F4AA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к документации по запросу предложений №3</w:t>
      </w:r>
    </w:p>
    <w:p w:rsidR="00597E20" w:rsidRPr="003F4AAE" w:rsidRDefault="00597E20" w:rsidP="005B6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FB6" w:rsidRPr="003F4AAE" w:rsidRDefault="005B6FB6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3F4AAE" w:rsidRDefault="003F4AAE" w:rsidP="005B6FB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3F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  <w:r w:rsidRPr="003F4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B6FB6" w:rsidRPr="003F4AAE" w:rsidRDefault="003F4AAE" w:rsidP="005B6FB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выполнение работ </w:t>
      </w:r>
      <w:r w:rsidR="005B6FB6" w:rsidRPr="003F4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объекту «Капитальный ремонт дымовой металлической трубы Н-30 м, D=0,63 м, расположенной на территории котельной по адресу: ул. </w:t>
      </w:r>
      <w:proofErr w:type="spellStart"/>
      <w:r w:rsidR="005B6FB6" w:rsidRPr="003F4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Нижнегорская</w:t>
      </w:r>
      <w:proofErr w:type="spellEnd"/>
      <w:r w:rsidR="005B6FB6" w:rsidRPr="003F4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37а, г. Белогорск, Республика Крым»</w:t>
      </w:r>
    </w:p>
    <w:p w:rsidR="005B6FB6" w:rsidRPr="003F4AAE" w:rsidRDefault="003F4AAE" w:rsidP="005B6FB6">
      <w:pPr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A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</w:t>
      </w:r>
      <w:proofErr w:type="gramStart"/>
      <w:r w:rsidRPr="003F4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</w:t>
      </w:r>
      <w:proofErr w:type="gramEnd"/>
      <w:r w:rsidRPr="003F4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закупки – 3)</w:t>
      </w:r>
    </w:p>
    <w:p w:rsidR="00597E20" w:rsidRPr="003F4AAE" w:rsidRDefault="00597E20" w:rsidP="00597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34"/>
        <w:gridCol w:w="5237"/>
      </w:tblGrid>
      <w:tr w:rsidR="00597E20" w:rsidRPr="003F4AAE" w:rsidTr="004721C5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3F4AAE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цели выполнения работ (услуг)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3F4AAE" w:rsidRDefault="005B6FB6" w:rsidP="00472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дымовой металлической трубы Н-30 м, D=0,63 м, расположенной </w:t>
            </w:r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территории котельной по адресу: </w:t>
            </w:r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</w:t>
            </w:r>
            <w:proofErr w:type="spellStart"/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t>Нижнегорская</w:t>
            </w:r>
            <w:proofErr w:type="spellEnd"/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t xml:space="preserve">, 37а, г. Белогорск, </w:t>
            </w:r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Республика Крым</w:t>
            </w:r>
          </w:p>
        </w:tc>
      </w:tr>
      <w:tr w:rsidR="00597E20" w:rsidRPr="003F4AAE" w:rsidTr="004721C5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3F4AAE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проектной документации (согласованной и утвержденной в установленном порядке, которая будет являться приложением к описанию объектов закупки (техническому заданию)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3F4AAE" w:rsidRDefault="004721C5" w:rsidP="00472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t xml:space="preserve">Сметная документация, </w:t>
            </w:r>
            <w:r w:rsidR="005B6FB6" w:rsidRPr="003F4AAE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положительное заключение по проверке достоверности определения сметной стоимости ГАУ РК "Государственная строительная экспертиза" №91-1-0750-18 </w:t>
            </w:r>
            <w:r w:rsidR="005B6FB6" w:rsidRPr="003F4AAE">
              <w:rPr>
                <w:rFonts w:ascii="Times New Roman" w:eastAsia="Times New Roman" w:hAnsi="Times New Roman" w:cs="Times New Roman"/>
                <w:lang w:eastAsia="ru-RU"/>
              </w:rPr>
              <w:br/>
              <w:t>от 31.07.2018 г.</w:t>
            </w:r>
          </w:p>
        </w:tc>
      </w:tr>
      <w:tr w:rsidR="00597E20" w:rsidRPr="003F4AAE" w:rsidTr="004721C5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3F4AAE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о</w:t>
            </w:r>
            <w:r w:rsidR="009E1B7B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бъемы выполнения работ (услуг)</w:t>
            </w:r>
          </w:p>
          <w:p w:rsidR="00597E20" w:rsidRPr="003F4AAE" w:rsidRDefault="00597E20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3F4AAE" w:rsidRDefault="004721C5" w:rsidP="00472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t>В соответствии с утвержденной проектно-сметной документацией</w:t>
            </w:r>
          </w:p>
        </w:tc>
      </w:tr>
      <w:tr w:rsidR="00597E20" w:rsidRPr="003F4AAE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3F4AAE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выполнения работ (услуг) </w:t>
            </w:r>
            <w:r w:rsidR="009E1B7B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указанием конкретного адреса /адресов, этажей помещений; </w:t>
            </w:r>
            <w:r w:rsidR="009E1B7B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приложение схем расположения, поэтажные планы и др.)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3F4AAE" w:rsidRDefault="009E1B7B" w:rsidP="009E1B7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t>Республика Крым</w:t>
            </w:r>
            <w:r w:rsidRPr="003F4AAE">
              <w:rPr>
                <w:rFonts w:ascii="Times New Roman" w:hAnsi="Times New Roman" w:cs="Times New Roman"/>
              </w:rPr>
              <w:t xml:space="preserve">, </w:t>
            </w:r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t xml:space="preserve">г. Белогорск, </w:t>
            </w:r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</w:t>
            </w:r>
            <w:proofErr w:type="spellStart"/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t>Нижнегорская</w:t>
            </w:r>
            <w:proofErr w:type="spellEnd"/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t>, 37а</w:t>
            </w:r>
          </w:p>
        </w:tc>
      </w:tr>
      <w:tr w:rsidR="00597E20" w:rsidRPr="003F4AAE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3F4AAE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 (услуг) (с указанием периода/периодов, в течение которого (-ых) должны выполнятся работы или конкретной календарной даты, к которой должно быть завершено выполнение работ, или минимально приемлемой для Заказчика даты завершения работ, или срока с момента заключения договора (уплаты аванса, иного момента), с которого исполнитель должен приступить к выполнению работ)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3F4AAE" w:rsidRDefault="004721C5" w:rsidP="009E1B7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 позднее 10.10.2018 г.</w:t>
            </w:r>
          </w:p>
        </w:tc>
      </w:tr>
      <w:tr w:rsidR="00597E20" w:rsidRPr="003F4AAE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3F4AAE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выполнению сопутствующих работ (услуг), оказанию сопутствующих услуг (приобретения оборудования, предоставления иллюстративных материалов, доставке и др.)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20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3F4AAE">
              <w:rPr>
                <w:rFonts w:ascii="Times New Roman" w:hAnsi="Times New Roman" w:cs="Times New Roman"/>
                <w:bCs/>
                <w:kern w:val="28"/>
                <w:szCs w:val="28"/>
                <w:lang w:eastAsia="x-none"/>
              </w:rPr>
              <w:t>Товар и/или строительные материалы должны быть новыми, не бывшими в употреблении и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свойства; иметь документы, подтверждающие их качество и безопасность.</w:t>
            </w:r>
            <w:proofErr w:type="gramEnd"/>
            <w:r w:rsidRPr="003F4AAE">
              <w:rPr>
                <w:rFonts w:ascii="Times New Roman" w:hAnsi="Times New Roman" w:cs="Times New Roman"/>
                <w:bCs/>
                <w:kern w:val="28"/>
                <w:szCs w:val="28"/>
                <w:lang w:eastAsia="x-none"/>
              </w:rPr>
              <w:t xml:space="preserve"> Материалы, применяемые в ходе производства работ, должны соответствовать противопожарным требованиям, требованиям технического регламента пожарной безопасности, утвержденного ФЗ от 22.07.2008 г. №123-ФЗ «Технический регламент о требованиях пожарной безопасности».</w:t>
            </w:r>
          </w:p>
        </w:tc>
      </w:tr>
      <w:tr w:rsidR="00597E20" w:rsidRPr="003F4AAE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3F4AAE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к выполнению </w:t>
            </w:r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 (услуг), их качеству, в том числе технологии выполнения работ, методам и методики выполнения работ </w:t>
            </w:r>
            <w:r w:rsidR="00202073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приводятся ссылки на нормы, правила, стандарты или другие нормативные документы, касающиеся выполняемых работ)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20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Выполняемые работы должны соответствовать </w:t>
            </w: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перечню национальных стандартов и правил в соответствии с Постановлением Правительства РФ от 26 декабря 2014 года №1521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сооружений».</w:t>
            </w:r>
            <w:proofErr w:type="gramEnd"/>
          </w:p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Выполняемые работы должны соответствовать действующим нормативным актам и техническим требованиям, в том числе:</w:t>
            </w:r>
          </w:p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1)СП 48.13330.2011 «Организация строительства»;</w:t>
            </w:r>
          </w:p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2)СНиП 12-03-2001 «Безопасность труда в строительстве. Часть 1. Общие требования»;</w:t>
            </w:r>
          </w:p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3)СНиП 12-04-2002 «Безопасность труда в строительстве. Часть 2. Строительное производство»;</w:t>
            </w:r>
          </w:p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4)СП 12-133-2000 «Безопасность труда в строительстве. Положение о порядке аттестации рабочих мест по условиям и охране труда в строительстве и жилищно-коммунальном хозяйстве»;</w:t>
            </w:r>
          </w:p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5)СП 12-135-2003 «Безопасность труда в строительстве. Отраслевые типовые инструкции по охране труда»;</w:t>
            </w:r>
          </w:p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6)СП 12-136-2002 «Решения по охране труда и промышленной безопасности в проектах организации строительства и проектах производства работ»;  </w:t>
            </w:r>
          </w:p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7)СП 126.13330.2012 «Геодезические работы в строительстве»;</w:t>
            </w:r>
          </w:p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8)СП 13-101-99 «Правила надзора, обследования, проведения технического обслуживания и ремонта промышленных дымовых и вентиляционных труб»;</w:t>
            </w:r>
          </w:p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9)ГОСТ 21778-81 «Система обеспечения точности геометрических параметров в строительстве. Основные положения» и другим техническим регламентам, действующим на территории Российской Федерации.</w:t>
            </w:r>
          </w:p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10)СП 16.13330.2011 Актуализированная редакция СНиП II-23-81 «Стальные конструкции»;</w:t>
            </w:r>
          </w:p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11)СП 16.13330.2011 Актуализированная редакция СНиП 2.02.01-83 «Основание зданий и сооружений».</w:t>
            </w:r>
          </w:p>
        </w:tc>
      </w:tr>
      <w:tr w:rsidR="00597E20" w:rsidRPr="003F4AAE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3F4AAE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безопасности выполнения работ (услуг) и безопасности результатов работ (услуг) (в случае,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людей, в данном разделе должны быть указаны соответствующие необходимые требования)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Подрядчик несет полную материальную и иную ответственность. К работе могут быть допущены лица, имеющие допуски к работам, являющимися предметом Договора, в том числе допуски к работе на высоте, прошедшие предварительный медицинский осмотр и инструктаж по технике безопасности, а также иметь средства индивидуальной защиты (каски, специальная одежда, обувь и др.). Подрядчиком должны выполняться мероприятия по коллективной защите </w:t>
            </w:r>
            <w:proofErr w:type="gramStart"/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работающих</w:t>
            </w:r>
            <w:proofErr w:type="gramEnd"/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(ограждения, освещение, защитные и предохранительные устройства).</w:t>
            </w:r>
          </w:p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Организация строительной площадки для ведения на ней работ должна обеспечивать безопасность труда работающих на всех этапах выполнения </w:t>
            </w: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строительно-монтажных работ. Рабочие места в вечернее время должны быть освещены по установленным нормам.</w:t>
            </w:r>
          </w:p>
          <w:p w:rsidR="00202073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Подрядчик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      </w:r>
          </w:p>
          <w:p w:rsidR="00597E20" w:rsidRPr="003F4AAE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Подрядчик несет ответственность за выполнение, соблюдение требований охраны труда, противопожарных мероприятий, охраны окружающей среды в соответствии с требованиями действующего законодательства Российской Федерации</w:t>
            </w:r>
          </w:p>
        </w:tc>
      </w:tr>
      <w:tr w:rsidR="00597E20" w:rsidRPr="003F4AAE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3F4AAE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 и приемки результатов работ (услуг) (указываются мероприятия по обеспечению сдачи и приемки работ по каждому этапу выполнения работ (услуг)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(услуг))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651" w:rsidRPr="003F4AAE" w:rsidRDefault="00567651" w:rsidP="0056765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Сдача-приемка выполненных строительно-монтажных работ осуществляется по актам о приемке выполненных работ (форма № КС-2), справкам о стоимости выполненных работ и затрат (форма № КС-3).</w:t>
            </w:r>
          </w:p>
          <w:p w:rsidR="00597E20" w:rsidRPr="003F4AAE" w:rsidRDefault="00567651" w:rsidP="0056765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Подрядчик представляет первичные учетные документы, оформленные в количестве и порядке, предусмотренным положениями Договора, Заказчику с сопроводительным письмом нарочно либо </w:t>
            </w:r>
            <w:proofErr w:type="gramStart"/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экспресс-почтой</w:t>
            </w:r>
            <w:proofErr w:type="gramEnd"/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567651" w:rsidRPr="003F4AAE" w:rsidRDefault="00567651" w:rsidP="0056765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Оплата выполненных Подрядчиком строительно-монтажных работ осуществляется на основании справок о стоимости выполненных работ и затрат (форма № КС-3) и актов о приемке выполненных работ (форма № КС-2), подписанных Сторонами, при наличии подписи и печати, в течение </w:t>
            </w:r>
            <w:r w:rsidR="002E6ED8"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календарных дней, следующих за датой получения Заказчиком оригинала счета и при наличии счета-фактуры.</w:t>
            </w:r>
          </w:p>
          <w:p w:rsidR="00567651" w:rsidRPr="003F4AAE" w:rsidRDefault="00567651" w:rsidP="0056765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t>Датой окончания строительно-монтажных работ по Договору считается дата подписания приемочной комиссией акта приемки законченного строительством объекта (форма № КС-14). Состав приемочной комиссии определяется Заказчиком, утверждается соответствующим приказом.</w:t>
            </w:r>
          </w:p>
        </w:tc>
      </w:tr>
      <w:tr w:rsidR="00597E20" w:rsidRPr="003F4AAE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3F4AAE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597E20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20" w:rsidRPr="003F4AAE" w:rsidRDefault="00917416" w:rsidP="0091741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Подрядчик обязан обеспечить ведение исполнительной документации в соответствии с </w:t>
            </w:r>
            <w:r w:rsidRPr="003F4AA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 xml:space="preserve">РД 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обеспечения», своевременно устранять дефекты и недостатки, выявленные при контроле качества. </w:t>
            </w:r>
          </w:p>
        </w:tc>
      </w:tr>
      <w:tr w:rsidR="00597E20" w:rsidRPr="003F4AAE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3F4AAE" w:rsidRDefault="00597E20" w:rsidP="0003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2C3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сроку гарантий качества на результаты работ (услуг) (минимально приемлемые для заказчика либо жестко установленные сроки)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416" w:rsidRPr="003F4AAE" w:rsidRDefault="00917416" w:rsidP="00545AC3">
            <w:pPr>
              <w:tabs>
                <w:tab w:val="left" w:pos="720"/>
                <w:tab w:val="left" w:pos="1276"/>
                <w:tab w:val="left" w:pos="1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Подрядчик несет ответственность за некачественное выполнение работ.</w:t>
            </w:r>
            <w:r w:rsidR="00545AC3" w:rsidRPr="003F4A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3F4A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Гарантийный срок, то есть срок, в течение которого объект, а также любая его часть должны соответствовать требованиям Договора, технической документации, требованиям, обычно предъявляемым </w:t>
            </w:r>
            <w:proofErr w:type="gramStart"/>
            <w:r w:rsidRPr="003F4A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proofErr w:type="gramEnd"/>
            <w:r w:rsidRPr="003F4A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3F4A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подобного</w:t>
            </w:r>
            <w:proofErr w:type="gramEnd"/>
            <w:r w:rsidRPr="003F4A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рода зданиям, сооружениям, технологическому, функциональному, коммерческому назначению объекта, составляет </w:t>
            </w:r>
            <w:r w:rsidR="00545AC3" w:rsidRPr="003F4A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3F4A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60 месяцев. </w:t>
            </w:r>
            <w:r w:rsidRPr="003F4AA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Если производителем смонтированного </w:t>
            </w:r>
            <w:r w:rsidRPr="003F4AA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 xml:space="preserve">на объекте оборудования установлены более длительные гарантийные сроки, то </w:t>
            </w:r>
            <w:r w:rsidR="00545AC3" w:rsidRPr="003F4AA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br/>
            </w:r>
            <w:r w:rsidRPr="003F4AA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гарантийным сроком на данное оборудование считается гарантийный срок, установленный производителем оборудования. </w:t>
            </w:r>
          </w:p>
          <w:p w:rsidR="00597E20" w:rsidRPr="003F4AAE" w:rsidRDefault="00917416" w:rsidP="00545AC3">
            <w:pPr>
              <w:widowControl w:val="0"/>
              <w:tabs>
                <w:tab w:val="left" w:pos="1813"/>
                <w:tab w:val="left" w:pos="2840"/>
                <w:tab w:val="left" w:pos="4960"/>
                <w:tab w:val="left" w:pos="6240"/>
                <w:tab w:val="left" w:pos="7880"/>
                <w:tab w:val="left" w:pos="8320"/>
                <w:tab w:val="left" w:pos="992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F4AA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Если обязательными техническими правилами установлены гарантийные сроки большей продолжительности, то гарантийный срок признается равным сроку, ус</w:t>
            </w:r>
            <w:r w:rsidR="00545AC3" w:rsidRPr="003F4AA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тановленному данными правилами. </w:t>
            </w:r>
            <w:r w:rsidRPr="003F4AA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Гарантийный срок начинается с момента подписания приемочной комиссией акта приемки законченного строительством объекта </w:t>
            </w:r>
            <w:r w:rsidR="00545AC3" w:rsidRPr="003F4AA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br/>
            </w:r>
            <w:r w:rsidRPr="003F4AAE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(форма № КС-14).</w:t>
            </w:r>
          </w:p>
        </w:tc>
      </w:tr>
      <w:tr w:rsidR="00597E20" w:rsidRPr="003F4AAE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3F4AAE" w:rsidRDefault="00597E20" w:rsidP="0003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302C3"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F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квалификации подрядчика (исполнителя)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C3" w:rsidRPr="003F4AAE" w:rsidRDefault="00545AC3" w:rsidP="00545A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t>Подрядчик должен специализироваться на выполнении работ, являющихся предметом Договора, иметь производственный опыт в этом направлении.</w:t>
            </w:r>
          </w:p>
          <w:p w:rsidR="00545AC3" w:rsidRPr="003F4AAE" w:rsidRDefault="0038019C" w:rsidP="0038019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t>Подрядчик берет на себя обязательства по обеспечению безопасных условий и охраны труда работающих в целях сохранения их жизни и здоровья, сбережения окружающей среды. Привлекает квалифицированный, опытный персонал.</w:t>
            </w:r>
          </w:p>
        </w:tc>
      </w:tr>
      <w:tr w:rsidR="00597E20" w:rsidRPr="003F4AAE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3F4AAE" w:rsidRDefault="000302C3" w:rsidP="003F4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="003F4AAE" w:rsidRPr="003F4AAE"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C3" w:rsidRDefault="003F4AAE" w:rsidP="004721C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AE">
              <w:rPr>
                <w:rFonts w:ascii="Times New Roman" w:eastAsia="Times New Roman" w:hAnsi="Times New Roman" w:cs="Times New Roman"/>
                <w:lang w:eastAsia="ru-RU"/>
              </w:rPr>
              <w:t>1. Приложение №1 к Техническому заданию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 по поверке достоверности определения сметной стоимости ГАУ РК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Госстройэкспертиза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№91-1-0750-18 от 31.07.2018г.</w:t>
            </w:r>
            <w:r w:rsidR="00777AFD">
              <w:rPr>
                <w:rFonts w:ascii="Times New Roman" w:eastAsia="Times New Roman" w:hAnsi="Times New Roman" w:cs="Times New Roman"/>
                <w:lang w:eastAsia="ru-RU"/>
              </w:rPr>
              <w:t xml:space="preserve"> – размещено в файле «</w:t>
            </w:r>
            <w:r w:rsidR="00777AFD" w:rsidRPr="00777AFD">
              <w:rPr>
                <w:rFonts w:ascii="Times New Roman" w:eastAsia="Times New Roman" w:hAnsi="Times New Roman" w:cs="Times New Roman"/>
                <w:lang w:eastAsia="ru-RU"/>
              </w:rPr>
              <w:t>Приложение №1 к Техническому заданию - Заключение Госстройэкспертизы.pdf</w:t>
            </w:r>
            <w:r w:rsidR="00777AF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bookmarkStart w:id="0" w:name="_GoBack"/>
            <w:bookmarkEnd w:id="0"/>
          </w:p>
          <w:p w:rsidR="00777AFD" w:rsidRDefault="00777AFD" w:rsidP="004721C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37F0" w:rsidRPr="003F4AAE" w:rsidRDefault="007637F0" w:rsidP="00EB7CF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Приложение №2 к Техническому заданию «</w:t>
            </w:r>
            <w:r w:rsidR="00EB7CFC">
              <w:rPr>
                <w:rFonts w:ascii="Times New Roman" w:eastAsia="Times New Roman" w:hAnsi="Times New Roman" w:cs="Times New Roman"/>
                <w:lang w:eastAsia="ru-RU"/>
              </w:rPr>
              <w:t xml:space="preserve">Сметная документация: </w:t>
            </w:r>
            <w:r w:rsidR="00EB7CFC" w:rsidRPr="003F4AAE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="00EB7CFC" w:rsidRPr="003F4AAE">
              <w:rPr>
                <w:rFonts w:ascii="Times New Roman" w:eastAsia="Times New Roman" w:hAnsi="Times New Roman" w:cs="Times New Roman"/>
                <w:lang w:eastAsia="ru-RU"/>
              </w:rPr>
              <w:t>Нижнегорская</w:t>
            </w:r>
            <w:proofErr w:type="spellEnd"/>
            <w:r w:rsidR="00EB7CFC" w:rsidRPr="003F4AAE">
              <w:rPr>
                <w:rFonts w:ascii="Times New Roman" w:eastAsia="Times New Roman" w:hAnsi="Times New Roman" w:cs="Times New Roman"/>
                <w:lang w:eastAsia="ru-RU"/>
              </w:rPr>
              <w:t>, 37а, г. Белогорск, Республика Крым</w:t>
            </w:r>
            <w:r w:rsidR="00EB7C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777A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AFD">
              <w:rPr>
                <w:rFonts w:ascii="Times New Roman" w:eastAsia="Times New Roman" w:hAnsi="Times New Roman" w:cs="Times New Roman"/>
                <w:lang w:eastAsia="ru-RU"/>
              </w:rPr>
              <w:t>– размещено в файле</w:t>
            </w:r>
            <w:r w:rsidR="00777AF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777AFD" w:rsidRPr="00777AFD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№2 к </w:t>
            </w:r>
            <w:proofErr w:type="spellStart"/>
            <w:r w:rsidR="00777AFD" w:rsidRPr="00777AFD">
              <w:rPr>
                <w:rFonts w:ascii="Times New Roman" w:eastAsia="Times New Roman" w:hAnsi="Times New Roman" w:cs="Times New Roman"/>
                <w:lang w:eastAsia="ru-RU"/>
              </w:rPr>
              <w:t>ТЗ_Сметная</w:t>
            </w:r>
            <w:proofErr w:type="spellEnd"/>
            <w:r w:rsidR="00777AFD" w:rsidRPr="00777A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77AFD" w:rsidRPr="00777AFD">
              <w:rPr>
                <w:rFonts w:ascii="Times New Roman" w:eastAsia="Times New Roman" w:hAnsi="Times New Roman" w:cs="Times New Roman"/>
                <w:lang w:eastAsia="ru-RU"/>
              </w:rPr>
              <w:t>документация_Белогорск</w:t>
            </w:r>
            <w:proofErr w:type="spellEnd"/>
            <w:r w:rsidR="00777AFD" w:rsidRPr="00777AF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777AFD" w:rsidRPr="00777AFD">
              <w:rPr>
                <w:rFonts w:ascii="Times New Roman" w:eastAsia="Times New Roman" w:hAnsi="Times New Roman" w:cs="Times New Roman"/>
                <w:lang w:eastAsia="ru-RU"/>
              </w:rPr>
              <w:t>Нижнегорская</w:t>
            </w:r>
            <w:proofErr w:type="spellEnd"/>
            <w:r w:rsidR="00777A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77AFD">
              <w:t xml:space="preserve"> </w:t>
            </w:r>
            <w:proofErr w:type="spellStart"/>
            <w:r w:rsidR="00777AFD" w:rsidRPr="00777AFD">
              <w:rPr>
                <w:rFonts w:ascii="Times New Roman" w:eastAsia="Times New Roman" w:hAnsi="Times New Roman" w:cs="Times New Roman"/>
                <w:lang w:eastAsia="ru-RU"/>
              </w:rPr>
              <w:t>zip</w:t>
            </w:r>
            <w:proofErr w:type="spellEnd"/>
            <w:r w:rsidR="00777AF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597E20" w:rsidRPr="003F4AAE" w:rsidRDefault="00597E20" w:rsidP="00597E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F4A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2D18DB" w:rsidRPr="003F4AAE" w:rsidRDefault="002D18DB"/>
    <w:sectPr w:rsidR="002D18DB" w:rsidRPr="003F4AAE" w:rsidSect="005B6F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33"/>
    <w:rsid w:val="000302C3"/>
    <w:rsid w:val="000A137C"/>
    <w:rsid w:val="00202073"/>
    <w:rsid w:val="002D18DB"/>
    <w:rsid w:val="002E6ED8"/>
    <w:rsid w:val="0038019C"/>
    <w:rsid w:val="003F4AAE"/>
    <w:rsid w:val="004721C5"/>
    <w:rsid w:val="00545AC3"/>
    <w:rsid w:val="00567651"/>
    <w:rsid w:val="00597E20"/>
    <w:rsid w:val="005B6FB6"/>
    <w:rsid w:val="007637F0"/>
    <w:rsid w:val="00777AFD"/>
    <w:rsid w:val="00917416"/>
    <w:rsid w:val="009E1B7B"/>
    <w:rsid w:val="00D94C92"/>
    <w:rsid w:val="00EB7CFC"/>
    <w:rsid w:val="00F6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user222</cp:lastModifiedBy>
  <cp:revision>10</cp:revision>
  <cp:lastPrinted>2018-08-23T05:18:00Z</cp:lastPrinted>
  <dcterms:created xsi:type="dcterms:W3CDTF">2018-08-13T07:33:00Z</dcterms:created>
  <dcterms:modified xsi:type="dcterms:W3CDTF">2018-08-24T12:45:00Z</dcterms:modified>
</cp:coreProperties>
</file>