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Next/>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Next/>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7F5" w:rsidRDefault="00BA07F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BA07F5" w:rsidRDefault="00BA07F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r w:rsidRPr="00573E53">
              <w:rPr>
                <w:rFonts w:ascii="Times New Roman" w:hAnsi="Times New Roman" w:cs="Times New Roman"/>
                <w:b/>
                <w:sz w:val="30"/>
                <w:szCs w:val="30"/>
              </w:rPr>
              <w:t>Р Е С П У Б Л И К А    К Р Ы 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Next/>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Next/>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A23FCF">
        <w:rPr>
          <w:highlight w:val="lightGray"/>
        </w:rPr>
        <w:t>27</w:t>
      </w:r>
      <w:r w:rsidRPr="0029181F">
        <w:rPr>
          <w:highlight w:val="lightGray"/>
        </w:rPr>
        <w:t xml:space="preserve">» </w:t>
      </w:r>
      <w:r w:rsidR="00A23FCF">
        <w:rPr>
          <w:highlight w:val="lightGray"/>
        </w:rPr>
        <w:t>декаб</w:t>
      </w:r>
      <w:r w:rsidRPr="0029181F">
        <w:rPr>
          <w:highlight w:val="lightGray"/>
        </w:rPr>
        <w:t>ря 2018 г.</w:t>
      </w:r>
    </w:p>
    <w:p w:rsidR="004C6225" w:rsidRPr="00573E53" w:rsidRDefault="004C6225" w:rsidP="002B540E">
      <w:pPr>
        <w:pStyle w:val="afc"/>
        <w:keepNext/>
        <w:keepLines/>
        <w:ind w:left="4820"/>
        <w:contextualSpacing/>
      </w:pPr>
    </w:p>
    <w:p w:rsidR="00573E53" w:rsidRPr="00573E53" w:rsidRDefault="00573E53" w:rsidP="002B540E">
      <w:pPr>
        <w:keepNext/>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Next/>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DA39A0" w:rsidRPr="00DA39A0">
        <w:rPr>
          <w:rFonts w:ascii="Times New Roman" w:hAnsi="Times New Roman" w:cs="Times New Roman"/>
          <w:b/>
          <w:sz w:val="28"/>
          <w:szCs w:val="28"/>
          <w:lang w:eastAsia="ar-SA"/>
        </w:rPr>
        <w:t>бензина и дизельного топлива в талонах</w:t>
      </w:r>
    </w:p>
    <w:p w:rsidR="007128C2" w:rsidRPr="00524217" w:rsidRDefault="007128C2" w:rsidP="002B540E">
      <w:pPr>
        <w:keepNext/>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Next/>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F14583">
        <w:rPr>
          <w:rFonts w:ascii="Times New Roman" w:hAnsi="Times New Roman" w:cs="Times New Roman"/>
          <w:sz w:val="24"/>
          <w:szCs w:val="24"/>
          <w:lang w:eastAsia="en-US"/>
        </w:rPr>
        <w:t>83</w:t>
      </w:r>
      <w:bookmarkStart w:id="0" w:name="_GoBack"/>
      <w:bookmarkEnd w:id="0"/>
      <w:r w:rsidRPr="007128C2">
        <w:rPr>
          <w:rFonts w:ascii="Times New Roman" w:hAnsi="Times New Roman" w:cs="Times New Roman"/>
          <w:sz w:val="24"/>
          <w:szCs w:val="24"/>
          <w:lang w:eastAsia="en-US"/>
        </w:rPr>
        <w:t>)</w:t>
      </w:r>
    </w:p>
    <w:p w:rsidR="00B068CC" w:rsidRPr="007128C2" w:rsidRDefault="00B068CC" w:rsidP="002B540E">
      <w:pPr>
        <w:keepNext/>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Next/>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DA71D2" w:rsidRPr="00C76884" w:rsidRDefault="00DA71D2">
          <w:pPr>
            <w:pStyle w:val="13"/>
          </w:pPr>
          <w:r w:rsidRPr="00C76884">
            <w:fldChar w:fldCharType="begin"/>
          </w:r>
          <w:r w:rsidRPr="00C76884">
            <w:instrText xml:space="preserve"> TOC \o "1-3" \h \z \u </w:instrText>
          </w:r>
          <w:r w:rsidRPr="00C76884">
            <w:fldChar w:fldCharType="separate"/>
          </w:r>
          <w:hyperlink w:anchor="_Toc527375122" w:history="1">
            <w:r w:rsidRPr="00C76884">
              <w:rPr>
                <w:rStyle w:val="a6"/>
                <w:b/>
              </w:rPr>
              <w:t>Часть I. СВЕДЕНИЯ О ЗАКУПКЕ</w:t>
            </w:r>
            <w:r w:rsidR="00DC396F">
              <w:rPr>
                <w:rStyle w:val="a6"/>
                <w:b/>
              </w:rPr>
              <w:t xml:space="preserve"> </w:t>
            </w:r>
          </w:hyperlink>
        </w:p>
        <w:p w:rsidR="00DA71D2" w:rsidRPr="00C76884" w:rsidRDefault="00F14583">
          <w:pPr>
            <w:pStyle w:val="22"/>
            <w:tabs>
              <w:tab w:val="right" w:leader="dot" w:pos="10906"/>
            </w:tabs>
            <w:rPr>
              <w:rFonts w:ascii="Times New Roman" w:hAnsi="Times New Roman" w:cs="Times New Roman"/>
              <w:noProof/>
              <w:sz w:val="24"/>
              <w:szCs w:val="24"/>
            </w:rPr>
          </w:pPr>
          <w:hyperlink w:anchor="_Toc527375123" w:history="1">
            <w:r w:rsidR="00DA71D2" w:rsidRPr="00C76884">
              <w:rPr>
                <w:rStyle w:val="a6"/>
                <w:rFonts w:ascii="Times New Roman" w:hAnsi="Times New Roman" w:cs="Times New Roman"/>
                <w:b/>
                <w:noProof/>
                <w:sz w:val="24"/>
                <w:szCs w:val="24"/>
              </w:rPr>
              <w:t>Статья 1.1. Общие сведения о проводимой процедуре закупки</w:t>
            </w:r>
          </w:hyperlink>
        </w:p>
        <w:p w:rsidR="00DA71D2" w:rsidRPr="00C76884" w:rsidRDefault="00F14583">
          <w:pPr>
            <w:pStyle w:val="22"/>
            <w:tabs>
              <w:tab w:val="right" w:leader="dot" w:pos="10906"/>
            </w:tabs>
            <w:rPr>
              <w:rFonts w:ascii="Times New Roman" w:hAnsi="Times New Roman" w:cs="Times New Roman"/>
              <w:noProof/>
              <w:sz w:val="24"/>
              <w:szCs w:val="24"/>
            </w:rPr>
          </w:pPr>
          <w:hyperlink w:anchor="_Toc527375134" w:history="1">
            <w:r w:rsidR="00DA71D2" w:rsidRPr="00C76884">
              <w:rPr>
                <w:rStyle w:val="a6"/>
                <w:rFonts w:ascii="Times New Roman" w:hAnsi="Times New Roman" w:cs="Times New Roman"/>
                <w:b/>
                <w:noProof/>
                <w:sz w:val="24"/>
                <w:szCs w:val="24"/>
              </w:rPr>
              <w:t>Статья 1.2.Требования к участникам закупки</w:t>
            </w:r>
          </w:hyperlink>
        </w:p>
        <w:p w:rsidR="00DA71D2" w:rsidRPr="00C76884" w:rsidRDefault="00F14583">
          <w:pPr>
            <w:pStyle w:val="22"/>
            <w:tabs>
              <w:tab w:val="right" w:leader="dot" w:pos="10906"/>
            </w:tabs>
            <w:rPr>
              <w:rFonts w:ascii="Times New Roman" w:hAnsi="Times New Roman" w:cs="Times New Roman"/>
              <w:noProof/>
              <w:sz w:val="24"/>
              <w:szCs w:val="24"/>
            </w:rPr>
          </w:pPr>
          <w:hyperlink w:anchor="_Toc527375135" w:history="1">
            <w:r w:rsidR="00DA71D2" w:rsidRPr="00C76884">
              <w:rPr>
                <w:rStyle w:val="a6"/>
                <w:rFonts w:ascii="Times New Roman" w:hAnsi="Times New Roman" w:cs="Times New Roman"/>
                <w:b/>
                <w:noProof/>
                <w:sz w:val="24"/>
                <w:szCs w:val="24"/>
              </w:rPr>
              <w:t>Статья 1.3. Требования к содержанию, форме, оформлению и составу заявки на участие в закупке</w:t>
            </w:r>
          </w:hyperlink>
        </w:p>
        <w:p w:rsidR="00DA71D2" w:rsidRPr="00C76884" w:rsidRDefault="00F14583">
          <w:pPr>
            <w:pStyle w:val="22"/>
            <w:tabs>
              <w:tab w:val="right" w:leader="dot" w:pos="10906"/>
            </w:tabs>
            <w:rPr>
              <w:rFonts w:ascii="Times New Roman" w:hAnsi="Times New Roman" w:cs="Times New Roman"/>
              <w:noProof/>
              <w:sz w:val="24"/>
              <w:szCs w:val="24"/>
            </w:rPr>
          </w:pPr>
          <w:hyperlink w:anchor="_Toc527375142" w:history="1">
            <w:r w:rsidR="00DA71D2" w:rsidRPr="00C76884">
              <w:rPr>
                <w:rStyle w:val="a6"/>
                <w:rFonts w:ascii="Times New Roman" w:hAnsi="Times New Roman" w:cs="Times New Roman"/>
                <w:b/>
                <w:noProof/>
                <w:sz w:val="24"/>
                <w:szCs w:val="24"/>
              </w:rPr>
              <w:t>Статья 1.4. Требования к описанию участниками закупки поставляемого товара</w:t>
            </w:r>
          </w:hyperlink>
        </w:p>
        <w:p w:rsidR="00DA71D2" w:rsidRPr="00C76884" w:rsidRDefault="00F14583">
          <w:pPr>
            <w:pStyle w:val="22"/>
            <w:tabs>
              <w:tab w:val="right" w:leader="dot" w:pos="10906"/>
            </w:tabs>
            <w:rPr>
              <w:rFonts w:ascii="Times New Roman" w:hAnsi="Times New Roman" w:cs="Times New Roman"/>
              <w:noProof/>
              <w:sz w:val="24"/>
              <w:szCs w:val="24"/>
            </w:rPr>
          </w:pPr>
          <w:hyperlink w:anchor="_Toc527375143" w:history="1">
            <w:r w:rsidR="00DA71D2" w:rsidRPr="00C76884">
              <w:rPr>
                <w:rStyle w:val="a6"/>
                <w:rFonts w:ascii="Times New Roman" w:hAnsi="Times New Roman" w:cs="Times New Roman"/>
                <w:b/>
                <w:noProof/>
                <w:sz w:val="24"/>
                <w:szCs w:val="24"/>
              </w:rPr>
              <w:t>Статья 1.5. Условия заключения и исполнения договора</w:t>
            </w:r>
          </w:hyperlink>
        </w:p>
        <w:p w:rsidR="00DA71D2" w:rsidRPr="00C76884" w:rsidRDefault="00F14583">
          <w:pPr>
            <w:pStyle w:val="13"/>
          </w:pPr>
          <w:hyperlink w:anchor="_Toc527375144" w:history="1">
            <w:r w:rsidR="00DA71D2" w:rsidRPr="00C76884">
              <w:rPr>
                <w:rStyle w:val="a6"/>
                <w:b/>
              </w:rPr>
              <w:t>Часть II. «</w:t>
            </w:r>
            <w:r w:rsidR="00DA71D2" w:rsidRPr="00C76884">
              <w:rPr>
                <w:rStyle w:val="a6"/>
              </w:rPr>
              <w:t>ОБРАЗЦЫ ФОРМ И ДОКУМЕНТОВ ДЛЯ ЗАПОЛНЕНИЯ УЧАСТНИКАМИ ЗАКУПКИ»</w:t>
            </w:r>
            <w:r w:rsidR="00DA71D2" w:rsidRPr="00C76884">
              <w:rPr>
                <w:webHidden/>
              </w:rPr>
              <w:tab/>
            </w:r>
          </w:hyperlink>
        </w:p>
        <w:p w:rsidR="00DA71D2" w:rsidRPr="00C76884" w:rsidRDefault="00F14583">
          <w:pPr>
            <w:pStyle w:val="22"/>
            <w:tabs>
              <w:tab w:val="right" w:leader="dot" w:pos="10906"/>
            </w:tabs>
            <w:rPr>
              <w:rFonts w:ascii="Times New Roman" w:hAnsi="Times New Roman" w:cs="Times New Roman"/>
              <w:noProof/>
              <w:sz w:val="24"/>
              <w:szCs w:val="24"/>
            </w:rPr>
          </w:pPr>
          <w:hyperlink w:anchor="_Toc527375146"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1</w:t>
            </w:r>
            <w:r w:rsidR="00DA71D2" w:rsidRPr="00C76884">
              <w:rPr>
                <w:rStyle w:val="a6"/>
                <w:rFonts w:ascii="Times New Roman" w:eastAsia="Calibri" w:hAnsi="Times New Roman" w:cs="Times New Roman"/>
                <w:b/>
                <w:noProof/>
                <w:sz w:val="24"/>
                <w:szCs w:val="24"/>
                <w:lang w:val="x-none"/>
              </w:rPr>
              <w:t>.</w:t>
            </w:r>
            <w:r w:rsidR="00DA71D2" w:rsidRPr="00C76884">
              <w:rPr>
                <w:rStyle w:val="a6"/>
                <w:rFonts w:ascii="Times New Roman" w:eastAsia="Calibri" w:hAnsi="Times New Roman" w:cs="Times New Roman"/>
                <w:b/>
                <w:noProof/>
                <w:sz w:val="24"/>
                <w:szCs w:val="24"/>
              </w:rPr>
              <w:t xml:space="preserve"> Техническое предложение</w:t>
            </w:r>
          </w:hyperlink>
        </w:p>
        <w:p w:rsidR="00DA71D2" w:rsidRPr="00C76884" w:rsidRDefault="00F14583">
          <w:pPr>
            <w:pStyle w:val="22"/>
            <w:tabs>
              <w:tab w:val="right" w:leader="dot" w:pos="10906"/>
            </w:tabs>
            <w:rPr>
              <w:rFonts w:ascii="Times New Roman" w:hAnsi="Times New Roman" w:cs="Times New Roman"/>
              <w:noProof/>
              <w:sz w:val="24"/>
              <w:szCs w:val="24"/>
            </w:rPr>
          </w:pPr>
          <w:hyperlink w:anchor="_Toc527375149"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2</w:t>
            </w:r>
            <w:r w:rsidR="00DA71D2" w:rsidRPr="00C76884">
              <w:rPr>
                <w:rStyle w:val="a6"/>
                <w:rFonts w:ascii="Times New Roman" w:eastAsia="Calibri" w:hAnsi="Times New Roman" w:cs="Times New Roman"/>
                <w:b/>
                <w:noProof/>
                <w:sz w:val="24"/>
                <w:szCs w:val="24"/>
                <w:lang w:val="x-none"/>
              </w:rPr>
              <w:t xml:space="preserve">.Декларация соответствия Участника Запроса </w:t>
            </w:r>
            <w:r w:rsidR="00DA71D2" w:rsidRPr="00C76884">
              <w:rPr>
                <w:rStyle w:val="a6"/>
                <w:rFonts w:ascii="Times New Roman" w:eastAsia="Calibri" w:hAnsi="Times New Roman" w:cs="Times New Roman"/>
                <w:b/>
                <w:noProof/>
                <w:sz w:val="24"/>
                <w:szCs w:val="24"/>
              </w:rPr>
              <w:t>котировок</w:t>
            </w:r>
          </w:hyperlink>
        </w:p>
        <w:p w:rsidR="00DA71D2" w:rsidRPr="00C76884" w:rsidRDefault="00F14583">
          <w:pPr>
            <w:pStyle w:val="22"/>
            <w:tabs>
              <w:tab w:val="right" w:leader="dot" w:pos="10906"/>
            </w:tabs>
            <w:rPr>
              <w:rFonts w:ascii="Times New Roman" w:hAnsi="Times New Roman" w:cs="Times New Roman"/>
              <w:noProof/>
              <w:sz w:val="24"/>
              <w:szCs w:val="24"/>
            </w:rPr>
          </w:pPr>
          <w:hyperlink w:anchor="_Toc527375150" w:history="1">
            <w:r w:rsidR="00DA71D2" w:rsidRPr="00C76884">
              <w:rPr>
                <w:rStyle w:val="a6"/>
                <w:rFonts w:ascii="Times New Roman" w:hAnsi="Times New Roman" w:cs="Times New Roman"/>
                <w:noProof/>
                <w:sz w:val="24"/>
                <w:szCs w:val="24"/>
                <w:lang w:eastAsia="x-none"/>
              </w:rPr>
              <w:t xml:space="preserve">Приложение № 3 </w:t>
            </w:r>
          </w:hyperlink>
        </w:p>
        <w:p w:rsidR="00DA71D2" w:rsidRPr="00C76884" w:rsidRDefault="00F14583">
          <w:pPr>
            <w:pStyle w:val="22"/>
            <w:tabs>
              <w:tab w:val="right" w:leader="dot" w:pos="10906"/>
            </w:tabs>
            <w:rPr>
              <w:rFonts w:ascii="Times New Roman" w:hAnsi="Times New Roman" w:cs="Times New Roman"/>
              <w:noProof/>
              <w:sz w:val="24"/>
              <w:szCs w:val="24"/>
            </w:rPr>
          </w:pPr>
          <w:hyperlink w:anchor="_Toc527375151" w:history="1">
            <w:r w:rsidR="00DA71D2" w:rsidRPr="00C76884">
              <w:rPr>
                <w:rStyle w:val="a6"/>
                <w:rFonts w:ascii="Times New Roman" w:hAnsi="Times New Roman" w:cs="Times New Roman"/>
                <w:noProof/>
                <w:sz w:val="24"/>
                <w:szCs w:val="24"/>
                <w:lang w:eastAsia="x-none"/>
              </w:rPr>
              <w:t xml:space="preserve">Приложение № 4 </w:t>
            </w:r>
          </w:hyperlink>
        </w:p>
        <w:p w:rsidR="00DA71D2" w:rsidRPr="00C76884" w:rsidRDefault="00F14583">
          <w:pPr>
            <w:pStyle w:val="22"/>
            <w:tabs>
              <w:tab w:val="right" w:leader="dot" w:pos="10906"/>
            </w:tabs>
            <w:rPr>
              <w:rFonts w:ascii="Times New Roman" w:hAnsi="Times New Roman" w:cs="Times New Roman"/>
              <w:noProof/>
              <w:sz w:val="24"/>
              <w:szCs w:val="24"/>
            </w:rPr>
          </w:pPr>
          <w:hyperlink w:anchor="_Toc527375152" w:history="1">
            <w:r w:rsidR="00DA71D2" w:rsidRPr="00C76884">
              <w:rPr>
                <w:rStyle w:val="a6"/>
                <w:rFonts w:ascii="Times New Roman" w:hAnsi="Times New Roman" w:cs="Times New Roman"/>
                <w:noProof/>
                <w:sz w:val="24"/>
                <w:szCs w:val="24"/>
                <w:lang w:eastAsia="x-none"/>
              </w:rPr>
              <w:t xml:space="preserve">Приложение № 5 </w:t>
            </w:r>
          </w:hyperlink>
        </w:p>
        <w:p w:rsidR="00DA71D2" w:rsidRPr="00C76884" w:rsidRDefault="00F14583">
          <w:pPr>
            <w:pStyle w:val="22"/>
            <w:tabs>
              <w:tab w:val="right" w:leader="dot" w:pos="10906"/>
            </w:tabs>
            <w:rPr>
              <w:rFonts w:ascii="Times New Roman" w:hAnsi="Times New Roman" w:cs="Times New Roman"/>
              <w:noProof/>
              <w:sz w:val="24"/>
              <w:szCs w:val="24"/>
            </w:rPr>
          </w:pPr>
          <w:hyperlink w:anchor="_Toc527375153" w:history="1">
            <w:r w:rsidR="00DA71D2" w:rsidRPr="00C76884">
              <w:rPr>
                <w:rStyle w:val="a6"/>
                <w:rFonts w:ascii="Times New Roman" w:hAnsi="Times New Roman" w:cs="Times New Roman"/>
                <w:noProof/>
                <w:sz w:val="24"/>
                <w:szCs w:val="24"/>
                <w:lang w:eastAsia="x-none"/>
              </w:rPr>
              <w:t xml:space="preserve">Приложение № 6 </w:t>
            </w:r>
          </w:hyperlink>
        </w:p>
        <w:p w:rsidR="00DA71D2" w:rsidRPr="00C76884" w:rsidRDefault="00F14583">
          <w:pPr>
            <w:pStyle w:val="13"/>
          </w:pPr>
          <w:hyperlink w:anchor="_Toc527375155" w:history="1">
            <w:r w:rsidR="00DA71D2" w:rsidRPr="00C76884">
              <w:rPr>
                <w:rStyle w:val="a6"/>
                <w:b/>
                <w:bCs/>
                <w:spacing w:val="-2"/>
              </w:rPr>
              <w:t>ПРОЕКТ ДОГОВОРА  ПОСТАВКИ   №___</w:t>
            </w:r>
          </w:hyperlink>
        </w:p>
        <w:p w:rsidR="00C76884" w:rsidRDefault="00DA71D2">
          <w:r w:rsidRPr="00C76884">
            <w:rPr>
              <w:rFonts w:ascii="Times New Roman" w:hAnsi="Times New Roman" w:cs="Times New Roman"/>
              <w:b/>
              <w:bCs/>
              <w:sz w:val="24"/>
              <w:szCs w:val="24"/>
            </w:rPr>
            <w:fldChar w:fldCharType="end"/>
          </w:r>
        </w:p>
      </w:sdtContent>
    </w:sdt>
    <w:p w:rsidR="00C76884" w:rsidRPr="00C76884" w:rsidRDefault="00C76884" w:rsidP="00C76884"/>
    <w:p w:rsidR="00C76884" w:rsidRPr="00C76884" w:rsidRDefault="00C76884" w:rsidP="00C76884"/>
    <w:p w:rsidR="00C76884" w:rsidRPr="00C76884" w:rsidRDefault="00C76884" w:rsidP="00C76884"/>
    <w:p w:rsidR="00C76884" w:rsidRDefault="00C76884" w:rsidP="00C76884"/>
    <w:p w:rsidR="00DA71D2" w:rsidRPr="00C76884" w:rsidRDefault="00D76336" w:rsidP="00D76336">
      <w:pPr>
        <w:tabs>
          <w:tab w:val="left" w:pos="2304"/>
        </w:tabs>
      </w:pPr>
      <w:r>
        <w:tab/>
      </w:r>
    </w:p>
    <w:p w:rsidR="00314A87" w:rsidRPr="007128C2" w:rsidRDefault="00B31A9B" w:rsidP="002B540E">
      <w:pPr>
        <w:keepNext/>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
    <w:p w:rsidR="00B12BEB" w:rsidRPr="007128C2" w:rsidRDefault="00B12BEB" w:rsidP="002B540E">
      <w:pPr>
        <w:keepNext/>
        <w:keepLines/>
        <w:widowControl/>
        <w:ind w:firstLine="567"/>
        <w:contextualSpacing/>
        <w:jc w:val="both"/>
        <w:rPr>
          <w:rFonts w:ascii="Times New Roman" w:hAnsi="Times New Roman" w:cs="Times New Roman"/>
          <w:sz w:val="24"/>
          <w:szCs w:val="24"/>
          <w:lang w:eastAsia="en-US"/>
        </w:rPr>
      </w:pPr>
      <w:bookmarkStart w:id="1" w:name="_Toc55285339"/>
      <w:bookmarkStart w:id="2" w:name="_Toc55305373"/>
      <w:bookmarkStart w:id="3" w:name="_Toc57314619"/>
      <w:bookmarkStart w:id="4" w:name="_Toc69728944"/>
      <w:bookmarkStart w:id="5"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1"/>
      <w:bookmarkEnd w:id="2"/>
      <w:bookmarkEnd w:id="3"/>
      <w:bookmarkEnd w:id="4"/>
      <w:bookmarkEnd w:id="5"/>
    </w:p>
    <w:p w:rsidR="00B12BEB" w:rsidRDefault="00CC4531" w:rsidP="002B540E">
      <w:pPr>
        <w:keepNext/>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Next/>
        <w:keepLines/>
        <w:widowControl/>
        <w:ind w:firstLine="567"/>
        <w:contextualSpacing/>
        <w:jc w:val="both"/>
        <w:rPr>
          <w:rFonts w:ascii="Times New Roman" w:hAnsi="Times New Roman" w:cs="Times New Roman"/>
          <w:sz w:val="24"/>
          <w:szCs w:val="24"/>
          <w:lang w:eastAsia="en-US"/>
        </w:rPr>
      </w:pPr>
    </w:p>
    <w:p w:rsidR="008A189E" w:rsidRDefault="000510C7" w:rsidP="002B540E">
      <w:pPr>
        <w:pStyle w:val="af0"/>
        <w:widowControl/>
        <w:spacing w:before="0" w:line="240" w:lineRule="auto"/>
        <w:contextualSpacing/>
        <w:rPr>
          <w:b/>
        </w:rPr>
      </w:pPr>
      <w:bookmarkStart w:id="6" w:name="_Toc378857039"/>
      <w:bookmarkStart w:id="7" w:name="_Toc527375122"/>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6"/>
      <w:r w:rsidR="00D9215E" w:rsidRPr="007128C2">
        <w:rPr>
          <w:b/>
        </w:rPr>
        <w:t>Е</w:t>
      </w:r>
      <w:bookmarkEnd w:id="7"/>
    </w:p>
    <w:p w:rsidR="004C6225" w:rsidRPr="007128C2" w:rsidRDefault="004C6225" w:rsidP="002B540E">
      <w:pPr>
        <w:pStyle w:val="af0"/>
        <w:widowControl/>
        <w:spacing w:before="0" w:line="240" w:lineRule="auto"/>
        <w:contextualSpacing/>
        <w:rPr>
          <w:b/>
        </w:rPr>
      </w:pPr>
    </w:p>
    <w:p w:rsidR="00903CDB" w:rsidRPr="007128C2" w:rsidRDefault="004865B8" w:rsidP="002B540E">
      <w:pPr>
        <w:pStyle w:val="af2"/>
        <w:widowControl/>
        <w:spacing w:before="0"/>
        <w:contextualSpacing/>
        <w:rPr>
          <w:b/>
        </w:rPr>
      </w:pPr>
      <w:bookmarkStart w:id="8" w:name="_Toc527375123"/>
      <w:r w:rsidRPr="007128C2">
        <w:rPr>
          <w:b/>
        </w:rPr>
        <w:t xml:space="preserve">Статья </w:t>
      </w:r>
      <w:r w:rsidR="00F571C6" w:rsidRPr="007128C2">
        <w:rPr>
          <w:b/>
        </w:rPr>
        <w:t>1.1.</w:t>
      </w:r>
      <w:r w:rsidR="00726635" w:rsidRPr="007128C2">
        <w:rPr>
          <w:b/>
        </w:rPr>
        <w:t xml:space="preserve"> </w:t>
      </w:r>
      <w:r w:rsidR="00F571C6" w:rsidRPr="007128C2">
        <w:rPr>
          <w:b/>
        </w:rPr>
        <w:t>Общие сведения о проводимой процедуре закупки</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880BD3" w:rsidRDefault="00880BD3" w:rsidP="002B540E">
            <w:pPr>
              <w:keepNext/>
              <w:keepLines/>
              <w:widowControl/>
              <w:autoSpaceDE/>
              <w:autoSpaceDN/>
              <w:adjustRightInd/>
              <w:contextualSpacing/>
              <w:rPr>
                <w:rFonts w:ascii="Times New Roman" w:hAnsi="Times New Roman" w:cs="Times New Roman"/>
                <w:sz w:val="24"/>
                <w:szCs w:val="24"/>
                <w:lang w:eastAsia="en-US"/>
              </w:rPr>
            </w:pPr>
            <w:r w:rsidRPr="00880BD3">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180A48" w:rsidRPr="00B0198B" w:rsidRDefault="00F14583" w:rsidP="00180A48">
            <w:pPr>
              <w:keepLines/>
              <w:autoSpaceDE/>
              <w:autoSpaceDN/>
              <w:adjustRightInd/>
              <w:contextualSpacing/>
              <w:rPr>
                <w:rFonts w:ascii="Times New Roman" w:hAnsi="Times New Roman" w:cs="Times New Roman"/>
                <w:sz w:val="24"/>
                <w:szCs w:val="24"/>
                <w:lang w:eastAsia="en-US"/>
              </w:rPr>
            </w:pPr>
            <w:hyperlink r:id="rId11" w:tgtFrame="_blank" w:history="1">
              <w:r w:rsidR="00180A48" w:rsidRPr="006C67D5">
                <w:rPr>
                  <w:rStyle w:val="a6"/>
                  <w:rFonts w:ascii="Times New Roman" w:hAnsi="Times New Roman" w:cs="Times New Roman"/>
                  <w:color w:val="0070C0"/>
                  <w:sz w:val="24"/>
                  <w:szCs w:val="24"/>
                  <w:u w:val="none"/>
                  <w:shd w:val="clear" w:color="auto" w:fill="FFFFFF"/>
                </w:rPr>
                <w:t>kanc@tce.crimea.com</w:t>
              </w:r>
            </w:hyperlink>
            <w:r w:rsidR="00180A48" w:rsidRPr="00B0198B">
              <w:rPr>
                <w:rFonts w:ascii="Times New Roman" w:hAnsi="Times New Roman" w:cs="Times New Roman"/>
                <w:sz w:val="24"/>
                <w:szCs w:val="24"/>
                <w:lang w:eastAsia="en-US"/>
              </w:rPr>
              <w:t xml:space="preserve"> – приемная;</w:t>
            </w:r>
          </w:p>
          <w:p w:rsidR="00B0198B" w:rsidRPr="00B0198B" w:rsidRDefault="00180A48" w:rsidP="00180A48">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w:t>
            </w:r>
            <w:r>
              <w:rPr>
                <w:rFonts w:ascii="Times New Roman" w:hAnsi="Times New Roman" w:cs="Times New Roman"/>
                <w:color w:val="0070C0"/>
                <w:sz w:val="24"/>
                <w:szCs w:val="24"/>
                <w:lang w:val="en-US" w:eastAsia="en-US"/>
              </w:rPr>
              <w:t>tce</w:t>
            </w:r>
            <w:r w:rsidRPr="00B03EE6">
              <w:rPr>
                <w:rFonts w:ascii="Times New Roman" w:hAnsi="Times New Roman" w:cs="Times New Roman"/>
                <w:color w:val="0070C0"/>
                <w:sz w:val="24"/>
                <w:szCs w:val="24"/>
                <w:lang w:eastAsia="en-US"/>
              </w:rPr>
              <w:t>.</w:t>
            </w:r>
            <w:r>
              <w:rPr>
                <w:rFonts w:ascii="Times New Roman" w:hAnsi="Times New Roman" w:cs="Times New Roman"/>
                <w:color w:val="0070C0"/>
                <w:sz w:val="24"/>
                <w:szCs w:val="24"/>
                <w:lang w:val="en-US" w:eastAsia="en-US"/>
              </w:rPr>
              <w:t>crimea</w:t>
            </w:r>
            <w:r w:rsidRPr="00B0198B">
              <w:rPr>
                <w:rFonts w:ascii="Times New Roman" w:hAnsi="Times New Roman" w:cs="Times New Roman"/>
                <w:color w:val="0070C0"/>
                <w:sz w:val="24"/>
                <w:szCs w:val="24"/>
                <w:lang w:eastAsia="en-US"/>
              </w:rPr>
              <w:t>.com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180A48">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180A48">
              <w:rPr>
                <w:rFonts w:ascii="Times New Roman" w:hAnsi="Times New Roman" w:cs="Times New Roman"/>
                <w:sz w:val="24"/>
                <w:szCs w:val="24"/>
                <w:lang w:eastAsia="en-US"/>
              </w:rPr>
              <w:t>Левченко Дарья Сергеевна</w:t>
            </w:r>
            <w:r w:rsidRPr="00B0198B">
              <w:rPr>
                <w:rFonts w:ascii="Times New Roman" w:hAnsi="Times New Roman" w:cs="Times New Roman"/>
                <w:sz w:val="24"/>
                <w:szCs w:val="24"/>
                <w:lang w:eastAsia="en-US"/>
              </w:rPr>
              <w:t xml:space="preserve"> в рабочее время с 8:00 до 16:00 часов по адресу: г. Симферополь, ул. Гайдара, 3а, каб.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B0198B" w:rsidRDefault="001E68C7" w:rsidP="00DA39A0">
            <w:pPr>
              <w:keepNext/>
              <w:keepLines/>
              <w:widowControl/>
              <w:autoSpaceDE/>
              <w:autoSpaceDN/>
              <w:adjustRightInd/>
              <w:contextualSpacing/>
              <w:rPr>
                <w:rFonts w:ascii="Times New Roman" w:hAnsi="Times New Roman" w:cs="Times New Roman"/>
                <w:sz w:val="24"/>
                <w:szCs w:val="24"/>
                <w:lang w:eastAsia="en-US"/>
              </w:rPr>
            </w:pPr>
            <w:r w:rsidRPr="001E68C7">
              <w:rPr>
                <w:rFonts w:ascii="Times New Roman" w:hAnsi="Times New Roman" w:cs="Times New Roman"/>
                <w:sz w:val="24"/>
                <w:szCs w:val="24"/>
                <w:lang w:eastAsia="en-US"/>
              </w:rPr>
              <w:t xml:space="preserve">Поставка </w:t>
            </w:r>
            <w:r w:rsidR="00DA39A0" w:rsidRPr="00DA39A0">
              <w:rPr>
                <w:rFonts w:ascii="Times New Roman" w:hAnsi="Times New Roman" w:cs="Times New Roman"/>
                <w:sz w:val="24"/>
                <w:szCs w:val="24"/>
                <w:lang w:eastAsia="en-US"/>
              </w:rPr>
              <w:t>бензина и дизельного топлива в талонах</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В соответствии с условиями,  изложенными в </w:t>
            </w:r>
            <w:r w:rsidR="00513ECD" w:rsidRPr="00513ECD">
              <w:rPr>
                <w:rFonts w:ascii="Times New Roman" w:hAnsi="Times New Roman" w:cs="Times New Roman"/>
                <w:sz w:val="24"/>
                <w:szCs w:val="24"/>
                <w:lang w:eastAsia="en-US"/>
              </w:rPr>
              <w:t>Приложении №1 к извещению о запросе котировок в электронной форме «Техническое задание»</w:t>
            </w:r>
            <w:r w:rsidR="00513ECD">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B9321F">
            <w:pPr>
              <w:keepNext/>
              <w:keepLines/>
              <w:widowControl/>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 xml:space="preserve">В соответствии с условиями,  изложенными в </w:t>
            </w:r>
            <w:r w:rsidR="00513ECD" w:rsidRPr="00513ECD">
              <w:rPr>
                <w:rFonts w:ascii="Times New Roman" w:hAnsi="Times New Roman" w:cs="Times New Roman"/>
                <w:sz w:val="24"/>
                <w:szCs w:val="24"/>
                <w:lang w:eastAsia="en-US"/>
              </w:rPr>
              <w:t xml:space="preserve">Приложении №1 к извещению о запросе котировок в электронной форме </w:t>
            </w:r>
            <w:r w:rsidR="00513ECD" w:rsidRPr="00513ECD">
              <w:rPr>
                <w:rFonts w:ascii="Times New Roman" w:hAnsi="Times New Roman" w:cs="Times New Roman"/>
                <w:sz w:val="24"/>
                <w:szCs w:val="24"/>
                <w:lang w:eastAsia="en-US"/>
              </w:rPr>
              <w:lastRenderedPageBreak/>
              <w:t>«Техническое задание»</w:t>
            </w:r>
            <w:r w:rsidR="00513ECD">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Сведения о начальной (максимальной) цене договора (цене лота):</w:t>
            </w:r>
          </w:p>
        </w:tc>
        <w:tc>
          <w:tcPr>
            <w:tcW w:w="2962" w:type="pct"/>
            <w:shd w:val="clear" w:color="auto" w:fill="auto"/>
          </w:tcPr>
          <w:p w:rsidR="00B0198B" w:rsidRDefault="00180A48" w:rsidP="002B540E">
            <w:pPr>
              <w:keepNext/>
              <w:keepLines/>
              <w:widowControl/>
              <w:autoSpaceDE/>
              <w:autoSpaceDN/>
              <w:adjustRightInd/>
              <w:contextualSpacing/>
              <w:rPr>
                <w:rFonts w:ascii="Times New Roman" w:hAnsi="Times New Roman" w:cs="Times New Roman"/>
                <w:sz w:val="24"/>
                <w:szCs w:val="24"/>
                <w:lang w:eastAsia="en-US"/>
              </w:rPr>
            </w:pPr>
            <w:r>
              <w:rPr>
                <w:rFonts w:ascii="Times New Roman" w:eastAsia="Calibri" w:hAnsi="Times New Roman" w:cs="Times New Roman"/>
                <w:b/>
                <w:sz w:val="24"/>
                <w:szCs w:val="24"/>
              </w:rPr>
              <w:t>16 388 637 (шестнадцать миллионов триста восемьдесят восемь тысяч шестьсот тридцать семь</w:t>
            </w:r>
            <w:r w:rsidR="00B0198B" w:rsidRPr="00180A48">
              <w:rPr>
                <w:rFonts w:ascii="Times New Roman" w:eastAsia="Calibri" w:hAnsi="Times New Roman" w:cs="Times New Roman"/>
                <w:b/>
                <w:sz w:val="24"/>
                <w:szCs w:val="24"/>
              </w:rPr>
              <w:t>) рубл</w:t>
            </w:r>
            <w:r>
              <w:rPr>
                <w:rFonts w:ascii="Times New Roman" w:eastAsia="Calibri" w:hAnsi="Times New Roman" w:cs="Times New Roman"/>
                <w:b/>
                <w:sz w:val="24"/>
                <w:szCs w:val="24"/>
              </w:rPr>
              <w:t>ей</w:t>
            </w:r>
            <w:r w:rsidR="001E68C7" w:rsidRPr="00180A4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50</w:t>
            </w:r>
            <w:r w:rsidR="00B0198B" w:rsidRPr="00180A48">
              <w:rPr>
                <w:rFonts w:ascii="Times New Roman" w:eastAsia="Calibri" w:hAnsi="Times New Roman" w:cs="Times New Roman"/>
                <w:b/>
                <w:sz w:val="24"/>
                <w:szCs w:val="24"/>
              </w:rPr>
              <w:t xml:space="preserve"> копе</w:t>
            </w:r>
            <w:r>
              <w:rPr>
                <w:rFonts w:ascii="Times New Roman" w:eastAsia="Calibri" w:hAnsi="Times New Roman" w:cs="Times New Roman"/>
                <w:b/>
                <w:sz w:val="24"/>
                <w:szCs w:val="24"/>
              </w:rPr>
              <w:t>ек</w:t>
            </w:r>
            <w:r w:rsidR="00B0198B" w:rsidRPr="00B0198B">
              <w:rPr>
                <w:rFonts w:ascii="Times New Roman" w:hAnsi="Times New Roman" w:cs="Times New Roman"/>
                <w:sz w:val="24"/>
                <w:szCs w:val="24"/>
                <w:lang w:eastAsia="en-US"/>
              </w:rPr>
              <w:t>.</w:t>
            </w:r>
          </w:p>
          <w:p w:rsidR="004C6225" w:rsidRPr="00B0198B" w:rsidRDefault="004C6225"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Срок оплаты:</w:t>
            </w:r>
          </w:p>
        </w:tc>
        <w:tc>
          <w:tcPr>
            <w:tcW w:w="2962" w:type="pct"/>
            <w:shd w:val="clear" w:color="auto" w:fill="auto"/>
          </w:tcPr>
          <w:p w:rsidR="002B540E" w:rsidRDefault="002B540E"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FF6369" w:rsidRPr="00B0198B" w:rsidTr="004C6225">
        <w:tc>
          <w:tcPr>
            <w:tcW w:w="2038"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9A768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Любой участник конкурентной закупки вправе направить Заказчику запрос о даче разъяснений положений извещения об осуществлении закупки при осуществлении Заказчиком закупки в электронной форме в порядке, предусмотренном ст. 3.3 Закона N 223-ФЗ.</w:t>
            </w:r>
          </w:p>
          <w:p w:rsidR="003B5F3C" w:rsidRPr="00F36A43" w:rsidRDefault="00796D16"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w:t>
            </w:r>
            <w:r w:rsidR="00C939FE">
              <w:rPr>
                <w:rFonts w:ascii="Times New Roman" w:hAnsi="Times New Roman" w:cs="Times New Roman"/>
                <w:sz w:val="24"/>
                <w:szCs w:val="24"/>
                <w:highlight w:val="lightGray"/>
                <w:lang w:eastAsia="en-US"/>
              </w:rPr>
              <w:t>27</w:t>
            </w:r>
            <w:r w:rsidR="003B5F3C" w:rsidRPr="00F36A43">
              <w:rPr>
                <w:rFonts w:ascii="Times New Roman" w:hAnsi="Times New Roman" w:cs="Times New Roman"/>
                <w:sz w:val="24"/>
                <w:szCs w:val="24"/>
                <w:highlight w:val="lightGray"/>
                <w:lang w:eastAsia="en-US"/>
              </w:rPr>
              <w:t xml:space="preserve">» </w:t>
            </w:r>
            <w:r w:rsidR="00C939FE">
              <w:rPr>
                <w:rFonts w:ascii="Times New Roman" w:hAnsi="Times New Roman" w:cs="Times New Roman"/>
                <w:sz w:val="24"/>
                <w:szCs w:val="24"/>
                <w:highlight w:val="lightGray"/>
                <w:lang w:eastAsia="en-US"/>
              </w:rPr>
              <w:t>дека</w:t>
            </w:r>
            <w:r w:rsidR="003B5F3C" w:rsidRPr="00F36A43">
              <w:rPr>
                <w:rFonts w:ascii="Times New Roman" w:hAnsi="Times New Roman" w:cs="Times New Roman"/>
                <w:sz w:val="24"/>
                <w:szCs w:val="24"/>
                <w:highlight w:val="lightGray"/>
                <w:lang w:eastAsia="en-US"/>
              </w:rPr>
              <w:t>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Окончание срока предоставление – </w:t>
            </w:r>
            <w:r w:rsidR="001E68C7" w:rsidRPr="00C939FE">
              <w:rPr>
                <w:rFonts w:ascii="Times New Roman" w:hAnsi="Times New Roman" w:cs="Times New Roman"/>
                <w:sz w:val="24"/>
                <w:szCs w:val="24"/>
                <w:highlight w:val="lightGray"/>
                <w:lang w:eastAsia="en-US"/>
              </w:rPr>
              <w:t>«</w:t>
            </w:r>
            <w:r w:rsidR="00C939FE" w:rsidRPr="00C939FE">
              <w:rPr>
                <w:rFonts w:ascii="Times New Roman" w:hAnsi="Times New Roman" w:cs="Times New Roman"/>
                <w:sz w:val="24"/>
                <w:szCs w:val="24"/>
                <w:highlight w:val="lightGray"/>
                <w:lang w:eastAsia="en-US"/>
              </w:rPr>
              <w:t>11</w:t>
            </w:r>
            <w:r w:rsidRPr="00C939FE">
              <w:rPr>
                <w:rFonts w:ascii="Times New Roman" w:hAnsi="Times New Roman" w:cs="Times New Roman"/>
                <w:sz w:val="24"/>
                <w:szCs w:val="24"/>
                <w:highlight w:val="lightGray"/>
                <w:lang w:eastAsia="en-US"/>
              </w:rPr>
              <w:t xml:space="preserve">» </w:t>
            </w:r>
            <w:r w:rsidR="00C939FE" w:rsidRPr="00C939FE">
              <w:rPr>
                <w:rFonts w:ascii="Times New Roman" w:hAnsi="Times New Roman" w:cs="Times New Roman"/>
                <w:sz w:val="24"/>
                <w:szCs w:val="24"/>
                <w:highlight w:val="lightGray"/>
                <w:lang w:eastAsia="en-US"/>
              </w:rPr>
              <w:t>январ</w:t>
            </w:r>
            <w:r w:rsidRPr="00C939FE">
              <w:rPr>
                <w:rFonts w:ascii="Times New Roman" w:hAnsi="Times New Roman" w:cs="Times New Roman"/>
                <w:sz w:val="24"/>
                <w:szCs w:val="24"/>
                <w:highlight w:val="lightGray"/>
                <w:lang w:eastAsia="en-US"/>
              </w:rPr>
              <w:t>я 201</w:t>
            </w:r>
            <w:r w:rsidR="00C939FE" w:rsidRPr="00C939FE">
              <w:rPr>
                <w:rFonts w:ascii="Times New Roman" w:hAnsi="Times New Roman" w:cs="Times New Roman"/>
                <w:sz w:val="24"/>
                <w:szCs w:val="24"/>
                <w:highlight w:val="lightGray"/>
                <w:lang w:eastAsia="en-US"/>
              </w:rPr>
              <w:t>9</w:t>
            </w:r>
            <w:r w:rsidRPr="00C939FE">
              <w:rPr>
                <w:rFonts w:ascii="Times New Roman" w:hAnsi="Times New Roman" w:cs="Times New Roman"/>
                <w:sz w:val="24"/>
                <w:szCs w:val="24"/>
                <w:highlight w:val="lightGray"/>
                <w:lang w:eastAsia="en-US"/>
              </w:rPr>
              <w:t xml:space="preserve"> года</w:t>
            </w:r>
            <w:r w:rsidRPr="00F36A43">
              <w:rPr>
                <w:rFonts w:ascii="Times New Roman" w:hAnsi="Times New Roman" w:cs="Times New Roman"/>
                <w:sz w:val="24"/>
                <w:szCs w:val="24"/>
                <w:lang w:eastAsia="en-US"/>
              </w:rPr>
              <w:t>,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w:t>
            </w:r>
            <w:r w:rsidR="00C939FE">
              <w:rPr>
                <w:rFonts w:ascii="Times New Roman" w:hAnsi="Times New Roman" w:cs="Times New Roman"/>
                <w:sz w:val="24"/>
                <w:szCs w:val="24"/>
                <w:highlight w:val="lightGray"/>
                <w:lang w:eastAsia="en-US"/>
              </w:rPr>
              <w:t>29</w:t>
            </w:r>
            <w:r w:rsidR="009A7683">
              <w:rPr>
                <w:rFonts w:ascii="Times New Roman" w:hAnsi="Times New Roman" w:cs="Times New Roman"/>
                <w:sz w:val="24"/>
                <w:szCs w:val="24"/>
                <w:highlight w:val="lightGray"/>
                <w:lang w:eastAsia="en-US"/>
              </w:rPr>
              <w:t xml:space="preserve">» </w:t>
            </w:r>
            <w:r w:rsidR="00C939FE">
              <w:rPr>
                <w:rFonts w:ascii="Times New Roman" w:hAnsi="Times New Roman" w:cs="Times New Roman"/>
                <w:sz w:val="24"/>
                <w:szCs w:val="24"/>
                <w:highlight w:val="lightGray"/>
                <w:lang w:eastAsia="en-US"/>
              </w:rPr>
              <w:t>дека</w:t>
            </w:r>
            <w:r w:rsidRPr="00F36A43">
              <w:rPr>
                <w:rFonts w:ascii="Times New Roman" w:hAnsi="Times New Roman" w:cs="Times New Roman"/>
                <w:sz w:val="24"/>
                <w:szCs w:val="24"/>
                <w:highlight w:val="lightGray"/>
                <w:lang w:eastAsia="en-US"/>
              </w:rPr>
              <w:t>бря 2018 года 1</w:t>
            </w:r>
            <w:r w:rsidR="00C939FE">
              <w:rPr>
                <w:rFonts w:ascii="Times New Roman" w:hAnsi="Times New Roman" w:cs="Times New Roman"/>
                <w:sz w:val="24"/>
                <w:szCs w:val="24"/>
                <w:highlight w:val="lightGray"/>
                <w:lang w:eastAsia="en-US"/>
              </w:rPr>
              <w:t>6</w:t>
            </w:r>
            <w:r w:rsidRPr="00F36A43">
              <w:rPr>
                <w:rFonts w:ascii="Times New Roman" w:hAnsi="Times New Roman" w:cs="Times New Roman"/>
                <w:sz w:val="24"/>
                <w:szCs w:val="24"/>
                <w:highlight w:val="lightGray"/>
                <w:lang w:eastAsia="en-US"/>
              </w:rPr>
              <w:t>:00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Заказчик вправе не давать разъяснений положений извещения, если запрос поступил позднее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w:t>
            </w:r>
            <w:r w:rsidRPr="003F1FC3">
              <w:rPr>
                <w:rFonts w:ascii="Times New Roman" w:hAnsi="Times New Roman" w:cs="Times New Roman"/>
                <w:sz w:val="24"/>
                <w:szCs w:val="24"/>
                <w:lang w:eastAsia="en-US"/>
              </w:rPr>
              <w:lastRenderedPageBreak/>
              <w:t xml:space="preserve">подачи заявок на участие в конкурентной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9A7683">
              <w:rPr>
                <w:rFonts w:ascii="Times New Roman" w:hAnsi="Times New Roman" w:cs="Times New Roman"/>
                <w:sz w:val="24"/>
                <w:szCs w:val="24"/>
                <w:lang w:eastAsia="en-US"/>
              </w:rPr>
              <w:t>котировок</w:t>
            </w:r>
            <w:r w:rsidRPr="009A7683">
              <w:rPr>
                <w:rFonts w:ascii="Times New Roman" w:hAnsi="Times New Roman" w:cs="Times New Roman"/>
                <w:sz w:val="24"/>
                <w:szCs w:val="24"/>
                <w:lang w:eastAsia="en-US"/>
              </w:rPr>
              <w:t>:</w:t>
            </w:r>
          </w:p>
        </w:tc>
        <w:tc>
          <w:tcPr>
            <w:tcW w:w="2962" w:type="pct"/>
            <w:shd w:val="clear" w:color="auto" w:fill="auto"/>
          </w:tcPr>
          <w:p w:rsidR="00655FBC" w:rsidRDefault="00655FBC" w:rsidP="002B540E">
            <w:pPr>
              <w:keepNext/>
              <w:keepLines/>
              <w:widowControl/>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5A6803">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00880BD3" w:rsidRPr="00880BD3">
              <w:rPr>
                <w:rFonts w:ascii="Times New Roman" w:hAnsi="Times New Roman" w:cs="Times New Roman"/>
                <w:color w:val="0070C0"/>
                <w:sz w:val="24"/>
                <w:szCs w:val="24"/>
                <w:lang w:eastAsia="en-US"/>
              </w:rPr>
              <w:t>https://etp.torgi82.ru/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5A6803">
              <w:rPr>
                <w:rFonts w:ascii="Times New Roman" w:hAnsi="Times New Roman" w:cs="Times New Roman"/>
                <w:sz w:val="24"/>
                <w:szCs w:val="24"/>
                <w:highlight w:val="lightGray"/>
                <w:lang w:eastAsia="en-US"/>
              </w:rPr>
              <w:t>09</w:t>
            </w:r>
            <w:r w:rsidR="00F36A43">
              <w:rPr>
                <w:rFonts w:ascii="Times New Roman" w:hAnsi="Times New Roman" w:cs="Times New Roman"/>
                <w:sz w:val="24"/>
                <w:szCs w:val="24"/>
                <w:highlight w:val="lightGray"/>
                <w:lang w:eastAsia="en-US"/>
              </w:rPr>
              <w:t>:</w:t>
            </w:r>
            <w:r w:rsidR="005A6803">
              <w:rPr>
                <w:rFonts w:ascii="Times New Roman" w:hAnsi="Times New Roman" w:cs="Times New Roman"/>
                <w:sz w:val="24"/>
                <w:szCs w:val="24"/>
                <w:highlight w:val="lightGray"/>
                <w:lang w:eastAsia="en-US"/>
              </w:rPr>
              <w:t>3</w:t>
            </w:r>
            <w:r w:rsidR="00655FBC" w:rsidRPr="00F36A43">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5A6803" w:rsidRPr="005A6803">
              <w:rPr>
                <w:rFonts w:ascii="Times New Roman" w:hAnsi="Times New Roman" w:cs="Times New Roman"/>
                <w:sz w:val="24"/>
                <w:szCs w:val="24"/>
                <w:highlight w:val="lightGray"/>
                <w:lang w:eastAsia="en-US"/>
              </w:rPr>
              <w:t>14 января 2019</w:t>
            </w:r>
            <w:r w:rsidRPr="005A6803">
              <w:rPr>
                <w:rFonts w:ascii="Times New Roman" w:hAnsi="Times New Roman" w:cs="Times New Roman"/>
                <w:sz w:val="24"/>
                <w:szCs w:val="24"/>
                <w:highlight w:val="lightGray"/>
                <w:lang w:eastAsia="en-US"/>
              </w:rPr>
              <w:t xml:space="preserve"> г</w:t>
            </w:r>
            <w:r w:rsidRPr="00B0198B">
              <w:rPr>
                <w:rFonts w:ascii="Times New Roman" w:hAnsi="Times New Roman" w:cs="Times New Roman"/>
                <w:sz w:val="24"/>
                <w:szCs w:val="24"/>
                <w:lang w:eastAsia="en-US"/>
              </w:rPr>
              <w:t>.</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9A7683">
              <w:rPr>
                <w:rFonts w:ascii="Times New Roman" w:hAnsi="Times New Roman" w:cs="Times New Roman"/>
                <w:sz w:val="24"/>
                <w:szCs w:val="24"/>
                <w:lang w:eastAsia="en-US"/>
              </w:rPr>
              <w:t xml:space="preserve"> и рассмотрение</w:t>
            </w:r>
            <w:r w:rsidRPr="009A7683">
              <w:rPr>
                <w:rFonts w:ascii="Times New Roman" w:hAnsi="Times New Roman" w:cs="Times New Roman"/>
                <w:sz w:val="24"/>
                <w:szCs w:val="24"/>
                <w:lang w:eastAsia="en-US"/>
              </w:rPr>
              <w:t>:</w:t>
            </w:r>
          </w:p>
        </w:tc>
        <w:tc>
          <w:tcPr>
            <w:tcW w:w="2962" w:type="pct"/>
            <w:shd w:val="clear" w:color="auto" w:fill="auto"/>
          </w:tcPr>
          <w:p w:rsidR="00B0198B" w:rsidRPr="00B0198B" w:rsidRDefault="005A6803" w:rsidP="005A6803">
            <w:pPr>
              <w:keepNext/>
              <w:keepLines/>
              <w:widowControl/>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highlight w:val="lightGray"/>
                <w:lang w:eastAsia="en-US"/>
              </w:rPr>
              <w:t>09</w:t>
            </w:r>
            <w:r w:rsidR="00B0198B" w:rsidRPr="00F36A43">
              <w:rPr>
                <w:rFonts w:ascii="Times New Roman" w:hAnsi="Times New Roman" w:cs="Times New Roman"/>
                <w:sz w:val="24"/>
                <w:szCs w:val="24"/>
                <w:highlight w:val="lightGray"/>
                <w:lang w:eastAsia="en-US"/>
              </w:rPr>
              <w:t>:</w:t>
            </w:r>
            <w:r>
              <w:rPr>
                <w:rFonts w:ascii="Times New Roman" w:hAnsi="Times New Roman" w:cs="Times New Roman"/>
                <w:sz w:val="24"/>
                <w:szCs w:val="24"/>
                <w:highlight w:val="lightGray"/>
                <w:lang w:eastAsia="en-US"/>
              </w:rPr>
              <w:t>3</w:t>
            </w:r>
            <w:r w:rsidR="001E68C7">
              <w:rPr>
                <w:rFonts w:ascii="Times New Roman" w:hAnsi="Times New Roman" w:cs="Times New Roman"/>
                <w:sz w:val="24"/>
                <w:szCs w:val="24"/>
                <w:highlight w:val="lightGray"/>
                <w:lang w:eastAsia="en-US"/>
              </w:rPr>
              <w:t xml:space="preserve">0 (время московское) </w:t>
            </w:r>
            <w:r>
              <w:rPr>
                <w:rFonts w:ascii="Times New Roman" w:hAnsi="Times New Roman" w:cs="Times New Roman"/>
                <w:sz w:val="24"/>
                <w:szCs w:val="24"/>
                <w:highlight w:val="lightGray"/>
                <w:lang w:eastAsia="en-US"/>
              </w:rPr>
              <w:t>14 января 2019</w:t>
            </w:r>
            <w:r w:rsidR="00B0198B" w:rsidRPr="00F36A43">
              <w:rPr>
                <w:rFonts w:ascii="Times New Roman" w:hAnsi="Times New Roman" w:cs="Times New Roman"/>
                <w:sz w:val="24"/>
                <w:szCs w:val="24"/>
                <w:highlight w:val="lightGray"/>
                <w:lang w:eastAsia="en-US"/>
              </w:rPr>
              <w:t>г</w:t>
            </w:r>
            <w:r w:rsidR="00B0198B" w:rsidRPr="00B0198B">
              <w:rPr>
                <w:rFonts w:ascii="Times New Roman" w:hAnsi="Times New Roman" w:cs="Times New Roman"/>
                <w:sz w:val="24"/>
                <w:szCs w:val="24"/>
                <w:lang w:eastAsia="en-US"/>
              </w:rPr>
              <w:t xml:space="preserve">., на официальном сайте электронной площадки </w:t>
            </w:r>
            <w:r w:rsidR="00880BD3" w:rsidRPr="00880BD3">
              <w:rPr>
                <w:rFonts w:ascii="Times New Roman" w:hAnsi="Times New Roman" w:cs="Times New Roman"/>
                <w:color w:val="0070C0"/>
                <w:sz w:val="24"/>
                <w:szCs w:val="24"/>
                <w:lang w:eastAsia="en-US"/>
              </w:rPr>
              <w:t>https://etp.torgi82.ru/</w:t>
            </w:r>
            <w:r w:rsidR="00B0198B"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9A7683" w:rsidRDefault="009B403D"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9A7683">
              <w:rPr>
                <w:rFonts w:ascii="Times New Roman" w:eastAsia="Calibri" w:hAnsi="Times New Roman" w:cs="Times New Roman"/>
                <w:sz w:val="24"/>
                <w:szCs w:val="24"/>
              </w:rPr>
              <w:t>П</w:t>
            </w:r>
            <w:r w:rsidR="00B0198B" w:rsidRPr="009A7683">
              <w:rPr>
                <w:rFonts w:ascii="Times New Roman" w:eastAsia="Calibri" w:hAnsi="Times New Roman" w:cs="Times New Roman"/>
                <w:sz w:val="24"/>
                <w:szCs w:val="24"/>
              </w:rPr>
              <w:t xml:space="preserve">орядок </w:t>
            </w:r>
            <w:r w:rsidRPr="009A7683">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9A7683">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Pr>
                <w:rFonts w:ascii="Times New Roman" w:eastAsia="Calibri" w:hAnsi="Times New Roman" w:cs="Times New Roman"/>
                <w:sz w:val="24"/>
                <w:szCs w:val="24"/>
                <w:highlight w:val="lightGray"/>
              </w:rPr>
              <w:t>«</w:t>
            </w:r>
            <w:r w:rsidR="005A6803">
              <w:rPr>
                <w:rFonts w:ascii="Times New Roman" w:eastAsia="Calibri" w:hAnsi="Times New Roman" w:cs="Times New Roman"/>
                <w:sz w:val="24"/>
                <w:szCs w:val="24"/>
                <w:highlight w:val="lightGray"/>
              </w:rPr>
              <w:t>11</w:t>
            </w:r>
            <w:r w:rsidRPr="00F36A43">
              <w:rPr>
                <w:rFonts w:ascii="Times New Roman" w:eastAsia="Calibri" w:hAnsi="Times New Roman" w:cs="Times New Roman"/>
                <w:sz w:val="24"/>
                <w:szCs w:val="24"/>
                <w:highlight w:val="lightGray"/>
              </w:rPr>
              <w:t xml:space="preserve">» </w:t>
            </w:r>
            <w:r w:rsidR="005A6803">
              <w:rPr>
                <w:rFonts w:ascii="Times New Roman" w:eastAsia="Calibri" w:hAnsi="Times New Roman" w:cs="Times New Roman"/>
                <w:sz w:val="24"/>
                <w:szCs w:val="24"/>
                <w:highlight w:val="lightGray"/>
              </w:rPr>
              <w:t>января 2019</w:t>
            </w:r>
            <w:r w:rsidRPr="00F36A43">
              <w:rPr>
                <w:rFonts w:ascii="Times New Roman" w:eastAsia="Calibri" w:hAnsi="Times New Roman" w:cs="Times New Roman"/>
                <w:sz w:val="24"/>
                <w:szCs w:val="24"/>
                <w:highlight w:val="lightGray"/>
              </w:rPr>
              <w:t xml:space="preserve">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6"/>
              <w:keepNext/>
              <w:keepLines/>
              <w:widowControl/>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6"/>
              <w:keepNext/>
              <w:keepLines/>
              <w:widowControl/>
              <w:tabs>
                <w:tab w:val="left" w:pos="1134"/>
              </w:tabs>
              <w:ind w:left="0"/>
              <w:jc w:val="both"/>
            </w:pPr>
            <w:r w:rsidRPr="007128C2">
              <w:t>­</w:t>
            </w:r>
            <w:r w:rsidRPr="007128C2">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6"/>
              <w:keepNext/>
              <w:keepLines/>
              <w:widowControl/>
              <w:tabs>
                <w:tab w:val="left" w:pos="1134"/>
              </w:tabs>
              <w:ind w:left="0"/>
              <w:jc w:val="both"/>
            </w:pPr>
            <w:r w:rsidRPr="007128C2">
              <w:t>­</w:t>
            </w:r>
            <w:r w:rsidRPr="007128C2">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6"/>
              <w:keepNext/>
              <w:keepLines/>
              <w:widowControl/>
              <w:tabs>
                <w:tab w:val="left" w:pos="1134"/>
              </w:tabs>
              <w:ind w:left="0"/>
              <w:jc w:val="both"/>
            </w:pPr>
            <w:r w:rsidRPr="007128C2">
              <w:t>­</w:t>
            </w:r>
            <w:r w:rsidRPr="007128C2">
              <w:tab/>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w:t>
            </w:r>
            <w:r w:rsidRPr="007128C2">
              <w:lastRenderedPageBreak/>
              <w:t>отчётности.</w:t>
            </w:r>
          </w:p>
          <w:p w:rsidR="00343BCA" w:rsidRPr="007128C2" w:rsidRDefault="00343BCA" w:rsidP="002B540E">
            <w:pPr>
              <w:pStyle w:val="16"/>
              <w:keepNext/>
              <w:keepLines/>
              <w:widowControl/>
              <w:tabs>
                <w:tab w:val="left" w:pos="1134"/>
              </w:tabs>
              <w:ind w:left="0"/>
              <w:jc w:val="both"/>
            </w:pPr>
            <w:r w:rsidRPr="007128C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6"/>
              <w:keepNext/>
              <w:keepLines/>
              <w:widowControl/>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6"/>
              <w:keepNext/>
              <w:keepLines/>
              <w:widowControl/>
              <w:tabs>
                <w:tab w:val="left" w:pos="1134"/>
              </w:tabs>
              <w:ind w:left="0"/>
              <w:jc w:val="both"/>
            </w:pPr>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6"/>
              <w:keepNext/>
              <w:keepLines/>
              <w:widowControl/>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6"/>
              <w:keepNext/>
              <w:keepLines/>
              <w:widowControl/>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его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xml:space="preserve">, в том числе по количественным </w:t>
            </w:r>
            <w:r w:rsidR="006E698C" w:rsidRPr="007128C2">
              <w:rPr>
                <w:rFonts w:ascii="Times New Roman" w:eastAsia="Calibri" w:hAnsi="Times New Roman" w:cs="Times New Roman"/>
                <w:sz w:val="24"/>
                <w:szCs w:val="24"/>
              </w:rPr>
              <w:lastRenderedPageBreak/>
              <w:t>показателям (несоответствие количества поставляемого товара);</w:t>
            </w:r>
          </w:p>
          <w:p w:rsidR="006E698C" w:rsidRPr="006E698C"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при условии отсутствия справки составленной в произвольной форме, объясняющей причину отсутствия требуемого документа, в т.ч.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Приложения №2 к </w:t>
            </w:r>
            <w:r>
              <w:rPr>
                <w:rFonts w:ascii="Times New Roman" w:eastAsia="Calibri" w:hAnsi="Times New Roman" w:cs="Times New Roman"/>
                <w:sz w:val="24"/>
                <w:szCs w:val="24"/>
              </w:rPr>
              <w:t xml:space="preserve">извещению о запросе котировок в электронной форме </w:t>
            </w:r>
            <w:r w:rsidR="006E698C" w:rsidRPr="006E698C">
              <w:rPr>
                <w:rFonts w:ascii="Times New Roman" w:eastAsia="Calibri" w:hAnsi="Times New Roman" w:cs="Times New Roman"/>
                <w:sz w:val="24"/>
                <w:szCs w:val="24"/>
              </w:rPr>
              <w:t xml:space="preserve">«Проект договора»,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по запросу Заказчика, в т.ч.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233C83" w:rsidRDefault="00233C83" w:rsidP="002B540E">
            <w:pPr>
              <w:keepNext/>
              <w:keepLines/>
              <w:widowControl/>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
          <w:p w:rsidR="00233C83" w:rsidRPr="00233C83" w:rsidRDefault="00233C83" w:rsidP="002B540E">
            <w:pPr>
              <w:keepNext/>
              <w:keepLines/>
              <w:widowControl/>
              <w:tabs>
                <w:tab w:val="num" w:pos="0"/>
              </w:tabs>
              <w:ind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 xml:space="preserve">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w:t>
            </w:r>
            <w:r w:rsidRPr="00233C83">
              <w:rPr>
                <w:rFonts w:ascii="Times New Roman" w:hAnsi="Times New Roman" w:cs="Times New Roman"/>
                <w:sz w:val="24"/>
                <w:szCs w:val="24"/>
              </w:rPr>
              <w:lastRenderedPageBreak/>
              <w:t xml:space="preserve">котором и признании участником запроса котировок принято 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Next/>
              <w:keepLines/>
              <w:widowControl/>
              <w:ind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126135" w:rsidRDefault="00B0198B" w:rsidP="002B540E">
            <w:pPr>
              <w:keepNext/>
              <w:keepLines/>
              <w:widowControl/>
              <w:tabs>
                <w:tab w:val="right" w:pos="3968"/>
              </w:tabs>
              <w:autoSpaceDE/>
              <w:autoSpaceDN/>
              <w:adjustRightInd/>
              <w:contextualSpacing/>
              <w:rPr>
                <w:rFonts w:ascii="Times New Roman" w:eastAsia="Calibri" w:hAnsi="Times New Roman" w:cs="Times New Roman"/>
                <w:sz w:val="24"/>
                <w:szCs w:val="24"/>
                <w:highlight w:val="yellow"/>
              </w:rPr>
            </w:pPr>
            <w:r w:rsidRPr="009A7683">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Next/>
              <w:keepLines/>
              <w:widowControl/>
              <w:contextualSpacing/>
              <w:jc w:val="both"/>
              <w:rPr>
                <w:rFonts w:ascii="Times New Roman" w:eastAsia="Calibri" w:hAnsi="Times New Roman" w:cs="Times New Roman"/>
                <w:sz w:val="24"/>
                <w:szCs w:val="24"/>
              </w:rPr>
            </w:pPr>
            <w:r w:rsidRPr="00CE2C62">
              <w:rPr>
                <w:rFonts w:ascii="Times New Roman" w:eastAsia="Calibri" w:hAnsi="Times New Roman" w:cs="Times New Roman"/>
                <w:sz w:val="24"/>
                <w:szCs w:val="24"/>
                <w:highlight w:val="lightGray"/>
              </w:rPr>
              <w:t>«</w:t>
            </w:r>
            <w:r w:rsidR="00957C2B">
              <w:rPr>
                <w:rFonts w:ascii="Times New Roman" w:eastAsia="Calibri" w:hAnsi="Times New Roman" w:cs="Times New Roman"/>
                <w:sz w:val="24"/>
                <w:szCs w:val="24"/>
                <w:highlight w:val="lightGray"/>
              </w:rPr>
              <w:t>17</w:t>
            </w:r>
            <w:r w:rsidRPr="00CE2C62">
              <w:rPr>
                <w:rFonts w:ascii="Times New Roman" w:eastAsia="Calibri" w:hAnsi="Times New Roman" w:cs="Times New Roman"/>
                <w:sz w:val="24"/>
                <w:szCs w:val="24"/>
                <w:highlight w:val="lightGray"/>
              </w:rPr>
              <w:t xml:space="preserve">» </w:t>
            </w:r>
            <w:r w:rsidR="00957C2B">
              <w:rPr>
                <w:rFonts w:ascii="Times New Roman" w:eastAsia="Calibri" w:hAnsi="Times New Roman" w:cs="Times New Roman"/>
                <w:sz w:val="24"/>
                <w:szCs w:val="24"/>
                <w:highlight w:val="lightGray"/>
              </w:rPr>
              <w:t>января 2019</w:t>
            </w:r>
            <w:r w:rsidRPr="00CE2C62">
              <w:rPr>
                <w:rFonts w:ascii="Times New Roman" w:eastAsia="Calibri" w:hAnsi="Times New Roman" w:cs="Times New Roman"/>
                <w:sz w:val="24"/>
                <w:szCs w:val="24"/>
                <w:highlight w:val="lightGray"/>
              </w:rPr>
              <w:t xml:space="preserve">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Next/>
              <w:keepLines/>
              <w:widowControl/>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396664" w:rsidRPr="00396664">
              <w:rPr>
                <w:rFonts w:ascii="Times New Roman" w:eastAsia="Calibri" w:hAnsi="Times New Roman" w:cs="Times New Roman"/>
                <w:sz w:val="24"/>
                <w:szCs w:val="24"/>
              </w:rPr>
              <w:t>Приложени</w:t>
            </w:r>
            <w:r w:rsidR="00396664">
              <w:rPr>
                <w:rFonts w:ascii="Times New Roman" w:eastAsia="Calibri" w:hAnsi="Times New Roman" w:cs="Times New Roman"/>
                <w:sz w:val="24"/>
                <w:szCs w:val="24"/>
              </w:rPr>
              <w:t>е</w:t>
            </w:r>
            <w:r w:rsidR="00396664" w:rsidRPr="00396664">
              <w:rPr>
                <w:rFonts w:ascii="Times New Roman" w:eastAsia="Calibri" w:hAnsi="Times New Roman" w:cs="Times New Roman"/>
                <w:sz w:val="24"/>
                <w:szCs w:val="24"/>
              </w:rPr>
              <w:t xml:space="preserve"> №2 к извещению о запросе котировок в электронной форме «Проект договора»</w:t>
            </w:r>
            <w:r w:rsidRPr="00AB6BD8">
              <w:rPr>
                <w:rFonts w:ascii="Times New Roman" w:eastAsia="Calibri" w:hAnsi="Times New Roman" w:cs="Times New Roman"/>
                <w:sz w:val="24"/>
                <w:szCs w:val="24"/>
              </w:rPr>
              <w:t>, являющ</w:t>
            </w:r>
            <w:r w:rsidR="00396664">
              <w:rPr>
                <w:rFonts w:ascii="Times New Roman" w:eastAsia="Calibri" w:hAnsi="Times New Roman" w:cs="Times New Roman"/>
                <w:sz w:val="24"/>
                <w:szCs w:val="24"/>
              </w:rPr>
              <w:t>ееся</w:t>
            </w:r>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 xml:space="preserve">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w:t>
            </w:r>
            <w:r w:rsidR="00396664" w:rsidRPr="00396664">
              <w:rPr>
                <w:rFonts w:ascii="Times New Roman" w:eastAsia="Calibri" w:hAnsi="Times New Roman" w:cs="Times New Roman"/>
                <w:sz w:val="24"/>
                <w:szCs w:val="24"/>
              </w:rPr>
              <w:lastRenderedPageBreak/>
              <w:t>других участников процедуры закупки.</w:t>
            </w:r>
          </w:p>
          <w:p w:rsidR="00B0198B" w:rsidRPr="007128C2" w:rsidRDefault="00396664" w:rsidP="002B540E">
            <w:pPr>
              <w:keepNext/>
              <w:keepLines/>
              <w:widowControl/>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3112F6">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3112F6" w:rsidRPr="003112F6">
              <w:rPr>
                <w:rFonts w:ascii="Times New Roman" w:hAnsi="Times New Roman" w:cs="Times New Roman"/>
                <w:sz w:val="24"/>
                <w:szCs w:val="24"/>
                <w:highlight w:val="lightGray"/>
              </w:rPr>
              <w:t>819 431 (восемьсот девятнадцать тысяч четыреста тридцать один</w:t>
            </w:r>
            <w:r w:rsidRPr="003112F6">
              <w:rPr>
                <w:rFonts w:ascii="Times New Roman" w:hAnsi="Times New Roman" w:cs="Times New Roman"/>
                <w:sz w:val="24"/>
                <w:szCs w:val="24"/>
                <w:highlight w:val="lightGray"/>
              </w:rPr>
              <w:t>) рубл</w:t>
            </w:r>
            <w:r w:rsidR="003112F6" w:rsidRPr="003112F6">
              <w:rPr>
                <w:rFonts w:ascii="Times New Roman" w:hAnsi="Times New Roman" w:cs="Times New Roman"/>
                <w:sz w:val="24"/>
                <w:szCs w:val="24"/>
                <w:highlight w:val="lightGray"/>
              </w:rPr>
              <w:t>ь</w:t>
            </w:r>
            <w:r w:rsidR="00E81641" w:rsidRPr="003112F6">
              <w:rPr>
                <w:rFonts w:ascii="Times New Roman" w:hAnsi="Times New Roman" w:cs="Times New Roman"/>
                <w:sz w:val="24"/>
                <w:szCs w:val="24"/>
                <w:highlight w:val="lightGray"/>
              </w:rPr>
              <w:t xml:space="preserve"> </w:t>
            </w:r>
            <w:r w:rsidR="003112F6" w:rsidRPr="003112F6">
              <w:rPr>
                <w:rFonts w:ascii="Times New Roman" w:hAnsi="Times New Roman" w:cs="Times New Roman"/>
                <w:sz w:val="24"/>
                <w:szCs w:val="24"/>
                <w:highlight w:val="lightGray"/>
              </w:rPr>
              <w:t>88</w:t>
            </w:r>
            <w:r w:rsidR="00E81641" w:rsidRPr="003112F6">
              <w:rPr>
                <w:rFonts w:ascii="Times New Roman" w:hAnsi="Times New Roman" w:cs="Times New Roman"/>
                <w:sz w:val="24"/>
                <w:szCs w:val="24"/>
                <w:highlight w:val="lightGray"/>
              </w:rPr>
              <w:t> копе</w:t>
            </w:r>
            <w:r w:rsidR="00DE34C5" w:rsidRPr="003112F6">
              <w:rPr>
                <w:rFonts w:ascii="Times New Roman" w:hAnsi="Times New Roman" w:cs="Times New Roman"/>
                <w:sz w:val="24"/>
                <w:szCs w:val="24"/>
                <w:highlight w:val="lightGray"/>
              </w:rPr>
              <w:t>е</w:t>
            </w:r>
            <w:r w:rsidR="00E81641" w:rsidRPr="003112F6">
              <w:rPr>
                <w:rFonts w:ascii="Times New Roman" w:hAnsi="Times New Roman" w:cs="Times New Roman"/>
                <w:sz w:val="24"/>
                <w:szCs w:val="24"/>
                <w:highlight w:val="lightGray"/>
              </w:rPr>
              <w:t>к</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Next/>
              <w:keepLines/>
              <w:widowControl/>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Next/>
              <w:keepLines/>
              <w:widowControl/>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Next/>
              <w:keepLines/>
              <w:widowControl/>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9" w:name="_Toc527373956"/>
            <w:bookmarkStart w:id="10" w:name="_Toc527375124"/>
            <w:r w:rsidRPr="005A7D36">
              <w:rPr>
                <w:rFonts w:ascii="Times New Roman" w:eastAsia="Calibri" w:hAnsi="Times New Roman" w:cs="Times New Roman"/>
                <w:sz w:val="24"/>
                <w:szCs w:val="24"/>
              </w:rPr>
              <w:t>Условием предоставления приоритета является:</w:t>
            </w:r>
            <w:bookmarkEnd w:id="9"/>
            <w:bookmarkEnd w:id="10"/>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1" w:name="_Toc527373957"/>
            <w:bookmarkStart w:id="12" w:name="_Toc527375125"/>
            <w:r w:rsidRPr="005A7D36">
              <w:rPr>
                <w:rFonts w:ascii="Times New Roman" w:eastAsia="Calibri"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3" w:name="_Toc527373958"/>
            <w:bookmarkStart w:id="14" w:name="_Toc527375126"/>
            <w:r w:rsidRPr="005A7D36">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5" w:name="_Toc527373959"/>
            <w:bookmarkStart w:id="16" w:name="_Toc527375127"/>
            <w:r w:rsidRPr="005A7D36">
              <w:rPr>
                <w:rFonts w:ascii="Times New Roman" w:eastAsia="Calibri" w:hAnsi="Times New Roman" w:cs="Times New Roman"/>
                <w:sz w:val="24"/>
                <w:szCs w:val="24"/>
              </w:rPr>
              <w:t xml:space="preserve">Указание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7" w:name="_Toc527373960"/>
            <w:bookmarkStart w:id="18" w:name="_Toc527375128"/>
            <w:r w:rsidRPr="005A7D36">
              <w:rPr>
                <w:rFonts w:ascii="Times New Roman" w:eastAsia="Calibri" w:hAnsi="Times New Roman"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bookmarkEnd w:id="17"/>
            <w:bookmarkEnd w:id="18"/>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9" w:name="_Toc527373961"/>
            <w:bookmarkStart w:id="20" w:name="_Toc527375129"/>
            <w:r w:rsidRPr="005A7D36">
              <w:rPr>
                <w:rFonts w:ascii="Times New Roman" w:eastAsia="Calibri" w:hAnsi="Times New Roman" w:cs="Times New Roman"/>
                <w:sz w:val="24"/>
                <w:szCs w:val="24"/>
              </w:rPr>
              <w:lastRenderedPageBreak/>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в соответствии с подпунктом «в»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1" w:name="_Toc527373962"/>
            <w:bookmarkStart w:id="22" w:name="_Toc527375130"/>
            <w:r w:rsidRPr="005A7D36">
              <w:rPr>
                <w:rFonts w:ascii="Times New Roman" w:eastAsia="Calibri" w:hAnsi="Times New Roman"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3" w:name="_Toc527373963"/>
            <w:bookmarkStart w:id="24" w:name="_Toc527375131"/>
            <w:r w:rsidRPr="005A7D36">
              <w:rPr>
                <w:rFonts w:ascii="Times New Roman" w:eastAsia="Calibri" w:hAnsi="Times New Roman"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5" w:name="_Toc527373964"/>
            <w:bookmarkStart w:id="26" w:name="_Toc527375132"/>
            <w:r w:rsidRPr="005A7D36">
              <w:rPr>
                <w:rFonts w:ascii="Times New Roman" w:eastAsia="Calibri" w:hAnsi="Times New Roman"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
          <w:p w:rsidR="00F925E8" w:rsidRDefault="00F925E8" w:rsidP="002B540E">
            <w:pPr>
              <w:keepNext/>
              <w:keepLines/>
              <w:widowControl/>
              <w:contextualSpacing/>
              <w:jc w:val="both"/>
              <w:outlineLvl w:val="0"/>
              <w:rPr>
                <w:rFonts w:ascii="Times New Roman" w:hAnsi="Times New Roman" w:cs="Times New Roman"/>
                <w:sz w:val="22"/>
                <w:szCs w:val="22"/>
              </w:rPr>
            </w:pPr>
            <w:bookmarkStart w:id="27" w:name="_Toc527373965"/>
            <w:bookmarkStart w:id="28" w:name="_Toc527375133"/>
            <w:r w:rsidRPr="005A7D36">
              <w:rPr>
                <w:rFonts w:ascii="Times New Roman" w:eastAsia="Calibri" w:hAnsi="Times New Roman"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bookmarkEnd w:id="27"/>
            <w:bookmarkEnd w:id="28"/>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Next/>
              <w:keepLines/>
              <w:widowControl/>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2B540E">
            <w:pPr>
              <w:keepNext/>
              <w:keepLines/>
              <w:widowControl/>
              <w:autoSpaceDE/>
              <w:autoSpaceDN/>
              <w:adjustRightInd/>
              <w:contextualSpacing/>
              <w:rPr>
                <w:rStyle w:val="FontStyle128"/>
                <w:sz w:val="24"/>
              </w:rPr>
            </w:pPr>
            <w:r>
              <w:rPr>
                <w:rStyle w:val="FontStyle128"/>
                <w:sz w:val="24"/>
              </w:rPr>
              <w:t>С</w:t>
            </w:r>
            <w:r w:rsidR="00CE37B0" w:rsidRPr="00DE3D04">
              <w:rPr>
                <w:rStyle w:val="FontStyle128"/>
                <w:sz w:val="24"/>
              </w:rPr>
              <w:t>огласно условиям, установленным в Приложении №2 к извещению о запросе котировок в электронной форме «Проект договора»</w:t>
            </w:r>
            <w:r>
              <w:rPr>
                <w:rStyle w:val="FontStyle128"/>
                <w:sz w:val="24"/>
              </w:rPr>
              <w:t>.</w:t>
            </w:r>
          </w:p>
        </w:tc>
      </w:tr>
    </w:tbl>
    <w:p w:rsidR="00CE37B0" w:rsidRDefault="00CE37B0" w:rsidP="002B540E">
      <w:pPr>
        <w:pStyle w:val="af2"/>
        <w:widowControl/>
        <w:spacing w:before="0"/>
        <w:contextualSpacing/>
        <w:rPr>
          <w:b/>
          <w:sz w:val="22"/>
          <w:szCs w:val="22"/>
        </w:rPr>
      </w:pPr>
    </w:p>
    <w:p w:rsidR="009D1BA4" w:rsidRPr="007128C2" w:rsidRDefault="004865B8" w:rsidP="002B540E">
      <w:pPr>
        <w:pStyle w:val="af2"/>
        <w:widowControl/>
        <w:spacing w:before="0"/>
        <w:contextualSpacing/>
        <w:rPr>
          <w:b/>
        </w:rPr>
      </w:pPr>
      <w:bookmarkStart w:id="29" w:name="_Toc527375134"/>
      <w:r w:rsidRPr="007128C2">
        <w:rPr>
          <w:b/>
        </w:rPr>
        <w:t xml:space="preserve">Статья </w:t>
      </w:r>
      <w:r w:rsidR="00BF7CD7" w:rsidRPr="007128C2">
        <w:rPr>
          <w:b/>
        </w:rPr>
        <w:t>1.2.Требования к участникам закупки</w:t>
      </w:r>
      <w:bookmarkEnd w:id="29"/>
    </w:p>
    <w:p w:rsidR="00167025" w:rsidRPr="00F27E81" w:rsidRDefault="00A55439" w:rsidP="002B540E">
      <w:pPr>
        <w:keepNext/>
        <w:keepLines/>
        <w:widowControl/>
        <w:contextualSpacing/>
        <w:jc w:val="both"/>
        <w:rPr>
          <w:rStyle w:val="FontStyle128"/>
          <w:sz w:val="24"/>
        </w:rPr>
      </w:pPr>
      <w:r w:rsidRPr="00524217">
        <w:rPr>
          <w:rFonts w:ascii="Times New Roman" w:hAnsi="Times New Roman" w:cs="Times New Roman"/>
          <w:color w:val="000000"/>
          <w:sz w:val="22"/>
          <w:szCs w:val="22"/>
        </w:rPr>
        <w:lastRenderedPageBreak/>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://etp.torgi82.ru/</w:t>
      </w:r>
    </w:p>
    <w:p w:rsidR="00FE7C85" w:rsidRPr="00F27E81" w:rsidRDefault="00FE7C85" w:rsidP="002B540E">
      <w:pPr>
        <w:keepNext/>
        <w:keepLines/>
        <w:widowControl/>
        <w:contextualSpacing/>
        <w:jc w:val="both"/>
        <w:rPr>
          <w:rStyle w:val="FontStyle128"/>
          <w:sz w:val="24"/>
        </w:rPr>
      </w:pPr>
      <w:r w:rsidRPr="00F27E81">
        <w:rPr>
          <w:rStyle w:val="FontStyle128"/>
          <w:sz w:val="24"/>
        </w:rPr>
        <w:tab/>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w:t>
      </w:r>
      <w:r w:rsidR="003742D8" w:rsidRPr="00F27E81">
        <w:rPr>
          <w:rStyle w:val="FontStyle128"/>
          <w:sz w:val="24"/>
        </w:rPr>
        <w:t>го</w:t>
      </w:r>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Next/>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Next/>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Pr="003103C0">
              <w:rPr>
                <w:rFonts w:eastAsia="Times New Roman"/>
                <w:b/>
              </w:rPr>
              <w:t xml:space="preserve">Ограничение участия в закупке: </w:t>
            </w:r>
            <w:r w:rsidR="003103C0" w:rsidRPr="003103C0">
              <w:rPr>
                <w:rFonts w:eastAsia="Times New Roman"/>
                <w:b/>
              </w:rPr>
              <w:t>не установлено</w:t>
            </w:r>
            <w:r w:rsidRPr="003103C0">
              <w:rPr>
                <w:rFonts w:eastAsia="Times New Roman"/>
                <w:b/>
              </w:rPr>
              <w:t>;</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w:t>
            </w:r>
            <w:r w:rsidRPr="007128C2">
              <w:rPr>
                <w:rFonts w:eastAsia="Times New Roman"/>
              </w:rPr>
              <w:lastRenderedPageBreak/>
              <w:t>виде дисквалификации;</w:t>
            </w:r>
          </w:p>
          <w:p w:rsidR="00CE37B0" w:rsidRPr="007128C2" w:rsidRDefault="00CE37B0" w:rsidP="002B540E">
            <w:pPr>
              <w:pStyle w:val="16"/>
              <w:keepNext/>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Next/>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2" w:name="_Toc527375135"/>
      <w:r w:rsidRPr="007128C2">
        <w:rPr>
          <w:b/>
        </w:rPr>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Next/>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167025" w:rsidRPr="007128C2" w:rsidRDefault="007E1DD9" w:rsidP="002B540E">
      <w:pPr>
        <w:keepNext/>
        <w:keepLines/>
        <w:widowControl/>
        <w:contextualSpacing/>
        <w:jc w:val="both"/>
        <w:rPr>
          <w:rStyle w:val="a6"/>
          <w:rFonts w:ascii="Times New Roman" w:eastAsiaTheme="majorEastAsia" w:hAnsi="Times New Roman" w:cs="Times New Roman"/>
          <w:sz w:val="24"/>
          <w:szCs w:val="24"/>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r w:rsidR="00880BD3" w:rsidRPr="003103C0">
        <w:rPr>
          <w:rFonts w:ascii="Times New Roman" w:hAnsi="Times New Roman" w:cs="Times New Roman"/>
          <w:b/>
          <w:sz w:val="24"/>
        </w:rPr>
        <w:t>https://etp.torgi82.ru/</w:t>
      </w:r>
    </w:p>
    <w:p w:rsidR="00275BE8" w:rsidRDefault="00275BE8" w:rsidP="002B540E">
      <w:pPr>
        <w:keepNext/>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Next/>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Прием заявок завершается в дату и время установленные на электронной площадке.</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3D2CBB" w:rsidRDefault="00C74483" w:rsidP="002B540E">
            <w:pPr>
              <w:keepNext/>
              <w:keepLines/>
              <w:widowControl/>
              <w:contextualSpacing/>
              <w:jc w:val="both"/>
              <w:outlineLvl w:val="0"/>
              <w:rPr>
                <w:rFonts w:ascii="Times New Roman" w:eastAsia="Calibri" w:hAnsi="Times New Roman" w:cs="Times New Roman"/>
                <w:b/>
                <w:sz w:val="24"/>
                <w:szCs w:val="24"/>
                <w:u w:val="single"/>
              </w:rPr>
            </w:pPr>
            <w:bookmarkStart w:id="33" w:name="_Toc527373968"/>
            <w:bookmarkStart w:id="34" w:name="_Toc527375136"/>
            <w:r w:rsidRPr="003D2CBB">
              <w:rPr>
                <w:rFonts w:ascii="Times New Roman" w:eastAsia="Calibri" w:hAnsi="Times New Roman" w:cs="Times New Roman"/>
                <w:b/>
                <w:sz w:val="24"/>
                <w:szCs w:val="24"/>
                <w:u w:val="single"/>
              </w:rPr>
              <w:t>Требования к оформлению заявки:</w:t>
            </w:r>
            <w:bookmarkEnd w:id="33"/>
            <w:bookmarkEnd w:id="34"/>
          </w:p>
          <w:p w:rsidR="00A332A5" w:rsidRPr="003D2CBB" w:rsidRDefault="00A332A5" w:rsidP="002B540E">
            <w:pPr>
              <w:keepNext/>
              <w:keepLines/>
              <w:widowControl/>
              <w:contextualSpacing/>
              <w:jc w:val="both"/>
              <w:outlineLvl w:val="0"/>
              <w:rPr>
                <w:rFonts w:ascii="Times New Roman" w:eastAsia="Calibri" w:hAnsi="Times New Roman" w:cs="Times New Roman"/>
                <w:sz w:val="24"/>
                <w:szCs w:val="24"/>
              </w:rPr>
            </w:pPr>
            <w:bookmarkStart w:id="35" w:name="_Toc527373969"/>
            <w:bookmarkStart w:id="36" w:name="_Toc527375137"/>
            <w:r w:rsidRPr="003D2CBB">
              <w:rPr>
                <w:rFonts w:ascii="Times New Roman" w:eastAsia="Calibri"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7" w:name="_Toc527373970"/>
            <w:bookmarkStart w:id="38" w:name="_Toc527375138"/>
            <w:r w:rsidRPr="003D2CBB">
              <w:rPr>
                <w:rFonts w:ascii="Times New Roman" w:eastAsia="Calibri"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37"/>
            <w:bookmarkEnd w:id="38"/>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9" w:name="_Toc527373971"/>
            <w:bookmarkStart w:id="40" w:name="_Toc527375139"/>
            <w:r w:rsidRPr="003D2CBB">
              <w:rPr>
                <w:rFonts w:ascii="Times New Roman" w:eastAsia="Calibri"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3D2CBB">
              <w:rPr>
                <w:rFonts w:ascii="Times New Roman" w:eastAsia="Calibri" w:hAnsi="Times New Roman" w:cs="Times New Roman"/>
                <w:sz w:val="24"/>
                <w:szCs w:val="24"/>
              </w:rPr>
              <w:t xml:space="preserve"> </w:t>
            </w:r>
            <w:r w:rsidRPr="003D2CBB">
              <w:rPr>
                <w:rFonts w:ascii="Times New Roman" w:eastAsia="Calibri"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b/>
                <w:sz w:val="24"/>
                <w:szCs w:val="24"/>
              </w:rPr>
            </w:pPr>
            <w:bookmarkStart w:id="41" w:name="_Toc527373972"/>
            <w:bookmarkStart w:id="42" w:name="_Toc527375140"/>
            <w:r w:rsidRPr="003D2CBB">
              <w:rPr>
                <w:rFonts w:ascii="Times New Roman" w:eastAsia="Calibri" w:hAnsi="Times New Roman" w:cs="Times New Roman"/>
                <w:sz w:val="24"/>
                <w:szCs w:val="24"/>
              </w:rPr>
              <w:t>4</w:t>
            </w:r>
            <w:r w:rsidR="00AF4A4C">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«Исправленному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2B540E">
            <w:pPr>
              <w:keepNext/>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Next/>
              <w:keepLines/>
              <w:widowControl/>
              <w:tabs>
                <w:tab w:val="num" w:pos="720"/>
                <w:tab w:val="num" w:pos="1418"/>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*.pdf, формат: один файл – один документ), исключительно с разрешением (качество изображения), определяющим читабельность, как  отдельных элементов, так и всего файла в целом.</w:t>
            </w:r>
          </w:p>
          <w:p w:rsidR="00A332A5" w:rsidRPr="00E25F90" w:rsidRDefault="00DE6EFC" w:rsidP="002B540E">
            <w:pPr>
              <w:keepNext/>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Next/>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Next/>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они будут оформлены в соответствии с п</w:t>
            </w:r>
            <w:r w:rsidR="00DE6EFC" w:rsidRPr="003D2CBB">
              <w:rPr>
                <w:rFonts w:ascii="Times New Roman" w:eastAsia="Calibri" w:hAnsi="Times New Roman" w:cs="Times New Roman"/>
                <w:sz w:val="24"/>
                <w:szCs w:val="24"/>
              </w:rPr>
              <w:t>п.</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Next/>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.rar и .zip),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Next/>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5) В случае нарушения требований к Заявке и невозможности открытия файла/файлов Заявки Участника после открытия доступа к Заявке, Комиссия не учитывает документы, размещенные в таких файлах.</w:t>
            </w:r>
          </w:p>
          <w:p w:rsidR="005C3E4C" w:rsidRPr="003D2CBB" w:rsidRDefault="00A332A5" w:rsidP="002B540E">
            <w:pPr>
              <w:keepNext/>
              <w:keepLines/>
              <w:widowControl/>
              <w:contextualSpacing/>
              <w:jc w:val="both"/>
              <w:outlineLvl w:val="0"/>
              <w:rPr>
                <w:rFonts w:ascii="Times New Roman" w:hAnsi="Times New Roman" w:cs="Times New Roman"/>
                <w:i/>
                <w:sz w:val="24"/>
                <w:szCs w:val="24"/>
              </w:rPr>
            </w:pPr>
            <w:r w:rsidRPr="003D2CBB">
              <w:rPr>
                <w:rFonts w:ascii="Times New Roman" w:eastAsia="Calibri" w:hAnsi="Times New Roman" w:cs="Times New Roman"/>
                <w:b/>
                <w:sz w:val="24"/>
                <w:szCs w:val="24"/>
                <w:u w:val="single"/>
              </w:rPr>
              <w:t xml:space="preserve">       </w:t>
            </w:r>
            <w:bookmarkStart w:id="43" w:name="_Toc527373973"/>
            <w:bookmarkStart w:id="44" w:name="_Toc527375141"/>
            <w:r w:rsidRPr="003D2CBB">
              <w:rPr>
                <w:rFonts w:ascii="Times New Roman" w:eastAsia="Calibri" w:hAnsi="Times New Roman" w:cs="Times New Roman"/>
                <w:b/>
                <w:sz w:val="24"/>
                <w:szCs w:val="24"/>
                <w:u w:val="single"/>
              </w:rPr>
              <w:t xml:space="preserve">В случае если по каким-либо причинам Участник закупки не </w:t>
            </w:r>
            <w:r w:rsidRPr="003D2CBB">
              <w:rPr>
                <w:rFonts w:ascii="Times New Roman" w:eastAsia="Calibri" w:hAnsi="Times New Roman" w:cs="Times New Roman"/>
                <w:b/>
                <w:sz w:val="24"/>
                <w:szCs w:val="24"/>
                <w:u w:val="single"/>
              </w:rPr>
              <w:lastRenderedPageBreak/>
              <w:t xml:space="preserve">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w:t>
            </w:r>
            <w:r w:rsidRPr="003D2CBB">
              <w:rPr>
                <w:rFonts w:ascii="Times New Roman" w:eastAsia="Calibri" w:hAnsi="Times New Roman" w:cs="Times New Roman"/>
                <w:b/>
                <w:i/>
                <w:sz w:val="24"/>
                <w:szCs w:val="24"/>
                <w:u w:val="single"/>
              </w:rPr>
              <w:t xml:space="preserve">Предоставление указанной справки не является подтверждением требований, установленных в </w:t>
            </w:r>
            <w:r w:rsidR="009A0F29" w:rsidRPr="003D2CBB">
              <w:rPr>
                <w:rFonts w:ascii="Times New Roman" w:eastAsia="Calibri" w:hAnsi="Times New Roman" w:cs="Times New Roman"/>
                <w:b/>
                <w:i/>
                <w:sz w:val="24"/>
                <w:szCs w:val="24"/>
                <w:u w:val="single"/>
              </w:rPr>
              <w:t xml:space="preserve">Извещении </w:t>
            </w:r>
            <w:r w:rsidRPr="003D2CBB">
              <w:rPr>
                <w:rFonts w:ascii="Times New Roman" w:eastAsia="Calibri" w:hAnsi="Times New Roman" w:cs="Times New Roman"/>
                <w:b/>
                <w:i/>
                <w:sz w:val="24"/>
                <w:szCs w:val="24"/>
                <w:u w:val="single"/>
              </w:rPr>
              <w:t>о закупке</w:t>
            </w:r>
            <w:r w:rsidRPr="003D2CBB">
              <w:rPr>
                <w:rFonts w:ascii="Times New Roman" w:eastAsia="Calibri" w:hAnsi="Times New Roman" w:cs="Times New Roman"/>
                <w:b/>
                <w:sz w:val="24"/>
                <w:szCs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w:t>
            </w:r>
            <w:r w:rsidRPr="003D2CBB">
              <w:rPr>
                <w:rFonts w:ascii="Times New Roman" w:hAnsi="Times New Roman" w:cs="Times New Roman"/>
                <w:sz w:val="24"/>
                <w:szCs w:val="24"/>
              </w:rPr>
              <w:lastRenderedPageBreak/>
              <w:t>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Next/>
        <w:keepLines/>
        <w:widowControl/>
        <w:contextualSpacing/>
        <w:jc w:val="both"/>
        <w:rPr>
          <w:rFonts w:ascii="Times New Roman" w:hAnsi="Times New Roman" w:cs="Times New Roman"/>
          <w:sz w:val="22"/>
          <w:szCs w:val="22"/>
        </w:rPr>
      </w:pPr>
    </w:p>
    <w:p w:rsidR="006B48AD" w:rsidRPr="003D2CBB" w:rsidRDefault="006B48AD" w:rsidP="002B540E">
      <w:pPr>
        <w:pStyle w:val="af2"/>
        <w:widowControl/>
        <w:spacing w:before="0"/>
        <w:contextualSpacing/>
        <w:rPr>
          <w:b/>
        </w:rPr>
      </w:pPr>
      <w:bookmarkStart w:id="45" w:name="_Toc527375142"/>
      <w:r w:rsidRPr="003D2CBB">
        <w:rPr>
          <w:b/>
        </w:rPr>
        <w:t xml:space="preserve">Статья 1.4. Требования к описанию участниками закупки </w:t>
      </w:r>
      <w:r w:rsidR="00A10575" w:rsidRPr="003D2CBB">
        <w:rPr>
          <w:b/>
        </w:rPr>
        <w:t>поставляемого товара</w:t>
      </w:r>
      <w:bookmarkEnd w:id="45"/>
    </w:p>
    <w:p w:rsidR="006B48AD" w:rsidRPr="00524217" w:rsidRDefault="006B48AD" w:rsidP="002B540E">
      <w:pPr>
        <w:keepNext/>
        <w:keepLines/>
        <w:widowControl/>
        <w:contextualSpacing/>
        <w:jc w:val="both"/>
        <w:rPr>
          <w:rFonts w:ascii="Times New Roman" w:hAnsi="Times New Roman" w:cs="Times New Roman"/>
          <w:sz w:val="22"/>
          <w:szCs w:val="22"/>
        </w:rPr>
      </w:pPr>
    </w:p>
    <w:p w:rsidR="00EC65DB" w:rsidRPr="003D2CBB" w:rsidRDefault="00710112" w:rsidP="002B540E">
      <w:pPr>
        <w:keepNext/>
        <w:keepLines/>
        <w:widowControl/>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Next/>
        <w:keepLines/>
        <w:widowControl/>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06147A" w:rsidRPr="003D2CBB">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При заполнении Столбца №3 Приложения №</w:t>
      </w:r>
      <w:r w:rsidR="00953EBF" w:rsidRPr="00953EBF">
        <w:rPr>
          <w:rFonts w:ascii="Times New Roman" w:eastAsia="Calibri" w:hAnsi="Times New Roman" w:cs="Times New Roman"/>
          <w:sz w:val="24"/>
          <w:szCs w:val="24"/>
        </w:rPr>
        <w:t>1</w:t>
      </w:r>
      <w:r w:rsidRPr="00953EBF">
        <w:rPr>
          <w:rFonts w:ascii="Times New Roman" w:eastAsia="Calibri" w:hAnsi="Times New Roman" w:cs="Times New Roman"/>
          <w:sz w:val="24"/>
          <w:szCs w:val="24"/>
        </w:rPr>
        <w:t xml:space="preserve"> «Техническ</w:t>
      </w:r>
      <w:r w:rsidR="00953EBF" w:rsidRPr="00953EBF">
        <w:rPr>
          <w:rFonts w:ascii="Times New Roman" w:eastAsia="Calibri" w:hAnsi="Times New Roman" w:cs="Times New Roman"/>
          <w:sz w:val="24"/>
          <w:szCs w:val="24"/>
        </w:rPr>
        <w:t>ое задание</w:t>
      </w:r>
      <w:r w:rsidRPr="00953EBF">
        <w:rPr>
          <w:rFonts w:ascii="Times New Roman" w:eastAsia="Calibri" w:hAnsi="Times New Roman" w:cs="Times New Roman"/>
          <w:sz w:val="24"/>
          <w:szCs w:val="24"/>
        </w:rPr>
        <w:t xml:space="preserve">» 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«не менее» «не менее, чем», «не ниже», « ≥ », «не ранее» - участником предоставляется значение равное или превышающее указанное;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«не более», «не более,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 , «позднее» - участником предоставляется значение меньше указанного;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 «;», «/» - участник указывает характеристики всех перечисленных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знаком «-»,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с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«от…до» или одним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«уже», «уже, чем» «тоньше» или указанное слово в сочетание с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шире» или указанное слово в сочетание с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«шире», «толще» или указанное слово в сочетание с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установленному;</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со знаком «+/-»,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должно быть», «может», «в основном», «и другое», «в пределах», «ориентировочно», «не более», «не превышает», «превышает», «не менее», «не более,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При подаче сведений относительно предложенного товара (в т.ч.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 Евразийского экономического союза.</w:t>
      </w:r>
    </w:p>
    <w:p w:rsidR="0006147A"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Next/>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6" w:name="_Toc527375143"/>
      <w:r w:rsidRPr="003D2CBB">
        <w:rPr>
          <w:b/>
        </w:rPr>
        <w:t>Статья 1.</w:t>
      </w:r>
      <w:r w:rsidR="00B227D9" w:rsidRPr="003D2CBB">
        <w:rPr>
          <w:b/>
        </w:rPr>
        <w:t>5</w:t>
      </w:r>
      <w:r w:rsidRPr="003D2CBB">
        <w:rPr>
          <w:b/>
        </w:rPr>
        <w:t>. Условия заключения и исполнения договора</w:t>
      </w:r>
      <w:bookmarkEnd w:id="46"/>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w:t>
            </w:r>
            <w:r w:rsidRPr="001D2BB5">
              <w:rPr>
                <w:rFonts w:ascii="Times New Roman" w:eastAsia="Calibri" w:hAnsi="Times New Roman" w:cs="Times New Roman"/>
                <w:sz w:val="24"/>
                <w:szCs w:val="24"/>
              </w:rPr>
              <w:lastRenderedPageBreak/>
              <w:t xml:space="preserve">через 10 (десять) дней и не позднее чем через 20 (двадцать) дней с даты размещения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заключается договор не должен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 xml:space="preserve">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w:t>
            </w:r>
            <w:r w:rsidRPr="00A27022">
              <w:rPr>
                <w:rFonts w:ascii="Times New Roman" w:eastAsia="Calibri"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Next/>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w:t>
            </w:r>
            <w:r w:rsidRPr="001D2BB5">
              <w:rPr>
                <w:rFonts w:ascii="Times New Roman" w:eastAsia="Calibri" w:hAnsi="Times New Roman" w:cs="Times New Roman"/>
                <w:sz w:val="24"/>
                <w:szCs w:val="24"/>
              </w:rPr>
              <w:lastRenderedPageBreak/>
              <w:t>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Next/>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1.5.3.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6725CD">
            <w:pPr>
              <w:keepNext/>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w:t>
            </w:r>
            <w:r w:rsidRPr="00493E39">
              <w:rPr>
                <w:rFonts w:ascii="Times New Roman" w:hAnsi="Times New Roman" w:cs="Times New Roman"/>
                <w:sz w:val="24"/>
                <w:szCs w:val="24"/>
                <w:highlight w:val="lightGray"/>
              </w:rPr>
              <w:t>5%</w:t>
            </w:r>
            <w:r w:rsidRPr="00A27A6A">
              <w:rPr>
                <w:rFonts w:ascii="Times New Roman" w:hAnsi="Times New Roman" w:cs="Times New Roman"/>
                <w:sz w:val="24"/>
                <w:szCs w:val="24"/>
              </w:rPr>
              <w:t xml:space="preserve">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493E39" w:rsidRPr="003112F6">
              <w:rPr>
                <w:rFonts w:ascii="Times New Roman" w:hAnsi="Times New Roman" w:cs="Times New Roman"/>
                <w:sz w:val="24"/>
                <w:szCs w:val="24"/>
                <w:highlight w:val="lightGray"/>
              </w:rPr>
              <w:t>819 431 (восемьсот девятнадцать тысяч четыреста тридцать один) рубль 88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Next/>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Next/>
        <w:keepLines/>
        <w:widowControl/>
        <w:autoSpaceDE/>
        <w:autoSpaceDN/>
        <w:adjustRightInd/>
        <w:contextualSpacing/>
        <w:rPr>
          <w:rFonts w:ascii="Times New Roman" w:eastAsiaTheme="majorEastAsia" w:hAnsi="Times New Roman" w:cs="Times New Roman"/>
          <w:b/>
          <w:bCs/>
          <w:sz w:val="22"/>
          <w:szCs w:val="22"/>
        </w:rPr>
      </w:pPr>
      <w:bookmarkStart w:id="47" w:name="_Toc378857040"/>
    </w:p>
    <w:p w:rsidR="00E95A77" w:rsidRPr="00524217" w:rsidRDefault="00513E81" w:rsidP="002B540E">
      <w:pPr>
        <w:pStyle w:val="af0"/>
        <w:widowControl/>
        <w:spacing w:before="0" w:line="240" w:lineRule="auto"/>
        <w:contextualSpacing/>
        <w:rPr>
          <w:sz w:val="22"/>
          <w:szCs w:val="22"/>
          <w:lang w:eastAsia="ar-SA"/>
        </w:rPr>
      </w:pPr>
      <w:r w:rsidRPr="00524217">
        <w:rPr>
          <w:sz w:val="22"/>
          <w:szCs w:val="22"/>
          <w:lang w:eastAsia="ar-SA"/>
        </w:rPr>
        <w:t xml:space="preserve"> </w:t>
      </w:r>
    </w:p>
    <w:p w:rsidR="00A956BF" w:rsidRPr="00524217" w:rsidRDefault="00B858FC" w:rsidP="002B540E">
      <w:pPr>
        <w:keepNext/>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8" w:name="_Toc414976196"/>
      <w:bookmarkStart w:id="49" w:name="_Toc519070089"/>
      <w:bookmarkStart w:id="50" w:name="_Toc527375144"/>
      <w:bookmarkStart w:id="51" w:name="_Toc482878232"/>
      <w:bookmarkStart w:id="52" w:name="_Toc378857042"/>
      <w:bookmarkStart w:id="53" w:name="_Toc414976199"/>
      <w:r w:rsidRPr="00524217">
        <w:rPr>
          <w:b/>
          <w:sz w:val="22"/>
          <w:szCs w:val="22"/>
        </w:rPr>
        <w:lastRenderedPageBreak/>
        <w:t xml:space="preserve">Часть II. </w:t>
      </w:r>
      <w:bookmarkEnd w:id="48"/>
      <w:bookmarkEnd w:id="49"/>
      <w:r w:rsidR="003D2CBB">
        <w:rPr>
          <w:b/>
          <w:sz w:val="22"/>
          <w:szCs w:val="22"/>
        </w:rPr>
        <w:t>«</w:t>
      </w:r>
      <w:r w:rsidR="003D2CBB" w:rsidRPr="003D2CBB">
        <w:t>ОБРАЗЦЫ ФОРМ И ДОКУМЕНТОВ ДЛЯ ЗАПОЛНЕНИЯ УЧАСТНИКАМИ ЗАКУПКИ»</w:t>
      </w:r>
      <w:bookmarkEnd w:id="50"/>
    </w:p>
    <w:p w:rsidR="00473443" w:rsidRPr="00524217" w:rsidRDefault="00473443" w:rsidP="002B540E">
      <w:pPr>
        <w:pStyle w:val="af2"/>
        <w:widowControl/>
        <w:spacing w:before="0"/>
        <w:contextualSpacing/>
        <w:rPr>
          <w:b/>
          <w:sz w:val="22"/>
          <w:szCs w:val="22"/>
        </w:rPr>
      </w:pPr>
      <w:bookmarkStart w:id="54" w:name="_Toc414976197"/>
      <w:bookmarkStart w:id="55" w:name="_Toc519070090"/>
    </w:p>
    <w:bookmarkEnd w:id="54"/>
    <w:bookmarkEnd w:id="55"/>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Next/>
        <w:keepLines/>
        <w:widowControl/>
        <w:autoSpaceDE/>
        <w:autoSpaceDN/>
        <w:adjustRightInd/>
        <w:ind w:left="709"/>
        <w:contextualSpacing/>
        <w:rPr>
          <w:rFonts w:ascii="Times New Roman" w:hAnsi="Times New Roman" w:cs="Times New Roman"/>
          <w:b/>
          <w:sz w:val="28"/>
          <w:szCs w:val="28"/>
          <w:lang w:eastAsia="en-US"/>
        </w:rPr>
      </w:pPr>
      <w:bookmarkStart w:id="56"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6"/>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7128C2">
        <w:rPr>
          <w:rFonts w:ascii="Times New Roman" w:hAnsi="Times New Roman" w:cs="Times New Roman"/>
          <w:sz w:val="24"/>
          <w:szCs w:val="24"/>
        </w:rPr>
        <w:t>, ГУП РК «Крымтеплокоммунэнерго» (</w:t>
      </w:r>
      <w:r w:rsidRPr="007128C2">
        <w:rPr>
          <w:rFonts w:ascii="Times New Roman" w:hAnsi="Times New Roman" w:cs="Times New Roman"/>
          <w:color w:val="00B0F0"/>
          <w:sz w:val="24"/>
          <w:szCs w:val="24"/>
        </w:rPr>
        <w:t>www.</w:t>
      </w:r>
      <w:r w:rsidRPr="007128C2">
        <w:rPr>
          <w:rFonts w:ascii="Times New Roman" w:hAnsi="Times New Roman" w:cs="Times New Roman"/>
          <w:color w:val="00B0F0"/>
          <w:sz w:val="24"/>
          <w:szCs w:val="24"/>
          <w:lang w:val="en-US"/>
        </w:rPr>
        <w:t>tce</w:t>
      </w:r>
      <w:r w:rsidRPr="007128C2">
        <w:rPr>
          <w:rFonts w:ascii="Times New Roman" w:hAnsi="Times New Roman" w:cs="Times New Roman"/>
          <w:color w:val="00B0F0"/>
          <w:sz w:val="24"/>
          <w:szCs w:val="24"/>
        </w:rPr>
        <w:t>.</w:t>
      </w:r>
      <w:r w:rsidRPr="007128C2">
        <w:rPr>
          <w:rFonts w:ascii="Times New Roman" w:hAnsi="Times New Roman" w:cs="Times New Roman"/>
          <w:color w:val="00B0F0"/>
          <w:sz w:val="24"/>
          <w:szCs w:val="24"/>
          <w:lang w:val="en-US"/>
        </w:rPr>
        <w:t>crimea</w:t>
      </w:r>
      <w:r w:rsidRPr="007128C2">
        <w:rPr>
          <w:rFonts w:ascii="Times New Roman" w:hAnsi="Times New Roman" w:cs="Times New Roman"/>
          <w:color w:val="00B0F0"/>
          <w:sz w:val="24"/>
          <w:szCs w:val="24"/>
        </w:rPr>
        <w:t>.ru</w:t>
      </w:r>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Next/>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Next/>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C0EEA">
        <w:trPr>
          <w:trHeight w:val="271"/>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w:t>
            </w:r>
            <w:r w:rsidR="007C0EEA">
              <w:rPr>
                <w:rFonts w:ascii="Times New Roman" w:hAnsi="Times New Roman" w:cs="Times New Roman"/>
                <w:sz w:val="22"/>
                <w:szCs w:val="22"/>
              </w:rPr>
              <w:t>а обработку персональных данных</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5</w:t>
            </w:r>
          </w:p>
        </w:tc>
        <w:tc>
          <w:tcPr>
            <w:tcW w:w="7020" w:type="dxa"/>
            <w:shd w:val="clear" w:color="auto" w:fill="auto"/>
          </w:tcPr>
          <w:p w:rsidR="007128C2" w:rsidRPr="007128C2" w:rsidRDefault="00167B26" w:rsidP="00D76336">
            <w:pPr>
              <w:keepNext/>
              <w:keepLines/>
              <w:widowControl/>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D76336">
              <w:rPr>
                <w:rFonts w:ascii="Times New Roman" w:hAnsi="Times New Roman" w:cs="Times New Roman"/>
                <w:sz w:val="22"/>
                <w:szCs w:val="22"/>
              </w:rPr>
              <w:t>5</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7128C2" w:rsidRPr="007128C2" w:rsidRDefault="00E97F2F" w:rsidP="00D76336">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D76336">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7128C2" w:rsidRPr="00E97F2F" w:rsidRDefault="00E97F2F" w:rsidP="002B540E">
            <w:pPr>
              <w:keepNext/>
              <w:keepLines/>
              <w:widowControl/>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b"/>
                <w:rFonts w:ascii="Times New Roman" w:hAnsi="Times New Roman"/>
                <w:iCs/>
                <w:sz w:val="22"/>
                <w:szCs w:val="22"/>
              </w:rPr>
              <w:footnoteReference w:id="4"/>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p>
        </w:tc>
      </w:tr>
    </w:tbl>
    <w:p w:rsidR="00E97F2F" w:rsidRDefault="00E97F2F"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м.п.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128C2" w:rsidRDefault="007128C2" w:rsidP="002B540E">
      <w:pPr>
        <w:pStyle w:val="Default"/>
        <w:keepNext/>
        <w:keepLines/>
        <w:contextualSpacing/>
        <w:rPr>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D10EF9" w:rsidRDefault="007C3C1F" w:rsidP="002B540E">
      <w:pPr>
        <w:keepNext/>
        <w:keepLines/>
        <w:widowControl/>
        <w:ind w:left="794"/>
        <w:contextualSpacing/>
        <w:jc w:val="right"/>
        <w:outlineLvl w:val="1"/>
        <w:rPr>
          <w:rFonts w:ascii="Times New Roman" w:hAnsi="Times New Roman" w:cs="Times New Roman"/>
          <w:sz w:val="16"/>
          <w:szCs w:val="16"/>
          <w:lang w:eastAsia="x-none"/>
        </w:rPr>
      </w:pPr>
      <w:bookmarkStart w:id="57" w:name="_Toc527375145"/>
      <w:r w:rsidRPr="00D10EF9">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1</w:t>
      </w:r>
      <w:r w:rsidRPr="00D10EF9">
        <w:rPr>
          <w:rFonts w:ascii="Times New Roman" w:hAnsi="Times New Roman" w:cs="Times New Roman"/>
          <w:sz w:val="16"/>
          <w:szCs w:val="16"/>
          <w:lang w:eastAsia="x-none"/>
        </w:rPr>
        <w:t xml:space="preserve"> к</w:t>
      </w:r>
      <w:bookmarkEnd w:id="57"/>
      <w:r w:rsidRPr="00D10EF9">
        <w:rPr>
          <w:rFonts w:ascii="Times New Roman" w:hAnsi="Times New Roman" w:cs="Times New Roman"/>
          <w:sz w:val="16"/>
          <w:szCs w:val="16"/>
          <w:lang w:eastAsia="x-none"/>
        </w:rPr>
        <w:t xml:space="preserve"> </w:t>
      </w:r>
    </w:p>
    <w:p w:rsidR="004C486D"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lastRenderedPageBreak/>
        <w:t xml:space="preserve">Письму о подаче Заявки на участие </w:t>
      </w:r>
    </w:p>
    <w:p w:rsidR="007C3C1F" w:rsidRPr="00D10EF9"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2B540E">
      <w:pPr>
        <w:keepNext/>
        <w:keepLines/>
        <w:widowControl/>
        <w:contextualSpacing/>
        <w:outlineLvl w:val="1"/>
        <w:rPr>
          <w:rFonts w:ascii="Times New Roman" w:eastAsia="Calibri" w:hAnsi="Times New Roman" w:cs="Times New Roman"/>
          <w:b/>
          <w:sz w:val="28"/>
          <w:szCs w:val="20"/>
        </w:rPr>
      </w:pPr>
    </w:p>
    <w:p w:rsidR="007C3C1F" w:rsidRDefault="007C3C1F" w:rsidP="002B540E">
      <w:pPr>
        <w:keepNext/>
        <w:keepLines/>
        <w:widowControl/>
        <w:contextualSpacing/>
        <w:outlineLvl w:val="1"/>
        <w:rPr>
          <w:rFonts w:ascii="Times New Roman" w:hAnsi="Times New Roman" w:cs="Times New Roman"/>
          <w:sz w:val="16"/>
          <w:szCs w:val="16"/>
          <w:lang w:eastAsia="x-none"/>
        </w:rPr>
      </w:pPr>
      <w:bookmarkStart w:id="58" w:name="_Toc527375146"/>
      <w:r w:rsidRPr="00D10EF9">
        <w:rPr>
          <w:rFonts w:ascii="Times New Roman" w:eastAsia="Calibri" w:hAnsi="Times New Roman" w:cs="Times New Roman"/>
          <w:b/>
          <w:sz w:val="28"/>
          <w:szCs w:val="20"/>
          <w:lang w:val="x-none"/>
        </w:rPr>
        <w:t>Форма </w:t>
      </w:r>
      <w:r>
        <w:rPr>
          <w:rFonts w:ascii="Times New Roman" w:eastAsia="Calibri" w:hAnsi="Times New Roman" w:cs="Times New Roman"/>
          <w:b/>
          <w:sz w:val="28"/>
          <w:szCs w:val="20"/>
        </w:rPr>
        <w:t>1</w:t>
      </w:r>
      <w:r w:rsidRPr="00D10EF9">
        <w:rPr>
          <w:rFonts w:ascii="Times New Roman" w:eastAsia="Calibri" w:hAnsi="Times New Roman" w:cs="Times New Roman"/>
          <w:b/>
          <w:sz w:val="28"/>
          <w:szCs w:val="20"/>
          <w:lang w:val="x-none"/>
        </w:rPr>
        <w:t>.</w:t>
      </w:r>
      <w:r>
        <w:rPr>
          <w:rFonts w:ascii="Times New Roman" w:eastAsia="Calibri" w:hAnsi="Times New Roman" w:cs="Times New Roman"/>
          <w:b/>
          <w:sz w:val="28"/>
          <w:szCs w:val="20"/>
        </w:rPr>
        <w:t xml:space="preserve"> Техническое предложение</w:t>
      </w:r>
      <w:bookmarkEnd w:id="58"/>
    </w:p>
    <w:p w:rsidR="007C3C1F" w:rsidRPr="00C200D0" w:rsidRDefault="007C3C1F" w:rsidP="002B540E">
      <w:pPr>
        <w:keepNext/>
        <w:keepLines/>
        <w:widowControl/>
        <w:ind w:left="794"/>
        <w:contextualSpacing/>
        <w:jc w:val="right"/>
        <w:outlineLvl w:val="1"/>
        <w:rPr>
          <w:rFonts w:ascii="Times New Roman" w:hAnsi="Times New Roman" w:cs="Times New Roman"/>
          <w:b/>
          <w:i/>
          <w:sz w:val="28"/>
          <w:szCs w:val="28"/>
        </w:rPr>
      </w:pPr>
    </w:p>
    <w:p w:rsidR="007C3C1F" w:rsidRPr="00C200D0" w:rsidRDefault="007C3C1F" w:rsidP="000F21E9">
      <w:pPr>
        <w:pStyle w:val="ab"/>
        <w:keepNext/>
        <w:keepLines/>
        <w:numPr>
          <w:ilvl w:val="0"/>
          <w:numId w:val="1"/>
        </w:numPr>
        <w:spacing w:after="0" w:line="240" w:lineRule="auto"/>
        <w:outlineLvl w:val="1"/>
        <w:rPr>
          <w:rFonts w:ascii="Times New Roman" w:eastAsia="Times New Roman" w:hAnsi="Times New Roman"/>
          <w:b/>
          <w:i/>
          <w:sz w:val="28"/>
          <w:szCs w:val="28"/>
          <w:lang w:eastAsia="ru-RU"/>
        </w:rPr>
      </w:pPr>
      <w:bookmarkStart w:id="59" w:name="_Toc527375147"/>
      <w:r w:rsidRPr="00C200D0">
        <w:rPr>
          <w:rFonts w:ascii="Times New Roman" w:eastAsia="Times New Roman" w:hAnsi="Times New Roman"/>
          <w:b/>
          <w:i/>
          <w:sz w:val="28"/>
          <w:szCs w:val="28"/>
          <w:lang w:eastAsia="ru-RU"/>
        </w:rPr>
        <w:t>Предложение о соответствии товара (его качества):</w:t>
      </w:r>
      <w:bookmarkEnd w:id="59"/>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bl>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C200D0" w:rsidRPr="007441D6">
        <w:rPr>
          <w:rFonts w:ascii="Times New Roman" w:hAnsi="Times New Roman" w:cs="Times New Roman"/>
          <w:color w:val="000000"/>
          <w:sz w:val="20"/>
          <w:szCs w:val="20"/>
        </w:rPr>
        <w:t>Приложение №1 к извещению о запросе котировок в электронной форме «Техническое задание»</w:t>
      </w:r>
      <w:r w:rsidRPr="007441D6">
        <w:rPr>
          <w:rFonts w:ascii="Times New Roman" w:hAnsi="Times New Roman" w:cs="Times New Roman"/>
          <w:color w:val="000000"/>
          <w:sz w:val="20"/>
          <w:szCs w:val="20"/>
        </w:rPr>
        <w:t>.</w:t>
      </w:r>
    </w:p>
    <w:p w:rsidR="007C3C1F" w:rsidRPr="007441D6" w:rsidRDefault="007C3C1F" w:rsidP="002B540E">
      <w:pPr>
        <w:keepNext/>
        <w:keepLines/>
        <w:widowControl/>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Инструкцией по заполнению Технического предложения, указанная</w:t>
      </w:r>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4A4293" w:rsidRDefault="004A4293" w:rsidP="002B540E">
      <w:pPr>
        <w:keepNext/>
        <w:keepLines/>
        <w:widowControl/>
        <w:ind w:left="794"/>
        <w:contextualSpacing/>
        <w:jc w:val="right"/>
        <w:outlineLvl w:val="1"/>
        <w:rPr>
          <w:rFonts w:ascii="Times New Roman" w:hAnsi="Times New Roman" w:cs="Times New Roman"/>
          <w:sz w:val="16"/>
          <w:szCs w:val="16"/>
          <w:lang w:eastAsia="x-none"/>
        </w:rPr>
      </w:pPr>
    </w:p>
    <w:p w:rsidR="004A4293" w:rsidRDefault="004A4293" w:rsidP="002B540E">
      <w:pPr>
        <w:keepNext/>
        <w:keepLines/>
        <w:widowControl/>
        <w:ind w:left="794"/>
        <w:contextualSpacing/>
        <w:jc w:val="right"/>
        <w:outlineLvl w:val="1"/>
        <w:rPr>
          <w:rFonts w:ascii="Times New Roman" w:hAnsi="Times New Roman" w:cs="Times New Roman"/>
          <w:sz w:val="16"/>
          <w:szCs w:val="16"/>
          <w:lang w:eastAsia="x-none"/>
        </w:rPr>
      </w:pPr>
    </w:p>
    <w:p w:rsidR="007C0EEA" w:rsidRDefault="007C0EEA"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D10EF9" w:rsidRPr="00D10EF9" w:rsidRDefault="00D10EF9" w:rsidP="002B540E">
      <w:pPr>
        <w:keepNext/>
        <w:keepLines/>
        <w:widowControl/>
        <w:ind w:left="794"/>
        <w:contextualSpacing/>
        <w:jc w:val="right"/>
        <w:outlineLvl w:val="1"/>
        <w:rPr>
          <w:rFonts w:ascii="Times New Roman" w:hAnsi="Times New Roman" w:cs="Times New Roman"/>
          <w:sz w:val="16"/>
          <w:szCs w:val="16"/>
          <w:lang w:eastAsia="x-none"/>
        </w:rPr>
      </w:pPr>
      <w:bookmarkStart w:id="60" w:name="_Toc527375148"/>
      <w:r w:rsidRPr="00D10EF9">
        <w:rPr>
          <w:rFonts w:ascii="Times New Roman" w:hAnsi="Times New Roman" w:cs="Times New Roman"/>
          <w:sz w:val="16"/>
          <w:szCs w:val="16"/>
          <w:lang w:eastAsia="x-none"/>
        </w:rPr>
        <w:lastRenderedPageBreak/>
        <w:t>Приложение № 2 к</w:t>
      </w:r>
      <w:bookmarkEnd w:id="60"/>
      <w:r w:rsidRPr="00D10EF9">
        <w:rPr>
          <w:rFonts w:ascii="Times New Roman" w:hAnsi="Times New Roman" w:cs="Times New Roman"/>
          <w:sz w:val="16"/>
          <w:szCs w:val="16"/>
          <w:lang w:eastAsia="x-none"/>
        </w:rPr>
        <w:t xml:space="preserve"> </w:t>
      </w:r>
    </w:p>
    <w:p w:rsidR="00D10EF9" w:rsidRPr="00D10EF9" w:rsidRDefault="00D10EF9"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2B540E">
      <w:pPr>
        <w:keepNext/>
        <w:keepLines/>
        <w:widowControl/>
        <w:contextualSpacing/>
        <w:outlineLvl w:val="1"/>
        <w:rPr>
          <w:rFonts w:ascii="Times New Roman" w:eastAsia="Calibri" w:hAnsi="Times New Roman" w:cs="Times New Roman"/>
          <w:b/>
          <w:sz w:val="28"/>
          <w:szCs w:val="20"/>
        </w:rPr>
      </w:pPr>
    </w:p>
    <w:p w:rsidR="00D10EF9" w:rsidRPr="00167B26" w:rsidRDefault="00D10EF9" w:rsidP="002B540E">
      <w:pPr>
        <w:keepNext/>
        <w:keepLines/>
        <w:widowControl/>
        <w:contextualSpacing/>
        <w:outlineLvl w:val="1"/>
        <w:rPr>
          <w:rFonts w:ascii="Times New Roman" w:eastAsia="Calibri" w:hAnsi="Times New Roman" w:cs="Times New Roman"/>
          <w:sz w:val="26"/>
          <w:szCs w:val="26"/>
          <w:vertAlign w:val="superscript"/>
        </w:rPr>
      </w:pPr>
      <w:bookmarkStart w:id="61" w:name="_Toc527375149"/>
      <w:r w:rsidRPr="00D10EF9">
        <w:rPr>
          <w:rFonts w:ascii="Times New Roman" w:eastAsia="Calibri" w:hAnsi="Times New Roman" w:cs="Times New Roman"/>
          <w:b/>
          <w:sz w:val="28"/>
          <w:szCs w:val="20"/>
          <w:lang w:val="x-none"/>
        </w:rPr>
        <w:t>Форма </w:t>
      </w:r>
      <w:r w:rsidRPr="00D10EF9">
        <w:rPr>
          <w:rFonts w:ascii="Times New Roman" w:eastAsia="Calibri" w:hAnsi="Times New Roman" w:cs="Times New Roman"/>
          <w:b/>
          <w:sz w:val="28"/>
          <w:szCs w:val="20"/>
        </w:rPr>
        <w:t>2</w:t>
      </w:r>
      <w:r w:rsidRPr="00D10EF9">
        <w:rPr>
          <w:rFonts w:ascii="Times New Roman" w:eastAsia="Calibri" w:hAnsi="Times New Roman" w:cs="Times New Roman"/>
          <w:b/>
          <w:sz w:val="28"/>
          <w:szCs w:val="20"/>
          <w:lang w:val="x-none"/>
        </w:rPr>
        <w:t xml:space="preserve">.Декларация соответствия Участника Запроса </w:t>
      </w:r>
      <w:r w:rsidR="00167B26">
        <w:rPr>
          <w:rFonts w:ascii="Times New Roman" w:eastAsia="Calibri" w:hAnsi="Times New Roman" w:cs="Times New Roman"/>
          <w:b/>
          <w:sz w:val="28"/>
          <w:szCs w:val="20"/>
        </w:rPr>
        <w:t>котировок</w:t>
      </w:r>
      <w:bookmarkEnd w:id="61"/>
    </w:p>
    <w:p w:rsidR="00D10EF9" w:rsidRPr="00D10EF9" w:rsidRDefault="00D10EF9" w:rsidP="002B540E">
      <w:pPr>
        <w:keepNext/>
        <w:keepLines/>
        <w:widowControl/>
        <w:ind w:left="567"/>
        <w:contextualSpacing/>
        <w:rPr>
          <w:rFonts w:ascii="Times New Roman" w:eastAsia="Calibri" w:hAnsi="Times New Roman" w:cs="Times New Roman"/>
          <w:b/>
          <w:sz w:val="24"/>
          <w:szCs w:val="24"/>
        </w:rPr>
      </w:pPr>
    </w:p>
    <w:p w:rsidR="00D10EF9" w:rsidRPr="00D10EF9" w:rsidRDefault="00D10EF9" w:rsidP="002B540E">
      <w:pPr>
        <w:keepNext/>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Next/>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Непроведение ликвидации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-юридического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Неприостановление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Next/>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Next/>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Next/>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Next/>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Next/>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 xml:space="preserve">м.п. </w:t>
            </w:r>
          </w:p>
        </w:tc>
        <w:tc>
          <w:tcPr>
            <w:tcW w:w="2452" w:type="dxa"/>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Next/>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B540E">
      <w:pPr>
        <w:keepNext/>
        <w:keepLines/>
        <w:widowControl/>
        <w:ind w:left="360"/>
        <w:contextualSpacing/>
        <w:jc w:val="right"/>
        <w:outlineLvl w:val="1"/>
        <w:rPr>
          <w:rFonts w:ascii="Times New Roman" w:hAnsi="Times New Roman" w:cs="Times New Roman"/>
          <w:sz w:val="16"/>
          <w:szCs w:val="16"/>
          <w:lang w:eastAsia="x-none"/>
        </w:rPr>
      </w:pPr>
      <w:bookmarkStart w:id="62" w:name="_Toc527375150"/>
      <w:r w:rsidRPr="00167B26">
        <w:rPr>
          <w:rFonts w:ascii="Times New Roman" w:hAnsi="Times New Roman" w:cs="Times New Roman"/>
          <w:sz w:val="16"/>
          <w:szCs w:val="16"/>
          <w:lang w:eastAsia="x-none"/>
        </w:rPr>
        <w:lastRenderedPageBreak/>
        <w:t>Приложение № 3 к</w:t>
      </w:r>
      <w:bookmarkEnd w:id="62"/>
      <w:r w:rsidRPr="00167B26">
        <w:rPr>
          <w:rFonts w:ascii="Times New Roman" w:hAnsi="Times New Roman" w:cs="Times New Roman"/>
          <w:sz w:val="16"/>
          <w:szCs w:val="16"/>
          <w:lang w:eastAsia="x-none"/>
        </w:rPr>
        <w:t xml:space="preserve"> </w:t>
      </w:r>
    </w:p>
    <w:p w:rsidR="00167B26" w:rsidRPr="00167B26" w:rsidRDefault="00167B26" w:rsidP="002B540E">
      <w:pPr>
        <w:keepNext/>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Next/>
        <w:keepLines/>
        <w:widowControl/>
        <w:contextualSpacing/>
        <w:jc w:val="center"/>
        <w:rPr>
          <w:rFonts w:ascii="Times New Roman" w:eastAsia="Calibri" w:hAnsi="Times New Roman" w:cs="Times New Roman"/>
          <w:b/>
          <w:sz w:val="28"/>
          <w:szCs w:val="28"/>
        </w:rPr>
      </w:pPr>
    </w:p>
    <w:p w:rsidR="00167B26" w:rsidRPr="00167B26" w:rsidRDefault="00167B26" w:rsidP="002B540E">
      <w:pPr>
        <w:keepNext/>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Next/>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п/п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Адрес электронной почты Участника закупки, web-сайт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(Требуется/Не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Next/>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Next/>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Next/>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Next/>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Next/>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 xml:space="preserve">м.п. </w:t>
            </w:r>
          </w:p>
        </w:tc>
        <w:tc>
          <w:tcPr>
            <w:tcW w:w="2482" w:type="dxa"/>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7"/>
    <w:bookmarkEnd w:id="51"/>
    <w:bookmarkEnd w:id="52"/>
    <w:bookmarkEnd w:id="53"/>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3" w:name="_Toc527375151"/>
      <w:r w:rsidRPr="00E25F90">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4</w:t>
      </w:r>
      <w:r w:rsidRPr="00E25F90">
        <w:rPr>
          <w:rFonts w:ascii="Times New Roman" w:hAnsi="Times New Roman" w:cs="Times New Roman"/>
          <w:sz w:val="16"/>
          <w:szCs w:val="16"/>
          <w:lang w:eastAsia="x-none"/>
        </w:rPr>
        <w:t xml:space="preserve"> к</w:t>
      </w:r>
      <w:bookmarkEnd w:id="63"/>
      <w:r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lastRenderedPageBreak/>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проживающий(ая) по адресу:</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Next/>
        <w:keepLines/>
        <w:widowControl/>
        <w:autoSpaceDE/>
        <w:autoSpaceDN/>
        <w:adjustRightInd/>
        <w:contextualSpacing/>
        <w:jc w:val="both"/>
        <w:rPr>
          <w:rFonts w:ascii="Times New Roman" w:eastAsia="Calibri" w:hAnsi="Times New Roman" w:cs="Times New Roman"/>
          <w:sz w:val="24"/>
          <w:szCs w:val="24"/>
          <w:lang w:eastAsia="en-US"/>
        </w:rPr>
      </w:pPr>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 xml:space="preserve">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E25F90" w:rsidRPr="00E25F90" w:rsidRDefault="00E25F90" w:rsidP="002B540E">
      <w:pPr>
        <w:keepNext/>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Next/>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Next/>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Next/>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Default="00E25F90"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AC5D37" w:rsidP="002B540E">
      <w:pPr>
        <w:keepNext/>
        <w:keepLines/>
        <w:widowControl/>
        <w:ind w:left="794"/>
        <w:contextualSpacing/>
        <w:jc w:val="right"/>
        <w:outlineLvl w:val="1"/>
        <w:rPr>
          <w:rFonts w:ascii="Times New Roman" w:hAnsi="Times New Roman" w:cs="Times New Roman"/>
          <w:sz w:val="16"/>
          <w:szCs w:val="16"/>
          <w:lang w:eastAsia="x-none"/>
        </w:rPr>
      </w:pPr>
      <w:bookmarkStart w:id="64" w:name="_Toc527375153"/>
      <w:r>
        <w:rPr>
          <w:rFonts w:ascii="Times New Roman" w:hAnsi="Times New Roman" w:cs="Times New Roman"/>
          <w:sz w:val="16"/>
          <w:szCs w:val="16"/>
          <w:lang w:eastAsia="x-none"/>
        </w:rPr>
        <w:t>П</w:t>
      </w:r>
      <w:r w:rsidR="00E25F90" w:rsidRPr="00E25F90">
        <w:rPr>
          <w:rFonts w:ascii="Times New Roman" w:hAnsi="Times New Roman" w:cs="Times New Roman"/>
          <w:sz w:val="16"/>
          <w:szCs w:val="16"/>
          <w:lang w:eastAsia="x-none"/>
        </w:rPr>
        <w:t xml:space="preserve">риложение № </w:t>
      </w:r>
      <w:r w:rsidR="00D76336">
        <w:rPr>
          <w:rFonts w:ascii="Times New Roman" w:hAnsi="Times New Roman" w:cs="Times New Roman"/>
          <w:sz w:val="16"/>
          <w:szCs w:val="16"/>
          <w:lang w:eastAsia="x-none"/>
        </w:rPr>
        <w:t>5</w:t>
      </w:r>
      <w:r w:rsidR="00E25F90" w:rsidRPr="00E25F90">
        <w:rPr>
          <w:rFonts w:ascii="Times New Roman" w:hAnsi="Times New Roman" w:cs="Times New Roman"/>
          <w:sz w:val="16"/>
          <w:szCs w:val="16"/>
          <w:lang w:eastAsia="x-none"/>
        </w:rPr>
        <w:t xml:space="preserve"> к</w:t>
      </w:r>
      <w:bookmarkEnd w:id="64"/>
      <w:r w:rsidR="00E25F90"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lastRenderedPageBreak/>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adjustRightInd/>
        <w:contextualSpacing/>
        <w:jc w:val="both"/>
        <w:rPr>
          <w:rFonts w:ascii="Times New Roman" w:hAnsi="Times New Roman" w:cs="Times New Roman"/>
          <w:sz w:val="20"/>
          <w:szCs w:val="20"/>
        </w:rPr>
      </w:pPr>
    </w:p>
    <w:p w:rsidR="00E25F90" w:rsidRPr="00E25F90" w:rsidRDefault="00E25F90" w:rsidP="002B540E">
      <w:pPr>
        <w:keepNext/>
        <w:keepLines/>
        <w:widowControl/>
        <w:autoSpaceDE/>
        <w:autoSpaceDN/>
        <w:adjustRightInd/>
        <w:ind w:left="709"/>
        <w:contextualSpacing/>
        <w:rPr>
          <w:rFonts w:ascii="Times New Roman" w:hAnsi="Times New Roman" w:cs="Times New Roman"/>
          <w:b/>
          <w:i/>
          <w:sz w:val="28"/>
          <w:szCs w:val="28"/>
          <w:lang w:eastAsia="en-US"/>
        </w:rPr>
      </w:pPr>
      <w:bookmarkStart w:id="65" w:name="_Toc445471837"/>
      <w:r w:rsidRPr="00E25F90">
        <w:rPr>
          <w:rFonts w:ascii="Times New Roman" w:hAnsi="Times New Roman" w:cs="Times New Roman"/>
          <w:b/>
          <w:i/>
          <w:sz w:val="28"/>
          <w:szCs w:val="28"/>
          <w:lang w:eastAsia="en-US"/>
        </w:rPr>
        <w:t xml:space="preserve">Форма </w:t>
      </w:r>
      <w:r w:rsidR="00D76336">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7"/>
      </w:r>
      <w:r w:rsidRPr="00E25F90">
        <w:rPr>
          <w:rFonts w:ascii="Times New Roman" w:hAnsi="Times New Roman" w:cs="Times New Roman"/>
          <w:b/>
          <w:i/>
          <w:sz w:val="28"/>
          <w:szCs w:val="28"/>
          <w:lang w:eastAsia="en-US"/>
        </w:rPr>
        <w:t xml:space="preserve"> </w:t>
      </w:r>
      <w:bookmarkEnd w:id="65"/>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п/п</w:t>
            </w:r>
          </w:p>
        </w:tc>
        <w:tc>
          <w:tcPr>
            <w:tcW w:w="112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Next/>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Next/>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Next/>
              <w:keepLines/>
              <w:widowControl/>
              <w:autoSpaceDE/>
              <w:autoSpaceDN/>
              <w:adjustRightInd/>
              <w:contextualSpacing/>
              <w:jc w:val="center"/>
              <w:rPr>
                <w:rFonts w:ascii="Times New Roman" w:hAnsi="Times New Roman" w:cs="Times New Roman"/>
                <w:sz w:val="20"/>
                <w:szCs w:val="20"/>
              </w:rPr>
            </w:pPr>
            <w:r w:rsidRPr="00E25F90">
              <w:rPr>
                <w:rFonts w:ascii="Times New Roman" w:hAnsi="Times New Roman" w:cs="Times New Roman"/>
                <w:sz w:val="20"/>
                <w:szCs w:val="20"/>
              </w:rPr>
              <w:t>м.п.</w:t>
            </w:r>
          </w:p>
        </w:tc>
        <w:tc>
          <w:tcPr>
            <w:tcW w:w="2645"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Next/>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Next/>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6" w:name="_Toc527375154"/>
      <w:r>
        <w:rPr>
          <w:rFonts w:ascii="Times New Roman" w:hAnsi="Times New Roman" w:cs="Times New Roman"/>
          <w:sz w:val="16"/>
          <w:szCs w:val="16"/>
          <w:lang w:eastAsia="x-none"/>
        </w:rPr>
        <w:t xml:space="preserve">Приложение № </w:t>
      </w:r>
      <w:r w:rsidR="00D76336">
        <w:rPr>
          <w:rFonts w:ascii="Times New Roman" w:hAnsi="Times New Roman" w:cs="Times New Roman"/>
          <w:sz w:val="16"/>
          <w:szCs w:val="16"/>
          <w:lang w:eastAsia="x-none"/>
        </w:rPr>
        <w:t>6</w:t>
      </w:r>
      <w:r w:rsidRPr="00E25F90">
        <w:rPr>
          <w:rFonts w:ascii="Times New Roman" w:hAnsi="Times New Roman" w:cs="Times New Roman"/>
          <w:sz w:val="16"/>
          <w:szCs w:val="16"/>
          <w:lang w:eastAsia="x-none"/>
        </w:rPr>
        <w:t xml:space="preserve"> к</w:t>
      </w:r>
      <w:bookmarkEnd w:id="66"/>
      <w:r w:rsidRPr="00E25F90">
        <w:rPr>
          <w:rFonts w:ascii="Times New Roman" w:hAnsi="Times New Roman" w:cs="Times New Roman"/>
          <w:sz w:val="16"/>
          <w:szCs w:val="16"/>
          <w:lang w:eastAsia="x-none"/>
        </w:rPr>
        <w:t xml:space="preserve"> </w:t>
      </w:r>
    </w:p>
    <w:p w:rsidR="00E25F90" w:rsidRDefault="00E25F90" w:rsidP="002B540E">
      <w:pPr>
        <w:keepNext/>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D76336">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2"/>
        <w:gridCol w:w="298"/>
        <w:gridCol w:w="2185"/>
        <w:gridCol w:w="219"/>
        <w:gridCol w:w="1538"/>
        <w:gridCol w:w="1446"/>
      </w:tblGrid>
      <w:tr w:rsidR="00E25F90" w:rsidRPr="004C486D" w:rsidTr="003103C0">
        <w:trPr>
          <w:cantSplit/>
          <w:trHeight w:val="1217"/>
        </w:trPr>
        <w:tc>
          <w:tcPr>
            <w:tcW w:w="375"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п\п</w:t>
            </w:r>
          </w:p>
        </w:tc>
        <w:tc>
          <w:tcPr>
            <w:tcW w:w="2206"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8"/>
            </w:r>
          </w:p>
        </w:tc>
        <w:tc>
          <w:tcPr>
            <w:tcW w:w="649" w:type="pct"/>
            <w:shd w:val="pct5" w:color="000000" w:fill="FFFFFF"/>
            <w:vAlign w:val="center"/>
          </w:tcPr>
          <w:p w:rsidR="00E25F90" w:rsidRPr="004C486D" w:rsidRDefault="00E25F90" w:rsidP="002B540E">
            <w:pPr>
              <w:keepNext/>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9"/>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pismo</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rPr>
              <w:t>Tex</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deklar</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anketa</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doc</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pers</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b/>
                <w:sz w:val="23"/>
                <w:szCs w:val="23"/>
                <w:lang w:val="en-US"/>
              </w:rPr>
              <w:t>pers</w:t>
            </w:r>
            <w:r w:rsidRPr="004C486D">
              <w:rPr>
                <w:rFonts w:ascii="Times New Roman" w:hAnsi="Times New Roman" w:cs="Times New Roman"/>
                <w:b/>
                <w:sz w:val="23"/>
                <w:szCs w:val="23"/>
              </w:rPr>
              <w:t>1</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лицо действующее по доверенности</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b/>
                <w:sz w:val="23"/>
                <w:szCs w:val="23"/>
                <w:lang w:val="en-US"/>
              </w:rPr>
              <w:t>pers</w:t>
            </w:r>
            <w:r w:rsidRPr="004C486D">
              <w:rPr>
                <w:rFonts w:ascii="Times New Roman" w:hAnsi="Times New Roman" w:cs="Times New Roman"/>
                <w:b/>
                <w:sz w:val="23"/>
                <w:szCs w:val="23"/>
              </w:rPr>
              <w:t>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prot</w:t>
            </w:r>
          </w:p>
        </w:tc>
        <w:tc>
          <w:tcPr>
            <w:tcW w:w="649" w:type="pct"/>
          </w:tcPr>
          <w:p w:rsidR="00E25F90"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6" w:type="pct"/>
            <w:gridSpan w:val="2"/>
          </w:tcPr>
          <w:p w:rsidR="00E25F90" w:rsidRPr="004C486D" w:rsidRDefault="00E25F90" w:rsidP="002B540E">
            <w:pPr>
              <w:keepNext/>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lang w:val="en-US"/>
              </w:rPr>
              <w:t>uchdoc</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eastAsia="Calibri" w:hAnsi="Times New Roman" w:cs="Times New Roman"/>
                <w:b/>
                <w:sz w:val="23"/>
                <w:szCs w:val="23"/>
                <w:lang w:val="en-US"/>
              </w:rPr>
              <w:t>vipiska</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eastAsia="Calibri" w:hAnsi="Times New Roman" w:cs="Times New Roman"/>
                <w:b/>
                <w:sz w:val="23"/>
                <w:szCs w:val="23"/>
              </w:rPr>
              <w:t>Svidoreg</w:t>
            </w:r>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r w:rsidRPr="004C486D">
              <w:rPr>
                <w:rFonts w:ascii="Times New Roman" w:eastAsia="Calibri" w:hAnsi="Times New Roman" w:cs="Times New Roman"/>
                <w:b/>
                <w:sz w:val="23"/>
                <w:szCs w:val="23"/>
                <w:lang w:val="en-US"/>
              </w:rPr>
              <w:t>regip</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eastAsia="Calibri" w:hAnsi="Times New Roman" w:cs="Times New Roman"/>
                <w:b/>
                <w:sz w:val="23"/>
                <w:szCs w:val="23"/>
              </w:rPr>
              <w:t>uchet</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6" w:type="pct"/>
            <w:gridSpan w:val="2"/>
          </w:tcPr>
          <w:p w:rsidR="00E25F90" w:rsidRPr="004C486D" w:rsidRDefault="00E25F90" w:rsidP="002B540E">
            <w:pPr>
              <w:keepNext/>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pasport</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director</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Next/>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lang w:val="en-US"/>
              </w:rPr>
              <w:t>perevod</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doverenost</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6" w:type="pct"/>
            <w:gridSpan w:val="2"/>
          </w:tcPr>
          <w:p w:rsidR="00E25F90" w:rsidRPr="004C486D" w:rsidRDefault="00E25F90" w:rsidP="002B540E">
            <w:pPr>
              <w:keepNext/>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sdelka</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3103C0">
        <w:trPr>
          <w:cantSplit/>
          <w:trHeight w:val="20"/>
        </w:trPr>
        <w:tc>
          <w:tcPr>
            <w:tcW w:w="375" w:type="pct"/>
          </w:tcPr>
          <w:p w:rsidR="00752AD0" w:rsidRPr="004C486D" w:rsidRDefault="00752AD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6" w:type="pct"/>
            <w:gridSpan w:val="2"/>
          </w:tcPr>
          <w:p w:rsidR="00203BA2" w:rsidRPr="004C486D" w:rsidRDefault="00203BA2"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Next/>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752AD0" w:rsidRPr="004C486D" w:rsidRDefault="00203BA2"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opis</w:t>
            </w:r>
          </w:p>
        </w:tc>
        <w:tc>
          <w:tcPr>
            <w:tcW w:w="649" w:type="pct"/>
          </w:tcPr>
          <w:p w:rsidR="00752AD0" w:rsidRPr="004C486D" w:rsidRDefault="00203BA2"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cenpismo</w:t>
            </w:r>
          </w:p>
        </w:tc>
        <w:tc>
          <w:tcPr>
            <w:tcW w:w="649" w:type="pct"/>
          </w:tcPr>
          <w:p w:rsidR="00B243D4"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3103C0">
        <w:trPr>
          <w:cantSplit/>
          <w:trHeight w:val="20"/>
        </w:trPr>
        <w:tc>
          <w:tcPr>
            <w:tcW w:w="375" w:type="pct"/>
          </w:tcPr>
          <w:p w:rsidR="00AC5D37" w:rsidRPr="004C486D" w:rsidRDefault="00AC5D37" w:rsidP="002B540E">
            <w:pPr>
              <w:keepNext/>
              <w:keepLines/>
              <w:widowControl/>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06" w:type="pct"/>
            <w:gridSpan w:val="2"/>
          </w:tcPr>
          <w:p w:rsidR="00AC5D37" w:rsidRPr="004C486D" w:rsidRDefault="00AC5D37" w:rsidP="00803474">
            <w:pPr>
              <w:keepNext/>
              <w:keepLines/>
              <w:widowControl/>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803474">
              <w:rPr>
                <w:rFonts w:ascii="Times New Roman" w:hAnsi="Times New Roman" w:cs="Times New Roman"/>
                <w:sz w:val="23"/>
                <w:szCs w:val="23"/>
                <w:highlight w:val="lightGray"/>
              </w:rPr>
              <w:t>83</w:t>
            </w:r>
            <w:r w:rsidRPr="002B540E">
              <w:rPr>
                <w:rFonts w:ascii="Times New Roman" w:hAnsi="Times New Roman" w:cs="Times New Roman"/>
                <w:sz w:val="23"/>
                <w:szCs w:val="23"/>
                <w:highlight w:val="lightGray"/>
                <w:lang w:val="en-US"/>
              </w:rPr>
              <w:t>_specif</w:t>
            </w:r>
          </w:p>
        </w:tc>
        <w:tc>
          <w:tcPr>
            <w:tcW w:w="981" w:type="pct"/>
          </w:tcPr>
          <w:p w:rsidR="00AC5D37" w:rsidRPr="004C486D" w:rsidRDefault="00AC5D37" w:rsidP="002B540E">
            <w:pPr>
              <w:keepNext/>
              <w:keepLines/>
              <w:widowControl/>
              <w:autoSpaceDE/>
              <w:autoSpaceDN/>
              <w:adjustRightInd/>
              <w:contextualSpacing/>
              <w:jc w:val="center"/>
              <w:rPr>
                <w:rFonts w:ascii="Times New Roman" w:hAnsi="Times New Roman" w:cs="Times New Roman"/>
                <w:sz w:val="23"/>
                <w:szCs w:val="23"/>
                <w:lang w:val="en-US"/>
              </w:rPr>
            </w:pPr>
            <w:r w:rsidRPr="004C486D">
              <w:rPr>
                <w:rFonts w:ascii="Times New Roman" w:hAnsi="Times New Roman" w:cs="Times New Roman"/>
                <w:sz w:val="23"/>
                <w:szCs w:val="23"/>
                <w:lang w:val="en-US"/>
              </w:rPr>
              <w:t>xls</w:t>
            </w:r>
          </w:p>
        </w:tc>
        <w:tc>
          <w:tcPr>
            <w:tcW w:w="789" w:type="pct"/>
            <w:gridSpan w:val="2"/>
          </w:tcPr>
          <w:p w:rsidR="00AC5D37"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sz w:val="23"/>
                <w:szCs w:val="23"/>
                <w:lang w:val="en-US"/>
              </w:rPr>
              <w:t>specif</w:t>
            </w:r>
          </w:p>
        </w:tc>
        <w:tc>
          <w:tcPr>
            <w:tcW w:w="649" w:type="pct"/>
          </w:tcPr>
          <w:p w:rsidR="00AC5D37"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3103C0">
        <w:trPr>
          <w:gridAfter w:val="4"/>
          <w:wAfter w:w="2420" w:type="pct"/>
          <w:cantSplit/>
          <w:trHeight w:val="20"/>
        </w:trPr>
        <w:tc>
          <w:tcPr>
            <w:tcW w:w="375" w:type="pct"/>
          </w:tcPr>
          <w:p w:rsidR="00E25F90"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Next/>
              <w:keepLines/>
              <w:widowControl/>
              <w:autoSpaceDE/>
              <w:autoSpaceDN/>
              <w:adjustRightInd/>
              <w:ind w:left="-85" w:right="-85"/>
              <w:contextualSpacing/>
              <w:rPr>
                <w:rFonts w:ascii="Times New Roman" w:hAnsi="Times New Roman" w:cs="Times New Roman"/>
                <w:sz w:val="23"/>
                <w:szCs w:val="23"/>
              </w:rPr>
            </w:pP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7" w:type="pct"/>
            <w:gridSpan w:val="2"/>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7"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м.п.</w:t>
            </w:r>
          </w:p>
        </w:tc>
        <w:tc>
          <w:tcPr>
            <w:tcW w:w="1340"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Next/>
        <w:keepLines/>
        <w:widowControl/>
        <w:contextualSpacing/>
        <w:rPr>
          <w:rFonts w:ascii="Times New Roman" w:eastAsia="Calibri" w:hAnsi="Times New Roman" w:cs="Times New Roman"/>
          <w:sz w:val="24"/>
          <w:szCs w:val="24"/>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Next/>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Next/>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Next/>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AC5D37">
        <w:rPr>
          <w:rFonts w:ascii="Times New Roman" w:hAnsi="Times New Roman" w:cs="Times New Roman"/>
          <w:sz w:val="24"/>
          <w:szCs w:val="24"/>
        </w:rPr>
        <w:t>, ГУП РК «Крымтеплокоммунэнерго» (</w:t>
      </w:r>
      <w:r w:rsidRPr="00AC5D37">
        <w:rPr>
          <w:rFonts w:ascii="Times New Roman" w:hAnsi="Times New Roman" w:cs="Times New Roman"/>
          <w:color w:val="00B0F0"/>
          <w:sz w:val="24"/>
          <w:szCs w:val="24"/>
        </w:rPr>
        <w:t>www.</w:t>
      </w:r>
      <w:r w:rsidRPr="00AC5D37">
        <w:rPr>
          <w:rFonts w:ascii="Times New Roman" w:hAnsi="Times New Roman" w:cs="Times New Roman"/>
          <w:color w:val="00B0F0"/>
          <w:sz w:val="24"/>
          <w:szCs w:val="24"/>
          <w:lang w:val="en-US"/>
        </w:rPr>
        <w:t>tce</w:t>
      </w:r>
      <w:r w:rsidRPr="00AC5D37">
        <w:rPr>
          <w:rFonts w:ascii="Times New Roman" w:hAnsi="Times New Roman" w:cs="Times New Roman"/>
          <w:color w:val="00B0F0"/>
          <w:sz w:val="24"/>
          <w:szCs w:val="24"/>
        </w:rPr>
        <w:t>.</w:t>
      </w:r>
      <w:r w:rsidRPr="00AC5D37">
        <w:rPr>
          <w:rFonts w:ascii="Times New Roman" w:hAnsi="Times New Roman" w:cs="Times New Roman"/>
          <w:color w:val="00B0F0"/>
          <w:sz w:val="24"/>
          <w:szCs w:val="24"/>
          <w:lang w:val="en-US"/>
        </w:rPr>
        <w:t>crimea</w:t>
      </w:r>
      <w:r w:rsidRPr="00AC5D37">
        <w:rPr>
          <w:rFonts w:ascii="Times New Roman" w:hAnsi="Times New Roman" w:cs="Times New Roman"/>
          <w:color w:val="00B0F0"/>
          <w:sz w:val="24"/>
          <w:szCs w:val="24"/>
        </w:rPr>
        <w:t>.ru</w:t>
      </w:r>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Next/>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r w:rsidRPr="00AC5D37">
        <w:rPr>
          <w:rFonts w:ascii="Times New Roman" w:hAnsi="Times New Roman" w:cs="Times New Roman"/>
          <w:sz w:val="24"/>
          <w:szCs w:val="24"/>
        </w:rPr>
        <w:t xml:space="preserve">1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Next/>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Next/>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Next/>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Next/>
        <w:keepLines/>
        <w:widowControl/>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Next/>
        <w:keepLines/>
        <w:widowControl/>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Next/>
              <w:keepLines/>
              <w:widowControl/>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b"/>
                <w:rFonts w:ascii="Times New Roman" w:hAnsi="Times New Roman"/>
                <w:iCs/>
                <w:sz w:val="22"/>
                <w:szCs w:val="22"/>
              </w:rPr>
              <w:footnoteReference w:id="12"/>
            </w:r>
          </w:p>
        </w:tc>
        <w:tc>
          <w:tcPr>
            <w:tcW w:w="7020" w:type="dxa"/>
            <w:shd w:val="clear" w:color="auto" w:fill="auto"/>
          </w:tcPr>
          <w:p w:rsidR="00AC5D37" w:rsidRPr="00A86349" w:rsidRDefault="000F21E9" w:rsidP="00803474">
            <w:pPr>
              <w:keepNext/>
              <w:keepLines/>
              <w:widowControl/>
              <w:autoSpaceDE/>
              <w:autoSpaceDN/>
              <w:adjustRightInd/>
              <w:contextualSpacing/>
              <w:rPr>
                <w:rFonts w:ascii="Times New Roman" w:hAnsi="Times New Roman" w:cs="Times New Roman"/>
                <w:sz w:val="22"/>
                <w:szCs w:val="22"/>
                <w:lang w:val="en-US"/>
              </w:rPr>
            </w:pPr>
            <w:r>
              <w:rPr>
                <w:rFonts w:ascii="Times New Roman" w:hAnsi="Times New Roman" w:cs="Times New Roman"/>
                <w:sz w:val="22"/>
                <w:szCs w:val="22"/>
                <w:highlight w:val="lightGray"/>
                <w:lang w:val="en-US"/>
              </w:rPr>
              <w:t>KD_</w:t>
            </w:r>
            <w:r w:rsidR="00803474">
              <w:rPr>
                <w:rFonts w:ascii="Times New Roman" w:hAnsi="Times New Roman" w:cs="Times New Roman"/>
                <w:sz w:val="22"/>
                <w:szCs w:val="22"/>
                <w:highlight w:val="lightGray"/>
              </w:rPr>
              <w:t>83</w:t>
            </w:r>
            <w:r w:rsidR="00A86349" w:rsidRPr="002B540E">
              <w:rPr>
                <w:rFonts w:ascii="Times New Roman" w:hAnsi="Times New Roman" w:cs="Times New Roman"/>
                <w:sz w:val="22"/>
                <w:szCs w:val="22"/>
                <w:highlight w:val="lightGray"/>
                <w:lang w:val="en-US"/>
              </w:rPr>
              <w:t>_specif</w:t>
            </w:r>
          </w:p>
        </w:tc>
        <w:tc>
          <w:tcPr>
            <w:tcW w:w="1620" w:type="dxa"/>
            <w:shd w:val="clear" w:color="auto" w:fill="auto"/>
          </w:tcPr>
          <w:p w:rsidR="00AC5D37" w:rsidRPr="00AC5D37" w:rsidRDefault="00AC5D37" w:rsidP="002B540E">
            <w:pPr>
              <w:keepNext/>
              <w:keepLines/>
              <w:widowControl/>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м.п.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BC14B9" w:rsidRPr="00BC14B9" w:rsidRDefault="00BC14B9" w:rsidP="002B540E">
      <w:pPr>
        <w:keepNext/>
        <w:keepLines/>
        <w:widowControl/>
        <w:ind w:left="6096" w:right="-185" w:firstLine="6"/>
        <w:contextualSpacing/>
        <w:rPr>
          <w:rFonts w:ascii="Times New Roman" w:eastAsia="Calibri" w:hAnsi="Times New Roman" w:cs="Times New Roman"/>
          <w:b/>
          <w:sz w:val="22"/>
          <w:szCs w:val="22"/>
        </w:rPr>
      </w:pPr>
      <w:r w:rsidRPr="00BC14B9">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1</w:t>
      </w:r>
    </w:p>
    <w:p w:rsidR="00BC14B9" w:rsidRPr="00BC14B9" w:rsidRDefault="00BC14B9" w:rsidP="002B540E">
      <w:pPr>
        <w:keepNext/>
        <w:keepLines/>
        <w:widowControl/>
        <w:ind w:left="6096"/>
        <w:contextualSpacing/>
        <w:rPr>
          <w:rFonts w:ascii="Times New Roman" w:eastAsia="Calibri" w:hAnsi="Times New Roman" w:cs="Times New Roman"/>
          <w:sz w:val="28"/>
          <w:szCs w:val="28"/>
        </w:rPr>
      </w:pPr>
      <w:r w:rsidRPr="00BC14B9">
        <w:rPr>
          <w:rFonts w:ascii="Times New Roman" w:eastAsia="Calibri" w:hAnsi="Times New Roman" w:cs="Times New Roman"/>
          <w:sz w:val="24"/>
          <w:szCs w:val="24"/>
        </w:rPr>
        <w:t xml:space="preserve">к </w:t>
      </w:r>
      <w:r>
        <w:rPr>
          <w:rFonts w:ascii="Times New Roman" w:eastAsia="Calibri" w:hAnsi="Times New Roman" w:cs="Times New Roman"/>
          <w:sz w:val="24"/>
          <w:szCs w:val="24"/>
        </w:rPr>
        <w:t>Письму о подаче ценовой заявки на участие в Запросе котировок</w:t>
      </w: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Next/>
        <w:keepLines/>
        <w:widowControl/>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Next/>
        <w:keepLines/>
        <w:widowControl/>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000F21E9">
        <w:rPr>
          <w:rFonts w:ascii="Times New Roman" w:hAnsi="Times New Roman" w:cs="Times New Roman"/>
          <w:sz w:val="24"/>
          <w:szCs w:val="24"/>
          <w:highlight w:val="lightGray"/>
        </w:rPr>
        <w:t>KD_</w:t>
      </w:r>
      <w:r w:rsidR="00803474">
        <w:rPr>
          <w:rFonts w:ascii="Times New Roman" w:hAnsi="Times New Roman" w:cs="Times New Roman"/>
          <w:sz w:val="24"/>
          <w:szCs w:val="24"/>
          <w:highlight w:val="lightGray"/>
        </w:rPr>
        <w:t>83</w:t>
      </w:r>
      <w:r w:rsidRPr="002B540E">
        <w:rPr>
          <w:rFonts w:ascii="Times New Roman" w:hAnsi="Times New Roman" w:cs="Times New Roman"/>
          <w:sz w:val="24"/>
          <w:szCs w:val="24"/>
          <w:highlight w:val="lightGray"/>
        </w:rPr>
        <w:t>_specif.xls</w:t>
      </w: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tabs>
          <w:tab w:val="left" w:pos="7454"/>
        </w:tabs>
        <w:contextualSpacing/>
        <w:rPr>
          <w:rFonts w:ascii="FreeSetCTT" w:eastAsia="Calibri" w:hAnsi="FreeSetCTT" w:cs="Times New Roman"/>
          <w:sz w:val="24"/>
          <w:szCs w:val="20"/>
          <w:lang w:eastAsia="x-none"/>
        </w:rPr>
      </w:pPr>
      <w:r>
        <w:rPr>
          <w:rFonts w:ascii="FreeSetCTT" w:eastAsia="Calibri" w:hAnsi="FreeSetCTT" w:cs="Times New Roman"/>
          <w:sz w:val="24"/>
          <w:szCs w:val="20"/>
          <w:lang w:eastAsia="x-none"/>
        </w:rPr>
        <w:tab/>
      </w: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9A7683" w:rsidRDefault="009A7683"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Next/>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 w:val="24"/>
          <w:szCs w:val="20"/>
          <w:lang w:eastAsia="x-none"/>
        </w:rPr>
      </w:pPr>
    </w:p>
    <w:p w:rsidR="005C04A7" w:rsidRDefault="005C04A7" w:rsidP="002B540E">
      <w:pPr>
        <w:keepNext/>
        <w:keepLines/>
        <w:widowControl/>
        <w:autoSpaceDE/>
        <w:autoSpaceDN/>
        <w:adjustRightInd/>
        <w:ind w:left="4820"/>
        <w:contextualSpacing/>
        <w:outlineLvl w:val="6"/>
        <w:rPr>
          <w:rFonts w:ascii="FreeSetCTT" w:eastAsia="Calibri" w:hAnsi="FreeSetCTT" w:cs="Times New Roman"/>
          <w:b/>
          <w:sz w:val="24"/>
          <w:szCs w:val="20"/>
          <w:lang w:eastAsia="x-none"/>
        </w:rPr>
      </w:pPr>
      <w:r>
        <w:rPr>
          <w:rFonts w:ascii="FreeSetCTT" w:eastAsia="Calibri" w:hAnsi="FreeSetCTT" w:cs="Times New Roman"/>
          <w:b/>
          <w:sz w:val="24"/>
          <w:szCs w:val="20"/>
          <w:lang w:eastAsia="x-none"/>
        </w:rPr>
        <w:t xml:space="preserve">Приложение №1 к Извещению </w:t>
      </w:r>
      <w:r w:rsidRPr="005C04A7">
        <w:rPr>
          <w:rFonts w:ascii="FreeSetCTT" w:eastAsia="Calibri" w:hAnsi="FreeSetCTT" w:cs="Times New Roman"/>
          <w:b/>
          <w:sz w:val="24"/>
          <w:szCs w:val="20"/>
          <w:lang w:eastAsia="x-none"/>
        </w:rPr>
        <w:t>о запросе котировок в электронной форме «</w:t>
      </w:r>
      <w:r>
        <w:rPr>
          <w:rFonts w:ascii="FreeSetCTT" w:eastAsia="Calibri" w:hAnsi="FreeSetCTT" w:cs="Times New Roman"/>
          <w:b/>
          <w:sz w:val="24"/>
          <w:szCs w:val="20"/>
          <w:lang w:eastAsia="x-none"/>
        </w:rPr>
        <w:t>Техническое задание</w:t>
      </w:r>
      <w:r w:rsidRPr="005C04A7">
        <w:rPr>
          <w:rFonts w:ascii="FreeSetCTT" w:eastAsia="Calibri" w:hAnsi="FreeSetCTT" w:cs="Times New Roman"/>
          <w:b/>
          <w:sz w:val="24"/>
          <w:szCs w:val="20"/>
          <w:lang w:eastAsia="x-none"/>
        </w:rPr>
        <w:t>»</w:t>
      </w: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08737B" w:rsidRDefault="0008737B" w:rsidP="0008737B">
      <w:pPr>
        <w:jc w:val="center"/>
        <w:rPr>
          <w:rFonts w:ascii="Times New Roman" w:hAnsi="Times New Roman"/>
          <w:b/>
          <w:sz w:val="24"/>
          <w:szCs w:val="24"/>
        </w:rPr>
      </w:pPr>
      <w:r>
        <w:rPr>
          <w:rFonts w:ascii="Times New Roman" w:hAnsi="Times New Roman"/>
          <w:b/>
          <w:sz w:val="24"/>
          <w:szCs w:val="24"/>
        </w:rPr>
        <w:t>ТЕХНИЧЕСКОЕ ЗАДАНИЕ</w:t>
      </w:r>
    </w:p>
    <w:p w:rsidR="0008737B" w:rsidRDefault="0008737B" w:rsidP="0008737B">
      <w:pPr>
        <w:jc w:val="center"/>
        <w:rPr>
          <w:rFonts w:ascii="Times New Roman" w:hAnsi="Times New Roman"/>
          <w:sz w:val="24"/>
          <w:szCs w:val="24"/>
        </w:rPr>
      </w:pPr>
      <w:r>
        <w:rPr>
          <w:rFonts w:ascii="Times New Roman" w:hAnsi="Times New Roman"/>
          <w:b/>
          <w:sz w:val="24"/>
          <w:szCs w:val="24"/>
        </w:rPr>
        <w:t>на поставку бензина и дизельного топлива в талонах</w:t>
      </w:r>
    </w:p>
    <w:p w:rsidR="0008737B" w:rsidRDefault="0008737B" w:rsidP="0008737B">
      <w:pPr>
        <w:spacing w:line="360" w:lineRule="auto"/>
        <w:ind w:firstLine="708"/>
        <w:jc w:val="both"/>
        <w:rPr>
          <w:rFonts w:ascii="Times New Roman" w:hAnsi="Times New Roman"/>
          <w:sz w:val="24"/>
          <w:szCs w:val="24"/>
        </w:rPr>
      </w:pPr>
    </w:p>
    <w:p w:rsidR="0008737B" w:rsidRDefault="0008737B" w:rsidP="0008737B">
      <w:pPr>
        <w:spacing w:line="360" w:lineRule="auto"/>
        <w:ind w:firstLine="708"/>
        <w:jc w:val="both"/>
        <w:rPr>
          <w:rFonts w:ascii="Times New Roman" w:hAnsi="Times New Roman"/>
          <w:sz w:val="24"/>
          <w:szCs w:val="24"/>
        </w:rPr>
      </w:pPr>
      <w:r>
        <w:rPr>
          <w:rFonts w:ascii="Times New Roman" w:hAnsi="Times New Roman"/>
          <w:sz w:val="24"/>
          <w:szCs w:val="24"/>
        </w:rPr>
        <w:t>1. Предмет договора: поставка бензина и дизельного топлива в талонах</w:t>
      </w:r>
    </w:p>
    <w:p w:rsidR="0008737B" w:rsidRDefault="0008737B" w:rsidP="0008737B">
      <w:pPr>
        <w:spacing w:line="360" w:lineRule="auto"/>
        <w:ind w:firstLine="708"/>
        <w:jc w:val="both"/>
        <w:rPr>
          <w:rFonts w:ascii="Times New Roman" w:hAnsi="Times New Roman"/>
          <w:sz w:val="24"/>
          <w:szCs w:val="24"/>
        </w:rPr>
      </w:pPr>
      <w:r>
        <w:rPr>
          <w:rFonts w:ascii="Times New Roman" w:hAnsi="Times New Roman"/>
          <w:sz w:val="24"/>
          <w:szCs w:val="24"/>
        </w:rPr>
        <w:t>2. Характеристики:</w:t>
      </w:r>
    </w:p>
    <w:p w:rsidR="0008737B" w:rsidRDefault="0008737B" w:rsidP="0008737B">
      <w:pPr>
        <w:spacing w:line="360" w:lineRule="auto"/>
        <w:ind w:firstLine="708"/>
        <w:jc w:val="both"/>
        <w:rPr>
          <w:rFonts w:ascii="Times New Roman" w:hAnsi="Times New Roman"/>
          <w:sz w:val="24"/>
          <w:szCs w:val="24"/>
        </w:rPr>
      </w:pPr>
      <w:r>
        <w:rPr>
          <w:rFonts w:ascii="Times New Roman" w:hAnsi="Times New Roman"/>
          <w:sz w:val="24"/>
          <w:szCs w:val="24"/>
        </w:rPr>
        <w:t>Талоны на бензин неэтилированный марки АИ-92-К5, бензин неэтилированный марки АИ-95-К5, топливо дизельное Евро (ДТ-К5) (по тексту ГСМ) номиналом 10 и 20 литров (далее - Товар). Наименование, ассортимент, технические характеристики, объемы, а также иные данные, позволяющие однозначно идентифицировать поставляемый товар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442"/>
        <w:gridCol w:w="2992"/>
        <w:gridCol w:w="1330"/>
        <w:gridCol w:w="1696"/>
      </w:tblGrid>
      <w:tr w:rsidR="0008737B" w:rsidTr="0008737B">
        <w:trPr>
          <w:trHeight w:val="1893"/>
        </w:trPr>
        <w:tc>
          <w:tcPr>
            <w:tcW w:w="629"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szCs w:val="28"/>
              </w:rPr>
              <w:t>№ п/п</w:t>
            </w:r>
          </w:p>
        </w:tc>
        <w:tc>
          <w:tcPr>
            <w:tcW w:w="4158"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szCs w:val="28"/>
              </w:rPr>
              <w:t>Наименование</w:t>
            </w:r>
          </w:p>
        </w:tc>
        <w:tc>
          <w:tcPr>
            <w:tcW w:w="2801"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szCs w:val="28"/>
              </w:rPr>
              <w:t>Ссылка на прилагаемый нормативный документ, который устанавливает технические требования к поставке товаров (ГОСТ, ТУ, иной нормативный документ)</w:t>
            </w:r>
          </w:p>
        </w:tc>
        <w:tc>
          <w:tcPr>
            <w:tcW w:w="1245"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szCs w:val="28"/>
              </w:rPr>
              <w:t>Ед. измерения</w:t>
            </w:r>
          </w:p>
        </w:tc>
        <w:tc>
          <w:tcPr>
            <w:tcW w:w="1588"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szCs w:val="28"/>
              </w:rPr>
              <w:t>Количество</w:t>
            </w:r>
          </w:p>
        </w:tc>
      </w:tr>
      <w:tr w:rsidR="0008737B" w:rsidTr="0008737B">
        <w:trPr>
          <w:trHeight w:val="705"/>
        </w:trPr>
        <w:tc>
          <w:tcPr>
            <w:tcW w:w="629"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szCs w:val="28"/>
              </w:rPr>
              <w:t>1</w:t>
            </w:r>
          </w:p>
        </w:tc>
        <w:tc>
          <w:tcPr>
            <w:tcW w:w="4158"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iCs/>
                <w:color w:val="000000"/>
                <w:szCs w:val="17"/>
                <w:shd w:val="clear" w:color="auto" w:fill="FFFFFF"/>
              </w:rPr>
              <w:t>Бензин неэтилированный марки АИ-95-К5 (в талонах номиналом 10 л.)</w:t>
            </w:r>
          </w:p>
        </w:tc>
        <w:tc>
          <w:tcPr>
            <w:tcW w:w="2801"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4"/>
                <w:szCs w:val="24"/>
              </w:rPr>
            </w:pPr>
            <w:r>
              <w:rPr>
                <w:rFonts w:ascii="Times New Roman" w:hAnsi="Times New Roman"/>
                <w:sz w:val="24"/>
                <w:szCs w:val="28"/>
              </w:rPr>
              <w:t>ГОСТ Р 32513 - 2013</w:t>
            </w:r>
          </w:p>
        </w:tc>
        <w:tc>
          <w:tcPr>
            <w:tcW w:w="1245"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4"/>
                <w:szCs w:val="24"/>
              </w:rPr>
            </w:pPr>
            <w:r>
              <w:rPr>
                <w:rFonts w:ascii="Times New Roman" w:hAnsi="Times New Roman"/>
                <w:sz w:val="24"/>
                <w:szCs w:val="28"/>
              </w:rPr>
              <w:t>л</w:t>
            </w:r>
          </w:p>
        </w:tc>
        <w:tc>
          <w:tcPr>
            <w:tcW w:w="1588"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8"/>
                <w:szCs w:val="28"/>
              </w:rPr>
            </w:pPr>
            <w:r>
              <w:rPr>
                <w:rFonts w:ascii="Times New Roman" w:hAnsi="Times New Roman"/>
                <w:sz w:val="28"/>
                <w:szCs w:val="28"/>
              </w:rPr>
              <w:t>15000</w:t>
            </w:r>
          </w:p>
        </w:tc>
      </w:tr>
      <w:tr w:rsidR="0008737B" w:rsidTr="0008737B">
        <w:trPr>
          <w:trHeight w:val="705"/>
        </w:trPr>
        <w:tc>
          <w:tcPr>
            <w:tcW w:w="629"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szCs w:val="28"/>
              </w:rPr>
              <w:t>2</w:t>
            </w:r>
          </w:p>
        </w:tc>
        <w:tc>
          <w:tcPr>
            <w:tcW w:w="4158"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iCs/>
                <w:color w:val="000000"/>
                <w:szCs w:val="17"/>
                <w:shd w:val="clear" w:color="auto" w:fill="FFFFFF"/>
              </w:rPr>
              <w:t>Бензин неэтилированный марки АИ-95-К5  (в талонах номиналом 20 л.)</w:t>
            </w:r>
          </w:p>
        </w:tc>
        <w:tc>
          <w:tcPr>
            <w:tcW w:w="2801"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4"/>
                <w:szCs w:val="24"/>
              </w:rPr>
            </w:pPr>
            <w:r>
              <w:rPr>
                <w:rFonts w:ascii="Times New Roman" w:hAnsi="Times New Roman"/>
                <w:sz w:val="24"/>
                <w:szCs w:val="28"/>
              </w:rPr>
              <w:t>ГОСТ Р 32513 - 2013</w:t>
            </w:r>
          </w:p>
        </w:tc>
        <w:tc>
          <w:tcPr>
            <w:tcW w:w="1245"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4"/>
                <w:szCs w:val="24"/>
              </w:rPr>
            </w:pPr>
            <w:r>
              <w:rPr>
                <w:rFonts w:ascii="Times New Roman" w:hAnsi="Times New Roman"/>
                <w:sz w:val="24"/>
                <w:szCs w:val="28"/>
              </w:rPr>
              <w:t>л</w:t>
            </w:r>
          </w:p>
        </w:tc>
        <w:tc>
          <w:tcPr>
            <w:tcW w:w="1588"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8"/>
                <w:szCs w:val="28"/>
              </w:rPr>
            </w:pPr>
            <w:r>
              <w:rPr>
                <w:rFonts w:ascii="Times New Roman" w:hAnsi="Times New Roman"/>
                <w:sz w:val="28"/>
                <w:szCs w:val="28"/>
              </w:rPr>
              <w:t>20000</w:t>
            </w:r>
          </w:p>
        </w:tc>
      </w:tr>
      <w:tr w:rsidR="0008737B" w:rsidTr="0008737B">
        <w:trPr>
          <w:trHeight w:val="705"/>
        </w:trPr>
        <w:tc>
          <w:tcPr>
            <w:tcW w:w="629"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szCs w:val="28"/>
              </w:rPr>
              <w:t>3</w:t>
            </w:r>
          </w:p>
        </w:tc>
        <w:tc>
          <w:tcPr>
            <w:tcW w:w="4158"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iCs/>
                <w:color w:val="000000"/>
                <w:szCs w:val="17"/>
                <w:shd w:val="clear" w:color="auto" w:fill="FFFFFF"/>
              </w:rPr>
              <w:t>Бензин неэтилированный марки АИ-92-К5 (в талонах номиналом 10 л.)</w:t>
            </w:r>
          </w:p>
        </w:tc>
        <w:tc>
          <w:tcPr>
            <w:tcW w:w="2801"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4"/>
                <w:szCs w:val="24"/>
              </w:rPr>
            </w:pPr>
            <w:r>
              <w:rPr>
                <w:rFonts w:ascii="Times New Roman" w:hAnsi="Times New Roman"/>
                <w:sz w:val="24"/>
                <w:szCs w:val="28"/>
              </w:rPr>
              <w:t>ГОСТ Р 32513 - 2013</w:t>
            </w:r>
          </w:p>
        </w:tc>
        <w:tc>
          <w:tcPr>
            <w:tcW w:w="1245"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4"/>
                <w:szCs w:val="24"/>
              </w:rPr>
            </w:pPr>
            <w:r>
              <w:rPr>
                <w:rFonts w:ascii="Times New Roman" w:hAnsi="Times New Roman"/>
                <w:sz w:val="24"/>
                <w:szCs w:val="28"/>
              </w:rPr>
              <w:t>л</w:t>
            </w:r>
          </w:p>
        </w:tc>
        <w:tc>
          <w:tcPr>
            <w:tcW w:w="1588"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8"/>
                <w:szCs w:val="28"/>
              </w:rPr>
            </w:pPr>
            <w:r>
              <w:rPr>
                <w:rFonts w:ascii="Times New Roman" w:hAnsi="Times New Roman"/>
                <w:sz w:val="28"/>
                <w:szCs w:val="28"/>
              </w:rPr>
              <w:t>40000</w:t>
            </w:r>
          </w:p>
        </w:tc>
      </w:tr>
      <w:tr w:rsidR="0008737B" w:rsidTr="0008737B">
        <w:trPr>
          <w:trHeight w:val="705"/>
        </w:trPr>
        <w:tc>
          <w:tcPr>
            <w:tcW w:w="629"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szCs w:val="28"/>
              </w:rPr>
              <w:t>4</w:t>
            </w:r>
          </w:p>
        </w:tc>
        <w:tc>
          <w:tcPr>
            <w:tcW w:w="4158"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iCs/>
                <w:color w:val="000000"/>
                <w:szCs w:val="17"/>
                <w:shd w:val="clear" w:color="auto" w:fill="FFFFFF"/>
              </w:rPr>
              <w:t>Бензин неэтилированный марки АИ-92-К5  (в талонах номиналом 20 л.)</w:t>
            </w:r>
          </w:p>
        </w:tc>
        <w:tc>
          <w:tcPr>
            <w:tcW w:w="2801"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4"/>
                <w:szCs w:val="24"/>
              </w:rPr>
            </w:pPr>
            <w:r>
              <w:rPr>
                <w:rFonts w:ascii="Times New Roman" w:hAnsi="Times New Roman"/>
                <w:sz w:val="24"/>
                <w:szCs w:val="28"/>
              </w:rPr>
              <w:t>ГОСТ Р 32513 - 2013</w:t>
            </w:r>
          </w:p>
        </w:tc>
        <w:tc>
          <w:tcPr>
            <w:tcW w:w="1245"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4"/>
                <w:szCs w:val="24"/>
              </w:rPr>
            </w:pPr>
            <w:r>
              <w:rPr>
                <w:rFonts w:ascii="Times New Roman" w:hAnsi="Times New Roman"/>
                <w:sz w:val="24"/>
                <w:szCs w:val="28"/>
              </w:rPr>
              <w:t>л</w:t>
            </w:r>
          </w:p>
        </w:tc>
        <w:tc>
          <w:tcPr>
            <w:tcW w:w="1588"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8"/>
                <w:szCs w:val="28"/>
              </w:rPr>
            </w:pPr>
            <w:r>
              <w:rPr>
                <w:rFonts w:ascii="Times New Roman" w:hAnsi="Times New Roman"/>
                <w:sz w:val="28"/>
                <w:szCs w:val="28"/>
              </w:rPr>
              <w:t>60000</w:t>
            </w:r>
          </w:p>
        </w:tc>
      </w:tr>
      <w:tr w:rsidR="0008737B" w:rsidTr="0008737B">
        <w:trPr>
          <w:trHeight w:val="705"/>
        </w:trPr>
        <w:tc>
          <w:tcPr>
            <w:tcW w:w="629"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szCs w:val="28"/>
              </w:rPr>
              <w:t>5</w:t>
            </w:r>
          </w:p>
        </w:tc>
        <w:tc>
          <w:tcPr>
            <w:tcW w:w="4158"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szCs w:val="28"/>
              </w:rPr>
              <w:t xml:space="preserve">Топливо дизельное Евро (ДТ-К5) </w:t>
            </w:r>
            <w:r>
              <w:rPr>
                <w:rFonts w:ascii="Times New Roman" w:hAnsi="Times New Roman"/>
                <w:iCs/>
                <w:color w:val="000000"/>
                <w:szCs w:val="17"/>
                <w:shd w:val="clear" w:color="auto" w:fill="FFFFFF"/>
              </w:rPr>
              <w:t>(в талонах номиналом 10 л.)</w:t>
            </w:r>
            <w:r>
              <w:rPr>
                <w:rFonts w:ascii="Times New Roman" w:hAnsi="Times New Roman"/>
                <w:szCs w:val="28"/>
              </w:rPr>
              <w:t xml:space="preserve"> </w:t>
            </w:r>
          </w:p>
        </w:tc>
        <w:tc>
          <w:tcPr>
            <w:tcW w:w="2801"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4"/>
                <w:szCs w:val="28"/>
              </w:rPr>
            </w:pPr>
            <w:r>
              <w:rPr>
                <w:rFonts w:ascii="Times New Roman" w:hAnsi="Times New Roman"/>
                <w:sz w:val="24"/>
                <w:szCs w:val="28"/>
              </w:rPr>
              <w:t>ГОСТ Р 52368 - 2005 (ЕН 590:2009) или ГОСТ Р 32511-2013 (ЕН 590:2009)</w:t>
            </w:r>
          </w:p>
        </w:tc>
        <w:tc>
          <w:tcPr>
            <w:tcW w:w="1245"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4"/>
                <w:szCs w:val="24"/>
              </w:rPr>
            </w:pPr>
            <w:r>
              <w:rPr>
                <w:rFonts w:ascii="Times New Roman" w:hAnsi="Times New Roman"/>
                <w:sz w:val="24"/>
                <w:szCs w:val="28"/>
              </w:rPr>
              <w:t>л</w:t>
            </w:r>
          </w:p>
        </w:tc>
        <w:tc>
          <w:tcPr>
            <w:tcW w:w="1588"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8"/>
                <w:szCs w:val="28"/>
              </w:rPr>
            </w:pPr>
            <w:r>
              <w:rPr>
                <w:rFonts w:ascii="Times New Roman" w:hAnsi="Times New Roman"/>
                <w:sz w:val="28"/>
                <w:szCs w:val="28"/>
              </w:rPr>
              <w:t>75000</w:t>
            </w:r>
          </w:p>
        </w:tc>
      </w:tr>
      <w:tr w:rsidR="0008737B" w:rsidTr="0008737B">
        <w:trPr>
          <w:trHeight w:val="705"/>
        </w:trPr>
        <w:tc>
          <w:tcPr>
            <w:tcW w:w="629"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szCs w:val="28"/>
              </w:rPr>
              <w:t>6</w:t>
            </w:r>
          </w:p>
        </w:tc>
        <w:tc>
          <w:tcPr>
            <w:tcW w:w="4158"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2"/>
                <w:szCs w:val="28"/>
              </w:rPr>
            </w:pPr>
            <w:r>
              <w:rPr>
                <w:rFonts w:ascii="Times New Roman" w:hAnsi="Times New Roman"/>
                <w:szCs w:val="28"/>
              </w:rPr>
              <w:t>Топливо дизельное Евро (ДТ-К5)</w:t>
            </w:r>
            <w:r>
              <w:rPr>
                <w:rFonts w:ascii="Times New Roman" w:hAnsi="Times New Roman"/>
                <w:iCs/>
                <w:color w:val="000000"/>
                <w:szCs w:val="17"/>
                <w:shd w:val="clear" w:color="auto" w:fill="FFFFFF"/>
              </w:rPr>
              <w:t xml:space="preserve"> (в талонах номиналом 20 л.)</w:t>
            </w:r>
          </w:p>
        </w:tc>
        <w:tc>
          <w:tcPr>
            <w:tcW w:w="2801"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4"/>
                <w:szCs w:val="28"/>
              </w:rPr>
            </w:pPr>
            <w:r>
              <w:rPr>
                <w:rFonts w:ascii="Times New Roman" w:hAnsi="Times New Roman"/>
                <w:sz w:val="24"/>
                <w:szCs w:val="28"/>
              </w:rPr>
              <w:t>ГОСТ Р 52368 - 2005 (ЕН 590:2009) или ГОСТ Р 32511-2013 (ЕН 590:2009)</w:t>
            </w:r>
          </w:p>
        </w:tc>
        <w:tc>
          <w:tcPr>
            <w:tcW w:w="1245"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4"/>
                <w:szCs w:val="24"/>
              </w:rPr>
            </w:pPr>
            <w:r>
              <w:rPr>
                <w:rFonts w:ascii="Times New Roman" w:hAnsi="Times New Roman"/>
                <w:sz w:val="24"/>
                <w:szCs w:val="28"/>
              </w:rPr>
              <w:t>л</w:t>
            </w:r>
          </w:p>
        </w:tc>
        <w:tc>
          <w:tcPr>
            <w:tcW w:w="1588" w:type="dxa"/>
            <w:tcBorders>
              <w:top w:val="single" w:sz="4" w:space="0" w:color="auto"/>
              <w:left w:val="single" w:sz="4" w:space="0" w:color="auto"/>
              <w:bottom w:val="single" w:sz="4" w:space="0" w:color="auto"/>
              <w:right w:val="single" w:sz="4" w:space="0" w:color="auto"/>
            </w:tcBorders>
            <w:vAlign w:val="center"/>
            <w:hideMark/>
          </w:tcPr>
          <w:p w:rsidR="0008737B" w:rsidRDefault="0008737B">
            <w:pPr>
              <w:jc w:val="center"/>
              <w:rPr>
                <w:rFonts w:ascii="Times New Roman" w:hAnsi="Times New Roman" w:cs="Times New Roman"/>
                <w:sz w:val="28"/>
                <w:szCs w:val="28"/>
              </w:rPr>
            </w:pPr>
            <w:r>
              <w:rPr>
                <w:rFonts w:ascii="Times New Roman" w:hAnsi="Times New Roman"/>
                <w:sz w:val="28"/>
                <w:szCs w:val="28"/>
              </w:rPr>
              <w:t>80000</w:t>
            </w:r>
          </w:p>
        </w:tc>
      </w:tr>
    </w:tbl>
    <w:p w:rsidR="0008737B" w:rsidRDefault="0008737B" w:rsidP="0008737B">
      <w:pPr>
        <w:spacing w:before="120" w:line="360" w:lineRule="auto"/>
        <w:ind w:firstLine="709"/>
        <w:jc w:val="both"/>
        <w:rPr>
          <w:rFonts w:ascii="Times New Roman" w:hAnsi="Times New Roman"/>
          <w:sz w:val="24"/>
          <w:szCs w:val="24"/>
          <w:lang w:eastAsia="en-US"/>
        </w:rPr>
      </w:pPr>
      <w:r>
        <w:rPr>
          <w:rFonts w:ascii="Times New Roman" w:hAnsi="Times New Roman"/>
          <w:sz w:val="24"/>
          <w:szCs w:val="24"/>
        </w:rPr>
        <w:t>3. Общие требования к поставляемому товару:</w:t>
      </w:r>
    </w:p>
    <w:p w:rsidR="0008737B" w:rsidRDefault="0008737B" w:rsidP="0008737B">
      <w:pPr>
        <w:spacing w:line="360" w:lineRule="auto"/>
        <w:ind w:firstLine="709"/>
        <w:jc w:val="both"/>
        <w:rPr>
          <w:rFonts w:ascii="Times New Roman" w:hAnsi="Times New Roman"/>
          <w:sz w:val="24"/>
          <w:szCs w:val="24"/>
        </w:rPr>
      </w:pPr>
      <w:r>
        <w:rPr>
          <w:rFonts w:ascii="Times New Roman" w:hAnsi="Times New Roman"/>
          <w:sz w:val="24"/>
          <w:szCs w:val="24"/>
        </w:rPr>
        <w:t xml:space="preserve">3.1. Наличие АЗС: г. Симферополь, г. Ялта, г. Джанкой, г. Евпатория, г. Алушта, , г. Керчь, г. Феодосия,  пгт. Раздольное, пгт Нижнегорск, пгт Черноморское, пгт Красногвардейское, пгт Октябрьское. </w:t>
      </w:r>
    </w:p>
    <w:p w:rsidR="0008737B" w:rsidRDefault="0008737B" w:rsidP="0008737B">
      <w:pPr>
        <w:spacing w:line="360" w:lineRule="auto"/>
        <w:ind w:firstLine="709"/>
        <w:jc w:val="both"/>
        <w:rPr>
          <w:rFonts w:ascii="Times New Roman" w:hAnsi="Times New Roman"/>
          <w:sz w:val="24"/>
          <w:szCs w:val="24"/>
        </w:rPr>
      </w:pPr>
      <w:r>
        <w:rPr>
          <w:rFonts w:ascii="Times New Roman" w:hAnsi="Times New Roman"/>
          <w:sz w:val="24"/>
          <w:szCs w:val="24"/>
        </w:rPr>
        <w:t>3.1.1. Наличие  АЗС удаленностью от адреса:</w:t>
      </w:r>
    </w:p>
    <w:p w:rsidR="0008737B" w:rsidRDefault="0008737B" w:rsidP="0008737B">
      <w:pPr>
        <w:spacing w:line="360" w:lineRule="auto"/>
        <w:ind w:firstLine="709"/>
        <w:jc w:val="both"/>
        <w:rPr>
          <w:rFonts w:ascii="Times New Roman" w:hAnsi="Times New Roman"/>
          <w:sz w:val="24"/>
          <w:szCs w:val="24"/>
        </w:rPr>
      </w:pPr>
      <w:r>
        <w:rPr>
          <w:rFonts w:ascii="Times New Roman" w:hAnsi="Times New Roman"/>
          <w:sz w:val="24"/>
          <w:szCs w:val="24"/>
        </w:rPr>
        <w:t>-  г. Симферополь, ул.Узловая/ пер.Пищевой, 5/5 – не более 1,5 км</w:t>
      </w:r>
    </w:p>
    <w:p w:rsidR="0008737B" w:rsidRDefault="0008737B" w:rsidP="0008737B">
      <w:pPr>
        <w:spacing w:line="360" w:lineRule="auto"/>
        <w:ind w:firstLine="709"/>
        <w:jc w:val="both"/>
        <w:rPr>
          <w:rFonts w:ascii="Times New Roman" w:hAnsi="Times New Roman"/>
          <w:sz w:val="24"/>
          <w:szCs w:val="24"/>
        </w:rPr>
      </w:pPr>
      <w:r>
        <w:rPr>
          <w:rFonts w:ascii="Times New Roman" w:hAnsi="Times New Roman"/>
          <w:sz w:val="24"/>
          <w:szCs w:val="24"/>
        </w:rPr>
        <w:t>- г. Алушта, ул. Заречная, 43 – не более 2 км.</w:t>
      </w:r>
    </w:p>
    <w:p w:rsidR="0008737B" w:rsidRDefault="0008737B" w:rsidP="0008737B">
      <w:pPr>
        <w:spacing w:line="360" w:lineRule="auto"/>
        <w:ind w:firstLine="709"/>
        <w:jc w:val="both"/>
        <w:rPr>
          <w:rFonts w:ascii="Times New Roman" w:hAnsi="Times New Roman"/>
          <w:sz w:val="24"/>
          <w:szCs w:val="24"/>
        </w:rPr>
      </w:pPr>
      <w:r>
        <w:rPr>
          <w:rFonts w:ascii="Times New Roman" w:hAnsi="Times New Roman"/>
          <w:sz w:val="24"/>
          <w:szCs w:val="24"/>
        </w:rPr>
        <w:t>-г. Джанкой, ул. Совхозная, 17а – не более 4 км</w:t>
      </w:r>
    </w:p>
    <w:p w:rsidR="0008737B" w:rsidRDefault="0008737B" w:rsidP="0008737B">
      <w:pPr>
        <w:spacing w:line="360" w:lineRule="auto"/>
        <w:ind w:firstLine="709"/>
        <w:jc w:val="both"/>
        <w:rPr>
          <w:rFonts w:ascii="Times New Roman" w:hAnsi="Times New Roman"/>
          <w:sz w:val="24"/>
          <w:szCs w:val="24"/>
        </w:rPr>
      </w:pPr>
      <w:r>
        <w:rPr>
          <w:rFonts w:ascii="Times New Roman" w:hAnsi="Times New Roman"/>
          <w:sz w:val="24"/>
          <w:szCs w:val="24"/>
        </w:rPr>
        <w:t xml:space="preserve">3.2. Участник должен указать в Приложении №1 к Техническому заданию перечень АЗС, </w:t>
      </w:r>
      <w:r>
        <w:rPr>
          <w:rFonts w:ascii="Times New Roman" w:hAnsi="Times New Roman"/>
          <w:sz w:val="24"/>
          <w:szCs w:val="24"/>
        </w:rPr>
        <w:lastRenderedPageBreak/>
        <w:t>принимающих Товар.</w:t>
      </w:r>
    </w:p>
    <w:p w:rsidR="0008737B" w:rsidRDefault="0008737B" w:rsidP="0008737B">
      <w:pPr>
        <w:spacing w:line="360" w:lineRule="auto"/>
        <w:ind w:firstLine="708"/>
        <w:contextualSpacing/>
        <w:jc w:val="both"/>
        <w:rPr>
          <w:rFonts w:ascii="Times New Roman" w:hAnsi="Times New Roman"/>
          <w:sz w:val="24"/>
          <w:szCs w:val="24"/>
        </w:rPr>
      </w:pPr>
      <w:r>
        <w:rPr>
          <w:rFonts w:ascii="Times New Roman" w:hAnsi="Times New Roman"/>
          <w:sz w:val="24"/>
          <w:szCs w:val="28"/>
        </w:rPr>
        <w:t xml:space="preserve">3.3. Товар (талоны) </w:t>
      </w:r>
      <w:r>
        <w:rPr>
          <w:rFonts w:ascii="Times New Roman" w:hAnsi="Times New Roman"/>
          <w:sz w:val="24"/>
          <w:szCs w:val="24"/>
        </w:rPr>
        <w:t xml:space="preserve">должны приниматься на всех АЗС в Приложении №1 к Техническому заданию. </w:t>
      </w:r>
    </w:p>
    <w:p w:rsidR="0008737B" w:rsidRDefault="0008737B" w:rsidP="0008737B">
      <w:pPr>
        <w:spacing w:line="360" w:lineRule="auto"/>
        <w:ind w:firstLine="708"/>
        <w:contextualSpacing/>
        <w:jc w:val="both"/>
        <w:rPr>
          <w:rFonts w:ascii="Times New Roman" w:hAnsi="Times New Roman"/>
          <w:sz w:val="24"/>
          <w:szCs w:val="24"/>
        </w:rPr>
      </w:pPr>
      <w:r>
        <w:rPr>
          <w:rFonts w:ascii="Times New Roman" w:hAnsi="Times New Roman"/>
          <w:sz w:val="24"/>
          <w:szCs w:val="24"/>
        </w:rPr>
        <w:t>3.4. Отпуск ГСМ осуществляется на автозаправочных станциях Участника, методом выдачи Заказчику Товара на АЗС указанных в Приложении №1 к Техническому заданию. Товар не является специальным платежным средством (платежной карточкой) и предназначен исключительно для подтверждения полномочий представителей Заказчика на получение ГСМ.</w:t>
      </w:r>
    </w:p>
    <w:p w:rsidR="0008737B" w:rsidRDefault="0008737B" w:rsidP="0008737B">
      <w:pPr>
        <w:spacing w:line="360" w:lineRule="auto"/>
        <w:ind w:firstLine="708"/>
        <w:contextualSpacing/>
        <w:jc w:val="both"/>
        <w:rPr>
          <w:rFonts w:ascii="Times New Roman" w:hAnsi="Times New Roman"/>
          <w:sz w:val="24"/>
          <w:szCs w:val="24"/>
        </w:rPr>
      </w:pPr>
      <w:r>
        <w:rPr>
          <w:rFonts w:ascii="Times New Roman" w:hAnsi="Times New Roman"/>
          <w:sz w:val="24"/>
          <w:szCs w:val="24"/>
        </w:rPr>
        <w:t>3.5. В случае необходимости замены Т</w:t>
      </w:r>
      <w:r>
        <w:rPr>
          <w:rFonts w:ascii="Times New Roman" w:hAnsi="Times New Roman"/>
          <w:sz w:val="24"/>
          <w:szCs w:val="28"/>
        </w:rPr>
        <w:t xml:space="preserve">овара </w:t>
      </w:r>
      <w:r>
        <w:rPr>
          <w:rFonts w:ascii="Times New Roman" w:hAnsi="Times New Roman"/>
          <w:sz w:val="24"/>
          <w:szCs w:val="24"/>
        </w:rPr>
        <w:t>старого образца на новый образец, производить замену Т</w:t>
      </w:r>
      <w:r>
        <w:rPr>
          <w:rFonts w:ascii="Times New Roman" w:hAnsi="Times New Roman"/>
          <w:sz w:val="24"/>
          <w:szCs w:val="28"/>
        </w:rPr>
        <w:t xml:space="preserve">овара </w:t>
      </w:r>
      <w:r>
        <w:rPr>
          <w:rFonts w:ascii="Times New Roman" w:hAnsi="Times New Roman"/>
          <w:sz w:val="24"/>
          <w:szCs w:val="24"/>
        </w:rPr>
        <w:t>без взимания дополнительной платы, а также заблаговременно письменно уведомлять Заказчика о дате и времени производимой замены Товара.</w:t>
      </w:r>
    </w:p>
    <w:p w:rsidR="0008737B" w:rsidRDefault="0008737B" w:rsidP="0008737B">
      <w:pPr>
        <w:spacing w:line="360" w:lineRule="auto"/>
        <w:ind w:firstLine="708"/>
        <w:contextualSpacing/>
        <w:jc w:val="both"/>
        <w:rPr>
          <w:rFonts w:ascii="Times New Roman" w:hAnsi="Times New Roman"/>
          <w:sz w:val="24"/>
          <w:szCs w:val="24"/>
        </w:rPr>
      </w:pPr>
      <w:r>
        <w:rPr>
          <w:rFonts w:ascii="Times New Roman" w:hAnsi="Times New Roman"/>
          <w:sz w:val="24"/>
          <w:szCs w:val="24"/>
        </w:rPr>
        <w:t>3.6. Срок действия Т</w:t>
      </w:r>
      <w:r>
        <w:rPr>
          <w:rFonts w:ascii="Times New Roman" w:hAnsi="Times New Roman"/>
          <w:sz w:val="24"/>
          <w:szCs w:val="28"/>
        </w:rPr>
        <w:t>овара</w:t>
      </w:r>
      <w:r>
        <w:rPr>
          <w:rFonts w:ascii="Times New Roman" w:hAnsi="Times New Roman"/>
          <w:sz w:val="24"/>
          <w:szCs w:val="24"/>
        </w:rPr>
        <w:t>: бессрочно на всех АЗС указанных в Приложении №1 к Техническому заданию.</w:t>
      </w:r>
    </w:p>
    <w:p w:rsidR="0008737B" w:rsidRDefault="0008737B" w:rsidP="0008737B">
      <w:pPr>
        <w:spacing w:line="360" w:lineRule="auto"/>
        <w:ind w:firstLine="708"/>
        <w:contextualSpacing/>
        <w:jc w:val="both"/>
        <w:rPr>
          <w:rFonts w:ascii="Times New Roman" w:hAnsi="Times New Roman"/>
          <w:sz w:val="24"/>
          <w:szCs w:val="24"/>
        </w:rPr>
      </w:pPr>
      <w:r>
        <w:rPr>
          <w:rFonts w:ascii="Times New Roman" w:hAnsi="Times New Roman"/>
          <w:sz w:val="24"/>
          <w:szCs w:val="24"/>
        </w:rPr>
        <w:t>3.7. Безопасность поставляемого Т</w:t>
      </w:r>
      <w:r>
        <w:rPr>
          <w:rFonts w:ascii="Times New Roman" w:hAnsi="Times New Roman"/>
          <w:sz w:val="24"/>
          <w:szCs w:val="28"/>
        </w:rPr>
        <w:t xml:space="preserve">овара </w:t>
      </w:r>
      <w:r>
        <w:rPr>
          <w:rFonts w:ascii="Times New Roman" w:hAnsi="Times New Roman"/>
          <w:sz w:val="24"/>
          <w:szCs w:val="24"/>
        </w:rPr>
        <w:t>должна соответствовать стандартам и нормам безопасности, действующим в Российской Федерации на данный вид продукции.</w:t>
      </w:r>
    </w:p>
    <w:p w:rsidR="0008737B" w:rsidRDefault="0008737B" w:rsidP="0008737B">
      <w:pPr>
        <w:spacing w:line="360" w:lineRule="auto"/>
        <w:ind w:firstLine="708"/>
        <w:contextualSpacing/>
        <w:jc w:val="both"/>
        <w:rPr>
          <w:rFonts w:ascii="Times New Roman" w:hAnsi="Times New Roman"/>
          <w:sz w:val="24"/>
          <w:szCs w:val="24"/>
        </w:rPr>
      </w:pPr>
      <w:r>
        <w:rPr>
          <w:rFonts w:ascii="Times New Roman" w:hAnsi="Times New Roman"/>
          <w:sz w:val="24"/>
          <w:szCs w:val="24"/>
        </w:rPr>
        <w:t>3.8. Наличие сертификата соответствия обязательного для вида ГСМ, оформленного в соответствии с действующим законодательством Российской Федерации, паспорта продукции его безопасности.</w:t>
      </w:r>
    </w:p>
    <w:p w:rsidR="0008737B" w:rsidRDefault="0008737B" w:rsidP="0008737B">
      <w:pPr>
        <w:spacing w:line="360" w:lineRule="auto"/>
        <w:ind w:firstLine="708"/>
        <w:contextualSpacing/>
        <w:jc w:val="both"/>
        <w:rPr>
          <w:rFonts w:ascii="Times New Roman" w:hAnsi="Times New Roman"/>
          <w:sz w:val="24"/>
          <w:szCs w:val="24"/>
        </w:rPr>
      </w:pPr>
      <w:r>
        <w:rPr>
          <w:rFonts w:ascii="Times New Roman" w:hAnsi="Times New Roman"/>
          <w:sz w:val="24"/>
          <w:szCs w:val="24"/>
        </w:rPr>
        <w:t>3.9. Качество ГСМ должно соответствовать ГОСТам и другим нормативно-правовым актам, регламентирующим качество поставляемого ГСМ в виде талонов:</w:t>
      </w:r>
    </w:p>
    <w:p w:rsidR="0008737B" w:rsidRDefault="0008737B" w:rsidP="0008737B">
      <w:pPr>
        <w:spacing w:line="360" w:lineRule="auto"/>
        <w:contextualSpacing/>
        <w:jc w:val="both"/>
        <w:rPr>
          <w:rFonts w:ascii="Times New Roman" w:hAnsi="Times New Roman"/>
          <w:sz w:val="24"/>
          <w:szCs w:val="24"/>
        </w:rPr>
      </w:pPr>
      <w:r>
        <w:rPr>
          <w:sz w:val="24"/>
          <w:szCs w:val="24"/>
        </w:rPr>
        <w:t xml:space="preserve">-  </w:t>
      </w:r>
      <w:r>
        <w:rPr>
          <w:rFonts w:ascii="Times New Roman" w:hAnsi="Times New Roman"/>
          <w:sz w:val="24"/>
          <w:szCs w:val="24"/>
        </w:rPr>
        <w:t>"ГОСТ 32513-2013. Межгосударственный стандарт. Топлива моторные. Бензин неэтилированный. Технические условия" (введен в действие Приказом Росстандарта от 22.11.2013 N 1864-ст) из информационного банка "Отраслевые технические нормы";</w:t>
      </w:r>
    </w:p>
    <w:p w:rsidR="0008737B" w:rsidRDefault="0008737B" w:rsidP="0008737B">
      <w:pPr>
        <w:spacing w:line="360" w:lineRule="auto"/>
        <w:contextualSpacing/>
        <w:jc w:val="both"/>
        <w:rPr>
          <w:rFonts w:ascii="Times New Roman" w:hAnsi="Times New Roman"/>
          <w:sz w:val="24"/>
          <w:szCs w:val="24"/>
        </w:rPr>
      </w:pPr>
      <w:r>
        <w:rPr>
          <w:rFonts w:ascii="Times New Roman" w:hAnsi="Times New Roman"/>
          <w:sz w:val="24"/>
          <w:szCs w:val="24"/>
        </w:rPr>
        <w:t>-  " ГОСТ 32511-2013 (EN 590:2009) Межгосударственный стандарт. Топливо дизельное ЕВРО. Технические условия</w:t>
      </w:r>
    </w:p>
    <w:p w:rsidR="0008737B" w:rsidRDefault="0008737B" w:rsidP="0008737B">
      <w:pPr>
        <w:spacing w:line="360" w:lineRule="auto"/>
        <w:ind w:firstLine="708"/>
        <w:jc w:val="both"/>
        <w:rPr>
          <w:rFonts w:ascii="Times New Roman" w:eastAsia="Calibri" w:hAnsi="Times New Roman"/>
          <w:sz w:val="24"/>
          <w:szCs w:val="24"/>
          <w:lang w:eastAsia="en-US"/>
        </w:rPr>
      </w:pPr>
      <w:r>
        <w:rPr>
          <w:rFonts w:ascii="Times New Roman" w:hAnsi="Times New Roman"/>
          <w:sz w:val="24"/>
          <w:szCs w:val="24"/>
        </w:rPr>
        <w:t>4. Место передачи Товара:</w:t>
      </w:r>
    </w:p>
    <w:p w:rsidR="0008737B" w:rsidRDefault="0008737B" w:rsidP="0008737B">
      <w:pPr>
        <w:spacing w:line="360" w:lineRule="auto"/>
        <w:ind w:firstLine="708"/>
        <w:jc w:val="both"/>
        <w:rPr>
          <w:rFonts w:ascii="Calibri" w:hAnsi="Calibri"/>
          <w:sz w:val="22"/>
          <w:szCs w:val="22"/>
        </w:rPr>
      </w:pPr>
      <w:r>
        <w:rPr>
          <w:rFonts w:ascii="Times New Roman" w:hAnsi="Times New Roman"/>
          <w:sz w:val="24"/>
          <w:szCs w:val="24"/>
        </w:rPr>
        <w:t>Место передачи Товара: ул. Гайдара, 3а, г. Симферополь, Республика Крым</w:t>
      </w:r>
      <w:r>
        <w:t xml:space="preserve">. </w:t>
      </w:r>
    </w:p>
    <w:p w:rsidR="0008737B" w:rsidRDefault="0008737B" w:rsidP="0008737B">
      <w:pPr>
        <w:spacing w:line="360" w:lineRule="auto"/>
        <w:jc w:val="both"/>
      </w:pPr>
      <w:r>
        <w:rPr>
          <w:rFonts w:ascii="Times New Roman" w:hAnsi="Times New Roman"/>
          <w:sz w:val="24"/>
          <w:szCs w:val="24"/>
        </w:rPr>
        <w:t>Товар поставляется партиями на основании Заявки указанной в Приложении 3 к Договору.</w:t>
      </w:r>
    </w:p>
    <w:p w:rsidR="0008737B" w:rsidRDefault="0008737B" w:rsidP="0008737B">
      <w:pPr>
        <w:spacing w:line="360" w:lineRule="auto"/>
        <w:ind w:left="360" w:firstLine="348"/>
        <w:jc w:val="both"/>
        <w:rPr>
          <w:rFonts w:ascii="Times New Roman" w:hAnsi="Times New Roman"/>
          <w:sz w:val="24"/>
          <w:szCs w:val="24"/>
        </w:rPr>
      </w:pPr>
      <w:r>
        <w:rPr>
          <w:rFonts w:ascii="Times New Roman" w:hAnsi="Times New Roman"/>
          <w:sz w:val="24"/>
          <w:szCs w:val="24"/>
        </w:rPr>
        <w:t>5. Срок поставки партии Товара: не менее 1 (одного) не более 3 (трех) рабочих дней после подписания Сторонами Заявки указанной в Приложении 3 к Договору.</w:t>
      </w:r>
    </w:p>
    <w:p w:rsidR="0008737B" w:rsidRDefault="0008737B" w:rsidP="0008737B">
      <w:pPr>
        <w:widowControl/>
        <w:numPr>
          <w:ilvl w:val="0"/>
          <w:numId w:val="37"/>
        </w:numPr>
        <w:autoSpaceDE/>
        <w:autoSpaceDN/>
        <w:adjustRightInd/>
        <w:spacing w:line="360" w:lineRule="auto"/>
        <w:ind w:left="0" w:firstLine="708"/>
        <w:jc w:val="both"/>
        <w:rPr>
          <w:rFonts w:ascii="Times New Roman" w:hAnsi="Times New Roman"/>
          <w:sz w:val="24"/>
          <w:szCs w:val="24"/>
        </w:rPr>
      </w:pPr>
      <w:r>
        <w:rPr>
          <w:rFonts w:ascii="Times New Roman" w:hAnsi="Times New Roman"/>
          <w:sz w:val="24"/>
          <w:szCs w:val="24"/>
        </w:rPr>
        <w:t>Условия оплаты Товара: Оплата должна быть в течение 30 (тридцати) календарных дней с момента поставки отдельной партии Товара, после подписания Сторонами документов о приемке отдельной партии Товара, а также предоставления Поставщиком иных предусмотренных настоящим Договором и/или Заявкой документов.</w:t>
      </w:r>
    </w:p>
    <w:p w:rsidR="0008737B" w:rsidRDefault="0008737B" w:rsidP="0008737B">
      <w:pPr>
        <w:jc w:val="right"/>
        <w:rPr>
          <w:sz w:val="24"/>
          <w:szCs w:val="24"/>
        </w:rPr>
      </w:pPr>
    </w:p>
    <w:p w:rsidR="0008737B" w:rsidRDefault="0008737B" w:rsidP="0008737B">
      <w:pPr>
        <w:jc w:val="right"/>
        <w:rPr>
          <w:sz w:val="24"/>
          <w:szCs w:val="24"/>
        </w:rPr>
      </w:pPr>
    </w:p>
    <w:p w:rsidR="0008737B" w:rsidRDefault="0008737B" w:rsidP="0008737B">
      <w:pPr>
        <w:jc w:val="right"/>
        <w:rPr>
          <w:sz w:val="24"/>
          <w:szCs w:val="24"/>
        </w:rPr>
      </w:pPr>
    </w:p>
    <w:p w:rsidR="0008737B" w:rsidRDefault="0008737B" w:rsidP="0008737B">
      <w:pPr>
        <w:jc w:val="right"/>
        <w:rPr>
          <w:sz w:val="24"/>
          <w:szCs w:val="24"/>
        </w:rPr>
      </w:pPr>
    </w:p>
    <w:p w:rsidR="0008737B" w:rsidRDefault="0008737B" w:rsidP="0008737B">
      <w:pPr>
        <w:jc w:val="right"/>
        <w:rPr>
          <w:sz w:val="24"/>
          <w:szCs w:val="24"/>
        </w:rPr>
      </w:pPr>
    </w:p>
    <w:p w:rsidR="0008737B" w:rsidRDefault="0008737B" w:rsidP="0008737B">
      <w:pPr>
        <w:jc w:val="right"/>
        <w:rPr>
          <w:sz w:val="24"/>
          <w:szCs w:val="24"/>
        </w:rPr>
      </w:pPr>
    </w:p>
    <w:p w:rsidR="0008737B" w:rsidRPr="0008737B" w:rsidRDefault="0008737B" w:rsidP="0008737B">
      <w:pPr>
        <w:jc w:val="right"/>
        <w:rPr>
          <w:rFonts w:ascii="Times New Roman" w:hAnsi="Times New Roman" w:cs="Times New Roman"/>
          <w:sz w:val="24"/>
          <w:szCs w:val="24"/>
        </w:rPr>
      </w:pPr>
      <w:r w:rsidRPr="0008737B">
        <w:rPr>
          <w:rFonts w:ascii="Times New Roman" w:hAnsi="Times New Roman" w:cs="Times New Roman"/>
          <w:sz w:val="24"/>
          <w:szCs w:val="24"/>
        </w:rPr>
        <w:t>Приложение №1 к Техническому заданию</w:t>
      </w:r>
    </w:p>
    <w:p w:rsidR="0008737B" w:rsidRPr="0008737B" w:rsidRDefault="0008737B" w:rsidP="0008737B">
      <w:pPr>
        <w:jc w:val="right"/>
        <w:rPr>
          <w:rFonts w:ascii="Times New Roman" w:hAnsi="Times New Roman" w:cs="Times New Roman"/>
          <w:sz w:val="24"/>
          <w:szCs w:val="24"/>
        </w:rPr>
      </w:pPr>
    </w:p>
    <w:p w:rsidR="0008737B" w:rsidRPr="0008737B" w:rsidRDefault="0008737B" w:rsidP="0008737B">
      <w:pPr>
        <w:jc w:val="center"/>
        <w:rPr>
          <w:rFonts w:ascii="Times New Roman" w:hAnsi="Times New Roman" w:cs="Times New Roman"/>
          <w:sz w:val="24"/>
          <w:szCs w:val="24"/>
        </w:rPr>
      </w:pPr>
      <w:r w:rsidRPr="0008737B">
        <w:rPr>
          <w:rFonts w:ascii="Times New Roman" w:hAnsi="Times New Roman" w:cs="Times New Roman"/>
          <w:sz w:val="24"/>
          <w:szCs w:val="24"/>
        </w:rPr>
        <w:t>Перечень АЗС, принимающих талоны на топливо*</w:t>
      </w:r>
    </w:p>
    <w:p w:rsidR="0008737B" w:rsidRPr="0008737B" w:rsidRDefault="0008737B" w:rsidP="0008737B">
      <w:pPr>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752"/>
        <w:gridCol w:w="4190"/>
        <w:gridCol w:w="1169"/>
        <w:gridCol w:w="1133"/>
        <w:gridCol w:w="1131"/>
      </w:tblGrid>
      <w:tr w:rsidR="0008737B" w:rsidRPr="0008737B" w:rsidTr="0008737B">
        <w:tc>
          <w:tcPr>
            <w:tcW w:w="340" w:type="pct"/>
            <w:vMerge w:val="restart"/>
            <w:tcBorders>
              <w:top w:val="single" w:sz="4" w:space="0" w:color="auto"/>
              <w:left w:val="single" w:sz="4" w:space="0" w:color="auto"/>
              <w:bottom w:val="single" w:sz="4" w:space="0" w:color="auto"/>
              <w:right w:val="single" w:sz="4" w:space="0" w:color="auto"/>
            </w:tcBorders>
            <w:vAlign w:val="center"/>
            <w:hideMark/>
          </w:tcPr>
          <w:p w:rsidR="0008737B" w:rsidRPr="0008737B" w:rsidRDefault="0008737B">
            <w:pPr>
              <w:jc w:val="center"/>
              <w:rPr>
                <w:rFonts w:ascii="Times New Roman" w:hAnsi="Times New Roman" w:cs="Times New Roman"/>
                <w:sz w:val="24"/>
                <w:szCs w:val="24"/>
              </w:rPr>
            </w:pPr>
            <w:r w:rsidRPr="0008737B">
              <w:rPr>
                <w:rFonts w:ascii="Times New Roman" w:hAnsi="Times New Roman" w:cs="Times New Roman"/>
                <w:sz w:val="24"/>
                <w:szCs w:val="24"/>
              </w:rPr>
              <w:t>№ п/п</w:t>
            </w:r>
          </w:p>
        </w:tc>
        <w:tc>
          <w:tcPr>
            <w:tcW w:w="1236" w:type="pct"/>
            <w:vMerge w:val="restart"/>
            <w:tcBorders>
              <w:top w:val="single" w:sz="4" w:space="0" w:color="auto"/>
              <w:left w:val="single" w:sz="4" w:space="0" w:color="auto"/>
              <w:bottom w:val="single" w:sz="4" w:space="0" w:color="auto"/>
              <w:right w:val="single" w:sz="4" w:space="0" w:color="auto"/>
            </w:tcBorders>
            <w:vAlign w:val="center"/>
            <w:hideMark/>
          </w:tcPr>
          <w:p w:rsidR="0008737B" w:rsidRPr="0008737B" w:rsidRDefault="0008737B">
            <w:pPr>
              <w:jc w:val="center"/>
              <w:rPr>
                <w:rFonts w:ascii="Times New Roman" w:hAnsi="Times New Roman" w:cs="Times New Roman"/>
                <w:sz w:val="24"/>
                <w:szCs w:val="24"/>
              </w:rPr>
            </w:pPr>
            <w:r w:rsidRPr="0008737B">
              <w:rPr>
                <w:rFonts w:ascii="Times New Roman" w:hAnsi="Times New Roman" w:cs="Times New Roman"/>
                <w:sz w:val="24"/>
                <w:szCs w:val="24"/>
              </w:rPr>
              <w:t>Номер, название АЗС</w:t>
            </w:r>
          </w:p>
        </w:tc>
        <w:tc>
          <w:tcPr>
            <w:tcW w:w="1882" w:type="pct"/>
            <w:vMerge w:val="restart"/>
            <w:tcBorders>
              <w:top w:val="single" w:sz="4" w:space="0" w:color="auto"/>
              <w:left w:val="single" w:sz="4" w:space="0" w:color="auto"/>
              <w:bottom w:val="single" w:sz="4" w:space="0" w:color="auto"/>
              <w:right w:val="single" w:sz="4" w:space="0" w:color="auto"/>
            </w:tcBorders>
            <w:vAlign w:val="center"/>
            <w:hideMark/>
          </w:tcPr>
          <w:p w:rsidR="0008737B" w:rsidRPr="0008737B" w:rsidRDefault="0008737B">
            <w:pPr>
              <w:jc w:val="center"/>
              <w:rPr>
                <w:rFonts w:ascii="Times New Roman" w:hAnsi="Times New Roman" w:cs="Times New Roman"/>
                <w:sz w:val="24"/>
                <w:szCs w:val="24"/>
              </w:rPr>
            </w:pPr>
            <w:r w:rsidRPr="0008737B">
              <w:rPr>
                <w:rFonts w:ascii="Times New Roman" w:hAnsi="Times New Roman" w:cs="Times New Roman"/>
                <w:sz w:val="24"/>
                <w:szCs w:val="24"/>
              </w:rPr>
              <w:t>Административный округ и адрес расположения  АЗС</w:t>
            </w:r>
          </w:p>
        </w:tc>
        <w:tc>
          <w:tcPr>
            <w:tcW w:w="1543" w:type="pct"/>
            <w:gridSpan w:val="3"/>
            <w:tcBorders>
              <w:top w:val="single" w:sz="4" w:space="0" w:color="auto"/>
              <w:left w:val="single" w:sz="4" w:space="0" w:color="auto"/>
              <w:bottom w:val="single" w:sz="4" w:space="0" w:color="auto"/>
              <w:right w:val="single" w:sz="4" w:space="0" w:color="auto"/>
            </w:tcBorders>
            <w:hideMark/>
          </w:tcPr>
          <w:p w:rsidR="0008737B" w:rsidRPr="0008737B" w:rsidRDefault="0008737B">
            <w:pPr>
              <w:jc w:val="center"/>
              <w:rPr>
                <w:rFonts w:ascii="Times New Roman" w:hAnsi="Times New Roman" w:cs="Times New Roman"/>
                <w:sz w:val="24"/>
                <w:szCs w:val="24"/>
              </w:rPr>
            </w:pPr>
            <w:r w:rsidRPr="0008737B">
              <w:rPr>
                <w:rFonts w:ascii="Times New Roman" w:hAnsi="Times New Roman" w:cs="Times New Roman"/>
                <w:sz w:val="24"/>
                <w:szCs w:val="24"/>
              </w:rPr>
              <w:t>Виды топлива</w:t>
            </w:r>
          </w:p>
        </w:tc>
      </w:tr>
      <w:tr w:rsidR="0008737B" w:rsidRPr="0008737B" w:rsidTr="0008737B">
        <w:tc>
          <w:tcPr>
            <w:tcW w:w="340" w:type="pct"/>
            <w:vMerge/>
            <w:tcBorders>
              <w:top w:val="single" w:sz="4" w:space="0" w:color="auto"/>
              <w:left w:val="single" w:sz="4" w:space="0" w:color="auto"/>
              <w:bottom w:val="single" w:sz="4" w:space="0" w:color="auto"/>
              <w:right w:val="single" w:sz="4" w:space="0" w:color="auto"/>
            </w:tcBorders>
            <w:vAlign w:val="center"/>
            <w:hideMark/>
          </w:tcPr>
          <w:p w:rsidR="0008737B" w:rsidRPr="0008737B" w:rsidRDefault="0008737B">
            <w:pPr>
              <w:rPr>
                <w:rFonts w:ascii="Times New Roman" w:hAnsi="Times New Roman" w:cs="Times New Roman"/>
                <w:sz w:val="24"/>
                <w:szCs w:val="24"/>
              </w:rPr>
            </w:pPr>
          </w:p>
        </w:tc>
        <w:tc>
          <w:tcPr>
            <w:tcW w:w="1236" w:type="pct"/>
            <w:vMerge/>
            <w:tcBorders>
              <w:top w:val="single" w:sz="4" w:space="0" w:color="auto"/>
              <w:left w:val="single" w:sz="4" w:space="0" w:color="auto"/>
              <w:bottom w:val="single" w:sz="4" w:space="0" w:color="auto"/>
              <w:right w:val="single" w:sz="4" w:space="0" w:color="auto"/>
            </w:tcBorders>
            <w:vAlign w:val="center"/>
            <w:hideMark/>
          </w:tcPr>
          <w:p w:rsidR="0008737B" w:rsidRPr="0008737B" w:rsidRDefault="0008737B">
            <w:pPr>
              <w:rPr>
                <w:rFonts w:ascii="Times New Roman" w:hAnsi="Times New Roman" w:cs="Times New Roman"/>
                <w:sz w:val="24"/>
                <w:szCs w:val="24"/>
              </w:rPr>
            </w:pPr>
          </w:p>
        </w:tc>
        <w:tc>
          <w:tcPr>
            <w:tcW w:w="1882" w:type="pct"/>
            <w:vMerge/>
            <w:tcBorders>
              <w:top w:val="single" w:sz="4" w:space="0" w:color="auto"/>
              <w:left w:val="single" w:sz="4" w:space="0" w:color="auto"/>
              <w:bottom w:val="single" w:sz="4" w:space="0" w:color="auto"/>
              <w:right w:val="single" w:sz="4" w:space="0" w:color="auto"/>
            </w:tcBorders>
            <w:vAlign w:val="center"/>
            <w:hideMark/>
          </w:tcPr>
          <w:p w:rsidR="0008737B" w:rsidRPr="0008737B" w:rsidRDefault="0008737B">
            <w:pP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hideMark/>
          </w:tcPr>
          <w:p w:rsidR="0008737B" w:rsidRPr="0008737B" w:rsidRDefault="0008737B">
            <w:pPr>
              <w:jc w:val="center"/>
              <w:rPr>
                <w:rFonts w:ascii="Times New Roman" w:hAnsi="Times New Roman" w:cs="Times New Roman"/>
                <w:sz w:val="24"/>
                <w:szCs w:val="24"/>
              </w:rPr>
            </w:pPr>
            <w:r w:rsidRPr="0008737B">
              <w:rPr>
                <w:rFonts w:ascii="Times New Roman" w:hAnsi="Times New Roman" w:cs="Times New Roman"/>
                <w:sz w:val="24"/>
                <w:szCs w:val="24"/>
              </w:rPr>
              <w:t>Аи-95</w:t>
            </w:r>
          </w:p>
        </w:tc>
        <w:tc>
          <w:tcPr>
            <w:tcW w:w="509" w:type="pct"/>
            <w:tcBorders>
              <w:top w:val="single" w:sz="4" w:space="0" w:color="auto"/>
              <w:left w:val="single" w:sz="4" w:space="0" w:color="auto"/>
              <w:bottom w:val="single" w:sz="4" w:space="0" w:color="auto"/>
              <w:right w:val="single" w:sz="4" w:space="0" w:color="auto"/>
            </w:tcBorders>
            <w:vAlign w:val="center"/>
            <w:hideMark/>
          </w:tcPr>
          <w:p w:rsidR="0008737B" w:rsidRPr="0008737B" w:rsidRDefault="0008737B">
            <w:pPr>
              <w:jc w:val="center"/>
              <w:rPr>
                <w:rFonts w:ascii="Times New Roman" w:hAnsi="Times New Roman" w:cs="Times New Roman"/>
                <w:sz w:val="24"/>
                <w:szCs w:val="24"/>
              </w:rPr>
            </w:pPr>
            <w:r w:rsidRPr="0008737B">
              <w:rPr>
                <w:rFonts w:ascii="Times New Roman" w:hAnsi="Times New Roman" w:cs="Times New Roman"/>
                <w:sz w:val="24"/>
                <w:szCs w:val="24"/>
              </w:rPr>
              <w:t>Аи-92</w:t>
            </w:r>
          </w:p>
        </w:tc>
        <w:tc>
          <w:tcPr>
            <w:tcW w:w="509" w:type="pct"/>
            <w:tcBorders>
              <w:top w:val="single" w:sz="4" w:space="0" w:color="auto"/>
              <w:left w:val="single" w:sz="4" w:space="0" w:color="auto"/>
              <w:bottom w:val="single" w:sz="4" w:space="0" w:color="auto"/>
              <w:right w:val="single" w:sz="4" w:space="0" w:color="auto"/>
            </w:tcBorders>
            <w:vAlign w:val="center"/>
            <w:hideMark/>
          </w:tcPr>
          <w:p w:rsidR="0008737B" w:rsidRPr="0008737B" w:rsidRDefault="0008737B">
            <w:pPr>
              <w:jc w:val="center"/>
              <w:rPr>
                <w:rFonts w:ascii="Times New Roman" w:hAnsi="Times New Roman" w:cs="Times New Roman"/>
                <w:sz w:val="24"/>
                <w:szCs w:val="24"/>
              </w:rPr>
            </w:pPr>
            <w:r w:rsidRPr="0008737B">
              <w:rPr>
                <w:rFonts w:ascii="Times New Roman" w:hAnsi="Times New Roman" w:cs="Times New Roman"/>
                <w:sz w:val="24"/>
                <w:szCs w:val="24"/>
              </w:rPr>
              <w:t>ДТ</w:t>
            </w: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tcPr>
          <w:p w:rsidR="0008737B" w:rsidRPr="0008737B" w:rsidRDefault="0008737B" w:rsidP="0008737B">
            <w:pPr>
              <w:widowControl/>
              <w:numPr>
                <w:ilvl w:val="0"/>
                <w:numId w:val="38"/>
              </w:numPr>
              <w:autoSpaceDE/>
              <w:autoSpaceDN/>
              <w:adjustRightInd/>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r w:rsidR="0008737B" w:rsidRPr="0008737B" w:rsidTr="0008737B">
        <w:tc>
          <w:tcPr>
            <w:tcW w:w="340" w:type="pct"/>
            <w:tcBorders>
              <w:top w:val="single" w:sz="4" w:space="0" w:color="auto"/>
              <w:left w:val="single" w:sz="4" w:space="0" w:color="auto"/>
              <w:bottom w:val="single" w:sz="4" w:space="0" w:color="auto"/>
              <w:right w:val="single" w:sz="4" w:space="0" w:color="auto"/>
            </w:tcBorders>
            <w:vAlign w:val="center"/>
            <w:hideMark/>
          </w:tcPr>
          <w:p w:rsidR="0008737B" w:rsidRPr="0008737B" w:rsidRDefault="0008737B">
            <w:pPr>
              <w:rPr>
                <w:rFonts w:ascii="Times New Roman" w:hAnsi="Times New Roman" w:cs="Times New Roman"/>
                <w:sz w:val="24"/>
                <w:szCs w:val="24"/>
              </w:rPr>
            </w:pPr>
            <w:r w:rsidRPr="0008737B">
              <w:rPr>
                <w:rFonts w:ascii="Times New Roman" w:hAnsi="Times New Roman" w:cs="Times New Roman"/>
                <w:sz w:val="24"/>
                <w:szCs w:val="24"/>
              </w:rPr>
              <w:t>…</w:t>
            </w:r>
          </w:p>
        </w:tc>
        <w:tc>
          <w:tcPr>
            <w:tcW w:w="1236"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1882"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c>
          <w:tcPr>
            <w:tcW w:w="509" w:type="pct"/>
            <w:tcBorders>
              <w:top w:val="single" w:sz="4" w:space="0" w:color="auto"/>
              <w:left w:val="single" w:sz="4" w:space="0" w:color="auto"/>
              <w:bottom w:val="single" w:sz="4" w:space="0" w:color="auto"/>
              <w:right w:val="single" w:sz="4" w:space="0" w:color="auto"/>
            </w:tcBorders>
          </w:tcPr>
          <w:p w:rsidR="0008737B" w:rsidRPr="0008737B" w:rsidRDefault="0008737B">
            <w:pPr>
              <w:jc w:val="right"/>
              <w:rPr>
                <w:rFonts w:ascii="Times New Roman" w:hAnsi="Times New Roman" w:cs="Times New Roman"/>
                <w:sz w:val="24"/>
                <w:szCs w:val="24"/>
              </w:rPr>
            </w:pPr>
          </w:p>
        </w:tc>
      </w:tr>
    </w:tbl>
    <w:p w:rsidR="0008737B" w:rsidRPr="0008737B" w:rsidRDefault="0008737B" w:rsidP="0008737B">
      <w:pPr>
        <w:spacing w:line="360" w:lineRule="auto"/>
        <w:ind w:firstLine="708"/>
        <w:jc w:val="both"/>
        <w:rPr>
          <w:rFonts w:ascii="Times New Roman" w:eastAsia="Calibri" w:hAnsi="Times New Roman" w:cs="Times New Roman"/>
          <w:sz w:val="24"/>
          <w:szCs w:val="24"/>
          <w:lang w:eastAsia="en-US"/>
        </w:rPr>
      </w:pPr>
    </w:p>
    <w:p w:rsidR="0008737B" w:rsidRPr="0008737B" w:rsidRDefault="0008737B" w:rsidP="0008737B">
      <w:pPr>
        <w:spacing w:line="360" w:lineRule="auto"/>
        <w:ind w:firstLine="708"/>
        <w:jc w:val="both"/>
        <w:rPr>
          <w:rFonts w:ascii="Times New Roman" w:hAnsi="Times New Roman" w:cs="Times New Roman"/>
          <w:sz w:val="24"/>
          <w:szCs w:val="24"/>
        </w:rPr>
      </w:pPr>
      <w:r w:rsidRPr="0008737B">
        <w:rPr>
          <w:rFonts w:ascii="Times New Roman" w:hAnsi="Times New Roman" w:cs="Times New Roman"/>
          <w:sz w:val="24"/>
          <w:szCs w:val="24"/>
        </w:rPr>
        <w:t>*заполняется участником запроса предложений в соответствии с требованиями указанными в п. 3.1. Технического задания.</w:t>
      </w:r>
    </w:p>
    <w:p w:rsidR="00F02A8E" w:rsidRPr="0008737B" w:rsidRDefault="00F02A8E" w:rsidP="00BA07F5">
      <w:pPr>
        <w:spacing w:line="360" w:lineRule="auto"/>
        <w:ind w:firstLine="708"/>
        <w:jc w:val="both"/>
        <w:rPr>
          <w:rFonts w:ascii="Times New Roman" w:eastAsia="Calibri" w:hAnsi="Times New Roman" w:cs="Times New Roman"/>
          <w:b/>
          <w:i/>
          <w:sz w:val="24"/>
          <w:szCs w:val="24"/>
        </w:rPr>
      </w:pPr>
    </w:p>
    <w:p w:rsidR="00F02A8E" w:rsidRDefault="00F02A8E" w:rsidP="00BA07F5">
      <w:pPr>
        <w:spacing w:line="360" w:lineRule="auto"/>
        <w:ind w:firstLine="708"/>
        <w:jc w:val="both"/>
        <w:rPr>
          <w:rFonts w:ascii="Times New Roman" w:eastAsia="Calibri" w:hAnsi="Times New Roman" w:cs="Times New Roman"/>
          <w:b/>
          <w:i/>
          <w:sz w:val="28"/>
          <w:szCs w:val="28"/>
        </w:rPr>
      </w:pPr>
    </w:p>
    <w:p w:rsidR="00F02A8E" w:rsidRDefault="00F02A8E" w:rsidP="00BA07F5">
      <w:pPr>
        <w:spacing w:line="360" w:lineRule="auto"/>
        <w:ind w:firstLine="708"/>
        <w:jc w:val="both"/>
        <w:rPr>
          <w:rFonts w:ascii="Times New Roman" w:eastAsia="Calibri" w:hAnsi="Times New Roman" w:cs="Times New Roman"/>
          <w:b/>
          <w:i/>
          <w:sz w:val="28"/>
          <w:szCs w:val="28"/>
        </w:rPr>
      </w:pPr>
    </w:p>
    <w:p w:rsidR="00BA07F5" w:rsidRDefault="00BA07F5" w:rsidP="00BA07F5"/>
    <w:p w:rsidR="00BA07F5" w:rsidRDefault="00BA07F5" w:rsidP="00BA07F5">
      <w:pPr>
        <w:rPr>
          <w:rFonts w:eastAsia="Calibri"/>
          <w:b/>
        </w:rPr>
      </w:pPr>
    </w:p>
    <w:p w:rsidR="00BA07F5" w:rsidRDefault="00BA07F5" w:rsidP="00BA07F5">
      <w:pPr>
        <w:rPr>
          <w:rFonts w:eastAsia="Calibri"/>
          <w:b/>
        </w:rPr>
      </w:pPr>
    </w:p>
    <w:p w:rsidR="00BA07F5" w:rsidRDefault="00BA07F5" w:rsidP="00BA07F5">
      <w:pPr>
        <w:rPr>
          <w:rFonts w:eastAsia="Calibri"/>
          <w:b/>
        </w:rPr>
      </w:pPr>
    </w:p>
    <w:p w:rsidR="00BA07F5" w:rsidRDefault="00BA07F5" w:rsidP="00BA07F5">
      <w:pPr>
        <w:rPr>
          <w:rFonts w:eastAsia="Calibri"/>
        </w:rPr>
      </w:pPr>
    </w:p>
    <w:p w:rsidR="00BA07F5" w:rsidRDefault="00BA07F5" w:rsidP="00BA07F5">
      <w:pPr>
        <w:rPr>
          <w:rFonts w:eastAsia="Calibri"/>
          <w:b/>
        </w:rPr>
      </w:pPr>
    </w:p>
    <w:p w:rsidR="005C04A7" w:rsidRPr="005C04A7" w:rsidRDefault="005C04A7" w:rsidP="009A7683">
      <w:pPr>
        <w:keepNext/>
        <w:keepLines/>
        <w:widowControl/>
        <w:tabs>
          <w:tab w:val="num" w:pos="142"/>
        </w:tabs>
        <w:autoSpaceDE/>
        <w:autoSpaceDN/>
        <w:adjustRightInd/>
        <w:ind w:left="5670"/>
        <w:contextualSpacing/>
        <w:outlineLvl w:val="6"/>
        <w:rPr>
          <w:rFonts w:ascii="FreeSetCTT" w:eastAsia="Calibri" w:hAnsi="FreeSetCTT" w:cs="Times New Roman"/>
          <w:b/>
          <w:sz w:val="24"/>
          <w:szCs w:val="20"/>
          <w:lang w:eastAsia="x-none"/>
        </w:rPr>
      </w:pPr>
      <w:r w:rsidRPr="005C04A7">
        <w:rPr>
          <w:rFonts w:ascii="Times New Roman" w:eastAsia="Calibri" w:hAnsi="Times New Roman" w:cs="Times New Roman"/>
          <w:b/>
          <w:sz w:val="24"/>
          <w:szCs w:val="24"/>
        </w:rPr>
        <w:lastRenderedPageBreak/>
        <w:t>Приложение №2 к извещению о запросе котировок в электронной форме «Проект договора»</w:t>
      </w:r>
    </w:p>
    <w:p w:rsidR="00BA07F5" w:rsidRDefault="00BA07F5" w:rsidP="00BA07F5">
      <w:pPr>
        <w:shd w:val="clear" w:color="auto" w:fill="FFFFFF"/>
        <w:ind w:left="4186"/>
        <w:contextualSpacing/>
        <w:outlineLvl w:val="0"/>
        <w:rPr>
          <w:b/>
          <w:bCs/>
          <w:spacing w:val="-2"/>
          <w:sz w:val="24"/>
          <w:szCs w:val="24"/>
        </w:rPr>
      </w:pPr>
    </w:p>
    <w:p w:rsidR="000E7C52" w:rsidRPr="000E7C52" w:rsidRDefault="000E7C52" w:rsidP="000E7C52">
      <w:pPr>
        <w:shd w:val="clear" w:color="auto" w:fill="FFFFFF"/>
        <w:ind w:left="4186"/>
        <w:contextualSpacing/>
        <w:outlineLvl w:val="0"/>
        <w:rPr>
          <w:rFonts w:ascii="Times New Roman" w:hAnsi="Times New Roman" w:cs="Times New Roman"/>
          <w:b/>
          <w:bCs/>
          <w:spacing w:val="-2"/>
          <w:sz w:val="24"/>
          <w:szCs w:val="24"/>
        </w:rPr>
      </w:pPr>
      <w:r w:rsidRPr="000E7C52">
        <w:rPr>
          <w:rFonts w:ascii="Times New Roman" w:hAnsi="Times New Roman" w:cs="Times New Roman"/>
          <w:b/>
          <w:bCs/>
          <w:spacing w:val="-2"/>
          <w:sz w:val="24"/>
          <w:szCs w:val="24"/>
        </w:rPr>
        <w:t>ДОГОВОР  ПОСТАВКИ №___</w:t>
      </w:r>
    </w:p>
    <w:p w:rsidR="000E7C52" w:rsidRPr="000E7C52" w:rsidRDefault="000E7C52" w:rsidP="000E7C52">
      <w:pPr>
        <w:shd w:val="clear" w:color="auto" w:fill="FFFFFF"/>
        <w:ind w:left="4186"/>
        <w:contextualSpacing/>
        <w:rPr>
          <w:rFonts w:ascii="Times New Roman" w:hAnsi="Times New Roman" w:cs="Times New Roman"/>
          <w:b/>
          <w:bCs/>
          <w:spacing w:val="-2"/>
          <w:sz w:val="24"/>
          <w:szCs w:val="24"/>
        </w:rPr>
      </w:pPr>
    </w:p>
    <w:p w:rsidR="000E7C52" w:rsidRPr="000E7C52" w:rsidRDefault="000E7C52" w:rsidP="000E7C52">
      <w:pPr>
        <w:shd w:val="clear" w:color="auto" w:fill="FFFFFF"/>
        <w:rPr>
          <w:rFonts w:ascii="Times New Roman" w:hAnsi="Times New Roman" w:cs="Times New Roman"/>
          <w:b/>
          <w:bCs/>
          <w:spacing w:val="-9"/>
          <w:sz w:val="24"/>
          <w:szCs w:val="24"/>
        </w:rPr>
      </w:pPr>
      <w:r w:rsidRPr="000E7C52">
        <w:rPr>
          <w:rFonts w:ascii="Times New Roman" w:hAnsi="Times New Roman" w:cs="Times New Roman"/>
          <w:b/>
          <w:bCs/>
          <w:spacing w:val="-1"/>
          <w:sz w:val="24"/>
          <w:szCs w:val="24"/>
        </w:rPr>
        <w:t>г. Симферополь</w:t>
      </w:r>
      <w:r w:rsidRPr="000E7C52">
        <w:rPr>
          <w:rFonts w:ascii="Times New Roman" w:hAnsi="Times New Roman" w:cs="Times New Roman"/>
          <w:b/>
          <w:bCs/>
          <w:sz w:val="24"/>
          <w:szCs w:val="24"/>
        </w:rPr>
        <w:t xml:space="preserve">                                                                                                  </w:t>
      </w:r>
      <w:r w:rsidRPr="000E7C52">
        <w:rPr>
          <w:rFonts w:ascii="Times New Roman" w:hAnsi="Times New Roman" w:cs="Times New Roman"/>
          <w:b/>
          <w:bCs/>
          <w:spacing w:val="-9"/>
          <w:sz w:val="24"/>
          <w:szCs w:val="24"/>
        </w:rPr>
        <w:t>«___»     ____________       2019  г.</w:t>
      </w:r>
    </w:p>
    <w:p w:rsidR="000E7C52" w:rsidRPr="000E7C52" w:rsidRDefault="000E7C52" w:rsidP="000E7C52">
      <w:pPr>
        <w:shd w:val="clear" w:color="auto" w:fill="FFFFFF"/>
        <w:rPr>
          <w:rFonts w:ascii="Times New Roman" w:hAnsi="Times New Roman" w:cs="Times New Roman"/>
          <w:b/>
          <w:bCs/>
          <w:spacing w:val="-9"/>
          <w:sz w:val="24"/>
          <w:szCs w:val="24"/>
        </w:rPr>
      </w:pPr>
    </w:p>
    <w:p w:rsidR="000E7C52" w:rsidRPr="000E7C52" w:rsidRDefault="000E7C52" w:rsidP="000E7C52">
      <w:pPr>
        <w:shd w:val="clear" w:color="auto" w:fill="FFFFFF"/>
        <w:tabs>
          <w:tab w:val="left" w:pos="8544"/>
        </w:tabs>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Государственное унитарное предприятие Республики Крым </w:t>
      </w:r>
      <w:r w:rsidRPr="000E7C52">
        <w:rPr>
          <w:rFonts w:ascii="Times New Roman" w:hAnsi="Times New Roman" w:cs="Times New Roman"/>
          <w:spacing w:val="-2"/>
          <w:sz w:val="24"/>
          <w:szCs w:val="24"/>
        </w:rPr>
        <w:t>«Крымтеплокоммунэнерго»,</w:t>
      </w:r>
      <w:r w:rsidRPr="000E7C52">
        <w:rPr>
          <w:rFonts w:ascii="Times New Roman" w:hAnsi="Times New Roman" w:cs="Times New Roman"/>
          <w:sz w:val="24"/>
          <w:szCs w:val="24"/>
        </w:rPr>
        <w:t xml:space="preserve"> </w:t>
      </w:r>
      <w:r w:rsidRPr="000E7C52">
        <w:rPr>
          <w:rFonts w:ascii="Times New Roman" w:hAnsi="Times New Roman" w:cs="Times New Roman"/>
          <w:spacing w:val="-2"/>
          <w:sz w:val="24"/>
          <w:szCs w:val="24"/>
        </w:rPr>
        <w:t xml:space="preserve">именуемое </w:t>
      </w:r>
      <w:r w:rsidRPr="000E7C52">
        <w:rPr>
          <w:rFonts w:ascii="Times New Roman" w:hAnsi="Times New Roman" w:cs="Times New Roman"/>
          <w:sz w:val="24"/>
          <w:szCs w:val="24"/>
        </w:rPr>
        <w:t xml:space="preserve">в </w:t>
      </w:r>
      <w:r w:rsidRPr="000E7C52">
        <w:rPr>
          <w:rFonts w:ascii="Times New Roman" w:hAnsi="Times New Roman" w:cs="Times New Roman"/>
          <w:spacing w:val="-2"/>
          <w:sz w:val="24"/>
          <w:szCs w:val="24"/>
        </w:rPr>
        <w:t xml:space="preserve">дальнейшем </w:t>
      </w:r>
      <w:r w:rsidRPr="000E7C52">
        <w:rPr>
          <w:rFonts w:ascii="Times New Roman" w:hAnsi="Times New Roman" w:cs="Times New Roman"/>
          <w:spacing w:val="-3"/>
          <w:sz w:val="24"/>
          <w:szCs w:val="24"/>
        </w:rPr>
        <w:t xml:space="preserve">Заказчик, </w:t>
      </w:r>
      <w:r w:rsidRPr="000E7C52">
        <w:rPr>
          <w:rFonts w:ascii="Times New Roman" w:hAnsi="Times New Roman" w:cs="Times New Roman"/>
          <w:sz w:val="24"/>
          <w:szCs w:val="24"/>
        </w:rPr>
        <w:t xml:space="preserve">в </w:t>
      </w:r>
      <w:r w:rsidRPr="000E7C52">
        <w:rPr>
          <w:rFonts w:ascii="Times New Roman" w:hAnsi="Times New Roman" w:cs="Times New Roman"/>
          <w:spacing w:val="-3"/>
          <w:sz w:val="24"/>
          <w:szCs w:val="24"/>
        </w:rPr>
        <w:t xml:space="preserve">лице генерального </w:t>
      </w:r>
      <w:r w:rsidRPr="000E7C52">
        <w:rPr>
          <w:rFonts w:ascii="Times New Roman" w:hAnsi="Times New Roman" w:cs="Times New Roman"/>
          <w:sz w:val="24"/>
          <w:szCs w:val="24"/>
        </w:rPr>
        <w:t xml:space="preserve">директора Дойчева В.В., действующего на основании Устава, с одной стороны, и </w:t>
      </w:r>
      <w:r w:rsidRPr="000E7C52">
        <w:rPr>
          <w:rFonts w:ascii="Times New Roman" w:hAnsi="Times New Roman" w:cs="Times New Roman"/>
          <w:bCs/>
          <w:sz w:val="24"/>
          <w:szCs w:val="24"/>
          <w:lang w:val="uk-UA"/>
        </w:rPr>
        <w:t>_______________________________________________________,</w:t>
      </w:r>
      <w:r w:rsidRPr="000E7C52">
        <w:rPr>
          <w:rFonts w:ascii="Times New Roman" w:hAnsi="Times New Roman" w:cs="Times New Roman"/>
          <w:sz w:val="24"/>
          <w:szCs w:val="24"/>
        </w:rPr>
        <w:t xml:space="preserve"> именуем___ в дальнейшем Поставщик, в лице </w:t>
      </w:r>
      <w:r w:rsidRPr="000E7C52">
        <w:rPr>
          <w:rFonts w:ascii="Times New Roman" w:hAnsi="Times New Roman" w:cs="Times New Roman"/>
          <w:sz w:val="24"/>
          <w:szCs w:val="24"/>
          <w:lang w:val="uk-UA"/>
        </w:rPr>
        <w:t>_______________________________________________</w:t>
      </w:r>
      <w:r w:rsidRPr="000E7C52">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 ___________________________________ заключили настоящий Договор о нижеследующем:</w:t>
      </w:r>
    </w:p>
    <w:p w:rsidR="000E7C52" w:rsidRPr="000E7C52" w:rsidRDefault="000E7C52" w:rsidP="000E7C52">
      <w:pPr>
        <w:shd w:val="clear" w:color="auto" w:fill="FFFFFF"/>
        <w:jc w:val="center"/>
        <w:rPr>
          <w:rFonts w:ascii="Times New Roman" w:hAnsi="Times New Roman" w:cs="Times New Roman"/>
          <w:b/>
          <w:bCs/>
          <w:sz w:val="24"/>
          <w:szCs w:val="24"/>
        </w:rPr>
      </w:pPr>
      <w:r w:rsidRPr="000E7C52">
        <w:rPr>
          <w:rFonts w:ascii="Times New Roman" w:hAnsi="Times New Roman" w:cs="Times New Roman"/>
          <w:b/>
          <w:bCs/>
          <w:sz w:val="24"/>
          <w:szCs w:val="24"/>
        </w:rPr>
        <w:t>1. Предмет Договора</w:t>
      </w:r>
    </w:p>
    <w:p w:rsidR="000E7C52" w:rsidRPr="000E7C52" w:rsidRDefault="000E7C52" w:rsidP="000E7C52">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0E7C52">
        <w:rPr>
          <w:rFonts w:ascii="Times New Roman" w:hAnsi="Times New Roman" w:cs="Times New Roman"/>
          <w:sz w:val="24"/>
          <w:szCs w:val="24"/>
        </w:rPr>
        <w:t>1.1. В соответствии с настоящим Договором Поставщик обязан осуществить поставку бензина и дизельного топлива в талонах, в соответствии с прилагаем</w:t>
      </w:r>
      <w:r w:rsidRPr="000E7C52">
        <w:rPr>
          <w:rFonts w:ascii="Times New Roman" w:hAnsi="Times New Roman" w:cs="Times New Roman"/>
          <w:sz w:val="24"/>
          <w:szCs w:val="24"/>
          <w:lang w:val="uk-UA"/>
        </w:rPr>
        <w:t>ой</w:t>
      </w:r>
      <w:r w:rsidRPr="000E7C52">
        <w:rPr>
          <w:rFonts w:ascii="Times New Roman" w:hAnsi="Times New Roman" w:cs="Times New Roman"/>
          <w:sz w:val="24"/>
          <w:szCs w:val="24"/>
        </w:rPr>
        <w:t xml:space="preserve"> к Договору Спецификацией (Приложение №1 к Договору).</w:t>
      </w:r>
    </w:p>
    <w:p w:rsidR="000E7C52" w:rsidRPr="000E7C52" w:rsidRDefault="000E7C52" w:rsidP="000E7C52">
      <w:pPr>
        <w:shd w:val="clear" w:color="auto" w:fill="FFFFFF"/>
        <w:tabs>
          <w:tab w:val="left" w:pos="960"/>
        </w:tabs>
        <w:ind w:right="5" w:firstLine="567"/>
        <w:contextualSpacing/>
        <w:jc w:val="both"/>
        <w:rPr>
          <w:rFonts w:ascii="Times New Roman" w:hAnsi="Times New Roman" w:cs="Times New Roman"/>
          <w:sz w:val="24"/>
          <w:szCs w:val="24"/>
        </w:rPr>
      </w:pPr>
      <w:r w:rsidRPr="000E7C52">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Поставляемый Товар должен быть новым, то есть Товаром, который не был в употреблении. </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1.3. Поставщик также обязуется обеспечить оказание следующих услуг (выполнение работ), связанных с поставкой Товара:</w:t>
      </w:r>
    </w:p>
    <w:p w:rsidR="000E7C52" w:rsidRPr="000E7C52" w:rsidRDefault="000E7C52" w:rsidP="000E7C52">
      <w:pPr>
        <w:tabs>
          <w:tab w:val="left" w:pos="709"/>
        </w:tabs>
        <w:ind w:firstLine="567"/>
        <w:jc w:val="both"/>
        <w:rPr>
          <w:rFonts w:ascii="Times New Roman" w:hAnsi="Times New Roman" w:cs="Times New Roman"/>
          <w:sz w:val="24"/>
          <w:szCs w:val="24"/>
        </w:rPr>
      </w:pPr>
      <w:r w:rsidRPr="000E7C52">
        <w:rPr>
          <w:rFonts w:ascii="Times New Roman" w:hAnsi="Times New Roman" w:cs="Times New Roman"/>
          <w:sz w:val="24"/>
          <w:szCs w:val="24"/>
        </w:rPr>
        <w:t>1.3.1. Осуществляет доставку товара до места поставки, указанного в Договоре;</w:t>
      </w:r>
    </w:p>
    <w:p w:rsidR="000E7C52" w:rsidRPr="000E7C52" w:rsidRDefault="000E7C52" w:rsidP="000E7C52">
      <w:pPr>
        <w:shd w:val="clear" w:color="auto" w:fill="FFFFFF"/>
        <w:tabs>
          <w:tab w:val="left" w:pos="960"/>
        </w:tabs>
        <w:ind w:firstLine="567"/>
        <w:rPr>
          <w:rFonts w:ascii="Times New Roman" w:hAnsi="Times New Roman" w:cs="Times New Roman"/>
          <w:sz w:val="24"/>
          <w:szCs w:val="24"/>
        </w:rPr>
      </w:pPr>
      <w:r w:rsidRPr="000E7C52">
        <w:rPr>
          <w:rFonts w:ascii="Times New Roman" w:hAnsi="Times New Roman" w:cs="Times New Roman"/>
          <w:sz w:val="24"/>
          <w:szCs w:val="24"/>
        </w:rPr>
        <w:t>1.4. Заказчик обязан принять и оплатить Товар в соответствии с условиями Договора.</w:t>
      </w:r>
    </w:p>
    <w:p w:rsidR="000E7C52" w:rsidRPr="000E7C52" w:rsidRDefault="000E7C52" w:rsidP="000E7C52">
      <w:pPr>
        <w:shd w:val="clear" w:color="auto" w:fill="FFFFFF"/>
        <w:tabs>
          <w:tab w:val="left" w:pos="960"/>
        </w:tabs>
        <w:ind w:firstLine="567"/>
        <w:rPr>
          <w:rFonts w:ascii="Times New Roman" w:hAnsi="Times New Roman" w:cs="Times New Roman"/>
          <w:spacing w:val="-1"/>
          <w:sz w:val="24"/>
          <w:szCs w:val="24"/>
        </w:rPr>
      </w:pPr>
    </w:p>
    <w:p w:rsidR="000E7C52" w:rsidRPr="000E7C52" w:rsidRDefault="000E7C52" w:rsidP="000E7C52">
      <w:pPr>
        <w:shd w:val="clear" w:color="auto" w:fill="FFFFFF"/>
        <w:jc w:val="center"/>
        <w:rPr>
          <w:rFonts w:ascii="Times New Roman" w:hAnsi="Times New Roman" w:cs="Times New Roman"/>
          <w:b/>
          <w:bCs/>
          <w:sz w:val="24"/>
          <w:szCs w:val="24"/>
        </w:rPr>
      </w:pPr>
      <w:r w:rsidRPr="000E7C52">
        <w:rPr>
          <w:rFonts w:ascii="Times New Roman" w:hAnsi="Times New Roman" w:cs="Times New Roman"/>
          <w:b/>
          <w:bCs/>
          <w:sz w:val="24"/>
          <w:szCs w:val="24"/>
        </w:rPr>
        <w:t>2. Стоимость Товара и порядок расчетов</w:t>
      </w:r>
    </w:p>
    <w:p w:rsidR="000E7C52" w:rsidRPr="000E7C52" w:rsidRDefault="000E7C52" w:rsidP="000E7C52">
      <w:pPr>
        <w:shd w:val="clear" w:color="auto" w:fill="FFFFFF"/>
        <w:ind w:firstLine="567"/>
        <w:jc w:val="both"/>
        <w:rPr>
          <w:rFonts w:ascii="Times New Roman" w:hAnsi="Times New Roman" w:cs="Times New Roman"/>
          <w:sz w:val="24"/>
          <w:szCs w:val="24"/>
        </w:rPr>
      </w:pPr>
      <w:r w:rsidRPr="000E7C52">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p>
    <w:p w:rsidR="000E7C52" w:rsidRPr="000E7C52" w:rsidRDefault="000E7C52" w:rsidP="000E7C52">
      <w:pPr>
        <w:shd w:val="clear" w:color="auto" w:fill="FFFFFF"/>
        <w:ind w:firstLine="567"/>
        <w:jc w:val="both"/>
        <w:rPr>
          <w:rFonts w:ascii="Times New Roman" w:hAnsi="Times New Roman" w:cs="Times New Roman"/>
          <w:sz w:val="24"/>
          <w:szCs w:val="24"/>
        </w:rPr>
      </w:pPr>
      <w:r w:rsidRPr="000E7C52">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2.2. 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0E7C52">
        <w:rPr>
          <w:rFonts w:ascii="Times New Roman" w:hAnsi="Times New Roman" w:cs="Times New Roman"/>
          <w:b/>
          <w:sz w:val="24"/>
          <w:szCs w:val="24"/>
        </w:rPr>
        <w:t xml:space="preserve"> </w:t>
      </w:r>
      <w:r w:rsidRPr="000E7C52">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 поставке Товара Заказчик в обязательном порядке изменяет цену Договора указанным образом.</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0E7C52" w:rsidRPr="000E7C52" w:rsidRDefault="000E7C52" w:rsidP="000E7C52">
      <w:pPr>
        <w:shd w:val="clear" w:color="auto" w:fill="FFFFFF"/>
        <w:ind w:firstLine="567"/>
        <w:jc w:val="both"/>
        <w:rPr>
          <w:rFonts w:ascii="Times New Roman" w:hAnsi="Times New Roman" w:cs="Times New Roman"/>
          <w:sz w:val="24"/>
          <w:szCs w:val="24"/>
        </w:rPr>
      </w:pPr>
      <w:r w:rsidRPr="000E7C52">
        <w:rPr>
          <w:rFonts w:ascii="Times New Roman" w:hAnsi="Times New Roman" w:cs="Times New Roman"/>
          <w:spacing w:val="-9"/>
          <w:sz w:val="24"/>
          <w:szCs w:val="24"/>
        </w:rPr>
        <w:t xml:space="preserve">2.3.   </w:t>
      </w:r>
      <w:r w:rsidRPr="000E7C52">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средств с расчетного счета Заказчика.</w:t>
      </w:r>
    </w:p>
    <w:p w:rsidR="000E7C52" w:rsidRPr="000E7C52" w:rsidRDefault="000E7C52" w:rsidP="000E7C52">
      <w:pPr>
        <w:shd w:val="clear" w:color="auto" w:fill="FFFFFF"/>
        <w:ind w:right="5" w:firstLine="567"/>
        <w:contextualSpacing/>
        <w:jc w:val="both"/>
        <w:rPr>
          <w:rFonts w:ascii="Times New Roman" w:hAnsi="Times New Roman" w:cs="Times New Roman"/>
          <w:color w:val="FF0000"/>
          <w:sz w:val="24"/>
          <w:szCs w:val="24"/>
        </w:rPr>
      </w:pPr>
      <w:r w:rsidRPr="000E7C52">
        <w:rPr>
          <w:rFonts w:ascii="Times New Roman" w:hAnsi="Times New Roman" w:cs="Times New Roman"/>
          <w:sz w:val="24"/>
          <w:szCs w:val="24"/>
        </w:rPr>
        <w:lastRenderedPageBreak/>
        <w:t>2.4. Оплата осуществляется: в течение 30 (тридцати) календарных дней с даты оформления факта надлежащей поставки партии Товара;</w:t>
      </w:r>
    </w:p>
    <w:p w:rsidR="000E7C52" w:rsidRPr="000E7C52" w:rsidRDefault="000E7C52" w:rsidP="000E7C52">
      <w:pPr>
        <w:numPr>
          <w:ilvl w:val="1"/>
          <w:numId w:val="39"/>
        </w:numPr>
        <w:shd w:val="clear" w:color="auto" w:fill="FFFFFF"/>
        <w:ind w:left="0" w:right="5" w:firstLine="567"/>
        <w:contextualSpacing/>
        <w:jc w:val="both"/>
        <w:rPr>
          <w:rFonts w:ascii="Times New Roman" w:hAnsi="Times New Roman" w:cs="Times New Roman"/>
          <w:b/>
          <w:bCs/>
          <w:sz w:val="24"/>
          <w:szCs w:val="24"/>
        </w:rPr>
      </w:pPr>
      <w:r w:rsidRPr="000E7C52">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0E7C52" w:rsidRPr="000E7C52" w:rsidRDefault="000E7C52" w:rsidP="000E7C52">
      <w:pPr>
        <w:numPr>
          <w:ilvl w:val="1"/>
          <w:numId w:val="39"/>
        </w:numPr>
        <w:shd w:val="clear" w:color="auto" w:fill="FFFFFF"/>
        <w:ind w:left="0" w:right="5" w:firstLine="567"/>
        <w:contextualSpacing/>
        <w:jc w:val="both"/>
        <w:rPr>
          <w:rFonts w:ascii="Times New Roman" w:hAnsi="Times New Roman" w:cs="Times New Roman"/>
          <w:b/>
          <w:bCs/>
          <w:sz w:val="24"/>
          <w:szCs w:val="24"/>
        </w:rPr>
      </w:pPr>
      <w:r w:rsidRPr="000E7C52">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0E7C52" w:rsidRPr="000E7C52" w:rsidRDefault="000E7C52" w:rsidP="000E7C52">
      <w:pPr>
        <w:shd w:val="clear" w:color="auto" w:fill="FFFFFF"/>
        <w:ind w:left="567" w:right="5"/>
        <w:contextualSpacing/>
        <w:jc w:val="both"/>
        <w:rPr>
          <w:rFonts w:ascii="Times New Roman" w:hAnsi="Times New Roman" w:cs="Times New Roman"/>
          <w:b/>
          <w:bCs/>
          <w:sz w:val="24"/>
          <w:szCs w:val="24"/>
        </w:rPr>
      </w:pPr>
    </w:p>
    <w:p w:rsidR="000E7C52" w:rsidRPr="000E7C52" w:rsidRDefault="000E7C52" w:rsidP="000E7C52">
      <w:pPr>
        <w:shd w:val="clear" w:color="auto" w:fill="FFFFFF"/>
        <w:ind w:right="5"/>
        <w:contextualSpacing/>
        <w:jc w:val="center"/>
        <w:rPr>
          <w:rFonts w:ascii="Times New Roman" w:hAnsi="Times New Roman" w:cs="Times New Roman"/>
          <w:b/>
          <w:bCs/>
          <w:sz w:val="24"/>
          <w:szCs w:val="24"/>
        </w:rPr>
      </w:pPr>
      <w:r w:rsidRPr="000E7C52">
        <w:rPr>
          <w:rFonts w:ascii="Times New Roman" w:hAnsi="Times New Roman" w:cs="Times New Roman"/>
          <w:b/>
          <w:bCs/>
          <w:sz w:val="24"/>
          <w:szCs w:val="24"/>
        </w:rPr>
        <w:t>3. Условия и порядок поставки</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3.1. Поставка Товара осуществляется партиями в соответствии с Графиком поставки товаров (Приложение № 3 к Договору). </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Заказчик формирует заявку в соответствии со своей потребностью в Товаре и передает такую заявку Поставщику за 7 (семь) рабочих дней до даты поставки, в соответствии с Графиком поставки товаров (Приложение № 3 к Договору). Передача заявки Поставщику осуществляется Заказчиком: нарочно, факсимильной связью, электронной связью, курьерской доставкой.</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3.1.1. При отказе Поставщика  в письменном виде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3.2. Поставка Товара осуществляется по адресу: Республика Крым, г. Симферополь, ул.Гайдара 3а.</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3.3. Доставка Товара осуществляется: транспортом Поставщика; </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3.4. Товар должен иметь упаковку, предотвращающую его порчу при транспортировке.</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0E7C52" w:rsidRP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3.5. Не позднее чем за 5 (пяти)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0E7C52" w:rsidRPr="000E7C52" w:rsidRDefault="000E7C52" w:rsidP="000E7C52">
      <w:pPr>
        <w:tabs>
          <w:tab w:val="left" w:pos="709"/>
        </w:tabs>
        <w:ind w:firstLine="567"/>
        <w:jc w:val="both"/>
        <w:rPr>
          <w:rFonts w:ascii="Times New Roman" w:hAnsi="Times New Roman" w:cs="Times New Roman"/>
          <w:sz w:val="24"/>
          <w:szCs w:val="24"/>
        </w:rPr>
      </w:pPr>
      <w:r w:rsidRPr="000E7C52">
        <w:rPr>
          <w:rFonts w:ascii="Times New Roman" w:hAnsi="Times New Roman" w:cs="Times New Roman"/>
          <w:sz w:val="24"/>
          <w:szCs w:val="24"/>
        </w:rPr>
        <w:t>3.6. В день поставки Поставщик одновременно с Товаром должен передать Заказчику сопроводительные документы, относящиеся к Товару: товарную накладную и (или) акт приема-передачи товара (Приложение № 5 к Договору), счет, счет-фактуру (</w:t>
      </w:r>
      <w:r w:rsidRPr="000E7C52">
        <w:rPr>
          <w:rFonts w:ascii="Times New Roman" w:hAnsi="Times New Roman" w:cs="Times New Roman"/>
          <w:i/>
          <w:sz w:val="24"/>
          <w:szCs w:val="24"/>
        </w:rPr>
        <w:t>для плательщиков НДС</w:t>
      </w:r>
      <w:r w:rsidRPr="000E7C52">
        <w:rPr>
          <w:rFonts w:ascii="Times New Roman" w:hAnsi="Times New Roman" w:cs="Times New Roman"/>
          <w:sz w:val="24"/>
          <w:szCs w:val="24"/>
        </w:rPr>
        <w:t>), товарно-транспортную накладную.</w:t>
      </w:r>
    </w:p>
    <w:p w:rsidR="000E7C52" w:rsidRDefault="000E7C52" w:rsidP="000E7C52">
      <w:pPr>
        <w:ind w:firstLine="567"/>
        <w:jc w:val="both"/>
        <w:rPr>
          <w:rFonts w:ascii="Times New Roman" w:hAnsi="Times New Roman" w:cs="Times New Roman"/>
          <w:sz w:val="24"/>
          <w:szCs w:val="24"/>
        </w:rPr>
      </w:pPr>
      <w:r w:rsidRPr="000E7C52">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0E7C52" w:rsidRPr="000E7C52" w:rsidRDefault="000E7C52" w:rsidP="000E7C52">
      <w:pPr>
        <w:ind w:firstLine="567"/>
        <w:jc w:val="both"/>
        <w:rPr>
          <w:rFonts w:ascii="Times New Roman" w:hAnsi="Times New Roman" w:cs="Times New Roman"/>
          <w:b/>
          <w:sz w:val="24"/>
          <w:szCs w:val="24"/>
          <w:u w:val="single"/>
        </w:rPr>
      </w:pPr>
    </w:p>
    <w:p w:rsidR="000E7C52" w:rsidRPr="000E7C52" w:rsidRDefault="000E7C52" w:rsidP="000E7C52">
      <w:pPr>
        <w:shd w:val="clear" w:color="auto" w:fill="FFFFFF"/>
        <w:tabs>
          <w:tab w:val="left" w:pos="1258"/>
        </w:tabs>
        <w:ind w:right="5"/>
        <w:contextualSpacing/>
        <w:jc w:val="center"/>
        <w:rPr>
          <w:rFonts w:ascii="Times New Roman" w:hAnsi="Times New Roman" w:cs="Times New Roman"/>
          <w:b/>
          <w:bCs/>
          <w:sz w:val="24"/>
          <w:szCs w:val="24"/>
        </w:rPr>
      </w:pPr>
      <w:r w:rsidRPr="000E7C52">
        <w:rPr>
          <w:rFonts w:ascii="Times New Roman" w:hAnsi="Times New Roman" w:cs="Times New Roman"/>
          <w:b/>
          <w:bCs/>
          <w:sz w:val="24"/>
          <w:szCs w:val="24"/>
        </w:rPr>
        <w:t>4. Порядок приемки Товара</w:t>
      </w:r>
    </w:p>
    <w:p w:rsidR="000E7C52" w:rsidRPr="000E7C52" w:rsidRDefault="000E7C52" w:rsidP="000E7C52">
      <w:pPr>
        <w:shd w:val="clear" w:color="auto" w:fill="FFFFFF"/>
        <w:tabs>
          <w:tab w:val="left" w:pos="965"/>
        </w:tabs>
        <w:ind w:firstLine="567"/>
        <w:jc w:val="both"/>
        <w:rPr>
          <w:rFonts w:ascii="Times New Roman" w:hAnsi="Times New Roman" w:cs="Times New Roman"/>
          <w:sz w:val="24"/>
          <w:szCs w:val="24"/>
        </w:rPr>
      </w:pPr>
      <w:r w:rsidRPr="000E7C52">
        <w:rPr>
          <w:rFonts w:ascii="Times New Roman" w:hAnsi="Times New Roman" w:cs="Times New Roman"/>
          <w:spacing w:val="-1"/>
          <w:sz w:val="24"/>
          <w:szCs w:val="24"/>
        </w:rPr>
        <w:t xml:space="preserve">4.1. </w:t>
      </w:r>
      <w:r w:rsidRPr="000E7C52">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0E7C52" w:rsidRPr="000E7C52" w:rsidRDefault="000E7C52" w:rsidP="000E7C52">
      <w:pPr>
        <w:ind w:firstLine="567"/>
        <w:jc w:val="both"/>
        <w:rPr>
          <w:rFonts w:ascii="Times New Roman" w:hAnsi="Times New Roman" w:cs="Times New Roman"/>
          <w:spacing w:val="-1"/>
          <w:sz w:val="24"/>
          <w:szCs w:val="24"/>
        </w:rPr>
      </w:pPr>
      <w:r w:rsidRPr="000E7C52">
        <w:rPr>
          <w:rFonts w:ascii="Times New Roman" w:hAnsi="Times New Roman" w:cs="Times New Roman"/>
          <w:spacing w:val="-1"/>
          <w:sz w:val="24"/>
          <w:szCs w:val="24"/>
        </w:rPr>
        <w:t>4.2.</w:t>
      </w:r>
      <w:r w:rsidRPr="000E7C52">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 Заказчика. </w:t>
      </w:r>
    </w:p>
    <w:p w:rsidR="000E7C52" w:rsidRPr="000E7C52" w:rsidRDefault="000E7C52" w:rsidP="000E7C52">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0E7C52">
        <w:rPr>
          <w:rFonts w:ascii="Times New Roman" w:hAnsi="Times New Roman" w:cs="Times New Roman"/>
          <w:spacing w:val="-1"/>
          <w:sz w:val="24"/>
          <w:szCs w:val="24"/>
        </w:rPr>
        <w:t xml:space="preserve">4.3. </w:t>
      </w:r>
      <w:r w:rsidRPr="000E7C52">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0E7C52" w:rsidRPr="000E7C52" w:rsidRDefault="000E7C52" w:rsidP="000E7C52">
      <w:pPr>
        <w:shd w:val="clear" w:color="auto" w:fill="FFFFFF"/>
        <w:tabs>
          <w:tab w:val="left" w:pos="965"/>
        </w:tabs>
        <w:ind w:firstLine="567"/>
        <w:jc w:val="both"/>
        <w:rPr>
          <w:rFonts w:ascii="Times New Roman" w:hAnsi="Times New Roman" w:cs="Times New Roman"/>
          <w:spacing w:val="-1"/>
          <w:sz w:val="24"/>
          <w:szCs w:val="24"/>
        </w:rPr>
      </w:pPr>
      <w:r w:rsidRPr="000E7C52">
        <w:rPr>
          <w:rFonts w:ascii="Times New Roman" w:hAnsi="Times New Roman" w:cs="Times New Roman"/>
          <w:sz w:val="24"/>
          <w:szCs w:val="24"/>
        </w:rPr>
        <w:t xml:space="preserve">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w:t>
      </w:r>
      <w:r w:rsidRPr="000E7C52">
        <w:rPr>
          <w:rFonts w:ascii="Times New Roman" w:hAnsi="Times New Roman" w:cs="Times New Roman"/>
          <w:sz w:val="24"/>
          <w:szCs w:val="24"/>
        </w:rPr>
        <w:lastRenderedPageBreak/>
        <w:t>уведомление Поставщика о сроке поставки Товара, обязан обеспечить необходимые условия приемки Товара.</w:t>
      </w:r>
    </w:p>
    <w:p w:rsidR="000E7C52" w:rsidRPr="000E7C52" w:rsidRDefault="000E7C52" w:rsidP="000E7C52">
      <w:pPr>
        <w:shd w:val="clear" w:color="auto" w:fill="FFFFFF"/>
        <w:tabs>
          <w:tab w:val="left" w:pos="965"/>
        </w:tabs>
        <w:ind w:firstLine="567"/>
        <w:jc w:val="both"/>
        <w:rPr>
          <w:rFonts w:ascii="Times New Roman" w:hAnsi="Times New Roman" w:cs="Times New Roman"/>
          <w:spacing w:val="-1"/>
          <w:sz w:val="24"/>
          <w:szCs w:val="24"/>
        </w:rPr>
      </w:pPr>
      <w:r w:rsidRPr="000E7C52">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0E7C52" w:rsidRPr="000E7C52" w:rsidRDefault="000E7C52" w:rsidP="000E7C52">
      <w:pPr>
        <w:shd w:val="clear" w:color="auto" w:fill="FFFFFF"/>
        <w:tabs>
          <w:tab w:val="left" w:pos="965"/>
        </w:tabs>
        <w:ind w:right="5" w:firstLine="567"/>
        <w:contextualSpacing/>
        <w:jc w:val="both"/>
        <w:rPr>
          <w:rFonts w:ascii="Times New Roman" w:hAnsi="Times New Roman" w:cs="Times New Roman"/>
          <w:spacing w:val="-1"/>
          <w:sz w:val="24"/>
          <w:szCs w:val="24"/>
        </w:rPr>
      </w:pPr>
      <w:r w:rsidRPr="000E7C52">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0E7C52" w:rsidRPr="000E7C52" w:rsidRDefault="000E7C52" w:rsidP="000E7C52">
      <w:pPr>
        <w:shd w:val="clear" w:color="auto" w:fill="FFFFFF"/>
        <w:tabs>
          <w:tab w:val="left" w:pos="965"/>
        </w:tabs>
        <w:ind w:right="5" w:firstLine="567"/>
        <w:contextualSpacing/>
        <w:jc w:val="both"/>
        <w:rPr>
          <w:rFonts w:ascii="Times New Roman" w:hAnsi="Times New Roman" w:cs="Times New Roman"/>
          <w:sz w:val="24"/>
          <w:szCs w:val="24"/>
        </w:rPr>
      </w:pPr>
      <w:r w:rsidRPr="000E7C52">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0E7C52">
        <w:rPr>
          <w:rFonts w:ascii="Times New Roman" w:hAnsi="Times New Roman" w:cs="Times New Roman"/>
          <w:sz w:val="24"/>
          <w:szCs w:val="24"/>
          <w:lang w:val="uk-UA"/>
        </w:rPr>
        <w:t>.</w:t>
      </w:r>
    </w:p>
    <w:p w:rsidR="000E7C52" w:rsidRPr="000E7C52" w:rsidRDefault="000E7C52" w:rsidP="000E7C52">
      <w:pPr>
        <w:ind w:firstLine="567"/>
        <w:jc w:val="both"/>
        <w:rPr>
          <w:rFonts w:ascii="Times New Roman" w:hAnsi="Times New Roman" w:cs="Times New Roman"/>
          <w:sz w:val="24"/>
          <w:szCs w:val="24"/>
          <w:lang w:eastAsia="ko-KR"/>
        </w:rPr>
      </w:pPr>
      <w:r w:rsidRPr="000E7C52">
        <w:rPr>
          <w:rFonts w:ascii="Times New Roman" w:hAnsi="Times New Roman" w:cs="Times New Roman"/>
          <w:sz w:val="24"/>
          <w:szCs w:val="24"/>
        </w:rPr>
        <w:t xml:space="preserve">4.8. </w:t>
      </w:r>
      <w:r w:rsidRPr="000E7C52">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0E7C52" w:rsidRPr="000E7C52" w:rsidRDefault="000E7C52" w:rsidP="000E7C52">
      <w:pPr>
        <w:jc w:val="both"/>
        <w:rPr>
          <w:rFonts w:ascii="Times New Roman" w:hAnsi="Times New Roman" w:cs="Times New Roman"/>
          <w:sz w:val="24"/>
          <w:szCs w:val="24"/>
          <w:lang w:eastAsia="ko-KR"/>
        </w:rPr>
      </w:pPr>
      <w:r w:rsidRPr="000E7C52">
        <w:rPr>
          <w:rFonts w:ascii="Times New Roman" w:hAnsi="Times New Roman" w:cs="Times New Roman"/>
          <w:sz w:val="24"/>
          <w:szCs w:val="24"/>
          <w:lang w:eastAsia="ko-KR"/>
        </w:rPr>
        <w:t xml:space="preserve">- возврата уплаченных за Товар денежных средств; </w:t>
      </w:r>
    </w:p>
    <w:p w:rsidR="000E7C52" w:rsidRPr="000E7C52" w:rsidRDefault="000E7C52" w:rsidP="000E7C52">
      <w:pPr>
        <w:jc w:val="both"/>
        <w:rPr>
          <w:rFonts w:ascii="Times New Roman" w:hAnsi="Times New Roman" w:cs="Times New Roman"/>
          <w:sz w:val="24"/>
          <w:szCs w:val="24"/>
          <w:lang w:eastAsia="ko-KR"/>
        </w:rPr>
      </w:pPr>
      <w:r w:rsidRPr="000E7C52">
        <w:rPr>
          <w:rFonts w:ascii="Times New Roman" w:hAnsi="Times New Roman" w:cs="Times New Roman"/>
          <w:sz w:val="24"/>
          <w:szCs w:val="24"/>
          <w:lang w:eastAsia="ko-KR"/>
        </w:rPr>
        <w:t>- соразмерного уменьшения цены;</w:t>
      </w:r>
      <w:bookmarkStart w:id="67" w:name="sub_47514"/>
      <w:r w:rsidRPr="000E7C52">
        <w:rPr>
          <w:rFonts w:ascii="Times New Roman" w:hAnsi="Times New Roman" w:cs="Times New Roman"/>
          <w:sz w:val="24"/>
          <w:szCs w:val="24"/>
          <w:lang w:eastAsia="ko-KR"/>
        </w:rPr>
        <w:t xml:space="preserve"> </w:t>
      </w:r>
    </w:p>
    <w:p w:rsidR="000E7C52" w:rsidRPr="000E7C52" w:rsidRDefault="000E7C52" w:rsidP="000E7C52">
      <w:pPr>
        <w:jc w:val="both"/>
        <w:rPr>
          <w:rFonts w:ascii="Times New Roman" w:hAnsi="Times New Roman" w:cs="Times New Roman"/>
          <w:sz w:val="24"/>
          <w:szCs w:val="24"/>
          <w:lang w:eastAsia="ko-KR"/>
        </w:rPr>
      </w:pPr>
      <w:r w:rsidRPr="000E7C52">
        <w:rPr>
          <w:rFonts w:ascii="Times New Roman" w:hAnsi="Times New Roman" w:cs="Times New Roman"/>
          <w:sz w:val="24"/>
          <w:szCs w:val="24"/>
          <w:lang w:eastAsia="ko-KR"/>
        </w:rPr>
        <w:t>- возмещения расходов на устранение недостатков Товара.</w:t>
      </w:r>
    </w:p>
    <w:p w:rsidR="000E7C52" w:rsidRDefault="000E7C52" w:rsidP="000E7C52">
      <w:pPr>
        <w:ind w:firstLine="567"/>
        <w:jc w:val="both"/>
        <w:rPr>
          <w:rFonts w:ascii="Times New Roman" w:hAnsi="Times New Roman" w:cs="Times New Roman"/>
          <w:sz w:val="24"/>
          <w:szCs w:val="24"/>
          <w:lang w:eastAsia="ko-KR"/>
        </w:rPr>
      </w:pPr>
      <w:r w:rsidRPr="000E7C52">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p w:rsidR="000E7C52" w:rsidRPr="000E7C52" w:rsidRDefault="000E7C52" w:rsidP="000E7C52">
      <w:pPr>
        <w:ind w:firstLine="567"/>
        <w:jc w:val="both"/>
        <w:rPr>
          <w:rFonts w:ascii="Times New Roman" w:hAnsi="Times New Roman" w:cs="Times New Roman"/>
          <w:sz w:val="24"/>
          <w:szCs w:val="24"/>
          <w:lang w:eastAsia="ko-KR"/>
        </w:rPr>
      </w:pPr>
    </w:p>
    <w:bookmarkEnd w:id="67"/>
    <w:p w:rsidR="000E7C52" w:rsidRPr="000E7C52" w:rsidRDefault="000E7C52" w:rsidP="000E7C52">
      <w:pPr>
        <w:shd w:val="clear" w:color="auto" w:fill="FFFFFF"/>
        <w:tabs>
          <w:tab w:val="left" w:pos="965"/>
        </w:tabs>
        <w:ind w:right="5"/>
        <w:contextualSpacing/>
        <w:jc w:val="center"/>
        <w:outlineLvl w:val="0"/>
        <w:rPr>
          <w:rFonts w:ascii="Times New Roman" w:hAnsi="Times New Roman" w:cs="Times New Roman"/>
          <w:b/>
          <w:bCs/>
          <w:sz w:val="24"/>
          <w:szCs w:val="24"/>
        </w:rPr>
      </w:pPr>
      <w:r w:rsidRPr="000E7C52">
        <w:rPr>
          <w:rFonts w:ascii="Times New Roman" w:hAnsi="Times New Roman" w:cs="Times New Roman"/>
          <w:b/>
          <w:bCs/>
          <w:sz w:val="24"/>
          <w:szCs w:val="24"/>
        </w:rPr>
        <w:t xml:space="preserve">5. Возникновение у Заказчика права собственности на Товар </w:t>
      </w:r>
    </w:p>
    <w:p w:rsidR="000E7C52" w:rsidRPr="000E7C52" w:rsidRDefault="000E7C52" w:rsidP="000E7C52">
      <w:pPr>
        <w:shd w:val="clear" w:color="auto" w:fill="FFFFFF"/>
        <w:tabs>
          <w:tab w:val="left" w:pos="965"/>
        </w:tabs>
        <w:ind w:right="5"/>
        <w:contextualSpacing/>
        <w:jc w:val="center"/>
        <w:outlineLvl w:val="0"/>
        <w:rPr>
          <w:rFonts w:ascii="Times New Roman" w:hAnsi="Times New Roman" w:cs="Times New Roman"/>
          <w:b/>
          <w:bCs/>
          <w:sz w:val="24"/>
          <w:szCs w:val="24"/>
        </w:rPr>
      </w:pPr>
      <w:r w:rsidRPr="000E7C52">
        <w:rPr>
          <w:rFonts w:ascii="Times New Roman" w:hAnsi="Times New Roman" w:cs="Times New Roman"/>
          <w:b/>
          <w:bCs/>
          <w:sz w:val="24"/>
          <w:szCs w:val="24"/>
        </w:rPr>
        <w:t>и гарантийные обязательства</w:t>
      </w:r>
    </w:p>
    <w:p w:rsidR="000E7C52" w:rsidRPr="000E7C52" w:rsidRDefault="000E7C52" w:rsidP="000E7C52">
      <w:pPr>
        <w:shd w:val="clear" w:color="auto" w:fill="FFFFFF"/>
        <w:ind w:right="5" w:firstLine="567"/>
        <w:contextualSpacing/>
        <w:jc w:val="both"/>
        <w:rPr>
          <w:rFonts w:ascii="Times New Roman" w:hAnsi="Times New Roman" w:cs="Times New Roman"/>
          <w:sz w:val="24"/>
          <w:szCs w:val="24"/>
        </w:rPr>
      </w:pPr>
      <w:r w:rsidRPr="000E7C52">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0E7C52" w:rsidRPr="000E7C52" w:rsidRDefault="000E7C52" w:rsidP="000E7C52">
      <w:pPr>
        <w:shd w:val="clear" w:color="auto" w:fill="FFFFFF"/>
        <w:ind w:right="5" w:firstLine="567"/>
        <w:contextualSpacing/>
        <w:jc w:val="both"/>
        <w:rPr>
          <w:rFonts w:ascii="Times New Roman" w:hAnsi="Times New Roman" w:cs="Times New Roman"/>
          <w:sz w:val="24"/>
          <w:szCs w:val="24"/>
        </w:rPr>
      </w:pPr>
      <w:r w:rsidRPr="000E7C52">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5.2.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должно соответствовать законодательству Российской Федерации и настоящему Контракту.</w:t>
      </w:r>
    </w:p>
    <w:p w:rsidR="000E7C52" w:rsidRPr="000E7C52" w:rsidRDefault="000E7C52" w:rsidP="000E7C52">
      <w:pPr>
        <w:tabs>
          <w:tab w:val="left" w:pos="1080"/>
        </w:tabs>
        <w:ind w:firstLine="709"/>
        <w:jc w:val="both"/>
        <w:rPr>
          <w:rFonts w:ascii="Times New Roman" w:hAnsi="Times New Roman" w:cs="Times New Roman"/>
          <w:sz w:val="24"/>
          <w:szCs w:val="24"/>
        </w:rPr>
      </w:pPr>
      <w:r w:rsidRPr="000E7C52">
        <w:rPr>
          <w:rFonts w:ascii="Times New Roman" w:hAnsi="Times New Roman" w:cs="Times New Roman"/>
          <w:sz w:val="24"/>
          <w:szCs w:val="24"/>
        </w:rPr>
        <w:t>5.3. Соответствие качества Товара должно быть подтверждено следующими документами в соответствии с законодательством Российской Федерации:</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 сертификатом (паспортом) качества производителя, другими документами по качеству, предусмотренными законодательством Российской Федерации;</w:t>
      </w:r>
    </w:p>
    <w:p w:rsid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Все документы должны быть заверены надлежащим образом.</w:t>
      </w:r>
    </w:p>
    <w:p w:rsidR="000E7C52" w:rsidRPr="000E7C52" w:rsidRDefault="000E7C52" w:rsidP="000E7C52">
      <w:pPr>
        <w:ind w:firstLine="709"/>
        <w:jc w:val="both"/>
        <w:rPr>
          <w:rFonts w:ascii="Times New Roman" w:hAnsi="Times New Roman" w:cs="Times New Roman"/>
          <w:b/>
          <w:sz w:val="24"/>
          <w:szCs w:val="24"/>
          <w:u w:val="single"/>
        </w:rPr>
      </w:pPr>
    </w:p>
    <w:p w:rsidR="000E7C52" w:rsidRPr="000E7C52" w:rsidRDefault="000E7C52" w:rsidP="000E7C52">
      <w:pPr>
        <w:shd w:val="clear" w:color="auto" w:fill="FFFFFF"/>
        <w:ind w:right="5"/>
        <w:contextualSpacing/>
        <w:jc w:val="center"/>
        <w:outlineLvl w:val="0"/>
        <w:rPr>
          <w:rFonts w:ascii="Times New Roman" w:hAnsi="Times New Roman" w:cs="Times New Roman"/>
          <w:b/>
          <w:bCs/>
          <w:sz w:val="24"/>
          <w:szCs w:val="24"/>
        </w:rPr>
      </w:pPr>
      <w:r w:rsidRPr="000E7C52">
        <w:rPr>
          <w:rFonts w:ascii="Times New Roman" w:hAnsi="Times New Roman" w:cs="Times New Roman"/>
          <w:b/>
          <w:bCs/>
          <w:sz w:val="24"/>
          <w:szCs w:val="24"/>
        </w:rPr>
        <w:t>6. Права и обязанности Сторон</w:t>
      </w:r>
    </w:p>
    <w:p w:rsidR="000E7C52" w:rsidRPr="000E7C52" w:rsidRDefault="000E7C52" w:rsidP="000E7C52">
      <w:pPr>
        <w:shd w:val="clear" w:color="auto" w:fill="FFFFFF"/>
        <w:tabs>
          <w:tab w:val="left" w:pos="960"/>
        </w:tabs>
        <w:ind w:firstLine="567"/>
        <w:jc w:val="both"/>
        <w:rPr>
          <w:rFonts w:ascii="Times New Roman" w:hAnsi="Times New Roman" w:cs="Times New Roman"/>
          <w:sz w:val="24"/>
          <w:szCs w:val="24"/>
        </w:rPr>
      </w:pPr>
      <w:r w:rsidRPr="000E7C52">
        <w:rPr>
          <w:rFonts w:ascii="Times New Roman" w:hAnsi="Times New Roman" w:cs="Times New Roman"/>
          <w:spacing w:val="-1"/>
          <w:sz w:val="24"/>
          <w:szCs w:val="24"/>
        </w:rPr>
        <w:t xml:space="preserve">6.1. </w:t>
      </w:r>
      <w:r w:rsidRPr="000E7C52">
        <w:rPr>
          <w:rFonts w:ascii="Times New Roman" w:hAnsi="Times New Roman" w:cs="Times New Roman"/>
          <w:sz w:val="24"/>
          <w:szCs w:val="24"/>
        </w:rPr>
        <w:t>Поставщик обязуется:</w:t>
      </w:r>
    </w:p>
    <w:p w:rsidR="000E7C52" w:rsidRPr="000E7C52" w:rsidRDefault="000E7C52" w:rsidP="000E7C52">
      <w:pPr>
        <w:shd w:val="clear" w:color="auto" w:fill="FFFFFF"/>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Товар должен быть новым, не бывшем в употреблении. </w:t>
      </w:r>
    </w:p>
    <w:p w:rsidR="000E7C52" w:rsidRPr="000E7C52" w:rsidRDefault="000E7C52" w:rsidP="000E7C52">
      <w:pPr>
        <w:shd w:val="clear" w:color="auto" w:fill="FFFFFF"/>
        <w:ind w:right="10" w:firstLine="567"/>
        <w:contextualSpacing/>
        <w:jc w:val="both"/>
        <w:rPr>
          <w:rFonts w:ascii="Times New Roman" w:hAnsi="Times New Roman" w:cs="Times New Roman"/>
          <w:sz w:val="24"/>
          <w:szCs w:val="24"/>
        </w:rPr>
      </w:pPr>
      <w:r w:rsidRPr="000E7C52">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0E7C52" w:rsidRPr="000E7C52" w:rsidRDefault="000E7C52" w:rsidP="000E7C52">
      <w:pPr>
        <w:shd w:val="clear" w:color="auto" w:fill="FFFFFF"/>
        <w:ind w:firstLine="567"/>
        <w:jc w:val="both"/>
        <w:rPr>
          <w:rFonts w:ascii="Times New Roman" w:hAnsi="Times New Roman" w:cs="Times New Roman"/>
          <w:sz w:val="24"/>
          <w:szCs w:val="24"/>
        </w:rPr>
      </w:pPr>
      <w:r w:rsidRPr="000E7C52">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0E7C52" w:rsidRPr="000E7C52" w:rsidRDefault="000E7C52" w:rsidP="000E7C52">
      <w:pPr>
        <w:shd w:val="clear" w:color="auto" w:fill="FFFFFF"/>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6.1.4. Предоставить счет-фактуру </w:t>
      </w:r>
      <w:r w:rsidRPr="000E7C52">
        <w:rPr>
          <w:rFonts w:ascii="Times New Roman" w:hAnsi="Times New Roman" w:cs="Times New Roman"/>
          <w:i/>
          <w:sz w:val="24"/>
          <w:szCs w:val="24"/>
        </w:rPr>
        <w:t>(для плательщиков НДС)</w:t>
      </w:r>
      <w:r w:rsidRPr="000E7C52">
        <w:rPr>
          <w:rFonts w:ascii="Times New Roman" w:hAnsi="Times New Roman" w:cs="Times New Roman"/>
          <w:sz w:val="24"/>
          <w:szCs w:val="24"/>
        </w:rPr>
        <w:t xml:space="preserve"> и товарную накладную по форме (ТОРГ-12),  акт приема-передачи товара (оформленный Поставщиком), товарно-транспортную накладную.</w:t>
      </w:r>
    </w:p>
    <w:p w:rsidR="000E7C52" w:rsidRPr="000E7C52" w:rsidRDefault="000E7C52" w:rsidP="000E7C52">
      <w:pPr>
        <w:shd w:val="clear" w:color="auto" w:fill="FFFFFF"/>
        <w:ind w:firstLine="567"/>
        <w:jc w:val="both"/>
        <w:rPr>
          <w:rFonts w:ascii="Times New Roman" w:hAnsi="Times New Roman" w:cs="Times New Roman"/>
          <w:sz w:val="24"/>
          <w:szCs w:val="24"/>
        </w:rPr>
      </w:pPr>
      <w:r w:rsidRPr="000E7C52">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0E7C52">
        <w:rPr>
          <w:rFonts w:ascii="Times New Roman" w:hAnsi="Times New Roman" w:cs="Times New Roman"/>
          <w:i/>
          <w:sz w:val="24"/>
          <w:szCs w:val="24"/>
        </w:rPr>
        <w:t xml:space="preserve"> </w:t>
      </w:r>
      <w:r w:rsidRPr="000E7C52">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0E7C52" w:rsidRPr="000E7C52" w:rsidRDefault="000E7C52" w:rsidP="000E7C52">
      <w:pPr>
        <w:shd w:val="clear" w:color="auto" w:fill="FFFFFF"/>
        <w:ind w:firstLine="567"/>
        <w:jc w:val="both"/>
        <w:rPr>
          <w:rFonts w:ascii="Times New Roman" w:hAnsi="Times New Roman" w:cs="Times New Roman"/>
          <w:sz w:val="24"/>
          <w:szCs w:val="24"/>
        </w:rPr>
      </w:pPr>
      <w:r w:rsidRPr="000E7C52">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0E7C52" w:rsidRPr="000E7C52" w:rsidRDefault="000E7C52" w:rsidP="000E7C52">
      <w:pPr>
        <w:shd w:val="clear" w:color="auto" w:fill="FFFFFF"/>
        <w:tabs>
          <w:tab w:val="left" w:pos="998"/>
        </w:tabs>
        <w:ind w:firstLine="567"/>
        <w:jc w:val="both"/>
        <w:rPr>
          <w:rFonts w:ascii="Times New Roman" w:hAnsi="Times New Roman" w:cs="Times New Roman"/>
          <w:sz w:val="24"/>
          <w:szCs w:val="24"/>
        </w:rPr>
      </w:pPr>
      <w:r w:rsidRPr="000E7C52">
        <w:rPr>
          <w:rFonts w:ascii="Times New Roman" w:hAnsi="Times New Roman" w:cs="Times New Roman"/>
          <w:spacing w:val="-1"/>
          <w:sz w:val="24"/>
          <w:szCs w:val="24"/>
        </w:rPr>
        <w:lastRenderedPageBreak/>
        <w:t>6.2.</w:t>
      </w:r>
      <w:r w:rsidRPr="000E7C52">
        <w:rPr>
          <w:rFonts w:ascii="Times New Roman" w:hAnsi="Times New Roman" w:cs="Times New Roman"/>
          <w:sz w:val="24"/>
          <w:szCs w:val="24"/>
        </w:rPr>
        <w:t xml:space="preserve"> Заказчик обязуется:</w:t>
      </w:r>
    </w:p>
    <w:p w:rsidR="000E7C52" w:rsidRPr="000E7C52" w:rsidRDefault="000E7C52" w:rsidP="000E7C52">
      <w:pPr>
        <w:shd w:val="clear" w:color="auto" w:fill="FFFFFF"/>
        <w:tabs>
          <w:tab w:val="left" w:pos="1138"/>
        </w:tabs>
        <w:ind w:firstLine="567"/>
        <w:jc w:val="both"/>
        <w:rPr>
          <w:rFonts w:ascii="Times New Roman" w:hAnsi="Times New Roman" w:cs="Times New Roman"/>
          <w:spacing w:val="-1"/>
          <w:sz w:val="24"/>
          <w:szCs w:val="24"/>
        </w:rPr>
      </w:pPr>
      <w:r w:rsidRPr="000E7C52">
        <w:rPr>
          <w:rFonts w:ascii="Times New Roman" w:hAnsi="Times New Roman" w:cs="Times New Roman"/>
          <w:sz w:val="24"/>
          <w:szCs w:val="24"/>
        </w:rPr>
        <w:t>6.2.1. Принять и оплатить Товар в соответствии с условиями настоящего Договора.</w:t>
      </w:r>
    </w:p>
    <w:p w:rsidR="000E7C52" w:rsidRPr="000E7C52" w:rsidRDefault="000E7C52" w:rsidP="000E7C52">
      <w:pPr>
        <w:shd w:val="clear" w:color="auto" w:fill="FFFFFF"/>
        <w:tabs>
          <w:tab w:val="left" w:pos="1138"/>
        </w:tabs>
        <w:ind w:firstLine="567"/>
        <w:jc w:val="both"/>
        <w:rPr>
          <w:rFonts w:ascii="Times New Roman" w:hAnsi="Times New Roman" w:cs="Times New Roman"/>
          <w:sz w:val="24"/>
          <w:szCs w:val="24"/>
        </w:rPr>
      </w:pPr>
      <w:r w:rsidRPr="000E7C52">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0E7C52" w:rsidRPr="000E7C52" w:rsidRDefault="000E7C52" w:rsidP="000E7C52">
      <w:pPr>
        <w:shd w:val="clear" w:color="auto" w:fill="FFFFFF"/>
        <w:ind w:firstLine="567"/>
        <w:jc w:val="both"/>
        <w:rPr>
          <w:rFonts w:ascii="Times New Roman" w:hAnsi="Times New Roman" w:cs="Times New Roman"/>
          <w:sz w:val="24"/>
          <w:szCs w:val="24"/>
        </w:rPr>
      </w:pPr>
      <w:r w:rsidRPr="000E7C52">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0E7C52" w:rsidRPr="000E7C52" w:rsidRDefault="000E7C52" w:rsidP="000E7C52">
      <w:pPr>
        <w:shd w:val="clear" w:color="auto" w:fill="FFFFFF"/>
        <w:tabs>
          <w:tab w:val="left" w:pos="998"/>
        </w:tabs>
        <w:ind w:right="5" w:firstLine="567"/>
        <w:contextualSpacing/>
        <w:jc w:val="both"/>
        <w:rPr>
          <w:rFonts w:ascii="Times New Roman" w:hAnsi="Times New Roman" w:cs="Times New Roman"/>
          <w:sz w:val="24"/>
          <w:szCs w:val="24"/>
        </w:rPr>
      </w:pPr>
      <w:r w:rsidRPr="000E7C52">
        <w:rPr>
          <w:rFonts w:ascii="Times New Roman" w:hAnsi="Times New Roman" w:cs="Times New Roman"/>
          <w:sz w:val="24"/>
          <w:szCs w:val="24"/>
        </w:rPr>
        <w:t xml:space="preserve">6.3. Заказчик имеет право: </w:t>
      </w:r>
    </w:p>
    <w:p w:rsidR="000E7C52" w:rsidRPr="000E7C52" w:rsidRDefault="000E7C52" w:rsidP="000E7C52">
      <w:pPr>
        <w:shd w:val="clear" w:color="auto" w:fill="FFFFFF"/>
        <w:tabs>
          <w:tab w:val="left" w:pos="998"/>
        </w:tabs>
        <w:ind w:right="5" w:firstLine="567"/>
        <w:contextualSpacing/>
        <w:jc w:val="both"/>
        <w:rPr>
          <w:rFonts w:ascii="Times New Roman" w:hAnsi="Times New Roman" w:cs="Times New Roman"/>
          <w:sz w:val="24"/>
          <w:szCs w:val="24"/>
        </w:rPr>
      </w:pPr>
      <w:r w:rsidRPr="000E7C52">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0E7C52" w:rsidRPr="000E7C52" w:rsidRDefault="000E7C52" w:rsidP="000E7C52">
      <w:pPr>
        <w:shd w:val="clear" w:color="auto" w:fill="FFFFFF"/>
        <w:tabs>
          <w:tab w:val="left" w:pos="998"/>
        </w:tabs>
        <w:ind w:right="5" w:firstLine="567"/>
        <w:contextualSpacing/>
        <w:jc w:val="both"/>
        <w:rPr>
          <w:rFonts w:ascii="Times New Roman" w:hAnsi="Times New Roman" w:cs="Times New Roman"/>
          <w:sz w:val="24"/>
          <w:szCs w:val="24"/>
        </w:rPr>
      </w:pPr>
      <w:r w:rsidRPr="000E7C52">
        <w:rPr>
          <w:rFonts w:ascii="Times New Roman" w:hAnsi="Times New Roman" w:cs="Times New Roman"/>
          <w:sz w:val="24"/>
          <w:szCs w:val="24"/>
        </w:rPr>
        <w:t>6.4. Поставщик имеет право:</w:t>
      </w:r>
    </w:p>
    <w:p w:rsidR="000E7C52" w:rsidRPr="000E7C52" w:rsidRDefault="000E7C52" w:rsidP="000E7C52">
      <w:pPr>
        <w:pStyle w:val="ConsPlusNonformat"/>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6.4.1. Требовать от Заказчика своевременной оплаты. </w:t>
      </w:r>
    </w:p>
    <w:p w:rsidR="000E7C52" w:rsidRPr="000E7C52" w:rsidRDefault="000E7C52" w:rsidP="000E7C52">
      <w:pPr>
        <w:pStyle w:val="ConsPlusNonformat"/>
        <w:ind w:firstLine="567"/>
        <w:jc w:val="both"/>
        <w:rPr>
          <w:rFonts w:ascii="Times New Roman" w:hAnsi="Times New Roman" w:cs="Times New Roman"/>
          <w:sz w:val="24"/>
          <w:szCs w:val="24"/>
        </w:rPr>
      </w:pPr>
      <w:r w:rsidRPr="000E7C52">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0E7C52" w:rsidRPr="000E7C52" w:rsidRDefault="000E7C52" w:rsidP="000E7C52">
      <w:pPr>
        <w:shd w:val="clear" w:color="auto" w:fill="FFFFFF"/>
        <w:tabs>
          <w:tab w:val="left" w:pos="998"/>
        </w:tabs>
        <w:ind w:right="5" w:firstLine="567"/>
        <w:contextualSpacing/>
        <w:jc w:val="both"/>
        <w:rPr>
          <w:rFonts w:ascii="Times New Roman" w:hAnsi="Times New Roman" w:cs="Times New Roman"/>
          <w:sz w:val="24"/>
          <w:szCs w:val="24"/>
        </w:rPr>
      </w:pPr>
      <w:r w:rsidRPr="000E7C52">
        <w:rPr>
          <w:rFonts w:ascii="Times New Roman" w:hAnsi="Times New Roman" w:cs="Times New Roman"/>
          <w:sz w:val="24"/>
          <w:szCs w:val="24"/>
        </w:rPr>
        <w:t>6.6.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0E7C52" w:rsidRPr="000E7C52" w:rsidRDefault="000E7C52" w:rsidP="000E7C52">
      <w:pPr>
        <w:shd w:val="clear" w:color="auto" w:fill="FFFFFF"/>
        <w:tabs>
          <w:tab w:val="left" w:pos="998"/>
        </w:tabs>
        <w:ind w:right="5" w:firstLine="567"/>
        <w:contextualSpacing/>
        <w:jc w:val="both"/>
        <w:rPr>
          <w:rFonts w:ascii="Times New Roman" w:hAnsi="Times New Roman" w:cs="Times New Roman"/>
          <w:sz w:val="24"/>
          <w:szCs w:val="24"/>
        </w:rPr>
      </w:pPr>
      <w:r w:rsidRPr="000E7C52">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0E7C52" w:rsidRDefault="000E7C52" w:rsidP="000E7C52">
      <w:pPr>
        <w:shd w:val="clear" w:color="auto" w:fill="FFFFFF"/>
        <w:tabs>
          <w:tab w:val="left" w:pos="998"/>
        </w:tabs>
        <w:ind w:right="5" w:firstLine="567"/>
        <w:contextualSpacing/>
        <w:jc w:val="both"/>
        <w:rPr>
          <w:rFonts w:ascii="Times New Roman" w:hAnsi="Times New Roman" w:cs="Times New Roman"/>
          <w:sz w:val="24"/>
          <w:szCs w:val="24"/>
        </w:rPr>
      </w:pPr>
      <w:r w:rsidRPr="000E7C52">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
    <w:p w:rsidR="000E7C52" w:rsidRPr="000E7C52" w:rsidRDefault="000E7C52" w:rsidP="000E7C52">
      <w:pPr>
        <w:shd w:val="clear" w:color="auto" w:fill="FFFFFF"/>
        <w:tabs>
          <w:tab w:val="left" w:pos="998"/>
        </w:tabs>
        <w:ind w:right="5" w:firstLine="567"/>
        <w:contextualSpacing/>
        <w:jc w:val="both"/>
        <w:rPr>
          <w:rFonts w:ascii="Times New Roman" w:hAnsi="Times New Roman" w:cs="Times New Roman"/>
          <w:sz w:val="24"/>
          <w:szCs w:val="24"/>
        </w:rPr>
      </w:pPr>
    </w:p>
    <w:p w:rsidR="000E7C52" w:rsidRPr="000E7C52" w:rsidRDefault="000E7C52" w:rsidP="000E7C52">
      <w:pPr>
        <w:shd w:val="clear" w:color="auto" w:fill="FFFFFF"/>
        <w:tabs>
          <w:tab w:val="left" w:pos="998"/>
        </w:tabs>
        <w:ind w:right="6"/>
        <w:contextualSpacing/>
        <w:jc w:val="center"/>
        <w:outlineLvl w:val="0"/>
        <w:rPr>
          <w:rFonts w:ascii="Times New Roman" w:hAnsi="Times New Roman" w:cs="Times New Roman"/>
          <w:sz w:val="24"/>
          <w:szCs w:val="24"/>
        </w:rPr>
      </w:pPr>
      <w:r w:rsidRPr="000E7C52">
        <w:rPr>
          <w:rFonts w:ascii="Times New Roman" w:hAnsi="Times New Roman" w:cs="Times New Roman"/>
          <w:b/>
          <w:bCs/>
          <w:sz w:val="24"/>
          <w:szCs w:val="24"/>
        </w:rPr>
        <w:t>7. Ответственность Сторон</w:t>
      </w:r>
    </w:p>
    <w:p w:rsidR="000E7C52" w:rsidRPr="000E7C52" w:rsidRDefault="000E7C52" w:rsidP="000E7C52">
      <w:pPr>
        <w:shd w:val="clear" w:color="auto" w:fill="FFFFFF"/>
        <w:tabs>
          <w:tab w:val="left" w:pos="1118"/>
        </w:tabs>
        <w:spacing w:line="274" w:lineRule="exact"/>
        <w:ind w:firstLine="567"/>
        <w:jc w:val="both"/>
        <w:rPr>
          <w:rFonts w:ascii="Times New Roman" w:hAnsi="Times New Roman" w:cs="Times New Roman"/>
          <w:spacing w:val="-1"/>
          <w:sz w:val="24"/>
          <w:szCs w:val="24"/>
        </w:rPr>
      </w:pPr>
      <w:r w:rsidRPr="000E7C52">
        <w:rPr>
          <w:rFonts w:ascii="Times New Roman" w:hAnsi="Times New Roman" w:cs="Times New Roman"/>
          <w:sz w:val="24"/>
          <w:szCs w:val="24"/>
        </w:rPr>
        <w:t xml:space="preserve">7.1. При </w:t>
      </w:r>
      <w:r w:rsidRPr="000E7C52">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0E7C52">
        <w:rPr>
          <w:rFonts w:ascii="Times New Roman" w:hAnsi="Times New Roman" w:cs="Times New Roman"/>
          <w:sz w:val="24"/>
          <w:szCs w:val="24"/>
          <w:shd w:val="clear" w:color="auto" w:fill="FFFFFF"/>
        </w:rPr>
        <w:t xml:space="preserve"> </w:t>
      </w:r>
      <w:r w:rsidRPr="000E7C52">
        <w:rPr>
          <w:rFonts w:ascii="Times New Roman" w:hAnsi="Times New Roman" w:cs="Times New Roman"/>
          <w:sz w:val="24"/>
          <w:szCs w:val="24"/>
          <w:highlight w:val="white"/>
        </w:rPr>
        <w:t xml:space="preserve">Поставщик уплачивает Заказчику неустойку в размере 1/300 </w:t>
      </w:r>
      <w:r w:rsidRPr="000E7C52">
        <w:rPr>
          <w:rFonts w:ascii="Times New Roman" w:hAnsi="Times New Roman" w:cs="Times New Roman"/>
          <w:spacing w:val="-2"/>
          <w:sz w:val="24"/>
          <w:szCs w:val="24"/>
          <w:highlight w:val="white"/>
        </w:rPr>
        <w:t>от ключевой ставки</w:t>
      </w:r>
      <w:r w:rsidRPr="000E7C52">
        <w:rPr>
          <w:rFonts w:ascii="Times New Roman" w:hAnsi="Times New Roman" w:cs="Times New Roman"/>
          <w:sz w:val="24"/>
          <w:szCs w:val="24"/>
          <w:highlight w:val="white"/>
        </w:rPr>
        <w:t xml:space="preserve"> ЦБ РФ, действующей на дату уплаты, </w:t>
      </w:r>
      <w:r w:rsidRPr="000E7C52">
        <w:rPr>
          <w:rFonts w:ascii="Times New Roman" w:hAnsi="Times New Roman" w:cs="Times New Roman"/>
          <w:sz w:val="24"/>
          <w:szCs w:val="24"/>
        </w:rPr>
        <w:t>от цены</w:t>
      </w:r>
      <w:r w:rsidRPr="000E7C52">
        <w:rPr>
          <w:rFonts w:ascii="Times New Roman" w:hAnsi="Times New Roman" w:cs="Times New Roman"/>
          <w:spacing w:val="-1"/>
          <w:sz w:val="24"/>
          <w:szCs w:val="24"/>
        </w:rPr>
        <w:t xml:space="preserve">: каждой партии Товара, за каждый день просрочки. </w:t>
      </w:r>
    </w:p>
    <w:p w:rsidR="000E7C52" w:rsidRPr="000E7C52" w:rsidRDefault="000E7C52" w:rsidP="000E7C52">
      <w:pPr>
        <w:shd w:val="clear" w:color="auto" w:fill="FFFFFF"/>
        <w:tabs>
          <w:tab w:val="left" w:pos="1118"/>
        </w:tabs>
        <w:spacing w:line="274" w:lineRule="exact"/>
        <w:ind w:right="5" w:firstLine="567"/>
        <w:jc w:val="both"/>
        <w:rPr>
          <w:rFonts w:ascii="Times New Roman" w:hAnsi="Times New Roman" w:cs="Times New Roman"/>
          <w:sz w:val="24"/>
          <w:szCs w:val="24"/>
        </w:rPr>
      </w:pPr>
      <w:r w:rsidRPr="000E7C52">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0E7C52">
        <w:rPr>
          <w:rFonts w:ascii="Times New Roman" w:hAnsi="Times New Roman" w:cs="Times New Roman"/>
          <w:spacing w:val="-2"/>
          <w:sz w:val="24"/>
          <w:szCs w:val="24"/>
        </w:rPr>
        <w:t>, Поставщик уплачивает Заказчику  неустойку в размере 1/300 от ключевой ставки</w:t>
      </w:r>
      <w:r w:rsidRPr="000E7C52">
        <w:rPr>
          <w:rFonts w:ascii="Times New Roman" w:hAnsi="Times New Roman" w:cs="Times New Roman"/>
          <w:sz w:val="24"/>
          <w:szCs w:val="24"/>
        </w:rPr>
        <w:t xml:space="preserve"> ЦБ РФ, действующей на дату уплаты,</w:t>
      </w:r>
      <w:r w:rsidRPr="000E7C52">
        <w:rPr>
          <w:rFonts w:ascii="Times New Roman" w:hAnsi="Times New Roman" w:cs="Times New Roman"/>
          <w:spacing w:val="-2"/>
          <w:sz w:val="24"/>
          <w:szCs w:val="24"/>
        </w:rPr>
        <w:t xml:space="preserve"> от </w:t>
      </w:r>
      <w:r w:rsidRPr="000E7C52">
        <w:rPr>
          <w:rFonts w:ascii="Times New Roman" w:hAnsi="Times New Roman" w:cs="Times New Roman"/>
          <w:sz w:val="24"/>
          <w:szCs w:val="24"/>
        </w:rPr>
        <w:t>стоимости дефектного Товара за каждый день просрочки.</w:t>
      </w:r>
    </w:p>
    <w:p w:rsidR="000E7C52" w:rsidRPr="000E7C52" w:rsidRDefault="000E7C52" w:rsidP="000E7C52">
      <w:pPr>
        <w:shd w:val="clear" w:color="auto" w:fill="FFFFFF"/>
        <w:spacing w:line="274" w:lineRule="exact"/>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0E7C52">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0E7C52">
        <w:rPr>
          <w:rFonts w:ascii="Times New Roman" w:hAnsi="Times New Roman" w:cs="Times New Roman"/>
          <w:sz w:val="24"/>
          <w:szCs w:val="24"/>
        </w:rPr>
        <w:t xml:space="preserve"> ЦБ РФ, действующей на дату уплаты, </w:t>
      </w:r>
      <w:r w:rsidRPr="000E7C52">
        <w:rPr>
          <w:rFonts w:ascii="Times New Roman" w:hAnsi="Times New Roman" w:cs="Times New Roman"/>
          <w:spacing w:val="-2"/>
          <w:sz w:val="24"/>
          <w:szCs w:val="24"/>
        </w:rPr>
        <w:t>от суммы неисполненного денежного обязательства</w:t>
      </w:r>
      <w:r w:rsidRPr="000E7C52">
        <w:rPr>
          <w:rFonts w:ascii="Times New Roman" w:hAnsi="Times New Roman" w:cs="Times New Roman"/>
          <w:sz w:val="24"/>
          <w:szCs w:val="24"/>
        </w:rPr>
        <w:t xml:space="preserve"> </w:t>
      </w:r>
      <w:r w:rsidRPr="000E7C52">
        <w:rPr>
          <w:rFonts w:ascii="Times New Roman" w:hAnsi="Times New Roman" w:cs="Times New Roman"/>
          <w:spacing w:val="-2"/>
          <w:sz w:val="24"/>
          <w:szCs w:val="24"/>
        </w:rPr>
        <w:t>за каждый день просрочки</w:t>
      </w:r>
      <w:r w:rsidRPr="000E7C52">
        <w:rPr>
          <w:rFonts w:ascii="Times New Roman" w:hAnsi="Times New Roman" w:cs="Times New Roman"/>
          <w:sz w:val="24"/>
          <w:szCs w:val="24"/>
        </w:rPr>
        <w:t xml:space="preserve">. </w:t>
      </w:r>
    </w:p>
    <w:p w:rsidR="000E7C52" w:rsidRPr="000E7C52" w:rsidRDefault="000E7C52" w:rsidP="000E7C52">
      <w:pPr>
        <w:shd w:val="clear" w:color="auto" w:fill="FFFFFF"/>
        <w:spacing w:line="274" w:lineRule="exact"/>
        <w:ind w:right="14"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7.4. При нарушении Поставщиком сроков поставки Товара/поставки Товара ненадлежащего качества Поставщик уплачивает Заказчику неустойку в размере 1/300 </w:t>
      </w:r>
      <w:r w:rsidRPr="000E7C52">
        <w:rPr>
          <w:rFonts w:ascii="Times New Roman" w:hAnsi="Times New Roman" w:cs="Times New Roman"/>
          <w:spacing w:val="-2"/>
          <w:sz w:val="24"/>
          <w:szCs w:val="24"/>
        </w:rPr>
        <w:t>от ключевой ставки</w:t>
      </w:r>
      <w:r w:rsidRPr="000E7C52">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0E7C52" w:rsidRDefault="000E7C52" w:rsidP="000E7C52">
      <w:pPr>
        <w:shd w:val="clear" w:color="auto" w:fill="FFFFFF"/>
        <w:spacing w:line="274" w:lineRule="exact"/>
        <w:ind w:right="14" w:firstLine="567"/>
        <w:jc w:val="both"/>
        <w:rPr>
          <w:rFonts w:ascii="Times New Roman" w:hAnsi="Times New Roman" w:cs="Times New Roman"/>
          <w:sz w:val="24"/>
          <w:szCs w:val="24"/>
        </w:rPr>
      </w:pPr>
      <w:r w:rsidRPr="000E7C52">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0E7C52" w:rsidRPr="000E7C52" w:rsidRDefault="000E7C52" w:rsidP="000E7C52">
      <w:pPr>
        <w:shd w:val="clear" w:color="auto" w:fill="FFFFFF"/>
        <w:spacing w:line="274" w:lineRule="exact"/>
        <w:ind w:right="14" w:firstLine="567"/>
        <w:jc w:val="both"/>
        <w:rPr>
          <w:rFonts w:ascii="Times New Roman" w:hAnsi="Times New Roman" w:cs="Times New Roman"/>
          <w:sz w:val="24"/>
          <w:szCs w:val="24"/>
        </w:rPr>
      </w:pPr>
    </w:p>
    <w:p w:rsidR="000E7C52" w:rsidRPr="000E7C52" w:rsidRDefault="000E7C52" w:rsidP="000E7C52">
      <w:pPr>
        <w:shd w:val="clear" w:color="auto" w:fill="FFFFFF"/>
        <w:ind w:right="14"/>
        <w:contextualSpacing/>
        <w:jc w:val="center"/>
        <w:outlineLvl w:val="0"/>
        <w:rPr>
          <w:rFonts w:ascii="Times New Roman" w:hAnsi="Times New Roman" w:cs="Times New Roman"/>
          <w:b/>
          <w:bCs/>
          <w:sz w:val="24"/>
          <w:szCs w:val="24"/>
        </w:rPr>
      </w:pPr>
      <w:r w:rsidRPr="000E7C52">
        <w:rPr>
          <w:rFonts w:ascii="Times New Roman" w:hAnsi="Times New Roman" w:cs="Times New Roman"/>
          <w:b/>
          <w:bCs/>
          <w:sz w:val="24"/>
          <w:szCs w:val="24"/>
        </w:rPr>
        <w:t>8. Обстоятельства непреодолимой силы</w:t>
      </w:r>
    </w:p>
    <w:p w:rsidR="000E7C52" w:rsidRPr="000E7C52" w:rsidRDefault="000E7C52" w:rsidP="000E7C52">
      <w:pPr>
        <w:widowControl/>
        <w:tabs>
          <w:tab w:val="left" w:pos="1276"/>
        </w:tabs>
        <w:autoSpaceDE/>
        <w:adjustRightInd/>
        <w:ind w:firstLine="567"/>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0E7C52" w:rsidRPr="000E7C52" w:rsidRDefault="000E7C52" w:rsidP="000E7C52">
      <w:pPr>
        <w:widowControl/>
        <w:tabs>
          <w:tab w:val="left" w:pos="1276"/>
        </w:tabs>
        <w:adjustRightInd/>
        <w:ind w:right="-21" w:firstLine="567"/>
        <w:contextualSpacing/>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0E7C52" w:rsidRPr="000E7C52" w:rsidRDefault="000E7C52" w:rsidP="000E7C52">
      <w:pPr>
        <w:widowControl/>
        <w:tabs>
          <w:tab w:val="left" w:pos="1276"/>
        </w:tabs>
        <w:adjustRightInd/>
        <w:ind w:right="-21" w:firstLine="567"/>
        <w:contextualSpacing/>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0E7C52" w:rsidRPr="000E7C52" w:rsidRDefault="000E7C52" w:rsidP="000E7C52">
      <w:pPr>
        <w:suppressLineNumbers/>
        <w:tabs>
          <w:tab w:val="left" w:pos="1560"/>
        </w:tabs>
        <w:suppressAutoHyphens/>
        <w:adjustRightInd/>
        <w:ind w:firstLine="567"/>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0E7C52" w:rsidRDefault="000E7C52" w:rsidP="000E7C52">
      <w:pPr>
        <w:suppressLineNumbers/>
        <w:tabs>
          <w:tab w:val="left" w:pos="1560"/>
        </w:tabs>
        <w:suppressAutoHyphens/>
        <w:adjustRightInd/>
        <w:ind w:firstLine="567"/>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8.5. В случае если срок действия обстоятельств непреодолимой силы продолжается более 60 </w:t>
      </w:r>
      <w:r w:rsidRPr="000E7C52">
        <w:rPr>
          <w:rFonts w:ascii="Times New Roman" w:hAnsi="Times New Roman" w:cs="Times New Roman"/>
          <w:sz w:val="24"/>
          <w:szCs w:val="24"/>
          <w:lang w:eastAsia="en-US"/>
        </w:rPr>
        <w:lastRenderedPageBreak/>
        <w:t>(шестидесяти)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0E7C52" w:rsidRPr="000E7C52" w:rsidRDefault="000E7C52" w:rsidP="000E7C52">
      <w:pPr>
        <w:suppressLineNumbers/>
        <w:tabs>
          <w:tab w:val="left" w:pos="1560"/>
        </w:tabs>
        <w:suppressAutoHyphens/>
        <w:adjustRightInd/>
        <w:ind w:firstLine="567"/>
        <w:jc w:val="both"/>
        <w:rPr>
          <w:rFonts w:ascii="Times New Roman" w:hAnsi="Times New Roman" w:cs="Times New Roman"/>
          <w:sz w:val="24"/>
          <w:szCs w:val="24"/>
          <w:lang w:eastAsia="en-US"/>
        </w:rPr>
      </w:pPr>
    </w:p>
    <w:p w:rsidR="000E7C52" w:rsidRPr="000E7C52" w:rsidRDefault="000E7C52" w:rsidP="000E7C52">
      <w:pPr>
        <w:suppressLineNumbers/>
        <w:tabs>
          <w:tab w:val="left" w:pos="1560"/>
        </w:tabs>
        <w:suppressAutoHyphens/>
        <w:adjustRightInd/>
        <w:ind w:firstLine="567"/>
        <w:jc w:val="center"/>
        <w:rPr>
          <w:rFonts w:ascii="Times New Roman" w:hAnsi="Times New Roman" w:cs="Times New Roman"/>
          <w:b/>
          <w:sz w:val="24"/>
          <w:szCs w:val="24"/>
          <w:lang w:eastAsia="en-US"/>
        </w:rPr>
      </w:pPr>
      <w:r w:rsidRPr="000E7C52">
        <w:rPr>
          <w:rFonts w:ascii="Times New Roman" w:hAnsi="Times New Roman" w:cs="Times New Roman"/>
          <w:b/>
          <w:sz w:val="24"/>
          <w:szCs w:val="24"/>
          <w:lang w:eastAsia="en-US"/>
        </w:rPr>
        <w:t>9. Обеспечение исполнения Договора</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Денежные средства перечисляются по следующим реквизитам:</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ГУП РК «Крымтеплокоммунэнерго»</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ИНН 9102028499</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КПП 910201001</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ОГРН 1149102047962</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ОАО «Банк ЧБРР»</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 xml:space="preserve">расчетный счет: 40602810400004012116, </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кор. счет: 30101810035100000101</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(ИНН банка 9102019769, КПП 910201001,</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 xml:space="preserve">ОГРН 1149102030186, БИК Банка: 043510101) </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Банковская гарантия, предъявляемая в качестве обеспечения исполнения договора должна быть включена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Способ обеспечения исполнения Договора определяется Подрядчиком самостоятельно.</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 xml:space="preserve">9.2. Размер обеспечения исполнения Договора составляет 5 % (пять процентов) начальной (максимальной) цены Договора, что составляет 172509,16 руб. (сто семьдесят две тысячи пятьсот девять рублей 16 копеек). </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0E7C52" w:rsidRPr="000E7C52" w:rsidRDefault="000E7C52" w:rsidP="000E7C52">
      <w:pPr>
        <w:tabs>
          <w:tab w:val="left" w:pos="709"/>
        </w:tabs>
        <w:ind w:firstLine="709"/>
        <w:jc w:val="both"/>
        <w:rPr>
          <w:rFonts w:ascii="Times New Roman" w:hAnsi="Times New Roman" w:cs="Times New Roman"/>
          <w:sz w:val="24"/>
          <w:szCs w:val="24"/>
        </w:rPr>
      </w:pPr>
      <w:r w:rsidRPr="000E7C52">
        <w:rPr>
          <w:rFonts w:ascii="Times New Roman" w:hAnsi="Times New Roman" w:cs="Times New Roman"/>
          <w:sz w:val="24"/>
          <w:szCs w:val="24"/>
        </w:rPr>
        <w:t>9.5.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0E7C52" w:rsidRPr="000E7C52" w:rsidRDefault="000E7C52" w:rsidP="000E7C52">
      <w:pPr>
        <w:tabs>
          <w:tab w:val="left" w:pos="709"/>
        </w:tabs>
        <w:ind w:firstLine="709"/>
        <w:jc w:val="both"/>
        <w:rPr>
          <w:rFonts w:ascii="Times New Roman" w:hAnsi="Times New Roman" w:cs="Times New Roman"/>
          <w:sz w:val="24"/>
          <w:szCs w:val="24"/>
        </w:rPr>
      </w:pPr>
      <w:r w:rsidRPr="000E7C52">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0E7C52" w:rsidRPr="000E7C52" w:rsidRDefault="000E7C52" w:rsidP="000E7C52">
      <w:pPr>
        <w:tabs>
          <w:tab w:val="left" w:pos="709"/>
        </w:tabs>
        <w:ind w:firstLine="709"/>
        <w:jc w:val="both"/>
        <w:rPr>
          <w:rFonts w:ascii="Times New Roman" w:hAnsi="Times New Roman" w:cs="Times New Roman"/>
          <w:sz w:val="24"/>
          <w:szCs w:val="24"/>
        </w:rPr>
      </w:pPr>
      <w:r w:rsidRPr="000E7C52">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E7C52" w:rsidRPr="000E7C52" w:rsidRDefault="000E7C52" w:rsidP="000E7C52">
      <w:pPr>
        <w:tabs>
          <w:tab w:val="left" w:pos="709"/>
        </w:tabs>
        <w:ind w:firstLine="709"/>
        <w:jc w:val="both"/>
        <w:rPr>
          <w:rFonts w:ascii="Times New Roman" w:hAnsi="Times New Roman" w:cs="Times New Roman"/>
          <w:sz w:val="24"/>
          <w:szCs w:val="24"/>
        </w:rPr>
      </w:pPr>
      <w:r w:rsidRPr="000E7C52">
        <w:rPr>
          <w:rFonts w:ascii="Times New Roman" w:hAnsi="Times New Roman" w:cs="Times New Roman"/>
          <w:sz w:val="24"/>
          <w:szCs w:val="24"/>
        </w:rPr>
        <w:t xml:space="preserve">9.7. В случае надлежащего исполнения Поставщиком обязательств по Договору обеспечение </w:t>
      </w:r>
      <w:r w:rsidRPr="000E7C52">
        <w:rPr>
          <w:rFonts w:ascii="Times New Roman" w:hAnsi="Times New Roman" w:cs="Times New Roman"/>
          <w:sz w:val="24"/>
          <w:szCs w:val="24"/>
        </w:rPr>
        <w:lastRenderedPageBreak/>
        <w:t>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0E7C52" w:rsidRPr="000E7C52" w:rsidRDefault="000E7C52" w:rsidP="000E7C52">
      <w:pPr>
        <w:tabs>
          <w:tab w:val="left" w:pos="709"/>
        </w:tabs>
        <w:ind w:firstLine="709"/>
        <w:jc w:val="both"/>
        <w:rPr>
          <w:rFonts w:ascii="Times New Roman" w:hAnsi="Times New Roman" w:cs="Times New Roman"/>
          <w:sz w:val="24"/>
          <w:szCs w:val="24"/>
        </w:rPr>
      </w:pPr>
      <w:r w:rsidRPr="000E7C52">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9.9. Банковская гарантия должна быть безотзывной.</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7C52" w:rsidRDefault="000E7C52" w:rsidP="000E7C52">
      <w:pPr>
        <w:tabs>
          <w:tab w:val="left" w:pos="709"/>
        </w:tabs>
        <w:ind w:firstLine="709"/>
        <w:jc w:val="both"/>
        <w:rPr>
          <w:rFonts w:ascii="Times New Roman" w:hAnsi="Times New Roman" w:cs="Times New Roman"/>
          <w:sz w:val="24"/>
          <w:szCs w:val="24"/>
        </w:rPr>
      </w:pPr>
      <w:r w:rsidRPr="000E7C52">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0E7C52" w:rsidRPr="000E7C52" w:rsidRDefault="000E7C52" w:rsidP="000E7C52">
      <w:pPr>
        <w:tabs>
          <w:tab w:val="left" w:pos="709"/>
        </w:tabs>
        <w:ind w:firstLine="709"/>
        <w:jc w:val="both"/>
        <w:rPr>
          <w:rFonts w:ascii="Times New Roman" w:hAnsi="Times New Roman" w:cs="Times New Roman"/>
          <w:sz w:val="24"/>
          <w:szCs w:val="24"/>
        </w:rPr>
      </w:pPr>
    </w:p>
    <w:p w:rsidR="000E7C52" w:rsidRPr="000E7C52" w:rsidRDefault="000E7C52" w:rsidP="000E7C52">
      <w:pPr>
        <w:suppressLineNumbers/>
        <w:tabs>
          <w:tab w:val="left" w:pos="1560"/>
        </w:tabs>
        <w:suppressAutoHyphens/>
        <w:adjustRightInd/>
        <w:jc w:val="center"/>
        <w:outlineLvl w:val="0"/>
        <w:rPr>
          <w:rFonts w:ascii="Times New Roman" w:hAnsi="Times New Roman" w:cs="Times New Roman"/>
          <w:b/>
          <w:bCs/>
          <w:sz w:val="24"/>
          <w:szCs w:val="24"/>
        </w:rPr>
      </w:pPr>
      <w:r w:rsidRPr="000E7C52">
        <w:rPr>
          <w:rFonts w:ascii="Times New Roman" w:hAnsi="Times New Roman" w:cs="Times New Roman"/>
          <w:b/>
          <w:bCs/>
          <w:sz w:val="24"/>
          <w:szCs w:val="24"/>
        </w:rPr>
        <w:t>10. Порядок разрешения споров</w:t>
      </w:r>
    </w:p>
    <w:p w:rsidR="000E7C52" w:rsidRPr="000E7C52" w:rsidRDefault="000E7C52" w:rsidP="000E7C52">
      <w:pPr>
        <w:shd w:val="clear" w:color="auto" w:fill="FFFFFF"/>
        <w:tabs>
          <w:tab w:val="left" w:pos="1003"/>
        </w:tabs>
        <w:ind w:right="10" w:firstLine="567"/>
        <w:contextualSpacing/>
        <w:jc w:val="both"/>
        <w:rPr>
          <w:rFonts w:ascii="Times New Roman" w:hAnsi="Times New Roman" w:cs="Times New Roman"/>
          <w:spacing w:val="-1"/>
          <w:sz w:val="24"/>
          <w:szCs w:val="24"/>
        </w:rPr>
      </w:pPr>
      <w:r w:rsidRPr="000E7C52">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0E7C52" w:rsidRDefault="000E7C52" w:rsidP="000E7C52">
      <w:pPr>
        <w:shd w:val="clear" w:color="auto" w:fill="FFFFFF"/>
        <w:tabs>
          <w:tab w:val="left" w:pos="1003"/>
        </w:tabs>
        <w:ind w:right="14" w:firstLine="567"/>
        <w:contextualSpacing/>
        <w:jc w:val="both"/>
        <w:rPr>
          <w:rFonts w:ascii="Times New Roman" w:hAnsi="Times New Roman" w:cs="Times New Roman"/>
          <w:sz w:val="24"/>
          <w:szCs w:val="24"/>
        </w:rPr>
      </w:pPr>
      <w:r w:rsidRPr="000E7C52">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0E7C52" w:rsidRPr="000E7C52" w:rsidRDefault="000E7C52" w:rsidP="000E7C52">
      <w:pPr>
        <w:shd w:val="clear" w:color="auto" w:fill="FFFFFF"/>
        <w:tabs>
          <w:tab w:val="left" w:pos="1003"/>
        </w:tabs>
        <w:ind w:right="14" w:firstLine="567"/>
        <w:contextualSpacing/>
        <w:jc w:val="both"/>
        <w:rPr>
          <w:rFonts w:ascii="Times New Roman" w:hAnsi="Times New Roman" w:cs="Times New Roman"/>
          <w:sz w:val="24"/>
          <w:szCs w:val="24"/>
        </w:rPr>
      </w:pPr>
    </w:p>
    <w:p w:rsidR="000E7C52" w:rsidRPr="000E7C52" w:rsidRDefault="000E7C52" w:rsidP="000E7C52">
      <w:pPr>
        <w:shd w:val="clear" w:color="auto" w:fill="FFFFFF"/>
        <w:tabs>
          <w:tab w:val="left" w:pos="1003"/>
        </w:tabs>
        <w:ind w:right="14"/>
        <w:contextualSpacing/>
        <w:jc w:val="center"/>
        <w:outlineLvl w:val="0"/>
        <w:rPr>
          <w:rFonts w:ascii="Times New Roman" w:hAnsi="Times New Roman" w:cs="Times New Roman"/>
          <w:b/>
          <w:bCs/>
          <w:sz w:val="24"/>
          <w:szCs w:val="24"/>
        </w:rPr>
      </w:pPr>
      <w:r w:rsidRPr="000E7C52">
        <w:rPr>
          <w:rFonts w:ascii="Times New Roman" w:hAnsi="Times New Roman" w:cs="Times New Roman"/>
          <w:b/>
          <w:bCs/>
          <w:sz w:val="24"/>
          <w:szCs w:val="24"/>
        </w:rPr>
        <w:t>11. Порядок изменения и расторжения Договора</w:t>
      </w:r>
    </w:p>
    <w:p w:rsidR="000E7C52" w:rsidRPr="000E7C52" w:rsidRDefault="000E7C52" w:rsidP="000E7C52">
      <w:pPr>
        <w:shd w:val="clear" w:color="auto" w:fill="FFFFFF"/>
        <w:tabs>
          <w:tab w:val="left" w:pos="1085"/>
        </w:tabs>
        <w:ind w:right="14" w:firstLine="567"/>
        <w:contextualSpacing/>
        <w:jc w:val="both"/>
        <w:rPr>
          <w:rFonts w:ascii="Times New Roman" w:hAnsi="Times New Roman" w:cs="Times New Roman"/>
          <w:spacing w:val="-1"/>
          <w:sz w:val="24"/>
          <w:szCs w:val="24"/>
        </w:rPr>
      </w:pPr>
      <w:r w:rsidRPr="000E7C52">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0E7C52" w:rsidRPr="000E7C52" w:rsidRDefault="000E7C52" w:rsidP="000E7C52">
      <w:pPr>
        <w:tabs>
          <w:tab w:val="left" w:pos="709"/>
        </w:tabs>
        <w:suppressAutoHyphens/>
        <w:autoSpaceDN/>
        <w:adjustRightInd/>
        <w:ind w:firstLine="567"/>
        <w:jc w:val="both"/>
        <w:rPr>
          <w:rFonts w:ascii="Times New Roman" w:eastAsia="Calibri" w:hAnsi="Times New Roman" w:cs="Times New Roman"/>
          <w:sz w:val="24"/>
          <w:szCs w:val="24"/>
          <w:lang w:eastAsia="ar-SA"/>
        </w:rPr>
      </w:pPr>
      <w:bookmarkStart w:id="68" w:name="sub_800"/>
      <w:r w:rsidRPr="000E7C52">
        <w:rPr>
          <w:rFonts w:ascii="Times New Roman" w:eastAsia="Calibri" w:hAnsi="Times New Roman" w:cs="Times New Roman"/>
          <w:sz w:val="24"/>
          <w:szCs w:val="24"/>
          <w:lang w:eastAsia="ar-SA"/>
        </w:rPr>
        <w:t>11.2. Договор может быть расторгнут:</w:t>
      </w:r>
    </w:p>
    <w:p w:rsidR="000E7C52" w:rsidRPr="000E7C52" w:rsidRDefault="000E7C52" w:rsidP="000E7C52">
      <w:pPr>
        <w:tabs>
          <w:tab w:val="left" w:pos="709"/>
        </w:tabs>
        <w:suppressAutoHyphens/>
        <w:autoSpaceDN/>
        <w:adjustRightInd/>
        <w:ind w:firstLine="567"/>
        <w:jc w:val="both"/>
        <w:rPr>
          <w:rFonts w:ascii="Times New Roman" w:eastAsia="Calibri" w:hAnsi="Times New Roman" w:cs="Times New Roman"/>
          <w:sz w:val="24"/>
          <w:szCs w:val="24"/>
          <w:lang w:eastAsia="ar-SA"/>
        </w:rPr>
      </w:pPr>
      <w:r w:rsidRPr="000E7C52">
        <w:rPr>
          <w:rFonts w:ascii="Times New Roman" w:eastAsia="Calibri" w:hAnsi="Times New Roman" w:cs="Times New Roman"/>
          <w:sz w:val="24"/>
          <w:szCs w:val="24"/>
          <w:lang w:eastAsia="ar-SA"/>
        </w:rPr>
        <w:t>- по соглашению Сторон;</w:t>
      </w:r>
    </w:p>
    <w:p w:rsidR="000E7C52" w:rsidRPr="000E7C52" w:rsidRDefault="000E7C52" w:rsidP="000E7C52">
      <w:pPr>
        <w:tabs>
          <w:tab w:val="left" w:pos="709"/>
        </w:tabs>
        <w:suppressAutoHyphens/>
        <w:autoSpaceDN/>
        <w:adjustRightInd/>
        <w:ind w:firstLine="567"/>
        <w:jc w:val="both"/>
        <w:rPr>
          <w:rFonts w:ascii="Times New Roman" w:eastAsia="Calibri" w:hAnsi="Times New Roman" w:cs="Times New Roman"/>
          <w:sz w:val="24"/>
          <w:szCs w:val="24"/>
          <w:shd w:val="clear" w:color="auto" w:fill="FFFF00"/>
          <w:lang w:eastAsia="ar-SA"/>
        </w:rPr>
      </w:pPr>
      <w:r w:rsidRPr="000E7C52">
        <w:rPr>
          <w:rFonts w:ascii="Times New Roman" w:eastAsia="Calibri" w:hAnsi="Times New Roman" w:cs="Times New Roman"/>
          <w:sz w:val="24"/>
          <w:szCs w:val="24"/>
          <w:lang w:eastAsia="ar-SA"/>
        </w:rPr>
        <w:t>- по решению суда;</w:t>
      </w:r>
    </w:p>
    <w:p w:rsidR="000E7C52" w:rsidRPr="000E7C52" w:rsidRDefault="000E7C52" w:rsidP="000E7C52">
      <w:pPr>
        <w:suppressAutoHyphens/>
        <w:autoSpaceDE/>
        <w:adjustRightInd/>
        <w:ind w:firstLine="567"/>
        <w:jc w:val="both"/>
        <w:rPr>
          <w:rFonts w:ascii="Times New Roman" w:eastAsia="Calibri" w:hAnsi="Times New Roman" w:cs="Times New Roman"/>
          <w:sz w:val="24"/>
          <w:szCs w:val="24"/>
          <w:lang w:eastAsia="ar-SA"/>
        </w:rPr>
      </w:pPr>
      <w:r w:rsidRPr="000E7C52">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0E7C52">
        <w:rPr>
          <w:rFonts w:ascii="Times New Roman" w:eastAsia="Calibri" w:hAnsi="Times New Roman" w:cs="Times New Roman"/>
          <w:sz w:val="24"/>
          <w:szCs w:val="24"/>
          <w:lang w:eastAsia="ar-SA"/>
        </w:rPr>
        <w:t>.</w:t>
      </w:r>
    </w:p>
    <w:p w:rsidR="000E7C52" w:rsidRPr="000E7C52" w:rsidRDefault="000E7C52" w:rsidP="000E7C52">
      <w:pPr>
        <w:suppressAutoHyphens/>
        <w:autoSpaceDN/>
        <w:adjustRightInd/>
        <w:ind w:firstLine="567"/>
        <w:jc w:val="both"/>
        <w:rPr>
          <w:rFonts w:ascii="Times New Roman" w:eastAsia="Calibri" w:hAnsi="Times New Roman" w:cs="Times New Roman"/>
          <w:sz w:val="24"/>
          <w:szCs w:val="24"/>
          <w:lang w:eastAsia="ar-SA"/>
        </w:rPr>
      </w:pPr>
      <w:r w:rsidRPr="000E7C52">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0E7C52" w:rsidRPr="000E7C52" w:rsidRDefault="000E7C52" w:rsidP="000E7C52">
      <w:pPr>
        <w:widowControl/>
        <w:suppressAutoHyphens/>
        <w:autoSpaceDE/>
        <w:adjustRightInd/>
        <w:ind w:firstLine="567"/>
        <w:jc w:val="both"/>
        <w:rPr>
          <w:rFonts w:ascii="Times New Roman" w:eastAsia="Calibri" w:hAnsi="Times New Roman" w:cs="Times New Roman"/>
          <w:sz w:val="24"/>
          <w:szCs w:val="24"/>
          <w:lang w:eastAsia="ar-SA"/>
        </w:rPr>
      </w:pPr>
      <w:r w:rsidRPr="000E7C52">
        <w:rPr>
          <w:rFonts w:ascii="Times New Roman" w:eastAsia="Calibri" w:hAnsi="Times New Roman" w:cs="Times New Roman"/>
          <w:sz w:val="24"/>
          <w:szCs w:val="24"/>
          <w:lang w:eastAsia="ar-SA"/>
        </w:rPr>
        <w:t>11.4.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направления Поставщику вышеуказанного решения.</w:t>
      </w:r>
    </w:p>
    <w:p w:rsidR="000E7C52" w:rsidRPr="000E7C52" w:rsidRDefault="000E7C52" w:rsidP="000E7C52">
      <w:pPr>
        <w:widowControl/>
        <w:suppressAutoHyphens/>
        <w:autoSpaceDN/>
        <w:adjustRightInd/>
        <w:ind w:firstLine="567"/>
        <w:jc w:val="both"/>
        <w:rPr>
          <w:rFonts w:ascii="Times New Roman" w:eastAsia="Calibri" w:hAnsi="Times New Roman" w:cs="Times New Roman"/>
          <w:sz w:val="24"/>
          <w:szCs w:val="24"/>
          <w:lang w:eastAsia="ar-SA"/>
        </w:rPr>
      </w:pPr>
      <w:r w:rsidRPr="000E7C52">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0E7C52" w:rsidRDefault="000E7C52" w:rsidP="000E7C52">
      <w:pPr>
        <w:widowControl/>
        <w:suppressAutoHyphens/>
        <w:autoSpaceDE/>
        <w:adjustRightInd/>
        <w:ind w:firstLine="567"/>
        <w:jc w:val="both"/>
        <w:rPr>
          <w:rFonts w:ascii="Times New Roman" w:eastAsia="Calibri" w:hAnsi="Times New Roman" w:cs="Times New Roman"/>
          <w:spacing w:val="1"/>
          <w:sz w:val="24"/>
          <w:szCs w:val="24"/>
          <w:lang w:eastAsia="ar-SA"/>
        </w:rPr>
      </w:pPr>
      <w:r w:rsidRPr="000E7C52">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0E7C52" w:rsidRPr="000E7C52" w:rsidRDefault="000E7C52" w:rsidP="000E7C52">
      <w:pPr>
        <w:widowControl/>
        <w:suppressAutoHyphens/>
        <w:autoSpaceDE/>
        <w:adjustRightInd/>
        <w:ind w:firstLine="567"/>
        <w:jc w:val="both"/>
        <w:rPr>
          <w:rFonts w:ascii="Times New Roman" w:eastAsia="Calibri" w:hAnsi="Times New Roman" w:cs="Times New Roman"/>
          <w:b/>
          <w:sz w:val="24"/>
          <w:szCs w:val="24"/>
          <w:lang w:eastAsia="ar-SA"/>
        </w:rPr>
      </w:pPr>
    </w:p>
    <w:p w:rsidR="000E7C52" w:rsidRPr="000E7C52" w:rsidRDefault="000E7C52" w:rsidP="000E7C52">
      <w:pPr>
        <w:widowControl/>
        <w:jc w:val="center"/>
        <w:outlineLvl w:val="0"/>
        <w:rPr>
          <w:rFonts w:ascii="Times New Roman" w:hAnsi="Times New Roman" w:cs="Times New Roman"/>
          <w:b/>
          <w:bCs/>
          <w:color w:val="26282F"/>
          <w:sz w:val="24"/>
          <w:szCs w:val="24"/>
        </w:rPr>
      </w:pPr>
      <w:r w:rsidRPr="000E7C52">
        <w:rPr>
          <w:rFonts w:ascii="Times New Roman" w:hAnsi="Times New Roman" w:cs="Times New Roman"/>
          <w:b/>
          <w:bCs/>
          <w:color w:val="26282F"/>
          <w:sz w:val="24"/>
          <w:szCs w:val="24"/>
        </w:rPr>
        <w:t>12. Антикоррупционная оговорка</w:t>
      </w:r>
    </w:p>
    <w:p w:rsidR="000E7C52" w:rsidRPr="000E7C52" w:rsidRDefault="000E7C52" w:rsidP="000E7C52">
      <w:pPr>
        <w:widowControl/>
        <w:ind w:firstLine="567"/>
        <w:jc w:val="both"/>
        <w:rPr>
          <w:rFonts w:ascii="Times New Roman" w:hAnsi="Times New Roman" w:cs="Times New Roman"/>
          <w:sz w:val="24"/>
          <w:szCs w:val="24"/>
        </w:rPr>
      </w:pPr>
      <w:bookmarkStart w:id="69" w:name="sub_801"/>
      <w:bookmarkEnd w:id="68"/>
      <w:r w:rsidRPr="000E7C52">
        <w:rPr>
          <w:rFonts w:ascii="Times New Roman" w:hAnsi="Times New Roman" w:cs="Times New Roman"/>
          <w:sz w:val="24"/>
          <w:szCs w:val="24"/>
        </w:rPr>
        <w:lastRenderedPageBreak/>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69"/>
    <w:p w:rsidR="000E7C52" w:rsidRPr="000E7C52" w:rsidRDefault="000E7C52" w:rsidP="000E7C52">
      <w:pPr>
        <w:widowControl/>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r:id="rId14" w:anchor="sub_801" w:history="1">
        <w:r w:rsidRPr="000E7C52">
          <w:rPr>
            <w:rStyle w:val="a6"/>
            <w:rFonts w:ascii="Times New Roman" w:eastAsia="Arial" w:hAnsi="Times New Roman" w:cs="Times New Roman"/>
            <w:color w:val="auto"/>
            <w:sz w:val="24"/>
            <w:szCs w:val="24"/>
          </w:rPr>
          <w:t>пункте 11.1</w:t>
        </w:r>
      </w:hyperlink>
      <w:r w:rsidRPr="000E7C52">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0E7C52" w:rsidRPr="000E7C52" w:rsidRDefault="000E7C52" w:rsidP="000E7C52">
      <w:pPr>
        <w:widowControl/>
        <w:ind w:firstLine="567"/>
        <w:jc w:val="both"/>
        <w:rPr>
          <w:rFonts w:ascii="Times New Roman" w:hAnsi="Times New Roman" w:cs="Times New Roman"/>
          <w:sz w:val="24"/>
          <w:szCs w:val="24"/>
        </w:rPr>
      </w:pPr>
      <w:r w:rsidRPr="000E7C52">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0E7C52" w:rsidRPr="000E7C52" w:rsidRDefault="000E7C52" w:rsidP="000E7C52">
      <w:pPr>
        <w:widowControl/>
        <w:ind w:firstLine="567"/>
        <w:jc w:val="both"/>
        <w:rPr>
          <w:rFonts w:ascii="Times New Roman" w:hAnsi="Times New Roman" w:cs="Times New Roman"/>
          <w:sz w:val="24"/>
          <w:szCs w:val="24"/>
        </w:rPr>
      </w:pPr>
      <w:r w:rsidRPr="000E7C52">
        <w:rPr>
          <w:rFonts w:ascii="Times New Roman" w:hAnsi="Times New Roman" w:cs="Times New Roman"/>
          <w:sz w:val="24"/>
          <w:szCs w:val="24"/>
        </w:rPr>
        <w:t>12.4. Сторонам Договора, их руководителям и работникам запрещается:</w:t>
      </w:r>
    </w:p>
    <w:p w:rsidR="000E7C52" w:rsidRPr="000E7C52" w:rsidRDefault="000E7C52" w:rsidP="000E7C52">
      <w:pPr>
        <w:widowControl/>
        <w:ind w:firstLine="567"/>
        <w:jc w:val="both"/>
        <w:rPr>
          <w:rFonts w:ascii="Times New Roman" w:hAnsi="Times New Roman" w:cs="Times New Roman"/>
          <w:sz w:val="24"/>
          <w:szCs w:val="24"/>
        </w:rPr>
      </w:pPr>
      <w:r w:rsidRPr="000E7C52">
        <w:rPr>
          <w:rFonts w:ascii="Times New Roman" w:hAnsi="Times New Roman" w:cs="Times New Roman"/>
          <w:sz w:val="24"/>
          <w:szCs w:val="24"/>
        </w:rPr>
        <w:t>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0E7C52" w:rsidRPr="000E7C52" w:rsidRDefault="000E7C52" w:rsidP="000E7C52">
      <w:pPr>
        <w:widowControl/>
        <w:ind w:firstLine="567"/>
        <w:jc w:val="both"/>
        <w:rPr>
          <w:rFonts w:ascii="Times New Roman" w:hAnsi="Times New Roman" w:cs="Times New Roman"/>
          <w:sz w:val="24"/>
          <w:szCs w:val="24"/>
        </w:rPr>
      </w:pPr>
      <w:r w:rsidRPr="000E7C52">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0E7C52" w:rsidRPr="000E7C52" w:rsidRDefault="000E7C52" w:rsidP="000E7C52">
      <w:pPr>
        <w:widowControl/>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12.4.3. Совершать иные действия, нарушающие действующее </w:t>
      </w:r>
      <w:hyperlink r:id="rId15" w:history="1">
        <w:r w:rsidRPr="000E7C52">
          <w:rPr>
            <w:rStyle w:val="a6"/>
            <w:rFonts w:ascii="Times New Roman" w:eastAsia="Arial" w:hAnsi="Times New Roman" w:cs="Times New Roman"/>
            <w:color w:val="auto"/>
            <w:sz w:val="24"/>
            <w:szCs w:val="24"/>
          </w:rPr>
          <w:t>антикоррупционное законодательство</w:t>
        </w:r>
      </w:hyperlink>
      <w:r w:rsidRPr="000E7C52">
        <w:rPr>
          <w:rFonts w:ascii="Times New Roman" w:hAnsi="Times New Roman" w:cs="Times New Roman"/>
          <w:sz w:val="24"/>
          <w:szCs w:val="24"/>
        </w:rPr>
        <w:t xml:space="preserve"> Российской Федерации.</w:t>
      </w:r>
    </w:p>
    <w:p w:rsidR="000E7C52" w:rsidRPr="000E7C52" w:rsidRDefault="000E7C52" w:rsidP="000E7C52">
      <w:pPr>
        <w:widowControl/>
        <w:ind w:firstLine="567"/>
        <w:jc w:val="both"/>
        <w:rPr>
          <w:rFonts w:ascii="Times New Roman" w:hAnsi="Times New Roman" w:cs="Times New Roman"/>
          <w:sz w:val="24"/>
          <w:szCs w:val="24"/>
        </w:rPr>
      </w:pPr>
      <w:r w:rsidRPr="000E7C52">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0E7C52" w:rsidRPr="000E7C52" w:rsidRDefault="000E7C52" w:rsidP="000E7C52">
      <w:pPr>
        <w:widowControl/>
        <w:ind w:firstLine="567"/>
        <w:jc w:val="both"/>
        <w:rPr>
          <w:rFonts w:ascii="Times New Roman" w:hAnsi="Times New Roman" w:cs="Times New Roman"/>
          <w:sz w:val="24"/>
          <w:szCs w:val="24"/>
        </w:rPr>
      </w:pPr>
      <w:r w:rsidRPr="000E7C52">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0E7C52" w:rsidRPr="000E7C52" w:rsidRDefault="000E7C52" w:rsidP="000E7C52">
      <w:pPr>
        <w:shd w:val="clear" w:color="auto" w:fill="FFFFFF"/>
        <w:tabs>
          <w:tab w:val="left" w:pos="1123"/>
        </w:tabs>
        <w:ind w:right="14"/>
        <w:contextualSpacing/>
        <w:jc w:val="center"/>
        <w:outlineLvl w:val="0"/>
        <w:rPr>
          <w:rFonts w:ascii="Times New Roman" w:hAnsi="Times New Roman" w:cs="Times New Roman"/>
          <w:b/>
          <w:bCs/>
          <w:sz w:val="24"/>
          <w:szCs w:val="24"/>
        </w:rPr>
      </w:pPr>
      <w:r w:rsidRPr="000E7C52">
        <w:rPr>
          <w:rFonts w:ascii="Times New Roman" w:hAnsi="Times New Roman" w:cs="Times New Roman"/>
          <w:b/>
          <w:bCs/>
          <w:sz w:val="24"/>
          <w:szCs w:val="24"/>
        </w:rPr>
        <w:t>13. Прочие условия.</w:t>
      </w:r>
    </w:p>
    <w:p w:rsidR="000E7C52" w:rsidRPr="000E7C52" w:rsidRDefault="000E7C52" w:rsidP="000E7C52">
      <w:pPr>
        <w:shd w:val="clear" w:color="auto" w:fill="FFFFFF"/>
        <w:tabs>
          <w:tab w:val="left" w:pos="1272"/>
        </w:tabs>
        <w:ind w:firstLine="567"/>
        <w:jc w:val="both"/>
        <w:rPr>
          <w:rFonts w:ascii="Times New Roman" w:hAnsi="Times New Roman" w:cs="Times New Roman"/>
          <w:sz w:val="24"/>
          <w:szCs w:val="24"/>
        </w:rPr>
      </w:pPr>
      <w:r w:rsidRPr="000E7C52">
        <w:rPr>
          <w:rFonts w:ascii="Times New Roman" w:hAnsi="Times New Roman" w:cs="Times New Roman"/>
          <w:spacing w:val="-1"/>
          <w:sz w:val="24"/>
          <w:szCs w:val="24"/>
        </w:rPr>
        <w:t xml:space="preserve">13.1. </w:t>
      </w:r>
      <w:r w:rsidRPr="000E7C52">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0E7C52" w:rsidRPr="000E7C52" w:rsidRDefault="000E7C52" w:rsidP="000E7C52">
      <w:pPr>
        <w:shd w:val="clear" w:color="auto" w:fill="FFFFFF"/>
        <w:tabs>
          <w:tab w:val="left" w:pos="1272"/>
        </w:tabs>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
    <w:p w:rsidR="000E7C52" w:rsidRPr="000E7C52" w:rsidRDefault="000E7C52" w:rsidP="000E7C52">
      <w:pPr>
        <w:shd w:val="clear" w:color="auto" w:fill="FFFFFF"/>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0E7C52">
        <w:rPr>
          <w:rFonts w:ascii="Times New Roman" w:hAnsi="Times New Roman" w:cs="Times New Roman"/>
          <w:iCs/>
          <w:sz w:val="24"/>
          <w:szCs w:val="24"/>
        </w:rPr>
        <w:t>31.07.2019г</w:t>
      </w:r>
      <w:r w:rsidRPr="000E7C52">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0E7C52" w:rsidRPr="000E7C52" w:rsidRDefault="000E7C52" w:rsidP="000E7C52">
      <w:pPr>
        <w:shd w:val="clear" w:color="auto" w:fill="FFFFFF"/>
        <w:tabs>
          <w:tab w:val="left" w:pos="1085"/>
        </w:tabs>
        <w:ind w:right="10" w:firstLine="567"/>
        <w:contextualSpacing/>
        <w:jc w:val="both"/>
        <w:rPr>
          <w:rFonts w:ascii="Times New Roman" w:hAnsi="Times New Roman" w:cs="Times New Roman"/>
          <w:spacing w:val="-1"/>
          <w:sz w:val="24"/>
          <w:szCs w:val="24"/>
        </w:rPr>
      </w:pPr>
      <w:r w:rsidRPr="000E7C52">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0E7C52" w:rsidRPr="000E7C52" w:rsidRDefault="000E7C52" w:rsidP="000E7C52">
      <w:pPr>
        <w:shd w:val="clear" w:color="auto" w:fill="FFFFFF"/>
        <w:tabs>
          <w:tab w:val="left" w:pos="1186"/>
        </w:tabs>
        <w:ind w:right="5" w:firstLine="567"/>
        <w:contextualSpacing/>
        <w:jc w:val="both"/>
        <w:rPr>
          <w:rFonts w:ascii="Times New Roman" w:hAnsi="Times New Roman" w:cs="Times New Roman"/>
          <w:sz w:val="24"/>
          <w:szCs w:val="24"/>
        </w:rPr>
      </w:pPr>
      <w:r w:rsidRPr="000E7C52">
        <w:rPr>
          <w:rFonts w:ascii="Times New Roman" w:hAnsi="Times New Roman" w:cs="Times New Roman"/>
          <w:spacing w:val="-1"/>
          <w:sz w:val="24"/>
          <w:szCs w:val="24"/>
        </w:rPr>
        <w:t xml:space="preserve">13.4. </w:t>
      </w:r>
      <w:r w:rsidRPr="000E7C52">
        <w:rPr>
          <w:rFonts w:ascii="Times New Roman" w:hAnsi="Times New Roman" w:cs="Times New Roman"/>
          <w:sz w:val="24"/>
          <w:szCs w:val="24"/>
        </w:rPr>
        <w:t>В случае изменения у какой-либо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0E7C52" w:rsidRPr="000E7C52" w:rsidRDefault="000E7C52" w:rsidP="000E7C52">
      <w:pPr>
        <w:shd w:val="clear" w:color="auto" w:fill="FFFFFF"/>
        <w:tabs>
          <w:tab w:val="left" w:pos="1186"/>
        </w:tabs>
        <w:ind w:right="5" w:firstLine="567"/>
        <w:contextualSpacing/>
        <w:jc w:val="both"/>
        <w:rPr>
          <w:rFonts w:ascii="Times New Roman" w:hAnsi="Times New Roman" w:cs="Times New Roman"/>
          <w:sz w:val="24"/>
          <w:szCs w:val="24"/>
        </w:rPr>
      </w:pPr>
      <w:r w:rsidRPr="000E7C52">
        <w:rPr>
          <w:rFonts w:ascii="Times New Roman" w:hAnsi="Times New Roman" w:cs="Times New Roman"/>
          <w:sz w:val="24"/>
          <w:szCs w:val="24"/>
        </w:rPr>
        <w:t xml:space="preserve">13.5. </w:t>
      </w:r>
      <w:r w:rsidRPr="000E7C52">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0E7C52">
        <w:rPr>
          <w:rFonts w:ascii="Times New Roman" w:hAnsi="Times New Roman" w:cs="Times New Roman"/>
          <w:sz w:val="24"/>
          <w:szCs w:val="24"/>
        </w:rPr>
        <w:t>юридическую силу, по одному экземпляру для каждой Стороны.</w:t>
      </w:r>
    </w:p>
    <w:p w:rsidR="000E7C52" w:rsidRPr="000E7C52" w:rsidRDefault="000E7C52" w:rsidP="000E7C52">
      <w:pPr>
        <w:shd w:val="clear" w:color="auto" w:fill="FFFFFF"/>
        <w:tabs>
          <w:tab w:val="left" w:pos="1186"/>
        </w:tabs>
        <w:ind w:right="5" w:firstLine="567"/>
        <w:contextualSpacing/>
        <w:jc w:val="both"/>
        <w:rPr>
          <w:rFonts w:ascii="Times New Roman" w:hAnsi="Times New Roman" w:cs="Times New Roman"/>
          <w:sz w:val="24"/>
          <w:szCs w:val="24"/>
        </w:rPr>
      </w:pPr>
      <w:r w:rsidRPr="000E7C52">
        <w:rPr>
          <w:rFonts w:ascii="Times New Roman" w:hAnsi="Times New Roman" w:cs="Times New Roman"/>
          <w:sz w:val="24"/>
          <w:szCs w:val="24"/>
        </w:rPr>
        <w:t>13.6. Приложения к настоящему Договору являются неотъемлемой частью Договора:</w:t>
      </w:r>
    </w:p>
    <w:p w:rsidR="000E7C52" w:rsidRPr="000E7C52" w:rsidRDefault="000E7C52" w:rsidP="000E7C52">
      <w:pPr>
        <w:shd w:val="clear" w:color="auto" w:fill="FFFFFF"/>
        <w:tabs>
          <w:tab w:val="left" w:pos="1186"/>
        </w:tabs>
        <w:ind w:right="5"/>
        <w:contextualSpacing/>
        <w:jc w:val="both"/>
        <w:rPr>
          <w:rFonts w:ascii="Times New Roman" w:hAnsi="Times New Roman" w:cs="Times New Roman"/>
          <w:sz w:val="24"/>
          <w:szCs w:val="24"/>
        </w:rPr>
      </w:pPr>
      <w:r w:rsidRPr="000E7C52">
        <w:rPr>
          <w:rFonts w:ascii="Times New Roman" w:hAnsi="Times New Roman" w:cs="Times New Roman"/>
          <w:sz w:val="24"/>
          <w:szCs w:val="24"/>
        </w:rPr>
        <w:t>- Приложение № 1 – «Спецификация»;</w:t>
      </w:r>
    </w:p>
    <w:p w:rsidR="000E7C52" w:rsidRPr="000E7C52" w:rsidRDefault="000E7C52" w:rsidP="000E7C52">
      <w:pPr>
        <w:shd w:val="clear" w:color="auto" w:fill="FFFFFF"/>
        <w:tabs>
          <w:tab w:val="left" w:pos="1186"/>
        </w:tabs>
        <w:ind w:right="5"/>
        <w:contextualSpacing/>
        <w:jc w:val="both"/>
        <w:rPr>
          <w:rFonts w:ascii="Times New Roman" w:hAnsi="Times New Roman" w:cs="Times New Roman"/>
          <w:sz w:val="24"/>
          <w:szCs w:val="24"/>
        </w:rPr>
      </w:pPr>
      <w:r w:rsidRPr="000E7C52">
        <w:rPr>
          <w:rFonts w:ascii="Times New Roman" w:hAnsi="Times New Roman" w:cs="Times New Roman"/>
          <w:sz w:val="24"/>
          <w:szCs w:val="24"/>
        </w:rPr>
        <w:t>- Приложение № 2 – «Образец заявки»;</w:t>
      </w:r>
    </w:p>
    <w:p w:rsidR="000E7C52" w:rsidRPr="000E7C52" w:rsidRDefault="000E7C52" w:rsidP="000E7C52">
      <w:pPr>
        <w:shd w:val="clear" w:color="auto" w:fill="FFFFFF"/>
        <w:tabs>
          <w:tab w:val="left" w:pos="1186"/>
        </w:tabs>
        <w:ind w:right="5"/>
        <w:contextualSpacing/>
        <w:jc w:val="both"/>
        <w:rPr>
          <w:rFonts w:ascii="Times New Roman" w:hAnsi="Times New Roman" w:cs="Times New Roman"/>
          <w:sz w:val="24"/>
          <w:szCs w:val="24"/>
        </w:rPr>
      </w:pPr>
      <w:r w:rsidRPr="000E7C52">
        <w:rPr>
          <w:rFonts w:ascii="Times New Roman" w:hAnsi="Times New Roman" w:cs="Times New Roman"/>
          <w:sz w:val="24"/>
          <w:szCs w:val="24"/>
        </w:rPr>
        <w:t>- Приложение № 3 – «График поставки товара».</w:t>
      </w:r>
    </w:p>
    <w:p w:rsidR="000E7C52" w:rsidRPr="000E7C52" w:rsidRDefault="000E7C52" w:rsidP="000E7C52">
      <w:pPr>
        <w:shd w:val="clear" w:color="auto" w:fill="FFFFFF"/>
        <w:tabs>
          <w:tab w:val="left" w:pos="1186"/>
        </w:tabs>
        <w:ind w:right="5"/>
        <w:contextualSpacing/>
        <w:jc w:val="both"/>
        <w:rPr>
          <w:rFonts w:ascii="Times New Roman" w:hAnsi="Times New Roman" w:cs="Times New Roman"/>
          <w:sz w:val="24"/>
          <w:szCs w:val="24"/>
        </w:rPr>
      </w:pPr>
      <w:r w:rsidRPr="000E7C52">
        <w:rPr>
          <w:rFonts w:ascii="Times New Roman" w:hAnsi="Times New Roman" w:cs="Times New Roman"/>
          <w:sz w:val="24"/>
          <w:szCs w:val="24"/>
        </w:rPr>
        <w:t>- Приложение № 4 – «Перечень АЗС, принимающих талоны на топливо»</w:t>
      </w:r>
    </w:p>
    <w:p w:rsidR="000E7C52" w:rsidRPr="000E7C52" w:rsidRDefault="000E7C52" w:rsidP="000E7C52">
      <w:pPr>
        <w:jc w:val="center"/>
        <w:outlineLvl w:val="0"/>
        <w:rPr>
          <w:rFonts w:ascii="Times New Roman" w:hAnsi="Times New Roman" w:cs="Times New Roman"/>
          <w:b/>
          <w:sz w:val="24"/>
          <w:szCs w:val="24"/>
        </w:rPr>
      </w:pPr>
      <w:r w:rsidRPr="000E7C52">
        <w:rPr>
          <w:rFonts w:ascii="Times New Roman" w:hAnsi="Times New Roman" w:cs="Times New Roman"/>
          <w:b/>
          <w:sz w:val="24"/>
          <w:szCs w:val="24"/>
        </w:rPr>
        <w:lastRenderedPageBreak/>
        <w:t>14. Юридические адреса и банковские реквизиты Сторон.</w:t>
      </w:r>
    </w:p>
    <w:tbl>
      <w:tblPr>
        <w:tblW w:w="5000" w:type="pct"/>
        <w:tblLook w:val="04A0" w:firstRow="1" w:lastRow="0" w:firstColumn="1" w:lastColumn="0" w:noHBand="0" w:noVBand="1"/>
      </w:tblPr>
      <w:tblGrid>
        <w:gridCol w:w="5466"/>
        <w:gridCol w:w="5666"/>
      </w:tblGrid>
      <w:tr w:rsidR="000E7C52" w:rsidRPr="000E7C52" w:rsidTr="000E7C52">
        <w:trPr>
          <w:trHeight w:val="336"/>
        </w:trPr>
        <w:tc>
          <w:tcPr>
            <w:tcW w:w="2455" w:type="pct"/>
            <w:hideMark/>
          </w:tcPr>
          <w:p w:rsidR="000E7C52" w:rsidRPr="000E7C52" w:rsidRDefault="000E7C52">
            <w:pPr>
              <w:widowControl/>
              <w:tabs>
                <w:tab w:val="center" w:pos="4677"/>
                <w:tab w:val="right" w:pos="9355"/>
              </w:tabs>
              <w:autoSpaceDE/>
              <w:adjustRightInd/>
              <w:jc w:val="both"/>
              <w:rPr>
                <w:rFonts w:ascii="Times New Roman" w:hAnsi="Times New Roman" w:cs="Times New Roman"/>
                <w:b/>
                <w:bCs/>
                <w:sz w:val="24"/>
                <w:szCs w:val="24"/>
                <w:lang w:eastAsia="en-US"/>
              </w:rPr>
            </w:pPr>
            <w:r w:rsidRPr="000E7C52">
              <w:rPr>
                <w:rFonts w:ascii="Times New Roman" w:hAnsi="Times New Roman" w:cs="Times New Roman"/>
                <w:b/>
                <w:bCs/>
                <w:sz w:val="24"/>
                <w:szCs w:val="24"/>
                <w:lang w:eastAsia="en-US"/>
              </w:rPr>
              <w:t xml:space="preserve">                         ПОСТАВЩИК:</w:t>
            </w:r>
          </w:p>
        </w:tc>
        <w:tc>
          <w:tcPr>
            <w:tcW w:w="2545" w:type="pct"/>
            <w:hideMark/>
          </w:tcPr>
          <w:p w:rsidR="000E7C52" w:rsidRPr="000E7C52" w:rsidRDefault="000E7C52">
            <w:pPr>
              <w:widowControl/>
              <w:tabs>
                <w:tab w:val="center" w:pos="4677"/>
                <w:tab w:val="right" w:pos="9355"/>
              </w:tabs>
              <w:autoSpaceDE/>
              <w:adjustRightInd/>
              <w:jc w:val="both"/>
              <w:rPr>
                <w:rFonts w:ascii="Times New Roman" w:hAnsi="Times New Roman" w:cs="Times New Roman"/>
                <w:b/>
                <w:bCs/>
                <w:sz w:val="24"/>
                <w:szCs w:val="24"/>
                <w:lang w:eastAsia="en-US"/>
              </w:rPr>
            </w:pPr>
            <w:r w:rsidRPr="000E7C52">
              <w:rPr>
                <w:rFonts w:ascii="Times New Roman" w:hAnsi="Times New Roman" w:cs="Times New Roman"/>
                <w:b/>
                <w:bCs/>
                <w:sz w:val="24"/>
                <w:szCs w:val="24"/>
                <w:lang w:eastAsia="en-US"/>
              </w:rPr>
              <w:t xml:space="preserve">                                    ЗАКАЗЧИК:</w:t>
            </w:r>
          </w:p>
        </w:tc>
      </w:tr>
      <w:tr w:rsidR="000E7C52" w:rsidRPr="000E7C52" w:rsidTr="000E7C52">
        <w:trPr>
          <w:trHeight w:val="755"/>
        </w:trPr>
        <w:tc>
          <w:tcPr>
            <w:tcW w:w="2455" w:type="pct"/>
          </w:tcPr>
          <w:p w:rsidR="000E7C52" w:rsidRPr="000E7C52" w:rsidRDefault="000E7C52">
            <w:pPr>
              <w:widowControl/>
              <w:tabs>
                <w:tab w:val="center" w:pos="4677"/>
                <w:tab w:val="right" w:pos="9355"/>
              </w:tabs>
              <w:autoSpaceDE/>
              <w:adjustRightInd/>
              <w:rPr>
                <w:rFonts w:ascii="Times New Roman" w:hAnsi="Times New Roman" w:cs="Times New Roman"/>
                <w:sz w:val="24"/>
                <w:szCs w:val="24"/>
                <w:lang w:eastAsia="en-US"/>
              </w:rPr>
            </w:pPr>
          </w:p>
          <w:p w:rsidR="000E7C52" w:rsidRPr="000E7C52" w:rsidRDefault="000E7C52">
            <w:pPr>
              <w:widowControl/>
              <w:tabs>
                <w:tab w:val="center" w:pos="4677"/>
                <w:tab w:val="right" w:pos="9355"/>
              </w:tabs>
              <w:autoSpaceDE/>
              <w:adjustRightInd/>
              <w:rPr>
                <w:rFonts w:ascii="Times New Roman" w:hAnsi="Times New Roman" w:cs="Times New Roman"/>
                <w:sz w:val="24"/>
                <w:szCs w:val="24"/>
                <w:lang w:eastAsia="en-US"/>
              </w:rPr>
            </w:pPr>
          </w:p>
        </w:tc>
        <w:tc>
          <w:tcPr>
            <w:tcW w:w="2545" w:type="pct"/>
            <w:hideMark/>
          </w:tcPr>
          <w:p w:rsidR="000E7C52" w:rsidRPr="000E7C52" w:rsidRDefault="000E7C52">
            <w:pPr>
              <w:widowControl/>
              <w:shd w:val="clear" w:color="auto" w:fill="FFFFFF"/>
              <w:autoSpaceDE/>
              <w:adjustRightInd/>
              <w:jc w:val="center"/>
              <w:rPr>
                <w:rFonts w:ascii="Times New Roman" w:hAnsi="Times New Roman" w:cs="Times New Roman"/>
                <w:b/>
                <w:bCs/>
                <w:sz w:val="24"/>
                <w:szCs w:val="24"/>
                <w:lang w:eastAsia="en-US"/>
              </w:rPr>
            </w:pPr>
            <w:r w:rsidRPr="000E7C52">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0E7C52" w:rsidRPr="000E7C52" w:rsidTr="000E7C52">
        <w:trPr>
          <w:trHeight w:val="483"/>
        </w:trPr>
        <w:tc>
          <w:tcPr>
            <w:tcW w:w="2455" w:type="pct"/>
          </w:tcPr>
          <w:p w:rsidR="000E7C52" w:rsidRPr="000E7C52" w:rsidRDefault="000E7C52">
            <w:pPr>
              <w:widowControl/>
              <w:tabs>
                <w:tab w:val="center" w:pos="4677"/>
                <w:tab w:val="right" w:pos="9355"/>
              </w:tabs>
              <w:autoSpaceDE/>
              <w:adjustRightInd/>
              <w:jc w:val="both"/>
              <w:rPr>
                <w:rFonts w:ascii="Times New Roman" w:hAnsi="Times New Roman" w:cs="Times New Roman"/>
                <w:sz w:val="24"/>
                <w:szCs w:val="24"/>
                <w:lang w:eastAsia="en-US"/>
              </w:rPr>
            </w:pPr>
          </w:p>
          <w:p w:rsidR="000E7C52" w:rsidRPr="000E7C52" w:rsidRDefault="000E7C52">
            <w:pPr>
              <w:widowControl/>
              <w:tabs>
                <w:tab w:val="center" w:pos="4677"/>
                <w:tab w:val="right" w:pos="9355"/>
              </w:tabs>
              <w:autoSpaceDE/>
              <w:adjustRightInd/>
              <w:jc w:val="both"/>
              <w:rPr>
                <w:rFonts w:ascii="Times New Roman" w:hAnsi="Times New Roman" w:cs="Times New Roman"/>
                <w:sz w:val="24"/>
                <w:szCs w:val="24"/>
                <w:lang w:eastAsia="en-US"/>
              </w:rPr>
            </w:pPr>
          </w:p>
          <w:p w:rsidR="000E7C52" w:rsidRPr="000E7C52" w:rsidRDefault="000E7C52">
            <w:pPr>
              <w:widowControl/>
              <w:tabs>
                <w:tab w:val="center" w:pos="4677"/>
                <w:tab w:val="right" w:pos="9355"/>
              </w:tabs>
              <w:autoSpaceDE/>
              <w:adjustRightInd/>
              <w:jc w:val="both"/>
              <w:rPr>
                <w:rFonts w:ascii="Times New Roman" w:hAnsi="Times New Roman" w:cs="Times New Roman"/>
                <w:sz w:val="24"/>
                <w:szCs w:val="24"/>
                <w:lang w:eastAsia="en-US"/>
              </w:rPr>
            </w:pPr>
          </w:p>
        </w:tc>
        <w:tc>
          <w:tcPr>
            <w:tcW w:w="2545" w:type="pct"/>
            <w:hideMark/>
          </w:tcPr>
          <w:p w:rsidR="000E7C52" w:rsidRPr="000E7C52" w:rsidRDefault="000E7C52">
            <w:pPr>
              <w:widowControl/>
              <w:shd w:val="clear" w:color="auto" w:fill="FFFFFF"/>
              <w:autoSpaceDE/>
              <w:adjustRightInd/>
              <w:rPr>
                <w:rFonts w:ascii="Times New Roman" w:eastAsia="Calibri" w:hAnsi="Times New Roman" w:cs="Times New Roman"/>
                <w:sz w:val="24"/>
                <w:szCs w:val="24"/>
                <w:lang w:eastAsia="zh-CN"/>
              </w:rPr>
            </w:pPr>
            <w:r w:rsidRPr="000E7C52">
              <w:rPr>
                <w:rFonts w:ascii="Times New Roman" w:eastAsia="Calibri" w:hAnsi="Times New Roman" w:cs="Times New Roman"/>
                <w:sz w:val="24"/>
                <w:szCs w:val="24"/>
                <w:lang w:eastAsia="zh-CN"/>
              </w:rPr>
              <w:t>295026, Российская Федерация, Республика Крым</w:t>
            </w:r>
          </w:p>
          <w:p w:rsidR="000E7C52" w:rsidRPr="000E7C52" w:rsidRDefault="000E7C52">
            <w:pPr>
              <w:widowControl/>
              <w:shd w:val="clear" w:color="auto" w:fill="FFFFFF"/>
              <w:autoSpaceDE/>
              <w:adjustRightInd/>
              <w:rPr>
                <w:rFonts w:ascii="Times New Roman" w:eastAsia="Calibri" w:hAnsi="Times New Roman" w:cs="Times New Roman"/>
                <w:sz w:val="24"/>
                <w:szCs w:val="24"/>
                <w:lang w:eastAsia="zh-CN"/>
              </w:rPr>
            </w:pPr>
            <w:r w:rsidRPr="000E7C52">
              <w:rPr>
                <w:rFonts w:ascii="Times New Roman" w:eastAsia="Calibri" w:hAnsi="Times New Roman" w:cs="Times New Roman"/>
                <w:sz w:val="24"/>
                <w:szCs w:val="24"/>
                <w:lang w:eastAsia="zh-CN"/>
              </w:rPr>
              <w:t>г. Симферополь, ул. Гайдара, 3а</w:t>
            </w:r>
          </w:p>
          <w:p w:rsidR="000E7C52" w:rsidRPr="000E7C52" w:rsidRDefault="000E7C52">
            <w:pPr>
              <w:widowControl/>
              <w:shd w:val="clear" w:color="auto" w:fill="FFFFFF"/>
              <w:autoSpaceDE/>
              <w:adjustRightInd/>
              <w:rPr>
                <w:rFonts w:ascii="Times New Roman" w:eastAsia="Calibri" w:hAnsi="Times New Roman" w:cs="Times New Roman"/>
                <w:sz w:val="24"/>
                <w:szCs w:val="24"/>
                <w:lang w:eastAsia="zh-CN"/>
              </w:rPr>
            </w:pPr>
            <w:r w:rsidRPr="000E7C52">
              <w:rPr>
                <w:rFonts w:ascii="Times New Roman" w:eastAsia="Calibri" w:hAnsi="Times New Roman" w:cs="Times New Roman"/>
                <w:sz w:val="24"/>
                <w:szCs w:val="24"/>
                <w:lang w:eastAsia="zh-CN"/>
              </w:rPr>
              <w:t>тел. (3652) 53-41-87 Факс 51-61-49</w:t>
            </w:r>
          </w:p>
        </w:tc>
      </w:tr>
      <w:tr w:rsidR="000E7C52" w:rsidRPr="000E7C52" w:rsidTr="000E7C52">
        <w:tc>
          <w:tcPr>
            <w:tcW w:w="2455" w:type="pct"/>
          </w:tcPr>
          <w:p w:rsidR="000E7C52" w:rsidRPr="000E7C52" w:rsidRDefault="000E7C52">
            <w:pPr>
              <w:widowControl/>
              <w:tabs>
                <w:tab w:val="center" w:pos="4677"/>
                <w:tab w:val="right" w:pos="9355"/>
              </w:tabs>
              <w:autoSpaceDE/>
              <w:adjustRightInd/>
              <w:jc w:val="both"/>
              <w:rPr>
                <w:rFonts w:ascii="Times New Roman" w:hAnsi="Times New Roman" w:cs="Times New Roman"/>
                <w:sz w:val="24"/>
                <w:szCs w:val="24"/>
                <w:lang w:eastAsia="en-US"/>
              </w:rPr>
            </w:pPr>
          </w:p>
        </w:tc>
        <w:tc>
          <w:tcPr>
            <w:tcW w:w="2545" w:type="pct"/>
            <w:hideMark/>
          </w:tcPr>
          <w:p w:rsidR="000E7C52" w:rsidRPr="000E7C52" w:rsidRDefault="000E7C52">
            <w:pPr>
              <w:widowControl/>
              <w:shd w:val="clear" w:color="auto" w:fill="FFFFFF"/>
              <w:autoSpaceDE/>
              <w:adjustRightInd/>
              <w:rPr>
                <w:rFonts w:ascii="Times New Roman" w:hAnsi="Times New Roman" w:cs="Times New Roman"/>
                <w:b/>
                <w:sz w:val="24"/>
                <w:szCs w:val="24"/>
                <w:lang w:val="en-US" w:eastAsia="en-US"/>
              </w:rPr>
            </w:pPr>
            <w:r w:rsidRPr="000E7C52">
              <w:rPr>
                <w:rFonts w:ascii="Times New Roman" w:hAnsi="Times New Roman" w:cs="Times New Roman"/>
                <w:b/>
                <w:sz w:val="24"/>
                <w:szCs w:val="24"/>
                <w:lang w:val="en-US" w:eastAsia="en-US"/>
              </w:rPr>
              <w:t>Банковские  реквизиты:</w:t>
            </w:r>
          </w:p>
        </w:tc>
      </w:tr>
      <w:tr w:rsidR="000E7C52" w:rsidRPr="000E7C52" w:rsidTr="000E7C52">
        <w:tc>
          <w:tcPr>
            <w:tcW w:w="2455" w:type="pct"/>
          </w:tcPr>
          <w:p w:rsidR="000E7C52" w:rsidRPr="000E7C52" w:rsidRDefault="000E7C52">
            <w:pPr>
              <w:widowControl/>
              <w:tabs>
                <w:tab w:val="center" w:pos="4677"/>
                <w:tab w:val="right" w:pos="9355"/>
              </w:tabs>
              <w:autoSpaceDE/>
              <w:adjustRightInd/>
              <w:jc w:val="both"/>
              <w:rPr>
                <w:rFonts w:ascii="Times New Roman" w:hAnsi="Times New Roman" w:cs="Times New Roman"/>
                <w:sz w:val="24"/>
                <w:szCs w:val="24"/>
                <w:lang w:eastAsia="en-US"/>
              </w:rPr>
            </w:pPr>
          </w:p>
        </w:tc>
        <w:tc>
          <w:tcPr>
            <w:tcW w:w="2545" w:type="pct"/>
            <w:hideMark/>
          </w:tcPr>
          <w:p w:rsidR="000E7C52" w:rsidRPr="000E7C52" w:rsidRDefault="000E7C52">
            <w:pPr>
              <w:widowControl/>
              <w:shd w:val="clear" w:color="auto" w:fill="FFFFFF"/>
              <w:autoSpaceDE/>
              <w:adjustRightInd/>
              <w:rPr>
                <w:rFonts w:ascii="Times New Roman" w:eastAsia="Calibri" w:hAnsi="Times New Roman" w:cs="Times New Roman"/>
                <w:sz w:val="24"/>
                <w:szCs w:val="24"/>
                <w:lang w:val="en-US" w:eastAsia="zh-CN"/>
              </w:rPr>
            </w:pPr>
            <w:r w:rsidRPr="000E7C52">
              <w:rPr>
                <w:rFonts w:ascii="Times New Roman" w:eastAsia="Calibri" w:hAnsi="Times New Roman" w:cs="Times New Roman"/>
                <w:sz w:val="24"/>
                <w:szCs w:val="24"/>
                <w:lang w:val="en-US" w:eastAsia="zh-CN"/>
              </w:rPr>
              <w:t>ИНН 9102028499</w:t>
            </w:r>
          </w:p>
        </w:tc>
      </w:tr>
      <w:tr w:rsidR="000E7C52" w:rsidRPr="000E7C52" w:rsidTr="000E7C52">
        <w:tc>
          <w:tcPr>
            <w:tcW w:w="2455" w:type="pct"/>
          </w:tcPr>
          <w:p w:rsidR="000E7C52" w:rsidRPr="000E7C52" w:rsidRDefault="000E7C52">
            <w:pPr>
              <w:widowControl/>
              <w:tabs>
                <w:tab w:val="center" w:pos="4677"/>
                <w:tab w:val="right" w:pos="9355"/>
              </w:tabs>
              <w:autoSpaceDE/>
              <w:adjustRightInd/>
              <w:jc w:val="both"/>
              <w:rPr>
                <w:rFonts w:ascii="Times New Roman" w:hAnsi="Times New Roman" w:cs="Times New Roman"/>
                <w:sz w:val="24"/>
                <w:szCs w:val="24"/>
                <w:lang w:eastAsia="en-US"/>
              </w:rPr>
            </w:pPr>
          </w:p>
        </w:tc>
        <w:tc>
          <w:tcPr>
            <w:tcW w:w="2545" w:type="pct"/>
            <w:hideMark/>
          </w:tcPr>
          <w:p w:rsidR="000E7C52" w:rsidRPr="000E7C52" w:rsidRDefault="000E7C52">
            <w:pPr>
              <w:widowControl/>
              <w:shd w:val="clear" w:color="auto" w:fill="FFFFFF"/>
              <w:autoSpaceDE/>
              <w:adjustRightInd/>
              <w:rPr>
                <w:rFonts w:ascii="Times New Roman" w:eastAsia="Calibri" w:hAnsi="Times New Roman" w:cs="Times New Roman"/>
                <w:sz w:val="24"/>
                <w:szCs w:val="24"/>
                <w:lang w:eastAsia="zh-CN"/>
              </w:rPr>
            </w:pPr>
            <w:r w:rsidRPr="000E7C52">
              <w:rPr>
                <w:rFonts w:ascii="Times New Roman" w:eastAsia="Calibri" w:hAnsi="Times New Roman" w:cs="Times New Roman"/>
                <w:sz w:val="24"/>
                <w:szCs w:val="24"/>
                <w:lang w:val="en-US" w:eastAsia="zh-CN"/>
              </w:rPr>
              <w:t>КПП 9102</w:t>
            </w:r>
            <w:r w:rsidRPr="000E7C52">
              <w:rPr>
                <w:rFonts w:ascii="Times New Roman" w:eastAsia="Calibri" w:hAnsi="Times New Roman" w:cs="Times New Roman"/>
                <w:sz w:val="24"/>
                <w:szCs w:val="24"/>
                <w:lang w:eastAsia="zh-CN"/>
              </w:rPr>
              <w:t>01001</w:t>
            </w:r>
          </w:p>
        </w:tc>
      </w:tr>
      <w:tr w:rsidR="000E7C52" w:rsidRPr="000E7C52" w:rsidTr="000E7C52">
        <w:tc>
          <w:tcPr>
            <w:tcW w:w="2455" w:type="pct"/>
          </w:tcPr>
          <w:p w:rsidR="000E7C52" w:rsidRPr="000E7C52" w:rsidRDefault="000E7C52">
            <w:pPr>
              <w:widowControl/>
              <w:tabs>
                <w:tab w:val="center" w:pos="4677"/>
                <w:tab w:val="right" w:pos="9355"/>
              </w:tabs>
              <w:autoSpaceDE/>
              <w:adjustRightInd/>
              <w:jc w:val="both"/>
              <w:rPr>
                <w:rFonts w:ascii="Times New Roman" w:hAnsi="Times New Roman" w:cs="Times New Roman"/>
                <w:sz w:val="24"/>
                <w:szCs w:val="24"/>
                <w:lang w:eastAsia="en-US"/>
              </w:rPr>
            </w:pPr>
          </w:p>
        </w:tc>
        <w:tc>
          <w:tcPr>
            <w:tcW w:w="2545" w:type="pct"/>
            <w:hideMark/>
          </w:tcPr>
          <w:p w:rsidR="000E7C52" w:rsidRPr="000E7C52" w:rsidRDefault="000E7C52">
            <w:pPr>
              <w:widowControl/>
              <w:shd w:val="clear" w:color="auto" w:fill="FFFFFF"/>
              <w:autoSpaceDE/>
              <w:adjustRightInd/>
              <w:rPr>
                <w:rFonts w:ascii="Times New Roman" w:eastAsia="Calibri" w:hAnsi="Times New Roman" w:cs="Times New Roman"/>
                <w:sz w:val="24"/>
                <w:szCs w:val="24"/>
                <w:lang w:val="en-US" w:eastAsia="zh-CN"/>
              </w:rPr>
            </w:pPr>
            <w:r w:rsidRPr="000E7C52">
              <w:rPr>
                <w:rFonts w:ascii="Times New Roman" w:eastAsia="Calibri" w:hAnsi="Times New Roman" w:cs="Times New Roman"/>
                <w:sz w:val="24"/>
                <w:szCs w:val="24"/>
                <w:lang w:val="en-US" w:eastAsia="zh-CN"/>
              </w:rPr>
              <w:t>ОГРН 1149102047962</w:t>
            </w:r>
          </w:p>
        </w:tc>
      </w:tr>
      <w:tr w:rsidR="000E7C52" w:rsidRPr="000E7C52" w:rsidTr="000E7C52">
        <w:tc>
          <w:tcPr>
            <w:tcW w:w="2455" w:type="pct"/>
          </w:tcPr>
          <w:p w:rsidR="000E7C52" w:rsidRPr="000E7C52" w:rsidRDefault="000E7C52">
            <w:pPr>
              <w:widowControl/>
              <w:tabs>
                <w:tab w:val="center" w:pos="4677"/>
                <w:tab w:val="right" w:pos="9355"/>
              </w:tabs>
              <w:autoSpaceDE/>
              <w:adjustRightInd/>
              <w:jc w:val="both"/>
              <w:rPr>
                <w:rFonts w:ascii="Times New Roman" w:hAnsi="Times New Roman" w:cs="Times New Roman"/>
                <w:sz w:val="24"/>
                <w:szCs w:val="24"/>
                <w:lang w:eastAsia="en-US"/>
              </w:rPr>
            </w:pPr>
          </w:p>
        </w:tc>
        <w:tc>
          <w:tcPr>
            <w:tcW w:w="2545" w:type="pct"/>
            <w:hideMark/>
          </w:tcPr>
          <w:p w:rsidR="000E7C52" w:rsidRPr="000E7C52" w:rsidRDefault="000E7C52">
            <w:pPr>
              <w:widowControl/>
              <w:shd w:val="clear" w:color="auto" w:fill="FFFFFF"/>
              <w:autoSpaceDE/>
              <w:adjustRightInd/>
              <w:rPr>
                <w:rFonts w:ascii="Times New Roman" w:eastAsia="Calibri" w:hAnsi="Times New Roman" w:cs="Times New Roman"/>
                <w:sz w:val="24"/>
                <w:szCs w:val="24"/>
                <w:lang w:val="en-US" w:eastAsia="zh-CN"/>
              </w:rPr>
            </w:pPr>
            <w:r w:rsidRPr="000E7C52">
              <w:rPr>
                <w:rFonts w:ascii="Times New Roman" w:eastAsia="Calibri" w:hAnsi="Times New Roman" w:cs="Times New Roman"/>
                <w:sz w:val="24"/>
                <w:szCs w:val="24"/>
                <w:lang w:eastAsia="zh-CN"/>
              </w:rPr>
              <w:t>ОКПО 00477038</w:t>
            </w:r>
          </w:p>
        </w:tc>
      </w:tr>
      <w:tr w:rsidR="000E7C52" w:rsidRPr="000E7C52" w:rsidTr="000E7C52">
        <w:tc>
          <w:tcPr>
            <w:tcW w:w="2455" w:type="pct"/>
          </w:tcPr>
          <w:p w:rsidR="000E7C52" w:rsidRPr="000E7C52" w:rsidRDefault="000E7C52">
            <w:pPr>
              <w:widowControl/>
              <w:tabs>
                <w:tab w:val="center" w:pos="4677"/>
                <w:tab w:val="right" w:pos="9355"/>
              </w:tabs>
              <w:autoSpaceDE/>
              <w:adjustRightInd/>
              <w:jc w:val="both"/>
              <w:rPr>
                <w:rFonts w:ascii="Times New Roman" w:hAnsi="Times New Roman" w:cs="Times New Roman"/>
                <w:sz w:val="24"/>
                <w:szCs w:val="24"/>
                <w:lang w:eastAsia="en-US"/>
              </w:rPr>
            </w:pPr>
          </w:p>
        </w:tc>
        <w:tc>
          <w:tcPr>
            <w:tcW w:w="2545" w:type="pct"/>
            <w:hideMark/>
          </w:tcPr>
          <w:p w:rsidR="000E7C52" w:rsidRPr="000E7C52" w:rsidRDefault="000E7C52">
            <w:pPr>
              <w:widowControl/>
              <w:shd w:val="clear" w:color="auto" w:fill="FFFFFF"/>
              <w:autoSpaceDE/>
              <w:adjustRightInd/>
              <w:rPr>
                <w:rFonts w:ascii="Times New Roman" w:eastAsia="Calibri" w:hAnsi="Times New Roman" w:cs="Times New Roman"/>
                <w:b/>
                <w:bCs/>
                <w:sz w:val="24"/>
                <w:szCs w:val="24"/>
                <w:lang w:eastAsia="zh-CN"/>
              </w:rPr>
            </w:pPr>
            <w:r w:rsidRPr="000E7C52">
              <w:rPr>
                <w:rFonts w:ascii="Times New Roman" w:eastAsia="Calibri" w:hAnsi="Times New Roman" w:cs="Times New Roman"/>
                <w:b/>
                <w:bCs/>
                <w:sz w:val="24"/>
                <w:szCs w:val="24"/>
                <w:lang w:eastAsia="zh-CN"/>
              </w:rPr>
              <w:t>Отд. РНКБ Банк (ПАО), Симферополь</w:t>
            </w:r>
          </w:p>
        </w:tc>
      </w:tr>
      <w:tr w:rsidR="000E7C52" w:rsidRPr="000E7C52" w:rsidTr="000E7C52">
        <w:tc>
          <w:tcPr>
            <w:tcW w:w="2455" w:type="pct"/>
          </w:tcPr>
          <w:p w:rsidR="000E7C52" w:rsidRPr="000E7C52" w:rsidRDefault="000E7C52">
            <w:pPr>
              <w:widowControl/>
              <w:tabs>
                <w:tab w:val="center" w:pos="4677"/>
                <w:tab w:val="right" w:pos="9355"/>
              </w:tabs>
              <w:autoSpaceDE/>
              <w:adjustRightInd/>
              <w:jc w:val="both"/>
              <w:rPr>
                <w:rFonts w:ascii="Times New Roman" w:hAnsi="Times New Roman" w:cs="Times New Roman"/>
                <w:sz w:val="24"/>
                <w:szCs w:val="24"/>
                <w:lang w:eastAsia="en-US"/>
              </w:rPr>
            </w:pPr>
          </w:p>
        </w:tc>
        <w:tc>
          <w:tcPr>
            <w:tcW w:w="2545" w:type="pct"/>
            <w:hideMark/>
          </w:tcPr>
          <w:p w:rsidR="000E7C52" w:rsidRPr="000E7C52" w:rsidRDefault="000E7C52">
            <w:pPr>
              <w:widowControl/>
              <w:shd w:val="clear" w:color="auto" w:fill="FFFFFF"/>
              <w:autoSpaceDE/>
              <w:adjustRightInd/>
              <w:rPr>
                <w:rFonts w:ascii="Times New Roman" w:eastAsia="Calibri" w:hAnsi="Times New Roman" w:cs="Times New Roman"/>
                <w:sz w:val="24"/>
                <w:szCs w:val="24"/>
                <w:lang w:eastAsia="zh-CN"/>
              </w:rPr>
            </w:pPr>
            <w:r w:rsidRPr="000E7C52">
              <w:rPr>
                <w:rFonts w:ascii="Times New Roman" w:eastAsia="Calibri" w:hAnsi="Times New Roman" w:cs="Times New Roman"/>
                <w:sz w:val="24"/>
                <w:szCs w:val="24"/>
                <w:lang w:eastAsia="zh-CN"/>
              </w:rPr>
              <w:t>ИНН 7701105460 (банка)</w:t>
            </w:r>
          </w:p>
        </w:tc>
      </w:tr>
      <w:tr w:rsidR="000E7C52" w:rsidRPr="000E7C52" w:rsidTr="000E7C52">
        <w:tc>
          <w:tcPr>
            <w:tcW w:w="2455" w:type="pct"/>
          </w:tcPr>
          <w:p w:rsidR="000E7C52" w:rsidRPr="000E7C52" w:rsidRDefault="000E7C52">
            <w:pPr>
              <w:widowControl/>
              <w:tabs>
                <w:tab w:val="center" w:pos="4677"/>
                <w:tab w:val="right" w:pos="9355"/>
              </w:tabs>
              <w:autoSpaceDE/>
              <w:adjustRightInd/>
              <w:jc w:val="both"/>
              <w:rPr>
                <w:rFonts w:ascii="Times New Roman" w:hAnsi="Times New Roman" w:cs="Times New Roman"/>
                <w:sz w:val="24"/>
                <w:szCs w:val="24"/>
                <w:lang w:eastAsia="en-US"/>
              </w:rPr>
            </w:pPr>
          </w:p>
        </w:tc>
        <w:tc>
          <w:tcPr>
            <w:tcW w:w="2545" w:type="pct"/>
            <w:hideMark/>
          </w:tcPr>
          <w:p w:rsidR="000E7C52" w:rsidRPr="000E7C52" w:rsidRDefault="000E7C52">
            <w:pPr>
              <w:widowControl/>
              <w:shd w:val="clear" w:color="auto" w:fill="FFFFFF"/>
              <w:autoSpaceDE/>
              <w:adjustRightInd/>
              <w:rPr>
                <w:rFonts w:ascii="Times New Roman" w:eastAsia="Calibri" w:hAnsi="Times New Roman" w:cs="Times New Roman"/>
                <w:sz w:val="24"/>
                <w:szCs w:val="24"/>
                <w:lang w:eastAsia="zh-CN"/>
              </w:rPr>
            </w:pPr>
            <w:r w:rsidRPr="000E7C52">
              <w:rPr>
                <w:rFonts w:ascii="Times New Roman" w:eastAsia="Calibri" w:hAnsi="Times New Roman" w:cs="Times New Roman"/>
                <w:sz w:val="24"/>
                <w:szCs w:val="24"/>
                <w:lang w:eastAsia="zh-CN"/>
              </w:rPr>
              <w:t>БИК 043510607</w:t>
            </w:r>
          </w:p>
        </w:tc>
      </w:tr>
      <w:tr w:rsidR="000E7C52" w:rsidRPr="000E7C52" w:rsidTr="000E7C52">
        <w:tc>
          <w:tcPr>
            <w:tcW w:w="2455" w:type="pct"/>
          </w:tcPr>
          <w:p w:rsidR="000E7C52" w:rsidRPr="000E7C52" w:rsidRDefault="000E7C52">
            <w:pPr>
              <w:widowControl/>
              <w:tabs>
                <w:tab w:val="center" w:pos="4677"/>
                <w:tab w:val="right" w:pos="9355"/>
              </w:tabs>
              <w:autoSpaceDE/>
              <w:adjustRightInd/>
              <w:jc w:val="both"/>
              <w:rPr>
                <w:rFonts w:ascii="Times New Roman" w:hAnsi="Times New Roman" w:cs="Times New Roman"/>
                <w:sz w:val="24"/>
                <w:szCs w:val="24"/>
                <w:lang w:eastAsia="en-US"/>
              </w:rPr>
            </w:pPr>
          </w:p>
        </w:tc>
        <w:tc>
          <w:tcPr>
            <w:tcW w:w="2545" w:type="pct"/>
            <w:hideMark/>
          </w:tcPr>
          <w:p w:rsidR="000E7C52" w:rsidRPr="000E7C52" w:rsidRDefault="000E7C52">
            <w:pPr>
              <w:widowControl/>
              <w:shd w:val="clear" w:color="auto" w:fill="FFFFFF"/>
              <w:autoSpaceDE/>
              <w:adjustRightInd/>
              <w:rPr>
                <w:rFonts w:ascii="Times New Roman" w:eastAsia="Calibri" w:hAnsi="Times New Roman" w:cs="Times New Roman"/>
                <w:sz w:val="24"/>
                <w:szCs w:val="24"/>
                <w:lang w:eastAsia="zh-CN"/>
              </w:rPr>
            </w:pPr>
            <w:r w:rsidRPr="000E7C52">
              <w:rPr>
                <w:rFonts w:ascii="Times New Roman" w:eastAsia="Calibri" w:hAnsi="Times New Roman" w:cs="Times New Roman"/>
                <w:sz w:val="24"/>
                <w:szCs w:val="24"/>
                <w:lang w:eastAsia="zh-CN"/>
              </w:rPr>
              <w:t>Кор.сч.№ 30101810335100000607</w:t>
            </w:r>
          </w:p>
        </w:tc>
      </w:tr>
      <w:tr w:rsidR="000E7C52" w:rsidRPr="000E7C52" w:rsidTr="000E7C52">
        <w:tc>
          <w:tcPr>
            <w:tcW w:w="2455" w:type="pct"/>
          </w:tcPr>
          <w:p w:rsidR="000E7C52" w:rsidRPr="000E7C52" w:rsidRDefault="000E7C52">
            <w:pPr>
              <w:widowControl/>
              <w:tabs>
                <w:tab w:val="center" w:pos="4677"/>
                <w:tab w:val="right" w:pos="9355"/>
              </w:tabs>
              <w:autoSpaceDE/>
              <w:adjustRightInd/>
              <w:jc w:val="both"/>
              <w:rPr>
                <w:rFonts w:ascii="Times New Roman" w:hAnsi="Times New Roman" w:cs="Times New Roman"/>
                <w:sz w:val="24"/>
                <w:szCs w:val="24"/>
                <w:lang w:eastAsia="en-US"/>
              </w:rPr>
            </w:pPr>
          </w:p>
        </w:tc>
        <w:tc>
          <w:tcPr>
            <w:tcW w:w="2545" w:type="pct"/>
            <w:hideMark/>
          </w:tcPr>
          <w:p w:rsidR="000E7C52" w:rsidRPr="000E7C52" w:rsidRDefault="000E7C52">
            <w:pPr>
              <w:widowControl/>
              <w:autoSpaceDE/>
              <w:adjustRightInd/>
              <w:rPr>
                <w:rFonts w:ascii="Times New Roman" w:hAnsi="Times New Roman" w:cs="Times New Roman"/>
                <w:sz w:val="24"/>
                <w:szCs w:val="24"/>
                <w:lang w:eastAsia="en-US"/>
              </w:rPr>
            </w:pPr>
            <w:r w:rsidRPr="000E7C52">
              <w:rPr>
                <w:rFonts w:ascii="Times New Roman" w:eastAsia="Calibri" w:hAnsi="Times New Roman" w:cs="Times New Roman"/>
                <w:sz w:val="24"/>
                <w:szCs w:val="24"/>
                <w:lang w:eastAsia="zh-CN"/>
              </w:rPr>
              <w:t>р/с № 40602810140480000012-консолидиров.</w:t>
            </w:r>
          </w:p>
        </w:tc>
      </w:tr>
    </w:tbl>
    <w:p w:rsidR="000E7C52" w:rsidRPr="000E7C52" w:rsidRDefault="000E7C52" w:rsidP="000E7C52">
      <w:pPr>
        <w:widowControl/>
        <w:autoSpaceDE/>
        <w:adjustRightInd/>
        <w:ind w:left="720"/>
        <w:contextualSpacing/>
        <w:jc w:val="center"/>
        <w:outlineLvl w:val="0"/>
        <w:rPr>
          <w:rFonts w:ascii="Times New Roman" w:hAnsi="Times New Roman" w:cs="Times New Roman"/>
          <w:sz w:val="24"/>
          <w:szCs w:val="24"/>
          <w:lang w:eastAsia="en-US"/>
        </w:rPr>
      </w:pPr>
      <w:r w:rsidRPr="000E7C52">
        <w:rPr>
          <w:rFonts w:ascii="Times New Roman" w:hAnsi="Times New Roman" w:cs="Times New Roman"/>
          <w:sz w:val="24"/>
          <w:szCs w:val="24"/>
          <w:lang w:val="uk-UA" w:eastAsia="en-US"/>
        </w:rPr>
        <w:t xml:space="preserve">                            Генеральный д</w:t>
      </w:r>
      <w:r w:rsidRPr="000E7C52">
        <w:rPr>
          <w:rFonts w:ascii="Times New Roman" w:hAnsi="Times New Roman" w:cs="Times New Roman"/>
          <w:sz w:val="24"/>
          <w:szCs w:val="24"/>
          <w:lang w:eastAsia="en-US"/>
        </w:rPr>
        <w:t>иректор</w:t>
      </w:r>
    </w:p>
    <w:p w:rsidR="000E7C52" w:rsidRPr="000E7C52" w:rsidRDefault="000E7C52" w:rsidP="000E7C52">
      <w:pPr>
        <w:widowControl/>
        <w:autoSpaceDE/>
        <w:adjustRightInd/>
        <w:ind w:left="720"/>
        <w:contextualSpacing/>
        <w:jc w:val="center"/>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w:t>
      </w:r>
    </w:p>
    <w:p w:rsidR="000E7C52" w:rsidRPr="000E7C52" w:rsidRDefault="000E7C52" w:rsidP="000E7C52">
      <w:pPr>
        <w:widowControl/>
        <w:autoSpaceDE/>
        <w:adjustRightInd/>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____________ / _____________/                   ____________  /В.В. Дойчев /</w:t>
      </w:r>
    </w:p>
    <w:p w:rsidR="000E7C52" w:rsidRPr="000E7C52" w:rsidRDefault="000E7C52" w:rsidP="000E7C52">
      <w:pPr>
        <w:widowControl/>
        <w:autoSpaceDE/>
        <w:adjustRightInd/>
        <w:rPr>
          <w:rFonts w:ascii="Times New Roman" w:hAnsi="Times New Roman" w:cs="Times New Roman"/>
          <w:sz w:val="24"/>
          <w:szCs w:val="24"/>
          <w:lang w:eastAsia="en-US"/>
        </w:rPr>
      </w:pPr>
    </w:p>
    <w:p w:rsidR="000E7C52" w:rsidRPr="000E7C52" w:rsidRDefault="000E7C52" w:rsidP="000E7C52">
      <w:pPr>
        <w:widowControl/>
        <w:autoSpaceDE/>
        <w:adjustRightInd/>
        <w:rPr>
          <w:rFonts w:ascii="Times New Roman" w:hAnsi="Times New Roman" w:cs="Times New Roman"/>
          <w:sz w:val="24"/>
          <w:szCs w:val="24"/>
          <w:lang w:eastAsia="en-US"/>
        </w:rPr>
      </w:pPr>
    </w:p>
    <w:p w:rsidR="000E7C52" w:rsidRPr="000E7C52" w:rsidRDefault="000E7C52" w:rsidP="000E7C52">
      <w:pPr>
        <w:widowControl/>
        <w:autoSpaceDE/>
        <w:adjustRightInd/>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p>
    <w:p w:rsidR="000E7C52" w:rsidRP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Приложение № 1 </w:t>
      </w:r>
    </w:p>
    <w:p w:rsidR="000E7C52" w:rsidRP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r w:rsidRPr="000E7C52">
        <w:rPr>
          <w:rFonts w:ascii="Times New Roman" w:hAnsi="Times New Roman" w:cs="Times New Roman"/>
          <w:sz w:val="24"/>
          <w:szCs w:val="24"/>
          <w:lang w:eastAsia="en-US"/>
        </w:rPr>
        <w:t>к Договору №____</w:t>
      </w:r>
    </w:p>
    <w:p w:rsidR="000E7C52" w:rsidRPr="000E7C52" w:rsidRDefault="000E7C52" w:rsidP="000E7C52">
      <w:pPr>
        <w:widowControl/>
        <w:tabs>
          <w:tab w:val="center" w:pos="4677"/>
          <w:tab w:val="right" w:pos="9355"/>
        </w:tabs>
        <w:autoSpaceDE/>
        <w:adjustRightInd/>
        <w:ind w:firstLine="7371"/>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от «__»__________2019 г. </w:t>
      </w:r>
    </w:p>
    <w:p w:rsidR="000E7C52" w:rsidRPr="000E7C52" w:rsidRDefault="000E7C52" w:rsidP="000E7C52">
      <w:pPr>
        <w:widowControl/>
        <w:autoSpaceDE/>
        <w:adjustRightInd/>
        <w:jc w:val="center"/>
        <w:rPr>
          <w:rFonts w:ascii="Times New Roman" w:eastAsia="Calibri" w:hAnsi="Times New Roman" w:cs="Times New Roman"/>
          <w:b/>
          <w:sz w:val="24"/>
          <w:szCs w:val="24"/>
        </w:rPr>
      </w:pPr>
    </w:p>
    <w:p w:rsidR="000E7C52" w:rsidRPr="000E7C52" w:rsidRDefault="000E7C52" w:rsidP="000E7C52">
      <w:pPr>
        <w:widowControl/>
        <w:autoSpaceDE/>
        <w:adjustRightInd/>
        <w:jc w:val="center"/>
        <w:outlineLvl w:val="0"/>
        <w:rPr>
          <w:rFonts w:ascii="Times New Roman" w:eastAsia="Calibri" w:hAnsi="Times New Roman" w:cs="Times New Roman"/>
          <w:b/>
          <w:sz w:val="24"/>
          <w:szCs w:val="24"/>
        </w:rPr>
      </w:pPr>
      <w:r w:rsidRPr="000E7C52">
        <w:rPr>
          <w:rFonts w:ascii="Times New Roman" w:eastAsia="Calibri" w:hAnsi="Times New Roman" w:cs="Times New Roman"/>
          <w:b/>
          <w:sz w:val="24"/>
          <w:szCs w:val="24"/>
        </w:rPr>
        <w:t>СПЕЦИФИКАЦИЯ № ____  от «___»______2019 г.</w:t>
      </w:r>
    </w:p>
    <w:p w:rsidR="000E7C52" w:rsidRPr="000E7C52" w:rsidRDefault="000E7C52" w:rsidP="000E7C52">
      <w:pPr>
        <w:widowControl/>
        <w:autoSpaceDE/>
        <w:adjustRightInd/>
        <w:jc w:val="center"/>
        <w:outlineLvl w:val="0"/>
        <w:rPr>
          <w:rFonts w:ascii="Times New Roman" w:eastAsia="Calibri" w:hAnsi="Times New Roman" w:cs="Times New Roman"/>
          <w:b/>
          <w:sz w:val="24"/>
          <w:szCs w:val="24"/>
        </w:rPr>
      </w:pPr>
    </w:p>
    <w:p w:rsidR="000E7C52" w:rsidRPr="000E7C52" w:rsidRDefault="000E7C52" w:rsidP="000E7C52">
      <w:pPr>
        <w:shd w:val="clear" w:color="auto" w:fill="FFFFFF"/>
        <w:tabs>
          <w:tab w:val="left" w:pos="567"/>
          <w:tab w:val="left" w:pos="709"/>
          <w:tab w:val="left" w:pos="5179"/>
          <w:tab w:val="left" w:pos="5861"/>
          <w:tab w:val="left" w:pos="7690"/>
          <w:tab w:val="left" w:pos="9754"/>
          <w:tab w:val="left" w:pos="10430"/>
        </w:tabs>
        <w:ind w:firstLine="567"/>
        <w:jc w:val="both"/>
        <w:rPr>
          <w:rFonts w:ascii="Times New Roman" w:hAnsi="Times New Roman" w:cs="Times New Roman"/>
          <w:sz w:val="24"/>
          <w:szCs w:val="24"/>
        </w:rPr>
      </w:pPr>
      <w:r w:rsidRPr="000E7C52">
        <w:rPr>
          <w:rFonts w:ascii="Times New Roman" w:hAnsi="Times New Roman" w:cs="Times New Roman"/>
          <w:sz w:val="24"/>
          <w:szCs w:val="24"/>
        </w:rPr>
        <w:t xml:space="preserve">Государственное унитарное предприятие Республики Крым </w:t>
      </w:r>
      <w:r w:rsidRPr="000E7C52">
        <w:rPr>
          <w:rFonts w:ascii="Times New Roman" w:hAnsi="Times New Roman" w:cs="Times New Roman"/>
          <w:spacing w:val="-2"/>
          <w:sz w:val="24"/>
          <w:szCs w:val="24"/>
        </w:rPr>
        <w:t>«Крымтеплокоммунэнерго»,</w:t>
      </w:r>
      <w:r w:rsidRPr="000E7C52">
        <w:rPr>
          <w:rFonts w:ascii="Times New Roman" w:hAnsi="Times New Roman" w:cs="Times New Roman"/>
          <w:sz w:val="24"/>
          <w:szCs w:val="24"/>
        </w:rPr>
        <w:t xml:space="preserve"> </w:t>
      </w:r>
      <w:r w:rsidRPr="000E7C52">
        <w:rPr>
          <w:rFonts w:ascii="Times New Roman" w:hAnsi="Times New Roman" w:cs="Times New Roman"/>
          <w:spacing w:val="-2"/>
          <w:sz w:val="24"/>
          <w:szCs w:val="24"/>
        </w:rPr>
        <w:t xml:space="preserve">именуемое </w:t>
      </w:r>
      <w:r w:rsidRPr="000E7C52">
        <w:rPr>
          <w:rFonts w:ascii="Times New Roman" w:hAnsi="Times New Roman" w:cs="Times New Roman"/>
          <w:sz w:val="24"/>
          <w:szCs w:val="24"/>
        </w:rPr>
        <w:t xml:space="preserve">в </w:t>
      </w:r>
      <w:r w:rsidRPr="000E7C52">
        <w:rPr>
          <w:rFonts w:ascii="Times New Roman" w:hAnsi="Times New Roman" w:cs="Times New Roman"/>
          <w:spacing w:val="-2"/>
          <w:sz w:val="24"/>
          <w:szCs w:val="24"/>
        </w:rPr>
        <w:t xml:space="preserve">дальнейшем </w:t>
      </w:r>
      <w:r w:rsidRPr="000E7C52">
        <w:rPr>
          <w:rFonts w:ascii="Times New Roman" w:hAnsi="Times New Roman" w:cs="Times New Roman"/>
          <w:spacing w:val="-3"/>
          <w:sz w:val="24"/>
          <w:szCs w:val="24"/>
        </w:rPr>
        <w:t xml:space="preserve">Заказчик, </w:t>
      </w:r>
      <w:r w:rsidRPr="000E7C52">
        <w:rPr>
          <w:rFonts w:ascii="Times New Roman" w:hAnsi="Times New Roman" w:cs="Times New Roman"/>
          <w:sz w:val="24"/>
          <w:szCs w:val="24"/>
        </w:rPr>
        <w:t xml:space="preserve">в </w:t>
      </w:r>
      <w:r w:rsidRPr="000E7C52">
        <w:rPr>
          <w:rFonts w:ascii="Times New Roman" w:hAnsi="Times New Roman" w:cs="Times New Roman"/>
          <w:spacing w:val="-3"/>
          <w:sz w:val="24"/>
          <w:szCs w:val="24"/>
        </w:rPr>
        <w:t xml:space="preserve">лице генерального </w:t>
      </w:r>
      <w:r w:rsidRPr="000E7C52">
        <w:rPr>
          <w:rFonts w:ascii="Times New Roman" w:hAnsi="Times New Roman" w:cs="Times New Roman"/>
          <w:sz w:val="24"/>
          <w:szCs w:val="24"/>
        </w:rPr>
        <w:t xml:space="preserve">директора Дойчева В.В., действующего на основании Устава с одной стороны, и </w:t>
      </w:r>
      <w:r w:rsidRPr="000E7C52">
        <w:rPr>
          <w:rFonts w:ascii="Times New Roman" w:hAnsi="Times New Roman" w:cs="Times New Roman"/>
          <w:sz w:val="24"/>
          <w:szCs w:val="24"/>
          <w:lang w:val="uk-UA"/>
        </w:rPr>
        <w:t>____________________________________</w:t>
      </w:r>
      <w:r w:rsidRPr="000E7C52">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0E7C52" w:rsidRPr="000E7C52" w:rsidRDefault="000E7C52" w:rsidP="000E7C52">
      <w:pPr>
        <w:widowControl/>
        <w:tabs>
          <w:tab w:val="left" w:pos="6754"/>
          <w:tab w:val="left" w:pos="8578"/>
        </w:tabs>
        <w:autoSpaceDE/>
        <w:adjustRightInd/>
        <w:jc w:val="both"/>
        <w:rPr>
          <w:rFonts w:ascii="Times New Roman" w:eastAsia="Calibri" w:hAnsi="Times New Roman" w:cs="Times New Roman"/>
          <w:sz w:val="24"/>
          <w:szCs w:val="24"/>
        </w:rPr>
      </w:pPr>
    </w:p>
    <w:p w:rsidR="000E7C52" w:rsidRPr="000E7C52" w:rsidRDefault="000E7C52" w:rsidP="000E7C52">
      <w:pPr>
        <w:widowControl/>
        <w:tabs>
          <w:tab w:val="left" w:pos="6754"/>
          <w:tab w:val="left" w:pos="8578"/>
        </w:tabs>
        <w:autoSpaceDE/>
        <w:adjustRightInd/>
        <w:ind w:firstLine="567"/>
        <w:jc w:val="both"/>
        <w:rPr>
          <w:rFonts w:ascii="Times New Roman" w:eastAsia="Calibri" w:hAnsi="Times New Roman" w:cs="Times New Roman"/>
          <w:sz w:val="24"/>
          <w:szCs w:val="24"/>
        </w:rPr>
      </w:pPr>
      <w:r w:rsidRPr="000E7C52">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2696"/>
        <w:gridCol w:w="1763"/>
        <w:gridCol w:w="866"/>
        <w:gridCol w:w="808"/>
        <w:gridCol w:w="1104"/>
        <w:gridCol w:w="1269"/>
        <w:gridCol w:w="2026"/>
      </w:tblGrid>
      <w:tr w:rsidR="000E7C52" w:rsidRPr="000E7C52" w:rsidTr="000E7C52">
        <w:trPr>
          <w:trHeight w:val="1066"/>
        </w:trPr>
        <w:tc>
          <w:tcPr>
            <w:tcW w:w="269"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widowControl/>
              <w:autoSpaceDE/>
              <w:adjustRightInd/>
              <w:jc w:val="center"/>
              <w:rPr>
                <w:rFonts w:ascii="Times New Roman" w:eastAsia="Calibri" w:hAnsi="Times New Roman" w:cs="Times New Roman"/>
                <w:lang w:eastAsia="en-US"/>
              </w:rPr>
            </w:pPr>
            <w:r w:rsidRPr="000E7C52">
              <w:rPr>
                <w:rFonts w:ascii="Times New Roman" w:eastAsia="Calibri" w:hAnsi="Times New Roman" w:cs="Times New Roman"/>
                <w:lang w:eastAsia="en-US"/>
              </w:rPr>
              <w:t>№ п/п</w:t>
            </w:r>
          </w:p>
        </w:tc>
        <w:tc>
          <w:tcPr>
            <w:tcW w:w="1211"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widowControl/>
              <w:autoSpaceDE/>
              <w:adjustRightInd/>
              <w:jc w:val="center"/>
              <w:rPr>
                <w:rFonts w:ascii="Times New Roman" w:eastAsia="Calibri" w:hAnsi="Times New Roman" w:cs="Times New Roman"/>
                <w:lang w:eastAsia="en-US"/>
              </w:rPr>
            </w:pPr>
            <w:r w:rsidRPr="000E7C52">
              <w:rPr>
                <w:rFonts w:ascii="Times New Roman" w:eastAsia="Calibri" w:hAnsi="Times New Roman" w:cs="Times New Roman"/>
                <w:lang w:eastAsia="en-US"/>
              </w:rPr>
              <w:t>Наименование</w:t>
            </w:r>
          </w:p>
        </w:tc>
        <w:tc>
          <w:tcPr>
            <w:tcW w:w="792"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pPr>
              <w:widowControl/>
              <w:autoSpaceDE/>
              <w:adjustRightInd/>
              <w:jc w:val="center"/>
              <w:rPr>
                <w:rFonts w:ascii="Times New Roman" w:eastAsia="Calibri" w:hAnsi="Times New Roman" w:cs="Times New Roman"/>
                <w:lang w:eastAsia="en-US"/>
              </w:rPr>
            </w:pPr>
            <w:r w:rsidRPr="000E7C52">
              <w:rPr>
                <w:rFonts w:ascii="Times New Roman" w:eastAsia="Calibri" w:hAnsi="Times New Roman" w:cs="Times New Roman"/>
                <w:lang w:eastAsia="en-US"/>
              </w:rPr>
              <w:t>Описание и технические характеристики</w:t>
            </w:r>
          </w:p>
          <w:p w:rsidR="000E7C52" w:rsidRPr="000E7C52" w:rsidRDefault="000E7C52">
            <w:pPr>
              <w:widowControl/>
              <w:autoSpaceDE/>
              <w:adjustRightInd/>
              <w:jc w:val="center"/>
              <w:rPr>
                <w:rFonts w:ascii="Times New Roman" w:eastAsia="Calibri" w:hAnsi="Times New Roman" w:cs="Times New Roman"/>
                <w:lang w:eastAsia="en-US"/>
              </w:rPr>
            </w:pPr>
          </w:p>
        </w:tc>
        <w:tc>
          <w:tcPr>
            <w:tcW w:w="389"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pPr>
              <w:jc w:val="center"/>
              <w:rPr>
                <w:rFonts w:ascii="Times New Roman" w:eastAsia="Calibri" w:hAnsi="Times New Roman" w:cs="Times New Roman"/>
                <w:lang w:eastAsia="en-US"/>
              </w:rPr>
            </w:pPr>
            <w:r w:rsidRPr="000E7C52">
              <w:rPr>
                <w:rFonts w:ascii="Times New Roman" w:eastAsia="Calibri" w:hAnsi="Times New Roman" w:cs="Times New Roman"/>
                <w:lang w:eastAsia="en-US"/>
              </w:rPr>
              <w:t>Ед. измер.</w:t>
            </w:r>
          </w:p>
          <w:p w:rsidR="000E7C52" w:rsidRPr="000E7C52" w:rsidRDefault="000E7C52">
            <w:pPr>
              <w:jc w:val="center"/>
              <w:rPr>
                <w:rFonts w:ascii="Times New Roman" w:eastAsia="Calibri" w:hAnsi="Times New Roman" w:cs="Times New Roman"/>
                <w:lang w:eastAsia="en-US"/>
              </w:rPr>
            </w:pPr>
          </w:p>
        </w:tc>
        <w:tc>
          <w:tcPr>
            <w:tcW w:w="363"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widowControl/>
              <w:autoSpaceDE/>
              <w:adjustRightInd/>
              <w:jc w:val="center"/>
              <w:rPr>
                <w:rFonts w:ascii="Times New Roman" w:eastAsia="Calibri" w:hAnsi="Times New Roman" w:cs="Times New Roman"/>
                <w:lang w:eastAsia="en-US"/>
              </w:rPr>
            </w:pPr>
            <w:r w:rsidRPr="000E7C52">
              <w:rPr>
                <w:rFonts w:ascii="Times New Roman" w:eastAsia="Calibri" w:hAnsi="Times New Roman" w:cs="Times New Roman"/>
                <w:lang w:eastAsia="en-US"/>
              </w:rPr>
              <w:t>Кол-во</w:t>
            </w:r>
          </w:p>
        </w:tc>
        <w:tc>
          <w:tcPr>
            <w:tcW w:w="496"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rsidP="000E7C52">
            <w:pPr>
              <w:widowControl/>
              <w:autoSpaceDE/>
              <w:adjustRightInd/>
              <w:jc w:val="center"/>
              <w:rPr>
                <w:rFonts w:ascii="Times New Roman" w:eastAsia="Calibri" w:hAnsi="Times New Roman" w:cs="Times New Roman"/>
                <w:lang w:eastAsia="en-US"/>
              </w:rPr>
            </w:pPr>
            <w:r w:rsidRPr="000E7C52">
              <w:rPr>
                <w:rFonts w:ascii="Times New Roman" w:eastAsia="Calibri" w:hAnsi="Times New Roman" w:cs="Times New Roman"/>
                <w:lang w:eastAsia="en-US"/>
              </w:rPr>
              <w:t xml:space="preserve">Цена за ед. </w:t>
            </w:r>
            <w:r>
              <w:rPr>
                <w:rFonts w:ascii="Times New Roman" w:eastAsia="Calibri" w:hAnsi="Times New Roman" w:cs="Times New Roman"/>
                <w:lang w:eastAsia="en-US"/>
              </w:rPr>
              <w:t>с</w:t>
            </w:r>
            <w:r w:rsidRPr="000E7C52">
              <w:rPr>
                <w:rFonts w:ascii="Times New Roman" w:eastAsia="Calibri" w:hAnsi="Times New Roman" w:cs="Times New Roman"/>
                <w:lang w:eastAsia="en-US"/>
              </w:rPr>
              <w:t xml:space="preserve"> НДС, руб.</w:t>
            </w:r>
          </w:p>
        </w:tc>
        <w:tc>
          <w:tcPr>
            <w:tcW w:w="57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center"/>
              <w:rPr>
                <w:rFonts w:ascii="Times New Roman" w:eastAsia="Calibri" w:hAnsi="Times New Roman" w:cs="Times New Roman"/>
                <w:lang w:eastAsia="en-US"/>
              </w:rPr>
            </w:pPr>
          </w:p>
          <w:p w:rsidR="000E7C52" w:rsidRPr="000E7C52" w:rsidRDefault="000E7C52">
            <w:pPr>
              <w:widowControl/>
              <w:autoSpaceDE/>
              <w:adjustRightInd/>
              <w:jc w:val="center"/>
              <w:rPr>
                <w:rFonts w:ascii="Times New Roman" w:eastAsia="Calibri" w:hAnsi="Times New Roman" w:cs="Times New Roman"/>
                <w:lang w:eastAsia="en-US"/>
              </w:rPr>
            </w:pPr>
          </w:p>
          <w:p w:rsidR="000E7C52" w:rsidRPr="000E7C52" w:rsidRDefault="000E7C52">
            <w:pPr>
              <w:widowControl/>
              <w:autoSpaceDE/>
              <w:adjustRightInd/>
              <w:jc w:val="center"/>
              <w:rPr>
                <w:rFonts w:ascii="Times New Roman" w:eastAsia="Calibri" w:hAnsi="Times New Roman" w:cs="Times New Roman"/>
                <w:lang w:eastAsia="en-US"/>
              </w:rPr>
            </w:pPr>
            <w:r w:rsidRPr="000E7C52">
              <w:rPr>
                <w:rFonts w:ascii="Times New Roman" w:eastAsia="Calibri" w:hAnsi="Times New Roman" w:cs="Times New Roman"/>
                <w:lang w:eastAsia="en-US"/>
              </w:rPr>
              <w:t>НДС, руб.</w:t>
            </w:r>
          </w:p>
        </w:tc>
        <w:tc>
          <w:tcPr>
            <w:tcW w:w="91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center"/>
              <w:rPr>
                <w:rFonts w:ascii="Times New Roman" w:eastAsia="Calibri" w:hAnsi="Times New Roman" w:cs="Times New Roman"/>
                <w:lang w:eastAsia="en-US"/>
              </w:rPr>
            </w:pPr>
          </w:p>
          <w:p w:rsidR="000E7C52" w:rsidRPr="000E7C52" w:rsidRDefault="000E7C52">
            <w:pPr>
              <w:widowControl/>
              <w:autoSpaceDE/>
              <w:adjustRightInd/>
              <w:jc w:val="center"/>
              <w:rPr>
                <w:rFonts w:ascii="Times New Roman" w:eastAsia="Calibri" w:hAnsi="Times New Roman" w:cs="Times New Roman"/>
                <w:lang w:eastAsia="en-US"/>
              </w:rPr>
            </w:pPr>
            <w:r w:rsidRPr="000E7C52">
              <w:rPr>
                <w:rFonts w:ascii="Times New Roman" w:eastAsia="Calibri" w:hAnsi="Times New Roman" w:cs="Times New Roman"/>
                <w:lang w:eastAsia="en-US"/>
              </w:rPr>
              <w:t>Стоимость, руб.</w:t>
            </w:r>
          </w:p>
          <w:p w:rsidR="000E7C52" w:rsidRPr="000E7C52" w:rsidRDefault="000E7C52">
            <w:pPr>
              <w:widowControl/>
              <w:autoSpaceDE/>
              <w:adjustRightInd/>
              <w:jc w:val="center"/>
              <w:rPr>
                <w:rFonts w:ascii="Times New Roman" w:eastAsia="Calibri" w:hAnsi="Times New Roman" w:cs="Times New Roman"/>
                <w:lang w:eastAsia="en-US"/>
              </w:rPr>
            </w:pPr>
            <w:r w:rsidRPr="000E7C52">
              <w:rPr>
                <w:rFonts w:ascii="Times New Roman" w:eastAsia="Calibri" w:hAnsi="Times New Roman" w:cs="Times New Roman"/>
                <w:lang w:eastAsia="en-US"/>
              </w:rPr>
              <w:t>с НДС</w:t>
            </w:r>
          </w:p>
        </w:tc>
      </w:tr>
      <w:tr w:rsidR="000E7C52" w:rsidRPr="000E7C52" w:rsidTr="000E7C52">
        <w:trPr>
          <w:trHeight w:val="248"/>
        </w:trPr>
        <w:tc>
          <w:tcPr>
            <w:tcW w:w="269"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eastAsia="Calibri" w:hAnsi="Times New Roman" w:cs="Times New Roman"/>
                <w:lang w:eastAsia="en-US"/>
              </w:rPr>
            </w:pPr>
            <w:r w:rsidRPr="000E7C52">
              <w:rPr>
                <w:rFonts w:ascii="Times New Roman" w:eastAsia="Calibri" w:hAnsi="Times New Roman" w:cs="Times New Roman"/>
                <w:lang w:eastAsia="en-US"/>
              </w:rPr>
              <w:t>1</w:t>
            </w:r>
          </w:p>
        </w:tc>
        <w:tc>
          <w:tcPr>
            <w:tcW w:w="1211"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rPr>
              <w:t>2</w:t>
            </w:r>
          </w:p>
        </w:tc>
        <w:tc>
          <w:tcPr>
            <w:tcW w:w="792"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rPr>
              <w:t>3</w:t>
            </w:r>
          </w:p>
        </w:tc>
        <w:tc>
          <w:tcPr>
            <w:tcW w:w="389"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rPr>
              <w:t>4</w:t>
            </w:r>
          </w:p>
        </w:tc>
        <w:tc>
          <w:tcPr>
            <w:tcW w:w="363"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rPr>
              <w:t>5</w:t>
            </w:r>
          </w:p>
        </w:tc>
        <w:tc>
          <w:tcPr>
            <w:tcW w:w="496"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widowControl/>
              <w:autoSpaceDE/>
              <w:adjustRightInd/>
              <w:jc w:val="center"/>
              <w:rPr>
                <w:rFonts w:ascii="Times New Roman" w:eastAsia="Calibri" w:hAnsi="Times New Roman" w:cs="Times New Roman"/>
                <w:lang w:eastAsia="en-US"/>
              </w:rPr>
            </w:pPr>
            <w:r w:rsidRPr="000E7C52">
              <w:rPr>
                <w:rFonts w:ascii="Times New Roman" w:eastAsia="Calibri" w:hAnsi="Times New Roman" w:cs="Times New Roman"/>
                <w:lang w:eastAsia="en-US"/>
              </w:rPr>
              <w:t>6</w:t>
            </w:r>
          </w:p>
        </w:tc>
        <w:tc>
          <w:tcPr>
            <w:tcW w:w="570" w:type="pct"/>
            <w:tcBorders>
              <w:top w:val="single" w:sz="4" w:space="0" w:color="auto"/>
              <w:left w:val="single" w:sz="4" w:space="0" w:color="auto"/>
              <w:bottom w:val="single" w:sz="4" w:space="0" w:color="auto"/>
              <w:right w:val="single" w:sz="4" w:space="0" w:color="auto"/>
            </w:tcBorders>
            <w:hideMark/>
          </w:tcPr>
          <w:p w:rsidR="000E7C52" w:rsidRPr="000E7C52" w:rsidRDefault="000E7C52">
            <w:pPr>
              <w:widowControl/>
              <w:autoSpaceDE/>
              <w:adjustRightInd/>
              <w:jc w:val="center"/>
              <w:rPr>
                <w:rFonts w:ascii="Times New Roman" w:eastAsia="Calibri" w:hAnsi="Times New Roman" w:cs="Times New Roman"/>
                <w:lang w:eastAsia="en-US"/>
              </w:rPr>
            </w:pPr>
            <w:r w:rsidRPr="000E7C52">
              <w:rPr>
                <w:rFonts w:ascii="Times New Roman" w:eastAsia="Calibri" w:hAnsi="Times New Roman" w:cs="Times New Roman"/>
                <w:lang w:eastAsia="en-US"/>
              </w:rPr>
              <w:t>8</w:t>
            </w:r>
          </w:p>
        </w:tc>
        <w:tc>
          <w:tcPr>
            <w:tcW w:w="910" w:type="pct"/>
            <w:tcBorders>
              <w:top w:val="single" w:sz="4" w:space="0" w:color="auto"/>
              <w:left w:val="single" w:sz="4" w:space="0" w:color="auto"/>
              <w:bottom w:val="single" w:sz="4" w:space="0" w:color="auto"/>
              <w:right w:val="single" w:sz="4" w:space="0" w:color="auto"/>
            </w:tcBorders>
            <w:hideMark/>
          </w:tcPr>
          <w:p w:rsidR="000E7C52" w:rsidRPr="000E7C52" w:rsidRDefault="000E7C52">
            <w:pPr>
              <w:widowControl/>
              <w:autoSpaceDE/>
              <w:adjustRightInd/>
              <w:jc w:val="center"/>
              <w:rPr>
                <w:rFonts w:ascii="Times New Roman" w:eastAsia="Calibri" w:hAnsi="Times New Roman" w:cs="Times New Roman"/>
                <w:lang w:eastAsia="en-US"/>
              </w:rPr>
            </w:pPr>
            <w:r w:rsidRPr="000E7C52">
              <w:rPr>
                <w:rFonts w:ascii="Times New Roman" w:eastAsia="Calibri" w:hAnsi="Times New Roman" w:cs="Times New Roman"/>
                <w:lang w:eastAsia="en-US"/>
              </w:rPr>
              <w:t>9</w:t>
            </w:r>
          </w:p>
        </w:tc>
      </w:tr>
      <w:tr w:rsidR="000E7C52" w:rsidRPr="000E7C52" w:rsidTr="000E7C52">
        <w:trPr>
          <w:trHeight w:val="248"/>
        </w:trPr>
        <w:tc>
          <w:tcPr>
            <w:tcW w:w="269" w:type="pct"/>
            <w:tcBorders>
              <w:top w:val="single" w:sz="4" w:space="0" w:color="auto"/>
              <w:left w:val="single" w:sz="4" w:space="0" w:color="auto"/>
              <w:bottom w:val="single" w:sz="4" w:space="0" w:color="auto"/>
              <w:right w:val="single" w:sz="4" w:space="0" w:color="auto"/>
            </w:tcBorders>
            <w:hideMark/>
          </w:tcPr>
          <w:p w:rsidR="000E7C52" w:rsidRPr="000E7C52" w:rsidRDefault="000E7C52">
            <w:pPr>
              <w:jc w:val="both"/>
              <w:rPr>
                <w:rFonts w:ascii="Times New Roman" w:eastAsia="Calibri" w:hAnsi="Times New Roman" w:cs="Times New Roman"/>
                <w:lang w:val="en-US" w:eastAsia="en-US"/>
              </w:rPr>
            </w:pPr>
            <w:r w:rsidRPr="000E7C52">
              <w:rPr>
                <w:rFonts w:ascii="Times New Roman" w:eastAsia="Calibri" w:hAnsi="Times New Roman" w:cs="Times New Roman"/>
                <w:lang w:eastAsia="en-US"/>
              </w:rPr>
              <w:t>1</w:t>
            </w:r>
            <w:r w:rsidRPr="000E7C52">
              <w:rPr>
                <w:rFonts w:ascii="Times New Roman" w:eastAsia="Calibri" w:hAnsi="Times New Roman" w:cs="Times New Roman"/>
                <w:lang w:val="en-US" w:eastAsia="en-US"/>
              </w:rPr>
              <w:t>.</w:t>
            </w:r>
          </w:p>
        </w:tc>
        <w:tc>
          <w:tcPr>
            <w:tcW w:w="1211"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iCs/>
                <w:color w:val="000000"/>
                <w:shd w:val="clear" w:color="auto" w:fill="FFFFFF"/>
              </w:rPr>
              <w:t>Бензин неэтилированный марки АИ-95-К5 (в талонах номиналом 10 л.)</w:t>
            </w:r>
          </w:p>
        </w:tc>
        <w:tc>
          <w:tcPr>
            <w:tcW w:w="792" w:type="pct"/>
            <w:tcBorders>
              <w:top w:val="single" w:sz="4" w:space="0" w:color="auto"/>
              <w:left w:val="single" w:sz="4" w:space="0" w:color="auto"/>
              <w:bottom w:val="single" w:sz="4" w:space="0" w:color="auto"/>
              <w:right w:val="single" w:sz="4" w:space="0" w:color="auto"/>
            </w:tcBorders>
          </w:tcPr>
          <w:p w:rsidR="000E7C52" w:rsidRPr="000E7C52" w:rsidRDefault="000E7C52">
            <w:pPr>
              <w:jc w:val="center"/>
              <w:rPr>
                <w:rFonts w:ascii="Times New Roman" w:hAnsi="Times New Roman" w:cs="Times New Roman"/>
              </w:rPr>
            </w:pPr>
            <w:r w:rsidRPr="000E7C52">
              <w:rPr>
                <w:rFonts w:ascii="Times New Roman" w:hAnsi="Times New Roman" w:cs="Times New Roman"/>
              </w:rPr>
              <w:t>ГОСТ Р 32513 - 2013</w:t>
            </w:r>
          </w:p>
          <w:p w:rsidR="000E7C52" w:rsidRPr="000E7C52" w:rsidRDefault="000E7C52">
            <w:pPr>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rPr>
              <w:t>Л</w:t>
            </w:r>
          </w:p>
        </w:tc>
        <w:tc>
          <w:tcPr>
            <w:tcW w:w="363" w:type="pct"/>
            <w:tcBorders>
              <w:top w:val="single" w:sz="4" w:space="0" w:color="auto"/>
              <w:left w:val="single" w:sz="4" w:space="0" w:color="auto"/>
              <w:bottom w:val="single" w:sz="4" w:space="0" w:color="auto"/>
              <w:right w:val="single" w:sz="4" w:space="0" w:color="auto"/>
            </w:tcBorders>
            <w:hideMark/>
          </w:tcPr>
          <w:p w:rsidR="000E7C52" w:rsidRPr="000E7C52" w:rsidRDefault="000E7C52">
            <w:pPr>
              <w:rPr>
                <w:rFonts w:ascii="Times New Roman" w:hAnsi="Times New Roman" w:cs="Times New Roman"/>
              </w:rPr>
            </w:pPr>
            <w:r w:rsidRPr="000E7C52">
              <w:rPr>
                <w:rFonts w:ascii="Times New Roman" w:hAnsi="Times New Roman" w:cs="Times New Roman"/>
              </w:rPr>
              <w:t>15000</w:t>
            </w:r>
          </w:p>
        </w:tc>
        <w:tc>
          <w:tcPr>
            <w:tcW w:w="496"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c>
          <w:tcPr>
            <w:tcW w:w="57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c>
          <w:tcPr>
            <w:tcW w:w="91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r>
      <w:tr w:rsidR="000E7C52" w:rsidRPr="000E7C52" w:rsidTr="000E7C52">
        <w:trPr>
          <w:trHeight w:val="248"/>
        </w:trPr>
        <w:tc>
          <w:tcPr>
            <w:tcW w:w="269" w:type="pct"/>
            <w:tcBorders>
              <w:top w:val="single" w:sz="4" w:space="0" w:color="auto"/>
              <w:left w:val="single" w:sz="4" w:space="0" w:color="auto"/>
              <w:bottom w:val="single" w:sz="4" w:space="0" w:color="auto"/>
              <w:right w:val="single" w:sz="4" w:space="0" w:color="auto"/>
            </w:tcBorders>
            <w:hideMark/>
          </w:tcPr>
          <w:p w:rsidR="000E7C52" w:rsidRPr="000E7C52" w:rsidRDefault="000E7C52">
            <w:pPr>
              <w:jc w:val="both"/>
              <w:rPr>
                <w:rFonts w:ascii="Times New Roman" w:eastAsia="Calibri" w:hAnsi="Times New Roman" w:cs="Times New Roman"/>
                <w:lang w:eastAsia="en-US"/>
              </w:rPr>
            </w:pPr>
            <w:r w:rsidRPr="000E7C52">
              <w:rPr>
                <w:rFonts w:ascii="Times New Roman" w:eastAsia="Calibri" w:hAnsi="Times New Roman" w:cs="Times New Roman"/>
                <w:lang w:eastAsia="en-US"/>
              </w:rPr>
              <w:t>2.</w:t>
            </w:r>
          </w:p>
        </w:tc>
        <w:tc>
          <w:tcPr>
            <w:tcW w:w="1211"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iCs/>
                <w:color w:val="000000"/>
                <w:shd w:val="clear" w:color="auto" w:fill="FFFFFF"/>
              </w:rPr>
              <w:t>Бензин неэтилированный марки АИ-95-К5  (в талонах номиналом 20 л.)</w:t>
            </w:r>
          </w:p>
        </w:tc>
        <w:tc>
          <w:tcPr>
            <w:tcW w:w="792" w:type="pct"/>
            <w:tcBorders>
              <w:top w:val="single" w:sz="4" w:space="0" w:color="auto"/>
              <w:left w:val="single" w:sz="4" w:space="0" w:color="auto"/>
              <w:bottom w:val="single" w:sz="4" w:space="0" w:color="auto"/>
              <w:right w:val="single" w:sz="4" w:space="0" w:color="auto"/>
            </w:tcBorders>
          </w:tcPr>
          <w:p w:rsidR="000E7C52" w:rsidRPr="000E7C52" w:rsidRDefault="000E7C52">
            <w:pPr>
              <w:jc w:val="center"/>
              <w:rPr>
                <w:rFonts w:ascii="Times New Roman" w:hAnsi="Times New Roman" w:cs="Times New Roman"/>
              </w:rPr>
            </w:pPr>
            <w:r w:rsidRPr="000E7C52">
              <w:rPr>
                <w:rFonts w:ascii="Times New Roman" w:hAnsi="Times New Roman" w:cs="Times New Roman"/>
              </w:rPr>
              <w:t>ГОСТ Р 32513 - 2013</w:t>
            </w:r>
          </w:p>
          <w:p w:rsidR="000E7C52" w:rsidRPr="000E7C52" w:rsidRDefault="000E7C52">
            <w:pPr>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rPr>
              <w:t>Л</w:t>
            </w:r>
          </w:p>
        </w:tc>
        <w:tc>
          <w:tcPr>
            <w:tcW w:w="363" w:type="pct"/>
            <w:tcBorders>
              <w:top w:val="single" w:sz="4" w:space="0" w:color="auto"/>
              <w:left w:val="single" w:sz="4" w:space="0" w:color="auto"/>
              <w:bottom w:val="single" w:sz="4" w:space="0" w:color="auto"/>
              <w:right w:val="single" w:sz="4" w:space="0" w:color="auto"/>
            </w:tcBorders>
            <w:hideMark/>
          </w:tcPr>
          <w:p w:rsidR="000E7C52" w:rsidRPr="000E7C52" w:rsidRDefault="000E7C52">
            <w:pPr>
              <w:rPr>
                <w:rFonts w:ascii="Times New Roman" w:hAnsi="Times New Roman" w:cs="Times New Roman"/>
              </w:rPr>
            </w:pPr>
            <w:r w:rsidRPr="000E7C52">
              <w:rPr>
                <w:rFonts w:ascii="Times New Roman" w:hAnsi="Times New Roman" w:cs="Times New Roman"/>
              </w:rPr>
              <w:t>20000</w:t>
            </w:r>
          </w:p>
        </w:tc>
        <w:tc>
          <w:tcPr>
            <w:tcW w:w="496"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c>
          <w:tcPr>
            <w:tcW w:w="57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c>
          <w:tcPr>
            <w:tcW w:w="91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r>
      <w:tr w:rsidR="000E7C52" w:rsidRPr="000E7C52" w:rsidTr="000E7C52">
        <w:trPr>
          <w:trHeight w:val="248"/>
        </w:trPr>
        <w:tc>
          <w:tcPr>
            <w:tcW w:w="269" w:type="pct"/>
            <w:tcBorders>
              <w:top w:val="single" w:sz="4" w:space="0" w:color="auto"/>
              <w:left w:val="single" w:sz="4" w:space="0" w:color="auto"/>
              <w:bottom w:val="single" w:sz="4" w:space="0" w:color="auto"/>
              <w:right w:val="single" w:sz="4" w:space="0" w:color="auto"/>
            </w:tcBorders>
            <w:hideMark/>
          </w:tcPr>
          <w:p w:rsidR="000E7C52" w:rsidRPr="000E7C52" w:rsidRDefault="000E7C52">
            <w:pPr>
              <w:jc w:val="both"/>
              <w:rPr>
                <w:rFonts w:ascii="Times New Roman" w:eastAsia="Calibri" w:hAnsi="Times New Roman" w:cs="Times New Roman"/>
                <w:lang w:val="en-US" w:eastAsia="en-US"/>
              </w:rPr>
            </w:pPr>
            <w:r w:rsidRPr="000E7C52">
              <w:rPr>
                <w:rFonts w:ascii="Times New Roman" w:eastAsia="Calibri" w:hAnsi="Times New Roman" w:cs="Times New Roman"/>
                <w:lang w:eastAsia="en-US"/>
              </w:rPr>
              <w:t>3</w:t>
            </w:r>
            <w:r w:rsidRPr="000E7C52">
              <w:rPr>
                <w:rFonts w:ascii="Times New Roman" w:eastAsia="Calibri" w:hAnsi="Times New Roman" w:cs="Times New Roman"/>
                <w:lang w:val="en-US" w:eastAsia="en-US"/>
              </w:rPr>
              <w:t>.</w:t>
            </w:r>
          </w:p>
        </w:tc>
        <w:tc>
          <w:tcPr>
            <w:tcW w:w="1211"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iCs/>
                <w:color w:val="000000"/>
                <w:shd w:val="clear" w:color="auto" w:fill="FFFFFF"/>
              </w:rPr>
              <w:t>Бензин неэтилированный марки АИ-92-К5 (в талонах номиналом 10 л.)</w:t>
            </w:r>
          </w:p>
        </w:tc>
        <w:tc>
          <w:tcPr>
            <w:tcW w:w="792" w:type="pct"/>
            <w:tcBorders>
              <w:top w:val="single" w:sz="4" w:space="0" w:color="auto"/>
              <w:left w:val="single" w:sz="4" w:space="0" w:color="auto"/>
              <w:bottom w:val="single" w:sz="4" w:space="0" w:color="auto"/>
              <w:right w:val="single" w:sz="4" w:space="0" w:color="auto"/>
            </w:tcBorders>
          </w:tcPr>
          <w:p w:rsidR="000E7C52" w:rsidRPr="000E7C52" w:rsidRDefault="000E7C52">
            <w:pPr>
              <w:jc w:val="center"/>
              <w:rPr>
                <w:rFonts w:ascii="Times New Roman" w:hAnsi="Times New Roman" w:cs="Times New Roman"/>
              </w:rPr>
            </w:pPr>
            <w:r w:rsidRPr="000E7C52">
              <w:rPr>
                <w:rFonts w:ascii="Times New Roman" w:hAnsi="Times New Roman" w:cs="Times New Roman"/>
              </w:rPr>
              <w:t>ГОСТ Р 32513 - 2013</w:t>
            </w:r>
          </w:p>
          <w:p w:rsidR="000E7C52" w:rsidRPr="000E7C52" w:rsidRDefault="000E7C52">
            <w:pPr>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rPr>
              <w:t>Л</w:t>
            </w:r>
          </w:p>
        </w:tc>
        <w:tc>
          <w:tcPr>
            <w:tcW w:w="363" w:type="pct"/>
            <w:tcBorders>
              <w:top w:val="single" w:sz="4" w:space="0" w:color="auto"/>
              <w:left w:val="single" w:sz="4" w:space="0" w:color="auto"/>
              <w:bottom w:val="single" w:sz="4" w:space="0" w:color="auto"/>
              <w:right w:val="single" w:sz="4" w:space="0" w:color="auto"/>
            </w:tcBorders>
            <w:hideMark/>
          </w:tcPr>
          <w:p w:rsidR="000E7C52" w:rsidRPr="000E7C52" w:rsidRDefault="000E7C52">
            <w:pPr>
              <w:rPr>
                <w:rFonts w:ascii="Times New Roman" w:hAnsi="Times New Roman" w:cs="Times New Roman"/>
              </w:rPr>
            </w:pPr>
            <w:r w:rsidRPr="000E7C52">
              <w:rPr>
                <w:rFonts w:ascii="Times New Roman" w:hAnsi="Times New Roman" w:cs="Times New Roman"/>
              </w:rPr>
              <w:t>40000</w:t>
            </w:r>
          </w:p>
        </w:tc>
        <w:tc>
          <w:tcPr>
            <w:tcW w:w="496"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c>
          <w:tcPr>
            <w:tcW w:w="57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c>
          <w:tcPr>
            <w:tcW w:w="91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r>
      <w:tr w:rsidR="000E7C52" w:rsidRPr="000E7C52" w:rsidTr="000E7C52">
        <w:trPr>
          <w:trHeight w:val="248"/>
        </w:trPr>
        <w:tc>
          <w:tcPr>
            <w:tcW w:w="269" w:type="pct"/>
            <w:tcBorders>
              <w:top w:val="single" w:sz="4" w:space="0" w:color="auto"/>
              <w:left w:val="single" w:sz="4" w:space="0" w:color="auto"/>
              <w:bottom w:val="single" w:sz="4" w:space="0" w:color="auto"/>
              <w:right w:val="single" w:sz="4" w:space="0" w:color="auto"/>
            </w:tcBorders>
            <w:hideMark/>
          </w:tcPr>
          <w:p w:rsidR="000E7C52" w:rsidRPr="000E7C52" w:rsidRDefault="000E7C52">
            <w:pPr>
              <w:jc w:val="both"/>
              <w:rPr>
                <w:rFonts w:ascii="Times New Roman" w:eastAsia="Calibri" w:hAnsi="Times New Roman" w:cs="Times New Roman"/>
                <w:lang w:eastAsia="en-US"/>
              </w:rPr>
            </w:pPr>
            <w:r w:rsidRPr="000E7C52">
              <w:rPr>
                <w:rFonts w:ascii="Times New Roman" w:eastAsia="Calibri" w:hAnsi="Times New Roman" w:cs="Times New Roman"/>
                <w:lang w:eastAsia="en-US"/>
              </w:rPr>
              <w:t>4.</w:t>
            </w:r>
          </w:p>
        </w:tc>
        <w:tc>
          <w:tcPr>
            <w:tcW w:w="1211"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iCs/>
                <w:color w:val="000000"/>
                <w:shd w:val="clear" w:color="auto" w:fill="FFFFFF"/>
              </w:rPr>
              <w:t>Бензин неэтилированный марки АИ-92-К5  (в талонах номиналом 20 л.)</w:t>
            </w:r>
          </w:p>
        </w:tc>
        <w:tc>
          <w:tcPr>
            <w:tcW w:w="792" w:type="pct"/>
            <w:tcBorders>
              <w:top w:val="single" w:sz="4" w:space="0" w:color="auto"/>
              <w:left w:val="single" w:sz="4" w:space="0" w:color="auto"/>
              <w:bottom w:val="single" w:sz="4" w:space="0" w:color="auto"/>
              <w:right w:val="single" w:sz="4" w:space="0" w:color="auto"/>
            </w:tcBorders>
          </w:tcPr>
          <w:p w:rsidR="000E7C52" w:rsidRPr="000E7C52" w:rsidRDefault="000E7C52">
            <w:pPr>
              <w:jc w:val="center"/>
              <w:rPr>
                <w:rFonts w:ascii="Times New Roman" w:hAnsi="Times New Roman" w:cs="Times New Roman"/>
              </w:rPr>
            </w:pPr>
            <w:r w:rsidRPr="000E7C52">
              <w:rPr>
                <w:rFonts w:ascii="Times New Roman" w:hAnsi="Times New Roman" w:cs="Times New Roman"/>
              </w:rPr>
              <w:t>ГОСТ Р 32513 - 2013</w:t>
            </w:r>
          </w:p>
          <w:p w:rsidR="000E7C52" w:rsidRPr="000E7C52" w:rsidRDefault="000E7C52">
            <w:pPr>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rPr>
              <w:t>Л</w:t>
            </w:r>
          </w:p>
        </w:tc>
        <w:tc>
          <w:tcPr>
            <w:tcW w:w="363" w:type="pct"/>
            <w:tcBorders>
              <w:top w:val="single" w:sz="4" w:space="0" w:color="auto"/>
              <w:left w:val="single" w:sz="4" w:space="0" w:color="auto"/>
              <w:bottom w:val="single" w:sz="4" w:space="0" w:color="auto"/>
              <w:right w:val="single" w:sz="4" w:space="0" w:color="auto"/>
            </w:tcBorders>
            <w:hideMark/>
          </w:tcPr>
          <w:p w:rsidR="000E7C52" w:rsidRPr="000E7C52" w:rsidRDefault="000E7C52">
            <w:pPr>
              <w:rPr>
                <w:rFonts w:ascii="Times New Roman" w:hAnsi="Times New Roman" w:cs="Times New Roman"/>
              </w:rPr>
            </w:pPr>
            <w:r w:rsidRPr="000E7C52">
              <w:rPr>
                <w:rFonts w:ascii="Times New Roman" w:hAnsi="Times New Roman" w:cs="Times New Roman"/>
              </w:rPr>
              <w:t>60000</w:t>
            </w:r>
          </w:p>
        </w:tc>
        <w:tc>
          <w:tcPr>
            <w:tcW w:w="496"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c>
          <w:tcPr>
            <w:tcW w:w="57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c>
          <w:tcPr>
            <w:tcW w:w="91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r>
      <w:tr w:rsidR="000E7C52" w:rsidRPr="000E7C52" w:rsidTr="000E7C52">
        <w:trPr>
          <w:trHeight w:val="248"/>
        </w:trPr>
        <w:tc>
          <w:tcPr>
            <w:tcW w:w="269" w:type="pct"/>
            <w:tcBorders>
              <w:top w:val="single" w:sz="4" w:space="0" w:color="auto"/>
              <w:left w:val="single" w:sz="4" w:space="0" w:color="auto"/>
              <w:bottom w:val="single" w:sz="4" w:space="0" w:color="auto"/>
              <w:right w:val="single" w:sz="4" w:space="0" w:color="auto"/>
            </w:tcBorders>
            <w:hideMark/>
          </w:tcPr>
          <w:p w:rsidR="000E7C52" w:rsidRPr="000E7C52" w:rsidRDefault="000E7C52">
            <w:pPr>
              <w:jc w:val="both"/>
              <w:rPr>
                <w:rFonts w:ascii="Times New Roman" w:eastAsia="Calibri" w:hAnsi="Times New Roman" w:cs="Times New Roman"/>
                <w:lang w:eastAsia="en-US"/>
              </w:rPr>
            </w:pPr>
            <w:r w:rsidRPr="000E7C52">
              <w:rPr>
                <w:rFonts w:ascii="Times New Roman" w:eastAsia="Calibri" w:hAnsi="Times New Roman" w:cs="Times New Roman"/>
                <w:lang w:eastAsia="en-US"/>
              </w:rPr>
              <w:t>5.</w:t>
            </w:r>
          </w:p>
        </w:tc>
        <w:tc>
          <w:tcPr>
            <w:tcW w:w="1211"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rPr>
              <w:t xml:space="preserve">Топливо дизельное Евро (ДТ-К5) </w:t>
            </w:r>
            <w:r w:rsidRPr="000E7C52">
              <w:rPr>
                <w:rFonts w:ascii="Times New Roman" w:hAnsi="Times New Roman" w:cs="Times New Roman"/>
                <w:iCs/>
                <w:color w:val="000000"/>
                <w:shd w:val="clear" w:color="auto" w:fill="FFFFFF"/>
              </w:rPr>
              <w:t>(в талонах номиналом 10 л.)</w:t>
            </w:r>
            <w:r w:rsidRPr="000E7C52">
              <w:rPr>
                <w:rFonts w:ascii="Times New Roman" w:hAnsi="Times New Roman" w:cs="Times New Roman"/>
              </w:rPr>
              <w:t xml:space="preserve"> </w:t>
            </w:r>
          </w:p>
        </w:tc>
        <w:tc>
          <w:tcPr>
            <w:tcW w:w="792" w:type="pct"/>
            <w:tcBorders>
              <w:top w:val="single" w:sz="4" w:space="0" w:color="auto"/>
              <w:left w:val="single" w:sz="4" w:space="0" w:color="auto"/>
              <w:bottom w:val="single" w:sz="4" w:space="0" w:color="auto"/>
              <w:right w:val="single" w:sz="4" w:space="0" w:color="auto"/>
            </w:tcBorders>
            <w:hideMark/>
          </w:tcPr>
          <w:p w:rsidR="000E7C52" w:rsidRPr="000E7C52" w:rsidRDefault="000E7C52">
            <w:pPr>
              <w:jc w:val="center"/>
              <w:rPr>
                <w:rFonts w:ascii="Times New Roman" w:hAnsi="Times New Roman" w:cs="Times New Roman"/>
              </w:rPr>
            </w:pPr>
            <w:r w:rsidRPr="000E7C52">
              <w:rPr>
                <w:rFonts w:ascii="Times New Roman" w:hAnsi="Times New Roman" w:cs="Times New Roman"/>
              </w:rPr>
              <w:t>ГОСТ Р 52368 - 2005 (ЕН 590:2009) или ГОСТ Р 32511-2013 (ЕН 590:2009)</w:t>
            </w:r>
          </w:p>
        </w:tc>
        <w:tc>
          <w:tcPr>
            <w:tcW w:w="389"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rPr>
              <w:t>Л</w:t>
            </w:r>
          </w:p>
        </w:tc>
        <w:tc>
          <w:tcPr>
            <w:tcW w:w="363" w:type="pct"/>
            <w:tcBorders>
              <w:top w:val="single" w:sz="4" w:space="0" w:color="auto"/>
              <w:left w:val="single" w:sz="4" w:space="0" w:color="auto"/>
              <w:bottom w:val="single" w:sz="4" w:space="0" w:color="auto"/>
              <w:right w:val="single" w:sz="4" w:space="0" w:color="auto"/>
            </w:tcBorders>
            <w:hideMark/>
          </w:tcPr>
          <w:p w:rsidR="000E7C52" w:rsidRPr="000E7C52" w:rsidRDefault="000E7C52">
            <w:pPr>
              <w:rPr>
                <w:rFonts w:ascii="Times New Roman" w:hAnsi="Times New Roman" w:cs="Times New Roman"/>
              </w:rPr>
            </w:pPr>
            <w:r w:rsidRPr="000E7C52">
              <w:rPr>
                <w:rFonts w:ascii="Times New Roman" w:hAnsi="Times New Roman" w:cs="Times New Roman"/>
              </w:rPr>
              <w:t>75000</w:t>
            </w:r>
          </w:p>
        </w:tc>
        <w:tc>
          <w:tcPr>
            <w:tcW w:w="496"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c>
          <w:tcPr>
            <w:tcW w:w="57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c>
          <w:tcPr>
            <w:tcW w:w="91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r>
      <w:tr w:rsidR="000E7C52" w:rsidRPr="000E7C52" w:rsidTr="000E7C52">
        <w:trPr>
          <w:trHeight w:val="248"/>
        </w:trPr>
        <w:tc>
          <w:tcPr>
            <w:tcW w:w="269" w:type="pct"/>
            <w:tcBorders>
              <w:top w:val="single" w:sz="4" w:space="0" w:color="auto"/>
              <w:left w:val="single" w:sz="4" w:space="0" w:color="auto"/>
              <w:bottom w:val="single" w:sz="4" w:space="0" w:color="auto"/>
              <w:right w:val="single" w:sz="4" w:space="0" w:color="auto"/>
            </w:tcBorders>
            <w:hideMark/>
          </w:tcPr>
          <w:p w:rsidR="000E7C52" w:rsidRPr="000E7C52" w:rsidRDefault="000E7C52">
            <w:pPr>
              <w:jc w:val="both"/>
              <w:rPr>
                <w:rFonts w:ascii="Times New Roman" w:eastAsia="Calibri" w:hAnsi="Times New Roman" w:cs="Times New Roman"/>
                <w:lang w:eastAsia="en-US"/>
              </w:rPr>
            </w:pPr>
            <w:r w:rsidRPr="000E7C52">
              <w:rPr>
                <w:rFonts w:ascii="Times New Roman" w:eastAsia="Calibri" w:hAnsi="Times New Roman" w:cs="Times New Roman"/>
                <w:lang w:eastAsia="en-US"/>
              </w:rPr>
              <w:t>6.</w:t>
            </w:r>
          </w:p>
        </w:tc>
        <w:tc>
          <w:tcPr>
            <w:tcW w:w="1211"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rPr>
              <w:t>Топливо дизельное Евро (ДТ-К5)</w:t>
            </w:r>
            <w:r w:rsidRPr="000E7C52">
              <w:rPr>
                <w:rFonts w:ascii="Times New Roman" w:hAnsi="Times New Roman" w:cs="Times New Roman"/>
                <w:iCs/>
                <w:color w:val="000000"/>
                <w:shd w:val="clear" w:color="auto" w:fill="FFFFFF"/>
              </w:rPr>
              <w:t xml:space="preserve"> (в талонах номиналом 20 л.)</w:t>
            </w:r>
          </w:p>
        </w:tc>
        <w:tc>
          <w:tcPr>
            <w:tcW w:w="792" w:type="pct"/>
            <w:tcBorders>
              <w:top w:val="single" w:sz="4" w:space="0" w:color="auto"/>
              <w:left w:val="single" w:sz="4" w:space="0" w:color="auto"/>
              <w:bottom w:val="single" w:sz="4" w:space="0" w:color="auto"/>
              <w:right w:val="single" w:sz="4" w:space="0" w:color="auto"/>
            </w:tcBorders>
            <w:hideMark/>
          </w:tcPr>
          <w:p w:rsidR="000E7C52" w:rsidRPr="000E7C52" w:rsidRDefault="000E7C52">
            <w:pPr>
              <w:jc w:val="center"/>
              <w:rPr>
                <w:rFonts w:ascii="Times New Roman" w:hAnsi="Times New Roman" w:cs="Times New Roman"/>
              </w:rPr>
            </w:pPr>
            <w:r w:rsidRPr="000E7C52">
              <w:rPr>
                <w:rFonts w:ascii="Times New Roman" w:hAnsi="Times New Roman" w:cs="Times New Roman"/>
              </w:rPr>
              <w:t>ГОСТ Р 52368 - 2005 (ЕН 590:2009) или ГОСТ Р 32511-2013 (ЕН 590:2009)</w:t>
            </w:r>
          </w:p>
        </w:tc>
        <w:tc>
          <w:tcPr>
            <w:tcW w:w="389"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rPr>
            </w:pPr>
            <w:r w:rsidRPr="000E7C52">
              <w:rPr>
                <w:rFonts w:ascii="Times New Roman" w:hAnsi="Times New Roman" w:cs="Times New Roman"/>
              </w:rPr>
              <w:t>Л</w:t>
            </w:r>
          </w:p>
        </w:tc>
        <w:tc>
          <w:tcPr>
            <w:tcW w:w="363" w:type="pct"/>
            <w:tcBorders>
              <w:top w:val="single" w:sz="4" w:space="0" w:color="auto"/>
              <w:left w:val="single" w:sz="4" w:space="0" w:color="auto"/>
              <w:bottom w:val="single" w:sz="4" w:space="0" w:color="auto"/>
              <w:right w:val="single" w:sz="4" w:space="0" w:color="auto"/>
            </w:tcBorders>
            <w:hideMark/>
          </w:tcPr>
          <w:p w:rsidR="000E7C52" w:rsidRPr="000E7C52" w:rsidRDefault="000E7C52">
            <w:pPr>
              <w:rPr>
                <w:rFonts w:ascii="Times New Roman" w:hAnsi="Times New Roman" w:cs="Times New Roman"/>
              </w:rPr>
            </w:pPr>
            <w:r w:rsidRPr="000E7C52">
              <w:rPr>
                <w:rFonts w:ascii="Times New Roman" w:hAnsi="Times New Roman" w:cs="Times New Roman"/>
              </w:rPr>
              <w:t>80000</w:t>
            </w:r>
          </w:p>
        </w:tc>
        <w:tc>
          <w:tcPr>
            <w:tcW w:w="496"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c>
          <w:tcPr>
            <w:tcW w:w="57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c>
          <w:tcPr>
            <w:tcW w:w="91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r>
      <w:tr w:rsidR="000E7C52" w:rsidRPr="000E7C52" w:rsidTr="000E7C52">
        <w:tc>
          <w:tcPr>
            <w:tcW w:w="269"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lang w:eastAsia="en-US"/>
              </w:rPr>
            </w:pPr>
          </w:p>
        </w:tc>
        <w:tc>
          <w:tcPr>
            <w:tcW w:w="3251" w:type="pct"/>
            <w:gridSpan w:val="5"/>
            <w:tcBorders>
              <w:top w:val="single" w:sz="4" w:space="0" w:color="auto"/>
              <w:left w:val="single" w:sz="4" w:space="0" w:color="auto"/>
              <w:bottom w:val="single" w:sz="4" w:space="0" w:color="auto"/>
              <w:right w:val="single" w:sz="4" w:space="0" w:color="auto"/>
            </w:tcBorders>
            <w:hideMark/>
          </w:tcPr>
          <w:p w:rsidR="000E7C52" w:rsidRPr="000E7C52" w:rsidRDefault="000E7C52">
            <w:pPr>
              <w:widowControl/>
              <w:autoSpaceDE/>
              <w:adjustRightInd/>
              <w:jc w:val="both"/>
              <w:rPr>
                <w:rFonts w:ascii="Times New Roman" w:eastAsia="Calibri" w:hAnsi="Times New Roman" w:cs="Times New Roman"/>
                <w:b/>
                <w:lang w:eastAsia="en-US"/>
              </w:rPr>
            </w:pPr>
            <w:r w:rsidRPr="000E7C52">
              <w:rPr>
                <w:rFonts w:ascii="Times New Roman" w:hAnsi="Times New Roman" w:cs="Times New Roman"/>
                <w:bCs/>
              </w:rPr>
              <w:t xml:space="preserve"> Всего к оплате </w:t>
            </w:r>
          </w:p>
        </w:tc>
        <w:tc>
          <w:tcPr>
            <w:tcW w:w="57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b/>
                <w:lang w:eastAsia="en-US"/>
              </w:rPr>
            </w:pPr>
          </w:p>
        </w:tc>
        <w:tc>
          <w:tcPr>
            <w:tcW w:w="910" w:type="pct"/>
            <w:tcBorders>
              <w:top w:val="single" w:sz="4" w:space="0" w:color="auto"/>
              <w:left w:val="single" w:sz="4" w:space="0" w:color="auto"/>
              <w:bottom w:val="single" w:sz="4" w:space="0" w:color="auto"/>
              <w:right w:val="single" w:sz="4" w:space="0" w:color="auto"/>
            </w:tcBorders>
          </w:tcPr>
          <w:p w:rsidR="000E7C52" w:rsidRPr="000E7C52" w:rsidRDefault="000E7C52">
            <w:pPr>
              <w:widowControl/>
              <w:autoSpaceDE/>
              <w:adjustRightInd/>
              <w:jc w:val="both"/>
              <w:rPr>
                <w:rFonts w:ascii="Times New Roman" w:eastAsia="Calibri" w:hAnsi="Times New Roman" w:cs="Times New Roman"/>
                <w:b/>
                <w:lang w:eastAsia="en-US"/>
              </w:rPr>
            </w:pPr>
          </w:p>
        </w:tc>
      </w:tr>
    </w:tbl>
    <w:p w:rsidR="000E7C52" w:rsidRPr="000E7C52" w:rsidRDefault="000E7C52" w:rsidP="000E7C52">
      <w:pPr>
        <w:widowControl/>
        <w:autoSpaceDE/>
        <w:adjustRightInd/>
        <w:jc w:val="both"/>
        <w:rPr>
          <w:rFonts w:ascii="Times New Roman" w:eastAsia="Calibri" w:hAnsi="Times New Roman" w:cs="Times New Roman"/>
          <w:b/>
          <w:sz w:val="24"/>
          <w:szCs w:val="24"/>
          <w:lang w:eastAsia="en-US"/>
        </w:rPr>
      </w:pPr>
    </w:p>
    <w:p w:rsidR="000E7C52" w:rsidRPr="000E7C52" w:rsidRDefault="000E7C52" w:rsidP="000E7C52">
      <w:pPr>
        <w:widowControl/>
        <w:autoSpaceDE/>
        <w:adjustRightInd/>
        <w:jc w:val="both"/>
        <w:rPr>
          <w:rFonts w:ascii="Times New Roman" w:eastAsia="Calibri" w:hAnsi="Times New Roman" w:cs="Times New Roman"/>
          <w:sz w:val="24"/>
          <w:szCs w:val="24"/>
          <w:lang w:eastAsia="en-US"/>
        </w:rPr>
      </w:pPr>
      <w:r w:rsidRPr="000E7C52">
        <w:rPr>
          <w:rFonts w:ascii="Times New Roman" w:eastAsia="Calibri" w:hAnsi="Times New Roman" w:cs="Times New Roman"/>
          <w:b/>
          <w:sz w:val="24"/>
          <w:szCs w:val="24"/>
          <w:lang w:eastAsia="en-US"/>
        </w:rPr>
        <w:t>Итого на сумму: _______________________рублей в том числе НДС/без НДС _______________% .</w:t>
      </w:r>
    </w:p>
    <w:p w:rsidR="000E7C52" w:rsidRPr="000E7C52" w:rsidRDefault="000E7C52" w:rsidP="000E7C52">
      <w:pPr>
        <w:widowControl/>
        <w:autoSpaceDE/>
        <w:adjustRightInd/>
        <w:ind w:firstLine="567"/>
        <w:jc w:val="both"/>
        <w:rPr>
          <w:rFonts w:ascii="Times New Roman" w:eastAsia="Calibri" w:hAnsi="Times New Roman" w:cs="Times New Roman"/>
          <w:sz w:val="24"/>
          <w:szCs w:val="24"/>
          <w:lang w:eastAsia="en-US"/>
        </w:rPr>
      </w:pPr>
    </w:p>
    <w:p w:rsidR="000E7C52" w:rsidRPr="000E7C52" w:rsidRDefault="000E7C52" w:rsidP="000E7C52">
      <w:pPr>
        <w:widowControl/>
        <w:autoSpaceDE/>
        <w:adjustRightInd/>
        <w:ind w:firstLine="567"/>
        <w:jc w:val="both"/>
        <w:rPr>
          <w:rFonts w:ascii="Times New Roman" w:eastAsia="Calibri" w:hAnsi="Times New Roman" w:cs="Times New Roman"/>
          <w:sz w:val="24"/>
          <w:szCs w:val="24"/>
          <w:lang w:eastAsia="en-US"/>
        </w:rPr>
      </w:pPr>
      <w:r w:rsidRPr="000E7C52">
        <w:rPr>
          <w:rFonts w:ascii="Times New Roman" w:eastAsia="Calibri" w:hAnsi="Times New Roman" w:cs="Times New Roman"/>
          <w:sz w:val="24"/>
          <w:szCs w:val="24"/>
          <w:lang w:eastAsia="en-US"/>
        </w:rPr>
        <w:t>2. Общие требования к поставляемому товару:</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eastAsia="Calibri" w:hAnsi="Times New Roman" w:cs="Times New Roman"/>
          <w:sz w:val="24"/>
          <w:szCs w:val="24"/>
          <w:lang w:eastAsia="en-US"/>
        </w:rPr>
        <w:t xml:space="preserve">2.1. Наличие АЗС: г. Симферополь, г. Ялта, г. Джанкой, г. Евпатория, г. Алушта, , г. Керчь, г. Феодосия,  пгт. Раздольное, пгт Нижнегорск, пгт Черноморское, пгт Красногвардейское, пгт Октябрьское. </w:t>
      </w:r>
      <w:r w:rsidRPr="000E7C52">
        <w:rPr>
          <w:rFonts w:ascii="Times New Roman" w:hAnsi="Times New Roman" w:cs="Times New Roman"/>
          <w:sz w:val="24"/>
          <w:szCs w:val="24"/>
        </w:rPr>
        <w:t>Наличие  АЗС удаленностью от адреса:</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  г. Симферополь, ул.Узловая/ пер.Пищевой, 5/5 – не более 1,5 км</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 г. Алушта, ул. Заречная, 43 – не более 2 км.</w:t>
      </w:r>
    </w:p>
    <w:p w:rsidR="000E7C52" w:rsidRPr="000E7C52" w:rsidRDefault="000E7C52" w:rsidP="000E7C52">
      <w:pPr>
        <w:ind w:firstLine="709"/>
        <w:jc w:val="both"/>
        <w:rPr>
          <w:rFonts w:ascii="Times New Roman" w:hAnsi="Times New Roman" w:cs="Times New Roman"/>
          <w:sz w:val="24"/>
          <w:szCs w:val="24"/>
        </w:rPr>
      </w:pPr>
      <w:r w:rsidRPr="000E7C52">
        <w:rPr>
          <w:rFonts w:ascii="Times New Roman" w:hAnsi="Times New Roman" w:cs="Times New Roman"/>
          <w:sz w:val="24"/>
          <w:szCs w:val="24"/>
        </w:rPr>
        <w:t>-г. Джанкой, ул. Совхозная, 17а – не более 4 км</w:t>
      </w:r>
      <w:r w:rsidRPr="000E7C52">
        <w:rPr>
          <w:rFonts w:ascii="Times New Roman" w:eastAsia="Calibri" w:hAnsi="Times New Roman" w:cs="Times New Roman"/>
          <w:sz w:val="24"/>
          <w:szCs w:val="24"/>
          <w:lang w:eastAsia="en-US"/>
        </w:rPr>
        <w:t>.</w:t>
      </w:r>
    </w:p>
    <w:p w:rsidR="000E7C52" w:rsidRPr="000E7C52" w:rsidRDefault="000E7C52" w:rsidP="000E7C52">
      <w:pPr>
        <w:widowControl/>
        <w:autoSpaceDE/>
        <w:adjustRightInd/>
        <w:ind w:firstLine="567"/>
        <w:jc w:val="both"/>
        <w:rPr>
          <w:rFonts w:ascii="Times New Roman" w:eastAsia="Calibri" w:hAnsi="Times New Roman" w:cs="Times New Roman"/>
          <w:sz w:val="24"/>
          <w:szCs w:val="24"/>
          <w:lang w:eastAsia="en-US"/>
        </w:rPr>
      </w:pPr>
      <w:r w:rsidRPr="000E7C52">
        <w:rPr>
          <w:rFonts w:ascii="Times New Roman" w:eastAsia="Calibri" w:hAnsi="Times New Roman" w:cs="Times New Roman"/>
          <w:sz w:val="24"/>
          <w:szCs w:val="24"/>
          <w:lang w:eastAsia="en-US"/>
        </w:rPr>
        <w:t>2.2. Участник должен указать в Приложении №4 к Договору перечень АЗС, принимающих Товар.</w:t>
      </w:r>
    </w:p>
    <w:p w:rsidR="000E7C52" w:rsidRPr="000E7C52" w:rsidRDefault="000E7C52" w:rsidP="000E7C52">
      <w:pPr>
        <w:widowControl/>
        <w:autoSpaceDE/>
        <w:adjustRightInd/>
        <w:ind w:firstLine="567"/>
        <w:jc w:val="both"/>
        <w:rPr>
          <w:rFonts w:ascii="Times New Roman" w:eastAsia="Calibri" w:hAnsi="Times New Roman" w:cs="Times New Roman"/>
          <w:sz w:val="24"/>
          <w:szCs w:val="24"/>
          <w:lang w:eastAsia="en-US"/>
        </w:rPr>
      </w:pPr>
      <w:r w:rsidRPr="000E7C52">
        <w:rPr>
          <w:rFonts w:ascii="Times New Roman" w:eastAsia="Calibri" w:hAnsi="Times New Roman" w:cs="Times New Roman"/>
          <w:sz w:val="24"/>
          <w:szCs w:val="24"/>
          <w:lang w:eastAsia="en-US"/>
        </w:rPr>
        <w:t xml:space="preserve">2.3. Товар (талоны) должны приниматься на всех АЗС в Приложении №4 к Договору. </w:t>
      </w:r>
    </w:p>
    <w:p w:rsidR="000E7C52" w:rsidRPr="000E7C52" w:rsidRDefault="000E7C52" w:rsidP="000E7C52">
      <w:pPr>
        <w:widowControl/>
        <w:autoSpaceDE/>
        <w:adjustRightInd/>
        <w:ind w:firstLine="567"/>
        <w:jc w:val="both"/>
        <w:rPr>
          <w:rFonts w:ascii="Times New Roman" w:eastAsia="Calibri" w:hAnsi="Times New Roman" w:cs="Times New Roman"/>
          <w:sz w:val="24"/>
          <w:szCs w:val="24"/>
          <w:lang w:eastAsia="en-US"/>
        </w:rPr>
      </w:pPr>
      <w:r w:rsidRPr="000E7C52">
        <w:rPr>
          <w:rFonts w:ascii="Times New Roman" w:eastAsia="Calibri" w:hAnsi="Times New Roman" w:cs="Times New Roman"/>
          <w:sz w:val="24"/>
          <w:szCs w:val="24"/>
          <w:lang w:eastAsia="en-US"/>
        </w:rPr>
        <w:t>2.4. Отпуск ГСМ осуществляется на автозаправочных станциях Участника, методом выдачи Заказчику Товара на АЗС указанных в Приложении №4 к Договору. Товар не является специальным платежным средством (платежной карточкой) и предназначен исключительно для подтверждения полномочий представителей Заказчика на получение ГСМ.</w:t>
      </w:r>
    </w:p>
    <w:p w:rsidR="000E7C52" w:rsidRPr="000E7C52" w:rsidRDefault="000E7C52" w:rsidP="000E7C52">
      <w:pPr>
        <w:widowControl/>
        <w:autoSpaceDE/>
        <w:adjustRightInd/>
        <w:ind w:firstLine="567"/>
        <w:jc w:val="both"/>
        <w:rPr>
          <w:rFonts w:ascii="Times New Roman" w:eastAsia="Calibri" w:hAnsi="Times New Roman" w:cs="Times New Roman"/>
          <w:sz w:val="24"/>
          <w:szCs w:val="24"/>
          <w:lang w:eastAsia="en-US"/>
        </w:rPr>
      </w:pPr>
      <w:r w:rsidRPr="000E7C52">
        <w:rPr>
          <w:rFonts w:ascii="Times New Roman" w:eastAsia="Calibri" w:hAnsi="Times New Roman" w:cs="Times New Roman"/>
          <w:sz w:val="24"/>
          <w:szCs w:val="24"/>
          <w:lang w:eastAsia="en-US"/>
        </w:rPr>
        <w:t>2.5. В случае необходимости замены Товара старого образца на новый образец, производить замену Товара без взимания дополнительной платы, а также заблаговременно письменно уведомлять Заказчика о дате и времени производимой замены Товара.</w:t>
      </w:r>
    </w:p>
    <w:p w:rsidR="000E7C52" w:rsidRPr="000E7C52" w:rsidRDefault="000E7C52" w:rsidP="000E7C52">
      <w:pPr>
        <w:widowControl/>
        <w:autoSpaceDE/>
        <w:adjustRightInd/>
        <w:ind w:firstLine="567"/>
        <w:jc w:val="both"/>
        <w:rPr>
          <w:rFonts w:ascii="Times New Roman" w:eastAsia="Calibri" w:hAnsi="Times New Roman" w:cs="Times New Roman"/>
          <w:sz w:val="24"/>
          <w:szCs w:val="24"/>
          <w:lang w:eastAsia="en-US"/>
        </w:rPr>
      </w:pPr>
      <w:r w:rsidRPr="000E7C52">
        <w:rPr>
          <w:rFonts w:ascii="Times New Roman" w:eastAsia="Calibri" w:hAnsi="Times New Roman" w:cs="Times New Roman"/>
          <w:sz w:val="24"/>
          <w:szCs w:val="24"/>
          <w:lang w:eastAsia="en-US"/>
        </w:rPr>
        <w:t>2.6. Срок действия Товара: бессрочно на всех АЗС указанных в Приложении №4 к Договору.</w:t>
      </w:r>
    </w:p>
    <w:p w:rsidR="000E7C52" w:rsidRPr="000E7C52" w:rsidRDefault="000E7C52" w:rsidP="000E7C52">
      <w:pPr>
        <w:widowControl/>
        <w:autoSpaceDE/>
        <w:adjustRightInd/>
        <w:ind w:firstLine="567"/>
        <w:jc w:val="both"/>
        <w:rPr>
          <w:rFonts w:ascii="Times New Roman" w:eastAsia="Calibri" w:hAnsi="Times New Roman" w:cs="Times New Roman"/>
          <w:sz w:val="24"/>
          <w:szCs w:val="24"/>
          <w:lang w:eastAsia="en-US"/>
        </w:rPr>
      </w:pPr>
      <w:r w:rsidRPr="000E7C52">
        <w:rPr>
          <w:rFonts w:ascii="Times New Roman" w:eastAsia="Calibri" w:hAnsi="Times New Roman" w:cs="Times New Roman"/>
          <w:sz w:val="24"/>
          <w:szCs w:val="24"/>
          <w:lang w:eastAsia="en-US"/>
        </w:rPr>
        <w:lastRenderedPageBreak/>
        <w:t>2.7. Безопасность поставляемого Товара должна соответствовать стандартам и нормам безопасности, действующим в Российской Федерации на данный вид продукции.</w:t>
      </w:r>
    </w:p>
    <w:p w:rsidR="000E7C52" w:rsidRPr="000E7C52" w:rsidRDefault="000E7C52" w:rsidP="000E7C52">
      <w:pPr>
        <w:widowControl/>
        <w:autoSpaceDE/>
        <w:adjustRightInd/>
        <w:ind w:firstLine="567"/>
        <w:jc w:val="both"/>
        <w:rPr>
          <w:rFonts w:ascii="Times New Roman" w:eastAsia="Calibri" w:hAnsi="Times New Roman" w:cs="Times New Roman"/>
          <w:sz w:val="24"/>
          <w:szCs w:val="24"/>
          <w:lang w:eastAsia="en-US"/>
        </w:rPr>
      </w:pPr>
      <w:r w:rsidRPr="000E7C52">
        <w:rPr>
          <w:rFonts w:ascii="Times New Roman" w:eastAsia="Calibri" w:hAnsi="Times New Roman" w:cs="Times New Roman"/>
          <w:sz w:val="24"/>
          <w:szCs w:val="24"/>
          <w:lang w:eastAsia="en-US"/>
        </w:rPr>
        <w:t>2.8. Наличие сертификата соответствия обязательного для вида ГСМ, оформленного в соответствии с действующим законодательством Российской Федерации, паспорта продукции его безопасности.</w:t>
      </w:r>
    </w:p>
    <w:p w:rsidR="000E7C52" w:rsidRPr="000E7C52" w:rsidRDefault="000E7C52" w:rsidP="000E7C52">
      <w:pPr>
        <w:widowControl/>
        <w:autoSpaceDE/>
        <w:adjustRightInd/>
        <w:ind w:firstLine="567"/>
        <w:jc w:val="both"/>
        <w:rPr>
          <w:rFonts w:ascii="Times New Roman" w:eastAsia="Calibri" w:hAnsi="Times New Roman" w:cs="Times New Roman"/>
          <w:sz w:val="24"/>
          <w:szCs w:val="24"/>
          <w:lang w:eastAsia="en-US"/>
        </w:rPr>
      </w:pPr>
      <w:r w:rsidRPr="000E7C52">
        <w:rPr>
          <w:rFonts w:ascii="Times New Roman" w:eastAsia="Calibri" w:hAnsi="Times New Roman" w:cs="Times New Roman"/>
          <w:sz w:val="24"/>
          <w:szCs w:val="24"/>
          <w:lang w:eastAsia="en-US"/>
        </w:rPr>
        <w:t>2.9. Качество ГСМ должно соответствовать ГОСТам и другим нормативно-правовым актам, регламентирующим качество поставляемого ГСМ в виде талонов:</w:t>
      </w:r>
    </w:p>
    <w:p w:rsidR="000E7C52" w:rsidRPr="000E7C52" w:rsidRDefault="000E7C52" w:rsidP="000E7C52">
      <w:pPr>
        <w:widowControl/>
        <w:autoSpaceDE/>
        <w:adjustRightInd/>
        <w:ind w:firstLine="567"/>
        <w:jc w:val="both"/>
        <w:rPr>
          <w:rFonts w:ascii="Times New Roman" w:eastAsia="Calibri" w:hAnsi="Times New Roman" w:cs="Times New Roman"/>
          <w:sz w:val="24"/>
          <w:szCs w:val="24"/>
          <w:lang w:eastAsia="en-US"/>
        </w:rPr>
      </w:pPr>
      <w:r w:rsidRPr="000E7C52">
        <w:rPr>
          <w:rFonts w:ascii="Times New Roman" w:eastAsia="Calibri" w:hAnsi="Times New Roman" w:cs="Times New Roman"/>
          <w:sz w:val="24"/>
          <w:szCs w:val="24"/>
          <w:lang w:eastAsia="en-US"/>
        </w:rPr>
        <w:t>-  "ГОСТ 32513-2013. Межгосударственный стандарт. Топлива моторные. Бензин неэтилированный. Технические условия" (введен в действие Приказом Росстандарта от 22.11.2013 N 1864-ст) из информационного банка "Отраслевые технические нормы";</w:t>
      </w:r>
    </w:p>
    <w:p w:rsidR="000E7C52" w:rsidRPr="000E7C52" w:rsidRDefault="000E7C52" w:rsidP="000E7C52">
      <w:pPr>
        <w:widowControl/>
        <w:autoSpaceDE/>
        <w:adjustRightInd/>
        <w:ind w:firstLine="567"/>
        <w:jc w:val="both"/>
        <w:rPr>
          <w:rFonts w:ascii="Times New Roman" w:eastAsia="Calibri" w:hAnsi="Times New Roman" w:cs="Times New Roman"/>
          <w:sz w:val="24"/>
          <w:szCs w:val="24"/>
          <w:lang w:eastAsia="en-US"/>
        </w:rPr>
      </w:pPr>
      <w:r w:rsidRPr="000E7C52">
        <w:rPr>
          <w:rFonts w:ascii="Times New Roman" w:eastAsia="Calibri" w:hAnsi="Times New Roman" w:cs="Times New Roman"/>
          <w:sz w:val="24"/>
          <w:szCs w:val="24"/>
          <w:lang w:eastAsia="en-US"/>
        </w:rPr>
        <w:t>-  "</w:t>
      </w:r>
      <w:r w:rsidRPr="000E7C52">
        <w:rPr>
          <w:rFonts w:ascii="Times New Roman" w:hAnsi="Times New Roman" w:cs="Times New Roman"/>
          <w:sz w:val="24"/>
          <w:szCs w:val="24"/>
        </w:rPr>
        <w:t xml:space="preserve"> </w:t>
      </w:r>
      <w:r w:rsidRPr="000E7C52">
        <w:rPr>
          <w:rFonts w:ascii="Times New Roman" w:eastAsia="Calibri" w:hAnsi="Times New Roman" w:cs="Times New Roman"/>
          <w:sz w:val="24"/>
          <w:szCs w:val="24"/>
          <w:lang w:eastAsia="en-US"/>
        </w:rPr>
        <w:t xml:space="preserve">ГОСТ 32511-2013 (EN 590:2009) Межгосударственный стандарт. Топливо дизельное ЕВРО. Технические условия </w:t>
      </w:r>
    </w:p>
    <w:p w:rsidR="000E7C52" w:rsidRPr="000E7C52" w:rsidRDefault="000E7C52" w:rsidP="000E7C52">
      <w:pPr>
        <w:widowControl/>
        <w:autoSpaceDE/>
        <w:adjustRightInd/>
        <w:ind w:firstLine="567"/>
        <w:jc w:val="both"/>
        <w:rPr>
          <w:rFonts w:ascii="Times New Roman" w:eastAsia="Calibri" w:hAnsi="Times New Roman" w:cs="Times New Roman"/>
          <w:sz w:val="24"/>
          <w:szCs w:val="24"/>
          <w:lang w:eastAsia="en-US"/>
        </w:rPr>
      </w:pPr>
      <w:r w:rsidRPr="000E7C52">
        <w:rPr>
          <w:rFonts w:ascii="Times New Roman" w:eastAsia="Calibri" w:hAnsi="Times New Roman" w:cs="Times New Roman"/>
          <w:sz w:val="24"/>
          <w:szCs w:val="24"/>
          <w:lang w:eastAsia="en-US"/>
        </w:rPr>
        <w:t>3. Настоящее приложение подписано в двух экземплярах и имеет равную юридическую силу для каждой Стороны.</w:t>
      </w:r>
      <w:r w:rsidRPr="000E7C52">
        <w:rPr>
          <w:rFonts w:ascii="Times New Roman" w:eastAsia="Calibri" w:hAnsi="Times New Roman" w:cs="Times New Roman"/>
          <w:sz w:val="24"/>
          <w:szCs w:val="24"/>
          <w:lang w:eastAsia="en-US"/>
        </w:rPr>
        <w:tab/>
      </w:r>
    </w:p>
    <w:tbl>
      <w:tblPr>
        <w:tblW w:w="0" w:type="auto"/>
        <w:tblLook w:val="00A0" w:firstRow="1" w:lastRow="0" w:firstColumn="1" w:lastColumn="0" w:noHBand="0" w:noVBand="0"/>
      </w:tblPr>
      <w:tblGrid>
        <w:gridCol w:w="10848"/>
        <w:gridCol w:w="284"/>
      </w:tblGrid>
      <w:tr w:rsidR="000E7C52" w:rsidRPr="000E7C52" w:rsidTr="000E7C52">
        <w:trPr>
          <w:trHeight w:val="1079"/>
        </w:trPr>
        <w:tc>
          <w:tcPr>
            <w:tcW w:w="10848" w:type="dxa"/>
            <w:hideMark/>
          </w:tcPr>
          <w:tbl>
            <w:tblPr>
              <w:tblW w:w="10632" w:type="dxa"/>
              <w:tblLook w:val="04A0" w:firstRow="1" w:lastRow="0" w:firstColumn="1" w:lastColumn="0" w:noHBand="0" w:noVBand="1"/>
            </w:tblPr>
            <w:tblGrid>
              <w:gridCol w:w="4865"/>
              <w:gridCol w:w="5767"/>
            </w:tblGrid>
            <w:tr w:rsidR="000E7C52" w:rsidRPr="000E7C52">
              <w:trPr>
                <w:trHeight w:val="317"/>
              </w:trPr>
              <w:tc>
                <w:tcPr>
                  <w:tcW w:w="2288" w:type="pct"/>
                  <w:hideMark/>
                </w:tcPr>
                <w:p w:rsidR="000E7C52" w:rsidRPr="000E7C52" w:rsidRDefault="000E7C52">
                  <w:pPr>
                    <w:widowControl/>
                    <w:tabs>
                      <w:tab w:val="center" w:pos="4677"/>
                      <w:tab w:val="right" w:pos="9355"/>
                    </w:tabs>
                    <w:autoSpaceDE/>
                    <w:adjustRightInd/>
                    <w:jc w:val="both"/>
                    <w:rPr>
                      <w:rFonts w:ascii="Times New Roman" w:hAnsi="Times New Roman" w:cs="Times New Roman"/>
                      <w:b/>
                      <w:bCs/>
                      <w:sz w:val="24"/>
                      <w:szCs w:val="24"/>
                      <w:lang w:eastAsia="en-US"/>
                    </w:rPr>
                  </w:pPr>
                  <w:r w:rsidRPr="000E7C52">
                    <w:rPr>
                      <w:rFonts w:ascii="Times New Roman" w:hAnsi="Times New Roman" w:cs="Times New Roman"/>
                      <w:b/>
                      <w:bCs/>
                      <w:sz w:val="24"/>
                      <w:szCs w:val="24"/>
                      <w:lang w:eastAsia="en-US"/>
                    </w:rPr>
                    <w:t xml:space="preserve">                         ПОСТАВЩИК:</w:t>
                  </w:r>
                </w:p>
              </w:tc>
              <w:tc>
                <w:tcPr>
                  <w:tcW w:w="2712" w:type="pct"/>
                  <w:hideMark/>
                </w:tcPr>
                <w:p w:rsidR="000E7C52" w:rsidRPr="000E7C52" w:rsidRDefault="000E7C52">
                  <w:pPr>
                    <w:widowControl/>
                    <w:tabs>
                      <w:tab w:val="center" w:pos="4677"/>
                      <w:tab w:val="right" w:pos="9355"/>
                    </w:tabs>
                    <w:autoSpaceDE/>
                    <w:adjustRightInd/>
                    <w:jc w:val="both"/>
                    <w:rPr>
                      <w:rFonts w:ascii="Times New Roman" w:hAnsi="Times New Roman" w:cs="Times New Roman"/>
                      <w:b/>
                      <w:bCs/>
                      <w:sz w:val="24"/>
                      <w:szCs w:val="24"/>
                      <w:lang w:eastAsia="en-US"/>
                    </w:rPr>
                  </w:pPr>
                  <w:r w:rsidRPr="000E7C52">
                    <w:rPr>
                      <w:rFonts w:ascii="Times New Roman" w:hAnsi="Times New Roman" w:cs="Times New Roman"/>
                      <w:b/>
                      <w:bCs/>
                      <w:sz w:val="24"/>
                      <w:szCs w:val="24"/>
                      <w:lang w:eastAsia="en-US"/>
                    </w:rPr>
                    <w:t xml:space="preserve">                                    ЗАКАЗЧИК:</w:t>
                  </w:r>
                </w:p>
              </w:tc>
            </w:tr>
            <w:tr w:rsidR="000E7C52" w:rsidRPr="000E7C52">
              <w:trPr>
                <w:trHeight w:val="317"/>
              </w:trPr>
              <w:tc>
                <w:tcPr>
                  <w:tcW w:w="2288" w:type="pct"/>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p>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p>
              </w:tc>
              <w:tc>
                <w:tcPr>
                  <w:tcW w:w="2712" w:type="pct"/>
                  <w:hideMark/>
                </w:tcPr>
                <w:p w:rsidR="000E7C52" w:rsidRPr="000E7C52" w:rsidRDefault="000E7C52">
                  <w:pPr>
                    <w:widowControl/>
                    <w:tabs>
                      <w:tab w:val="center" w:pos="4677"/>
                      <w:tab w:val="right" w:pos="9355"/>
                    </w:tabs>
                    <w:autoSpaceDE/>
                    <w:adjustRightInd/>
                    <w:jc w:val="center"/>
                    <w:rPr>
                      <w:rFonts w:ascii="Times New Roman" w:hAnsi="Times New Roman" w:cs="Times New Roman"/>
                      <w:b/>
                      <w:bCs/>
                      <w:sz w:val="24"/>
                      <w:szCs w:val="24"/>
                      <w:lang w:eastAsia="en-US"/>
                    </w:rPr>
                  </w:pPr>
                  <w:r w:rsidRPr="000E7C52">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0E7C52" w:rsidRPr="000E7C52">
              <w:trPr>
                <w:trHeight w:val="317"/>
              </w:trPr>
              <w:tc>
                <w:tcPr>
                  <w:tcW w:w="2288" w:type="pct"/>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p>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p>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p>
              </w:tc>
              <w:tc>
                <w:tcPr>
                  <w:tcW w:w="2712" w:type="pct"/>
                  <w:hideMark/>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295026, Российская Федерация, Республика Крым</w:t>
                  </w:r>
                </w:p>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г. Симферополь, ул. Гайдара, 3а</w:t>
                  </w:r>
                </w:p>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тел. (0652) Тел. 53-41-87 Факс 51-61-49</w:t>
                  </w:r>
                </w:p>
              </w:tc>
            </w:tr>
            <w:tr w:rsidR="000E7C52" w:rsidRPr="000E7C52">
              <w:trPr>
                <w:trHeight w:val="317"/>
              </w:trPr>
              <w:tc>
                <w:tcPr>
                  <w:tcW w:w="2288" w:type="pct"/>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p>
              </w:tc>
              <w:tc>
                <w:tcPr>
                  <w:tcW w:w="2712" w:type="pct"/>
                  <w:hideMark/>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Банковские реквизиты:</w:t>
                  </w:r>
                </w:p>
              </w:tc>
            </w:tr>
            <w:tr w:rsidR="000E7C52" w:rsidRPr="000E7C52">
              <w:trPr>
                <w:trHeight w:val="317"/>
              </w:trPr>
              <w:tc>
                <w:tcPr>
                  <w:tcW w:w="2288" w:type="pct"/>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p>
              </w:tc>
              <w:tc>
                <w:tcPr>
                  <w:tcW w:w="2712" w:type="pct"/>
                  <w:hideMark/>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ИНН 9102028499</w:t>
                  </w:r>
                </w:p>
              </w:tc>
            </w:tr>
            <w:tr w:rsidR="000E7C52" w:rsidRPr="000E7C52">
              <w:trPr>
                <w:trHeight w:val="317"/>
              </w:trPr>
              <w:tc>
                <w:tcPr>
                  <w:tcW w:w="2288" w:type="pct"/>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p>
              </w:tc>
              <w:tc>
                <w:tcPr>
                  <w:tcW w:w="2712" w:type="pct"/>
                  <w:hideMark/>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КПП 910201001</w:t>
                  </w:r>
                </w:p>
              </w:tc>
            </w:tr>
            <w:tr w:rsidR="000E7C52" w:rsidRPr="000E7C52">
              <w:trPr>
                <w:trHeight w:val="317"/>
              </w:trPr>
              <w:tc>
                <w:tcPr>
                  <w:tcW w:w="2288" w:type="pct"/>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p>
              </w:tc>
              <w:tc>
                <w:tcPr>
                  <w:tcW w:w="2712" w:type="pct"/>
                  <w:hideMark/>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 xml:space="preserve">ОГРН 1149102047962,  </w:t>
                  </w:r>
                  <w:r w:rsidRPr="000E7C52">
                    <w:rPr>
                      <w:rFonts w:ascii="Times New Roman" w:eastAsia="Calibri" w:hAnsi="Times New Roman" w:cs="Times New Roman"/>
                      <w:sz w:val="24"/>
                      <w:szCs w:val="24"/>
                      <w:lang w:eastAsia="zh-CN"/>
                    </w:rPr>
                    <w:t>ОКПО 00477038</w:t>
                  </w:r>
                </w:p>
              </w:tc>
            </w:tr>
            <w:tr w:rsidR="000E7C52" w:rsidRPr="000E7C52">
              <w:trPr>
                <w:trHeight w:val="317"/>
              </w:trPr>
              <w:tc>
                <w:tcPr>
                  <w:tcW w:w="2288" w:type="pct"/>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p>
              </w:tc>
              <w:tc>
                <w:tcPr>
                  <w:tcW w:w="2712" w:type="pct"/>
                  <w:hideMark/>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Отд. РНКБ Банк (ПАО), Симферополь</w:t>
                  </w:r>
                </w:p>
              </w:tc>
            </w:tr>
            <w:tr w:rsidR="000E7C52" w:rsidRPr="000E7C52">
              <w:trPr>
                <w:trHeight w:val="317"/>
              </w:trPr>
              <w:tc>
                <w:tcPr>
                  <w:tcW w:w="2288" w:type="pct"/>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p>
              </w:tc>
              <w:tc>
                <w:tcPr>
                  <w:tcW w:w="2712" w:type="pct"/>
                  <w:hideMark/>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ИНН 7701105460 (банка)</w:t>
                  </w:r>
                </w:p>
              </w:tc>
            </w:tr>
            <w:tr w:rsidR="000E7C52" w:rsidRPr="000E7C52">
              <w:trPr>
                <w:trHeight w:val="317"/>
              </w:trPr>
              <w:tc>
                <w:tcPr>
                  <w:tcW w:w="2288" w:type="pct"/>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p>
              </w:tc>
              <w:tc>
                <w:tcPr>
                  <w:tcW w:w="2712" w:type="pct"/>
                  <w:hideMark/>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БИК 043510607</w:t>
                  </w:r>
                </w:p>
              </w:tc>
            </w:tr>
            <w:tr w:rsidR="000E7C52" w:rsidRPr="000E7C52">
              <w:trPr>
                <w:trHeight w:val="317"/>
              </w:trPr>
              <w:tc>
                <w:tcPr>
                  <w:tcW w:w="2288" w:type="pct"/>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p>
              </w:tc>
              <w:tc>
                <w:tcPr>
                  <w:tcW w:w="2712" w:type="pct"/>
                  <w:hideMark/>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Кор.сч.№ 30101810335100000607</w:t>
                  </w:r>
                </w:p>
              </w:tc>
            </w:tr>
            <w:tr w:rsidR="000E7C52" w:rsidRPr="000E7C52">
              <w:trPr>
                <w:trHeight w:val="317"/>
              </w:trPr>
              <w:tc>
                <w:tcPr>
                  <w:tcW w:w="2288" w:type="pct"/>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p>
              </w:tc>
              <w:tc>
                <w:tcPr>
                  <w:tcW w:w="2712" w:type="pct"/>
                  <w:hideMark/>
                </w:tcPr>
                <w:p w:rsidR="000E7C52" w:rsidRPr="000E7C52" w:rsidRDefault="000E7C52">
                  <w:pPr>
                    <w:widowControl/>
                    <w:tabs>
                      <w:tab w:val="center" w:pos="4677"/>
                      <w:tab w:val="right" w:pos="9355"/>
                    </w:tabs>
                    <w:autoSpaceDE/>
                    <w:adjustRightInd/>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р/с № 40602810140480000012-консолидиров.</w:t>
                  </w:r>
                </w:p>
              </w:tc>
            </w:tr>
          </w:tbl>
          <w:p w:rsidR="000E7C52" w:rsidRPr="000E7C52" w:rsidRDefault="000E7C52">
            <w:pPr>
              <w:widowControl/>
              <w:autoSpaceDE/>
              <w:adjustRightInd/>
              <w:ind w:left="720"/>
              <w:contextualSpacing/>
              <w:jc w:val="center"/>
              <w:rPr>
                <w:rFonts w:ascii="Times New Roman" w:hAnsi="Times New Roman" w:cs="Times New Roman"/>
                <w:sz w:val="24"/>
                <w:szCs w:val="24"/>
                <w:lang w:eastAsia="en-US"/>
              </w:rPr>
            </w:pPr>
            <w:r w:rsidRPr="000E7C52">
              <w:rPr>
                <w:rFonts w:ascii="Times New Roman" w:hAnsi="Times New Roman" w:cs="Times New Roman"/>
                <w:sz w:val="24"/>
                <w:szCs w:val="24"/>
                <w:lang w:val="uk-UA" w:eastAsia="en-US"/>
              </w:rPr>
              <w:t xml:space="preserve">                                   Генеральный д</w:t>
            </w:r>
            <w:r w:rsidRPr="000E7C52">
              <w:rPr>
                <w:rFonts w:ascii="Times New Roman" w:hAnsi="Times New Roman" w:cs="Times New Roman"/>
                <w:sz w:val="24"/>
                <w:szCs w:val="24"/>
                <w:lang w:eastAsia="en-US"/>
              </w:rPr>
              <w:t xml:space="preserve">иректор   </w:t>
            </w:r>
          </w:p>
          <w:p w:rsidR="000E7C52" w:rsidRPr="000E7C52" w:rsidRDefault="000E7C52">
            <w:pPr>
              <w:widowControl/>
              <w:autoSpaceDE/>
              <w:adjustRightInd/>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w:t>
            </w:r>
          </w:p>
          <w:p w:rsidR="000E7C52" w:rsidRPr="000E7C52" w:rsidRDefault="000E7C52">
            <w:pPr>
              <w:widowControl/>
              <w:autoSpaceDE/>
              <w:adjustRightInd/>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____________ / _____________/            ____________  /В.В. Дойчев /</w:t>
            </w:r>
          </w:p>
        </w:tc>
        <w:tc>
          <w:tcPr>
            <w:tcW w:w="284" w:type="dxa"/>
          </w:tcPr>
          <w:p w:rsidR="000E7C52" w:rsidRPr="000E7C52" w:rsidRDefault="000E7C52">
            <w:pPr>
              <w:widowControl/>
              <w:autoSpaceDE/>
              <w:adjustRightInd/>
              <w:rPr>
                <w:rFonts w:ascii="Times New Roman" w:eastAsia="Calibri" w:hAnsi="Times New Roman" w:cs="Times New Roman"/>
                <w:sz w:val="24"/>
                <w:szCs w:val="24"/>
                <w:lang w:eastAsia="en-US"/>
              </w:rPr>
            </w:pPr>
          </w:p>
        </w:tc>
      </w:tr>
    </w:tbl>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p>
    <w:p w:rsidR="000E7C52" w:rsidRPr="000E7C52" w:rsidRDefault="000E7C52" w:rsidP="000E7C52">
      <w:pPr>
        <w:tabs>
          <w:tab w:val="center" w:pos="4677"/>
          <w:tab w:val="right" w:pos="9355"/>
        </w:tabs>
        <w:ind w:firstLine="7371"/>
        <w:outlineLvl w:val="0"/>
        <w:rPr>
          <w:rFonts w:ascii="Times New Roman" w:hAnsi="Times New Roman" w:cs="Times New Roman"/>
          <w:sz w:val="24"/>
          <w:szCs w:val="24"/>
          <w:lang w:eastAsia="en-US"/>
        </w:rPr>
      </w:pPr>
      <w:r w:rsidRPr="000E7C52">
        <w:rPr>
          <w:rFonts w:ascii="Times New Roman" w:hAnsi="Times New Roman" w:cs="Times New Roman"/>
          <w:sz w:val="24"/>
          <w:szCs w:val="24"/>
          <w:lang w:eastAsia="en-US"/>
        </w:rPr>
        <w:t>Приложение № 2</w:t>
      </w:r>
    </w:p>
    <w:p w:rsidR="000E7C52" w:rsidRPr="000E7C52" w:rsidRDefault="000E7C52" w:rsidP="000E7C52">
      <w:pPr>
        <w:widowControl/>
        <w:tabs>
          <w:tab w:val="center" w:pos="4677"/>
          <w:tab w:val="right" w:pos="9355"/>
        </w:tabs>
        <w:autoSpaceDE/>
        <w:adjustRightInd/>
        <w:ind w:firstLine="7371"/>
        <w:outlineLvl w:val="0"/>
        <w:rPr>
          <w:rFonts w:ascii="Times New Roman" w:hAnsi="Times New Roman" w:cs="Times New Roman"/>
          <w:sz w:val="24"/>
          <w:szCs w:val="24"/>
          <w:lang w:eastAsia="en-US"/>
        </w:rPr>
      </w:pPr>
      <w:r w:rsidRPr="000E7C52">
        <w:rPr>
          <w:rFonts w:ascii="Times New Roman" w:hAnsi="Times New Roman" w:cs="Times New Roman"/>
          <w:sz w:val="24"/>
          <w:szCs w:val="24"/>
          <w:lang w:eastAsia="en-US"/>
        </w:rPr>
        <w:t>к Договору №____</w:t>
      </w:r>
    </w:p>
    <w:p w:rsidR="000E7C52" w:rsidRPr="000E7C52" w:rsidRDefault="000E7C52" w:rsidP="000E7C52">
      <w:pPr>
        <w:widowControl/>
        <w:tabs>
          <w:tab w:val="center" w:pos="4677"/>
          <w:tab w:val="right" w:pos="9355"/>
        </w:tabs>
        <w:autoSpaceDE/>
        <w:adjustRightInd/>
        <w:ind w:firstLine="7371"/>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от «__»__________2019 г. </w:t>
      </w:r>
    </w:p>
    <w:p w:rsidR="000E7C52" w:rsidRPr="000E7C52" w:rsidRDefault="000E7C52" w:rsidP="000E7C52">
      <w:pPr>
        <w:tabs>
          <w:tab w:val="center" w:pos="4677"/>
          <w:tab w:val="right" w:pos="9355"/>
        </w:tabs>
        <w:ind w:left="6372" w:right="96" w:firstLine="7371"/>
        <w:contextualSpacing/>
        <w:rPr>
          <w:rFonts w:ascii="Times New Roman" w:hAnsi="Times New Roman" w:cs="Times New Roman"/>
          <w:sz w:val="24"/>
          <w:szCs w:val="24"/>
          <w:lang w:eastAsia="en-US"/>
        </w:rPr>
      </w:pPr>
      <w:r w:rsidRPr="000E7C52">
        <w:rPr>
          <w:rFonts w:ascii="Times New Roman" w:hAnsi="Times New Roman" w:cs="Times New Roman"/>
          <w:sz w:val="24"/>
          <w:szCs w:val="24"/>
          <w:lang w:eastAsia="en-US"/>
        </w:rPr>
        <w:t>.</w:t>
      </w:r>
    </w:p>
    <w:p w:rsidR="000E7C52" w:rsidRPr="000E7C52" w:rsidRDefault="000E7C52" w:rsidP="000E7C52">
      <w:pPr>
        <w:jc w:val="center"/>
        <w:rPr>
          <w:rFonts w:ascii="Times New Roman" w:hAnsi="Times New Roman" w:cs="Times New Roman"/>
          <w:b/>
          <w:sz w:val="24"/>
          <w:szCs w:val="24"/>
          <w:lang w:eastAsia="en-US"/>
        </w:rPr>
      </w:pPr>
    </w:p>
    <w:p w:rsidR="000E7C52" w:rsidRPr="000E7C52" w:rsidRDefault="000E7C52" w:rsidP="000E7C52">
      <w:pPr>
        <w:jc w:val="center"/>
        <w:rPr>
          <w:rFonts w:ascii="Times New Roman" w:hAnsi="Times New Roman" w:cs="Times New Roman"/>
          <w:b/>
          <w:sz w:val="24"/>
          <w:szCs w:val="24"/>
          <w:lang w:eastAsia="en-US"/>
        </w:rPr>
      </w:pPr>
    </w:p>
    <w:p w:rsidR="000E7C52" w:rsidRPr="000E7C52" w:rsidRDefault="000E7C52" w:rsidP="000E7C52">
      <w:pPr>
        <w:jc w:val="center"/>
        <w:outlineLvl w:val="0"/>
        <w:rPr>
          <w:rFonts w:ascii="Times New Roman" w:hAnsi="Times New Roman" w:cs="Times New Roman"/>
          <w:b/>
          <w:sz w:val="24"/>
          <w:szCs w:val="24"/>
          <w:lang w:eastAsia="en-US"/>
        </w:rPr>
      </w:pPr>
      <w:r w:rsidRPr="000E7C52">
        <w:rPr>
          <w:rFonts w:ascii="Times New Roman" w:hAnsi="Times New Roman" w:cs="Times New Roman"/>
          <w:b/>
          <w:sz w:val="24"/>
          <w:szCs w:val="24"/>
          <w:lang w:eastAsia="en-US"/>
        </w:rPr>
        <w:t xml:space="preserve"> Заявка № __ от «__»______2019 г.</w:t>
      </w:r>
    </w:p>
    <w:p w:rsidR="000E7C52" w:rsidRPr="000E7C52" w:rsidRDefault="000E7C52" w:rsidP="000E7C52">
      <w:pPr>
        <w:jc w:val="center"/>
        <w:rPr>
          <w:rFonts w:ascii="Times New Roman" w:hAnsi="Times New Roman" w:cs="Times New Roman"/>
          <w:b/>
          <w:sz w:val="24"/>
          <w:szCs w:val="24"/>
          <w:lang w:eastAsia="en-US"/>
        </w:rPr>
      </w:pPr>
    </w:p>
    <w:p w:rsidR="000E7C52" w:rsidRPr="000E7C52" w:rsidRDefault="000E7C52" w:rsidP="000E7C52">
      <w:pPr>
        <w:jc w:val="center"/>
        <w:rPr>
          <w:rFonts w:ascii="Times New Roman" w:hAnsi="Times New Roman" w:cs="Times New Roman"/>
          <w:b/>
          <w:sz w:val="24"/>
          <w:szCs w:val="24"/>
          <w:lang w:eastAsia="en-US"/>
        </w:rPr>
      </w:pPr>
    </w:p>
    <w:p w:rsidR="000E7C52" w:rsidRPr="000E7C52" w:rsidRDefault="000E7C52" w:rsidP="000E7C52">
      <w:pPr>
        <w:widowControl/>
        <w:numPr>
          <w:ilvl w:val="0"/>
          <w:numId w:val="41"/>
        </w:numPr>
        <w:autoSpaceDE/>
        <w:adjustRightInd/>
        <w:rPr>
          <w:rFonts w:ascii="Times New Roman" w:hAnsi="Times New Roman" w:cs="Times New Roman"/>
          <w:sz w:val="24"/>
          <w:szCs w:val="24"/>
          <w:lang w:eastAsia="en-US"/>
        </w:rPr>
      </w:pPr>
      <w:r w:rsidRPr="000E7C52">
        <w:rPr>
          <w:rFonts w:ascii="Times New Roman" w:hAnsi="Times New Roman" w:cs="Times New Roman"/>
          <w:sz w:val="24"/>
          <w:szCs w:val="24"/>
          <w:lang w:eastAsia="en-US"/>
        </w:rPr>
        <w:t>Наименование Товара: ____________________________________________________________.</w:t>
      </w:r>
    </w:p>
    <w:p w:rsidR="000E7C52" w:rsidRPr="000E7C52" w:rsidRDefault="000E7C52" w:rsidP="000E7C52">
      <w:pPr>
        <w:widowControl/>
        <w:numPr>
          <w:ilvl w:val="0"/>
          <w:numId w:val="41"/>
        </w:numPr>
        <w:autoSpaceDE/>
        <w:adjustRightInd/>
        <w:rPr>
          <w:rFonts w:ascii="Times New Roman" w:hAnsi="Times New Roman" w:cs="Times New Roman"/>
          <w:sz w:val="24"/>
          <w:szCs w:val="24"/>
          <w:lang w:eastAsia="en-US"/>
        </w:rPr>
      </w:pPr>
      <w:r w:rsidRPr="000E7C52">
        <w:rPr>
          <w:rFonts w:ascii="Times New Roman" w:hAnsi="Times New Roman" w:cs="Times New Roman"/>
          <w:sz w:val="24"/>
          <w:szCs w:val="24"/>
          <w:lang w:eastAsia="en-US"/>
        </w:rPr>
        <w:t>Место поставки Товара (адрес): ________________________________________________________.</w:t>
      </w:r>
    </w:p>
    <w:p w:rsidR="000E7C52" w:rsidRPr="000E7C52" w:rsidRDefault="00F14583" w:rsidP="000E7C52">
      <w:pPr>
        <w:widowControl/>
        <w:numPr>
          <w:ilvl w:val="0"/>
          <w:numId w:val="41"/>
        </w:numPr>
        <w:autoSpaceDE/>
        <w:adjustRightInd/>
        <w:rPr>
          <w:rFonts w:ascii="Times New Roman" w:hAnsi="Times New Roman" w:cs="Times New Roman"/>
          <w:sz w:val="24"/>
          <w:szCs w:val="24"/>
          <w:lang w:eastAsia="en-US"/>
        </w:rPr>
      </w:pPr>
      <w:r>
        <w:rPr>
          <w:rFonts w:ascii="Times New Roman" w:hAnsi="Times New Roman" w:cs="Times New Roman"/>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0E7C52" w:rsidRPr="000E7C52">
        <w:rPr>
          <w:rFonts w:ascii="Times New Roman" w:hAnsi="Times New Roman" w:cs="Times New Roman"/>
          <w:sz w:val="24"/>
          <w:szCs w:val="24"/>
          <w:lang w:eastAsia="en-US"/>
        </w:rPr>
        <w:t>Срок поставки Товара:</w:t>
      </w:r>
      <w:r w:rsidR="000E7C52" w:rsidRPr="000E7C52">
        <w:rPr>
          <w:rFonts w:ascii="Times New Roman" w:hAnsi="Times New Roman" w:cs="Times New Roman"/>
          <w:sz w:val="24"/>
          <w:szCs w:val="24"/>
          <w:lang w:val="en-US" w:eastAsia="en-US"/>
        </w:rPr>
        <w:t>_________</w:t>
      </w:r>
      <w:r w:rsidR="000E7C52" w:rsidRPr="000E7C52">
        <w:rPr>
          <w:rFonts w:ascii="Times New Roman" w:hAnsi="Times New Roman" w:cs="Times New Roman"/>
          <w:sz w:val="24"/>
          <w:szCs w:val="24"/>
          <w:lang w:eastAsia="en-US"/>
        </w:rPr>
        <w:t>__</w:t>
      </w:r>
      <w:r w:rsidR="000E7C52" w:rsidRPr="000E7C52">
        <w:rPr>
          <w:rFonts w:ascii="Times New Roman" w:hAnsi="Times New Roman" w:cs="Times New Roman"/>
          <w:sz w:val="24"/>
          <w:szCs w:val="24"/>
          <w:lang w:val="en-US" w:eastAsia="en-US"/>
        </w:rPr>
        <w:t>_____________________________</w:t>
      </w:r>
    </w:p>
    <w:p w:rsidR="000E7C52" w:rsidRPr="000E7C52" w:rsidRDefault="000E7C52" w:rsidP="000E7C52">
      <w:pPr>
        <w:widowControl/>
        <w:numPr>
          <w:ilvl w:val="1"/>
          <w:numId w:val="41"/>
        </w:numPr>
        <w:autoSpaceDE/>
        <w:adjustRightInd/>
        <w:contextualSpacing/>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Начальный: «__» ______________ 201_г., </w:t>
      </w:r>
    </w:p>
    <w:p w:rsidR="000E7C52" w:rsidRPr="000E7C52" w:rsidRDefault="000E7C52" w:rsidP="000E7C52">
      <w:pPr>
        <w:widowControl/>
        <w:numPr>
          <w:ilvl w:val="1"/>
          <w:numId w:val="41"/>
        </w:numPr>
        <w:autoSpaceDE/>
        <w:adjustRightInd/>
        <w:contextualSpacing/>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Конечный: «__» _______________ 201_г., </w:t>
      </w:r>
    </w:p>
    <w:p w:rsidR="000E7C52" w:rsidRPr="000E7C52" w:rsidRDefault="000E7C52" w:rsidP="000E7C52">
      <w:pPr>
        <w:widowControl/>
        <w:numPr>
          <w:ilvl w:val="0"/>
          <w:numId w:val="41"/>
        </w:numPr>
        <w:autoSpaceDE/>
        <w:adjustRightInd/>
        <w:rPr>
          <w:rFonts w:ascii="Times New Roman" w:hAnsi="Times New Roman" w:cs="Times New Roman"/>
          <w:sz w:val="24"/>
          <w:szCs w:val="24"/>
          <w:lang w:eastAsia="en-US"/>
        </w:rPr>
      </w:pPr>
      <w:r w:rsidRPr="000E7C52">
        <w:rPr>
          <w:rFonts w:ascii="Times New Roman" w:hAnsi="Times New Roman" w:cs="Times New Roman"/>
          <w:sz w:val="24"/>
          <w:szCs w:val="24"/>
          <w:lang w:eastAsia="en-US"/>
        </w:rPr>
        <w:t>Количество, цена за ___, общая цена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473"/>
        <w:gridCol w:w="1603"/>
        <w:gridCol w:w="1592"/>
        <w:gridCol w:w="2863"/>
      </w:tblGrid>
      <w:tr w:rsidR="000E7C52" w:rsidRPr="000E7C52" w:rsidTr="000E7C52">
        <w:tc>
          <w:tcPr>
            <w:tcW w:w="270" w:type="pct"/>
            <w:tcBorders>
              <w:top w:val="single" w:sz="4" w:space="0" w:color="auto"/>
              <w:left w:val="single" w:sz="4" w:space="0" w:color="auto"/>
              <w:bottom w:val="single" w:sz="4" w:space="0" w:color="auto"/>
              <w:right w:val="single" w:sz="4" w:space="0" w:color="auto"/>
            </w:tcBorders>
            <w:hideMark/>
          </w:tcPr>
          <w:p w:rsidR="000E7C52" w:rsidRPr="000E7C52" w:rsidRDefault="000E7C52">
            <w:pPr>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w:t>
            </w:r>
          </w:p>
        </w:tc>
        <w:tc>
          <w:tcPr>
            <w:tcW w:w="2009" w:type="pct"/>
            <w:tcBorders>
              <w:top w:val="single" w:sz="4" w:space="0" w:color="auto"/>
              <w:left w:val="single" w:sz="4" w:space="0" w:color="auto"/>
              <w:bottom w:val="single" w:sz="4" w:space="0" w:color="auto"/>
              <w:right w:val="single" w:sz="4" w:space="0" w:color="auto"/>
            </w:tcBorders>
            <w:hideMark/>
          </w:tcPr>
          <w:p w:rsidR="000E7C52" w:rsidRPr="000E7C52" w:rsidRDefault="000E7C52">
            <w:pPr>
              <w:jc w:val="center"/>
              <w:rPr>
                <w:rFonts w:ascii="Times New Roman" w:hAnsi="Times New Roman" w:cs="Times New Roman"/>
                <w:sz w:val="24"/>
                <w:szCs w:val="24"/>
                <w:lang w:eastAsia="en-US"/>
              </w:rPr>
            </w:pPr>
            <w:r w:rsidRPr="000E7C52">
              <w:rPr>
                <w:rFonts w:ascii="Times New Roman" w:hAnsi="Times New Roman" w:cs="Times New Roman"/>
                <w:sz w:val="24"/>
                <w:szCs w:val="24"/>
                <w:lang w:eastAsia="en-US"/>
              </w:rPr>
              <w:t>Наименование</w:t>
            </w:r>
          </w:p>
        </w:tc>
        <w:tc>
          <w:tcPr>
            <w:tcW w:w="720" w:type="pct"/>
            <w:tcBorders>
              <w:top w:val="single" w:sz="4" w:space="0" w:color="auto"/>
              <w:left w:val="single" w:sz="4" w:space="0" w:color="auto"/>
              <w:bottom w:val="single" w:sz="4" w:space="0" w:color="auto"/>
              <w:right w:val="single" w:sz="4" w:space="0" w:color="auto"/>
            </w:tcBorders>
            <w:hideMark/>
          </w:tcPr>
          <w:p w:rsidR="000E7C52" w:rsidRPr="000E7C52" w:rsidRDefault="000E7C52">
            <w:pPr>
              <w:jc w:val="center"/>
              <w:rPr>
                <w:rFonts w:ascii="Times New Roman" w:hAnsi="Times New Roman" w:cs="Times New Roman"/>
                <w:sz w:val="24"/>
                <w:szCs w:val="24"/>
                <w:lang w:eastAsia="en-US"/>
              </w:rPr>
            </w:pPr>
            <w:r w:rsidRPr="000E7C52">
              <w:rPr>
                <w:rFonts w:ascii="Times New Roman" w:hAnsi="Times New Roman" w:cs="Times New Roman"/>
                <w:sz w:val="24"/>
                <w:szCs w:val="24"/>
                <w:lang w:eastAsia="en-US"/>
              </w:rPr>
              <w:t>Кол-во</w:t>
            </w:r>
          </w:p>
        </w:tc>
        <w:tc>
          <w:tcPr>
            <w:tcW w:w="715" w:type="pct"/>
            <w:tcBorders>
              <w:top w:val="single" w:sz="4" w:space="0" w:color="auto"/>
              <w:left w:val="single" w:sz="4" w:space="0" w:color="auto"/>
              <w:bottom w:val="single" w:sz="4" w:space="0" w:color="auto"/>
              <w:right w:val="single" w:sz="4" w:space="0" w:color="auto"/>
            </w:tcBorders>
            <w:hideMark/>
          </w:tcPr>
          <w:p w:rsidR="000E7C52" w:rsidRPr="000E7C52" w:rsidRDefault="000E7C52">
            <w:pPr>
              <w:jc w:val="center"/>
              <w:rPr>
                <w:rFonts w:ascii="Times New Roman" w:hAnsi="Times New Roman" w:cs="Times New Roman"/>
                <w:sz w:val="24"/>
                <w:szCs w:val="24"/>
                <w:lang w:eastAsia="en-US"/>
              </w:rPr>
            </w:pPr>
            <w:r w:rsidRPr="000E7C52">
              <w:rPr>
                <w:rFonts w:ascii="Times New Roman" w:hAnsi="Times New Roman" w:cs="Times New Roman"/>
                <w:sz w:val="24"/>
                <w:szCs w:val="24"/>
                <w:lang w:eastAsia="en-US"/>
              </w:rPr>
              <w:t>Цена в руб. за 1 _</w:t>
            </w:r>
          </w:p>
        </w:tc>
        <w:tc>
          <w:tcPr>
            <w:tcW w:w="1286" w:type="pct"/>
            <w:tcBorders>
              <w:top w:val="single" w:sz="4" w:space="0" w:color="auto"/>
              <w:left w:val="single" w:sz="4" w:space="0" w:color="auto"/>
              <w:bottom w:val="single" w:sz="4" w:space="0" w:color="auto"/>
              <w:right w:val="single" w:sz="4" w:space="0" w:color="auto"/>
            </w:tcBorders>
            <w:hideMark/>
          </w:tcPr>
          <w:p w:rsidR="000E7C52" w:rsidRPr="000E7C52" w:rsidRDefault="000E7C52">
            <w:pPr>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Общая сумма руб.</w:t>
            </w:r>
          </w:p>
        </w:tc>
      </w:tr>
      <w:tr w:rsidR="000E7C52" w:rsidRPr="000E7C52" w:rsidTr="000E7C52">
        <w:tc>
          <w:tcPr>
            <w:tcW w:w="270" w:type="pct"/>
            <w:tcBorders>
              <w:top w:val="single" w:sz="4" w:space="0" w:color="auto"/>
              <w:left w:val="single" w:sz="4" w:space="0" w:color="auto"/>
              <w:bottom w:val="single" w:sz="4" w:space="0" w:color="auto"/>
              <w:right w:val="single" w:sz="4" w:space="0" w:color="auto"/>
            </w:tcBorders>
            <w:hideMark/>
          </w:tcPr>
          <w:p w:rsidR="000E7C52" w:rsidRPr="000E7C52" w:rsidRDefault="000E7C52">
            <w:pPr>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1</w:t>
            </w:r>
          </w:p>
        </w:tc>
        <w:tc>
          <w:tcPr>
            <w:tcW w:w="2009" w:type="pct"/>
            <w:tcBorders>
              <w:top w:val="single" w:sz="4" w:space="0" w:color="auto"/>
              <w:left w:val="single" w:sz="4" w:space="0" w:color="auto"/>
              <w:bottom w:val="single" w:sz="4" w:space="0" w:color="auto"/>
              <w:right w:val="single" w:sz="4" w:space="0" w:color="auto"/>
            </w:tcBorders>
          </w:tcPr>
          <w:p w:rsidR="000E7C52" w:rsidRPr="000E7C52" w:rsidRDefault="000E7C52">
            <w:pPr>
              <w:jc w:val="both"/>
              <w:rPr>
                <w:rFonts w:ascii="Times New Roman" w:hAnsi="Times New Roman" w:cs="Times New Roman"/>
                <w:sz w:val="24"/>
                <w:szCs w:val="24"/>
                <w:lang w:eastAsia="en-US"/>
              </w:rPr>
            </w:pPr>
          </w:p>
        </w:tc>
        <w:tc>
          <w:tcPr>
            <w:tcW w:w="720" w:type="pct"/>
            <w:tcBorders>
              <w:top w:val="single" w:sz="4" w:space="0" w:color="auto"/>
              <w:left w:val="single" w:sz="4" w:space="0" w:color="auto"/>
              <w:bottom w:val="single" w:sz="4" w:space="0" w:color="auto"/>
              <w:right w:val="single" w:sz="4" w:space="0" w:color="auto"/>
            </w:tcBorders>
          </w:tcPr>
          <w:p w:rsidR="000E7C52" w:rsidRPr="000E7C52" w:rsidRDefault="000E7C52">
            <w:pPr>
              <w:jc w:val="center"/>
              <w:rPr>
                <w:rFonts w:ascii="Times New Roman" w:hAnsi="Times New Roman" w:cs="Times New Roman"/>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0E7C52" w:rsidRPr="000E7C52" w:rsidRDefault="000E7C52">
            <w:pPr>
              <w:jc w:val="center"/>
              <w:rPr>
                <w:rFonts w:ascii="Times New Roman" w:hAnsi="Times New Roman" w:cs="Times New Roman"/>
                <w:sz w:val="24"/>
                <w:szCs w:val="24"/>
                <w:lang w:eastAsia="en-US"/>
              </w:rPr>
            </w:pPr>
          </w:p>
        </w:tc>
        <w:tc>
          <w:tcPr>
            <w:tcW w:w="1286" w:type="pct"/>
            <w:tcBorders>
              <w:top w:val="single" w:sz="4" w:space="0" w:color="auto"/>
              <w:left w:val="single" w:sz="4" w:space="0" w:color="auto"/>
              <w:bottom w:val="single" w:sz="4" w:space="0" w:color="auto"/>
              <w:right w:val="single" w:sz="4" w:space="0" w:color="auto"/>
            </w:tcBorders>
          </w:tcPr>
          <w:p w:rsidR="000E7C52" w:rsidRPr="000E7C52" w:rsidRDefault="000E7C52">
            <w:pPr>
              <w:jc w:val="center"/>
              <w:rPr>
                <w:rFonts w:ascii="Times New Roman" w:hAnsi="Times New Roman" w:cs="Times New Roman"/>
                <w:sz w:val="24"/>
                <w:szCs w:val="24"/>
                <w:lang w:eastAsia="en-US"/>
              </w:rPr>
            </w:pPr>
          </w:p>
        </w:tc>
      </w:tr>
      <w:tr w:rsidR="000E7C52" w:rsidRPr="000E7C52" w:rsidTr="000E7C52">
        <w:tc>
          <w:tcPr>
            <w:tcW w:w="3714" w:type="pct"/>
            <w:gridSpan w:val="4"/>
            <w:tcBorders>
              <w:top w:val="single" w:sz="4" w:space="0" w:color="auto"/>
              <w:left w:val="single" w:sz="4" w:space="0" w:color="auto"/>
              <w:bottom w:val="single" w:sz="4" w:space="0" w:color="auto"/>
              <w:right w:val="single" w:sz="4" w:space="0" w:color="auto"/>
            </w:tcBorders>
            <w:hideMark/>
          </w:tcPr>
          <w:p w:rsidR="000E7C52" w:rsidRPr="000E7C52" w:rsidRDefault="000E7C52">
            <w:pPr>
              <w:jc w:val="center"/>
              <w:rPr>
                <w:rFonts w:ascii="Times New Roman" w:hAnsi="Times New Roman" w:cs="Times New Roman"/>
                <w:sz w:val="24"/>
                <w:szCs w:val="24"/>
                <w:lang w:val="en-US" w:eastAsia="en-US"/>
              </w:rPr>
            </w:pPr>
            <w:r w:rsidRPr="000E7C52">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tcPr>
          <w:p w:rsidR="000E7C52" w:rsidRPr="000E7C52" w:rsidRDefault="000E7C52">
            <w:pPr>
              <w:jc w:val="center"/>
              <w:rPr>
                <w:rFonts w:ascii="Times New Roman" w:hAnsi="Times New Roman" w:cs="Times New Roman"/>
                <w:sz w:val="24"/>
                <w:szCs w:val="24"/>
                <w:lang w:eastAsia="en-US"/>
              </w:rPr>
            </w:pPr>
          </w:p>
        </w:tc>
      </w:tr>
    </w:tbl>
    <w:p w:rsidR="000E7C52" w:rsidRPr="000E7C52" w:rsidRDefault="000E7C52" w:rsidP="000E7C52">
      <w:pPr>
        <w:ind w:left="720"/>
        <w:contextualSpacing/>
        <w:jc w:val="both"/>
        <w:rPr>
          <w:rFonts w:ascii="Times New Roman" w:hAnsi="Times New Roman" w:cs="Times New Roman"/>
          <w:sz w:val="24"/>
          <w:szCs w:val="24"/>
          <w:lang w:eastAsia="en-US"/>
        </w:rPr>
      </w:pPr>
    </w:p>
    <w:p w:rsidR="000E7C52" w:rsidRPr="000E7C52" w:rsidRDefault="000E7C52" w:rsidP="000E7C52">
      <w:pPr>
        <w:tabs>
          <w:tab w:val="center" w:pos="4677"/>
          <w:tab w:val="right" w:pos="9355"/>
        </w:tabs>
        <w:jc w:val="center"/>
        <w:rPr>
          <w:rFonts w:ascii="Times New Roman" w:hAnsi="Times New Roman" w:cs="Times New Roman"/>
          <w:sz w:val="24"/>
          <w:szCs w:val="24"/>
          <w:lang w:eastAsia="en-US"/>
        </w:rPr>
      </w:pPr>
    </w:p>
    <w:p w:rsidR="000E7C52" w:rsidRPr="000E7C52" w:rsidRDefault="000E7C52" w:rsidP="000E7C52">
      <w:pPr>
        <w:tabs>
          <w:tab w:val="center" w:pos="4677"/>
          <w:tab w:val="right" w:pos="9355"/>
        </w:tabs>
        <w:jc w:val="center"/>
        <w:rPr>
          <w:rFonts w:ascii="Times New Roman" w:hAnsi="Times New Roman" w:cs="Times New Roman"/>
          <w:sz w:val="24"/>
          <w:szCs w:val="24"/>
          <w:lang w:eastAsia="en-US"/>
        </w:rPr>
      </w:pPr>
    </w:p>
    <w:p w:rsidR="000E7C52" w:rsidRPr="000E7C52" w:rsidRDefault="000E7C52" w:rsidP="000E7C52">
      <w:pPr>
        <w:tabs>
          <w:tab w:val="center" w:pos="4677"/>
          <w:tab w:val="right" w:pos="9355"/>
        </w:tabs>
        <w:jc w:val="center"/>
        <w:rPr>
          <w:rFonts w:ascii="Times New Roman" w:hAnsi="Times New Roman" w:cs="Times New Roman"/>
          <w:sz w:val="24"/>
          <w:szCs w:val="24"/>
          <w:lang w:eastAsia="en-US"/>
        </w:rPr>
      </w:pPr>
    </w:p>
    <w:p w:rsidR="000E7C52" w:rsidRPr="000E7C52" w:rsidRDefault="000E7C52" w:rsidP="000E7C52">
      <w:pPr>
        <w:tabs>
          <w:tab w:val="center" w:pos="4677"/>
          <w:tab w:val="right" w:pos="9355"/>
        </w:tabs>
        <w:jc w:val="center"/>
        <w:rPr>
          <w:rFonts w:ascii="Times New Roman" w:hAnsi="Times New Roman" w:cs="Times New Roman"/>
          <w:sz w:val="24"/>
          <w:szCs w:val="24"/>
          <w:lang w:eastAsia="en-US"/>
        </w:rPr>
      </w:pPr>
    </w:p>
    <w:tbl>
      <w:tblPr>
        <w:tblW w:w="9900" w:type="dxa"/>
        <w:tblLayout w:type="fixed"/>
        <w:tblLook w:val="04A0" w:firstRow="1" w:lastRow="0" w:firstColumn="1" w:lastColumn="0" w:noHBand="0" w:noVBand="1"/>
      </w:tblPr>
      <w:tblGrid>
        <w:gridCol w:w="4860"/>
        <w:gridCol w:w="5040"/>
      </w:tblGrid>
      <w:tr w:rsidR="000E7C52" w:rsidRPr="000E7C52" w:rsidTr="000E7C52">
        <w:tc>
          <w:tcPr>
            <w:tcW w:w="4860" w:type="dxa"/>
            <w:hideMark/>
          </w:tcPr>
          <w:p w:rsidR="000E7C52" w:rsidRPr="000E7C52" w:rsidRDefault="000E7C52">
            <w:pPr>
              <w:tabs>
                <w:tab w:val="center" w:pos="4677"/>
                <w:tab w:val="right" w:pos="9355"/>
              </w:tabs>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 xml:space="preserve">                Поставщик:</w:t>
            </w:r>
          </w:p>
        </w:tc>
        <w:tc>
          <w:tcPr>
            <w:tcW w:w="5040" w:type="dxa"/>
          </w:tcPr>
          <w:p w:rsidR="000E7C52" w:rsidRPr="000E7C52" w:rsidRDefault="000E7C52">
            <w:pPr>
              <w:tabs>
                <w:tab w:val="center" w:pos="4677"/>
                <w:tab w:val="right" w:pos="9355"/>
              </w:tabs>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 xml:space="preserve">                                    Заказчик:</w:t>
            </w:r>
          </w:p>
          <w:p w:rsidR="000E7C52" w:rsidRPr="000E7C52" w:rsidRDefault="000E7C52">
            <w:pPr>
              <w:tabs>
                <w:tab w:val="center" w:pos="4677"/>
                <w:tab w:val="right" w:pos="9355"/>
              </w:tabs>
              <w:jc w:val="both"/>
              <w:rPr>
                <w:rFonts w:ascii="Times New Roman" w:hAnsi="Times New Roman" w:cs="Times New Roman"/>
                <w:bCs/>
                <w:sz w:val="24"/>
                <w:szCs w:val="24"/>
                <w:lang w:eastAsia="en-US"/>
              </w:rPr>
            </w:pPr>
          </w:p>
        </w:tc>
      </w:tr>
      <w:tr w:rsidR="000E7C52" w:rsidRPr="000E7C52" w:rsidTr="000E7C52">
        <w:tc>
          <w:tcPr>
            <w:tcW w:w="4860" w:type="dxa"/>
          </w:tcPr>
          <w:p w:rsidR="000E7C52" w:rsidRPr="000E7C52" w:rsidRDefault="000E7C52">
            <w:pPr>
              <w:tabs>
                <w:tab w:val="center" w:pos="4677"/>
                <w:tab w:val="right" w:pos="9355"/>
              </w:tabs>
              <w:jc w:val="both"/>
              <w:rPr>
                <w:rFonts w:ascii="Times New Roman" w:hAnsi="Times New Roman" w:cs="Times New Roman"/>
                <w:sz w:val="24"/>
                <w:szCs w:val="24"/>
                <w:lang w:eastAsia="en-US"/>
              </w:rPr>
            </w:pPr>
          </w:p>
        </w:tc>
        <w:tc>
          <w:tcPr>
            <w:tcW w:w="5040" w:type="dxa"/>
            <w:hideMark/>
          </w:tcPr>
          <w:p w:rsidR="000E7C52" w:rsidRPr="000E7C52" w:rsidRDefault="000E7C52">
            <w:pPr>
              <w:tabs>
                <w:tab w:val="center" w:pos="4677"/>
                <w:tab w:val="right" w:pos="9355"/>
              </w:tabs>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ГУП РК «Крымтеплокоммунэнерго»</w:t>
            </w:r>
          </w:p>
        </w:tc>
      </w:tr>
      <w:tr w:rsidR="000E7C52" w:rsidRPr="000E7C52" w:rsidTr="000E7C52">
        <w:tc>
          <w:tcPr>
            <w:tcW w:w="4860" w:type="dxa"/>
          </w:tcPr>
          <w:p w:rsidR="000E7C52" w:rsidRPr="000E7C52" w:rsidRDefault="000E7C52">
            <w:pPr>
              <w:tabs>
                <w:tab w:val="center" w:pos="4677"/>
                <w:tab w:val="right" w:pos="9355"/>
              </w:tabs>
              <w:jc w:val="both"/>
              <w:rPr>
                <w:rFonts w:ascii="Times New Roman" w:hAnsi="Times New Roman" w:cs="Times New Roman"/>
                <w:sz w:val="24"/>
                <w:szCs w:val="24"/>
                <w:lang w:eastAsia="en-US"/>
              </w:rPr>
            </w:pPr>
          </w:p>
          <w:p w:rsidR="000E7C52" w:rsidRPr="000E7C52" w:rsidRDefault="000E7C52">
            <w:pPr>
              <w:tabs>
                <w:tab w:val="center" w:pos="4677"/>
                <w:tab w:val="right" w:pos="9355"/>
              </w:tabs>
              <w:jc w:val="both"/>
              <w:rPr>
                <w:rFonts w:ascii="Times New Roman" w:hAnsi="Times New Roman" w:cs="Times New Roman"/>
                <w:sz w:val="24"/>
                <w:szCs w:val="24"/>
                <w:lang w:eastAsia="en-US"/>
              </w:rPr>
            </w:pPr>
          </w:p>
          <w:p w:rsidR="000E7C52" w:rsidRPr="000E7C52" w:rsidRDefault="000E7C52">
            <w:pPr>
              <w:tabs>
                <w:tab w:val="center" w:pos="4677"/>
                <w:tab w:val="right" w:pos="9355"/>
              </w:tabs>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____________ ____/____________ /</w:t>
            </w:r>
          </w:p>
          <w:p w:rsidR="000E7C52" w:rsidRPr="000E7C52" w:rsidRDefault="000E7C52">
            <w:pPr>
              <w:tabs>
                <w:tab w:val="center" w:pos="4677"/>
                <w:tab w:val="right" w:pos="9355"/>
              </w:tabs>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м.п.</w:t>
            </w:r>
          </w:p>
        </w:tc>
        <w:tc>
          <w:tcPr>
            <w:tcW w:w="5040" w:type="dxa"/>
            <w:hideMark/>
          </w:tcPr>
          <w:p w:rsidR="000E7C52" w:rsidRPr="000E7C52" w:rsidRDefault="000E7C52">
            <w:pPr>
              <w:tabs>
                <w:tab w:val="center" w:pos="4677"/>
                <w:tab w:val="right" w:pos="9355"/>
              </w:tabs>
              <w:jc w:val="both"/>
              <w:rPr>
                <w:rFonts w:ascii="Times New Roman" w:hAnsi="Times New Roman" w:cs="Times New Roman"/>
                <w:bCs/>
                <w:sz w:val="24"/>
                <w:szCs w:val="24"/>
              </w:rPr>
            </w:pPr>
            <w:r w:rsidRPr="000E7C52">
              <w:rPr>
                <w:rFonts w:ascii="Times New Roman" w:hAnsi="Times New Roman" w:cs="Times New Roman"/>
                <w:bCs/>
                <w:sz w:val="24"/>
                <w:szCs w:val="24"/>
              </w:rPr>
              <w:t xml:space="preserve">       Генеральный директор</w:t>
            </w:r>
          </w:p>
          <w:p w:rsidR="000E7C52" w:rsidRPr="000E7C52" w:rsidRDefault="000E7C52">
            <w:pPr>
              <w:tabs>
                <w:tab w:val="center" w:pos="4677"/>
                <w:tab w:val="right" w:pos="9355"/>
              </w:tabs>
              <w:jc w:val="both"/>
              <w:rPr>
                <w:rFonts w:ascii="Times New Roman" w:hAnsi="Times New Roman" w:cs="Times New Roman"/>
                <w:bCs/>
                <w:sz w:val="24"/>
                <w:szCs w:val="24"/>
              </w:rPr>
            </w:pPr>
            <w:r w:rsidRPr="000E7C52">
              <w:rPr>
                <w:rFonts w:ascii="Times New Roman" w:hAnsi="Times New Roman" w:cs="Times New Roman"/>
                <w:bCs/>
                <w:sz w:val="24"/>
                <w:szCs w:val="24"/>
              </w:rPr>
              <w:t xml:space="preserve">  </w:t>
            </w:r>
          </w:p>
          <w:p w:rsidR="000E7C52" w:rsidRPr="000E7C52" w:rsidRDefault="000E7C52">
            <w:pPr>
              <w:tabs>
                <w:tab w:val="center" w:pos="4677"/>
                <w:tab w:val="right" w:pos="9355"/>
              </w:tabs>
              <w:jc w:val="both"/>
              <w:rPr>
                <w:rFonts w:ascii="Times New Roman" w:hAnsi="Times New Roman" w:cs="Times New Roman"/>
                <w:bCs/>
                <w:sz w:val="24"/>
                <w:szCs w:val="24"/>
              </w:rPr>
            </w:pPr>
            <w:r w:rsidRPr="000E7C52">
              <w:rPr>
                <w:rFonts w:ascii="Times New Roman" w:hAnsi="Times New Roman" w:cs="Times New Roman"/>
                <w:bCs/>
                <w:sz w:val="24"/>
                <w:szCs w:val="24"/>
              </w:rPr>
              <w:t xml:space="preserve">             _________________/В.В. Дойчев/</w:t>
            </w:r>
          </w:p>
          <w:p w:rsidR="000E7C52" w:rsidRPr="000E7C52" w:rsidRDefault="000E7C52">
            <w:pPr>
              <w:tabs>
                <w:tab w:val="center" w:pos="4677"/>
                <w:tab w:val="right" w:pos="9355"/>
              </w:tabs>
              <w:ind w:left="385"/>
              <w:contextualSpacing/>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м.п.</w:t>
            </w:r>
          </w:p>
        </w:tc>
      </w:tr>
    </w:tbl>
    <w:p w:rsidR="000E7C52" w:rsidRPr="000E7C52" w:rsidRDefault="000E7C52" w:rsidP="000E7C52">
      <w:pPr>
        <w:rPr>
          <w:rFonts w:ascii="Times New Roman" w:hAnsi="Times New Roman" w:cs="Times New Roman"/>
          <w:sz w:val="24"/>
          <w:szCs w:val="24"/>
        </w:rPr>
      </w:pPr>
    </w:p>
    <w:p w:rsidR="000E7C52" w:rsidRPr="000E7C52" w:rsidRDefault="000E7C52" w:rsidP="000E7C52">
      <w:pPr>
        <w:rPr>
          <w:rFonts w:ascii="Times New Roman" w:hAnsi="Times New Roman" w:cs="Times New Roman"/>
          <w:sz w:val="24"/>
          <w:szCs w:val="24"/>
        </w:rPr>
      </w:pPr>
    </w:p>
    <w:p w:rsidR="000E7C52" w:rsidRPr="000E7C52" w:rsidRDefault="000E7C52" w:rsidP="000E7C52">
      <w:pPr>
        <w:rPr>
          <w:rFonts w:ascii="Times New Roman" w:hAnsi="Times New Roman" w:cs="Times New Roman"/>
          <w:sz w:val="24"/>
          <w:szCs w:val="24"/>
        </w:rPr>
      </w:pPr>
    </w:p>
    <w:p w:rsidR="000E7C52" w:rsidRPr="000E7C52" w:rsidRDefault="000E7C52" w:rsidP="000E7C52">
      <w:pPr>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r w:rsidRPr="000E7C52">
        <w:rPr>
          <w:rFonts w:ascii="Times New Roman" w:hAnsi="Times New Roman" w:cs="Times New Roman"/>
          <w:sz w:val="24"/>
          <w:szCs w:val="24"/>
        </w:rPr>
        <w:t>ПРИЛОЖЕНИЕ № 3</w:t>
      </w:r>
    </w:p>
    <w:p w:rsidR="000E7C52" w:rsidRPr="000E7C52" w:rsidRDefault="000E7C52" w:rsidP="000E7C52">
      <w:pPr>
        <w:pStyle w:val="ConsPlusNonformat"/>
        <w:ind w:left="7088"/>
        <w:contextualSpacing/>
        <w:rPr>
          <w:rFonts w:ascii="Times New Roman" w:hAnsi="Times New Roman" w:cs="Times New Roman"/>
          <w:sz w:val="24"/>
          <w:szCs w:val="24"/>
        </w:rPr>
      </w:pPr>
      <w:r w:rsidRPr="000E7C52">
        <w:rPr>
          <w:rFonts w:ascii="Times New Roman" w:hAnsi="Times New Roman" w:cs="Times New Roman"/>
          <w:sz w:val="24"/>
          <w:szCs w:val="24"/>
        </w:rPr>
        <w:t>к Договору №______</w:t>
      </w:r>
    </w:p>
    <w:p w:rsidR="000E7C52" w:rsidRPr="000E7C52" w:rsidRDefault="000E7C52" w:rsidP="000E7C52">
      <w:pPr>
        <w:ind w:left="7088"/>
        <w:contextualSpacing/>
        <w:rPr>
          <w:rFonts w:ascii="Times New Roman" w:hAnsi="Times New Roman" w:cs="Times New Roman"/>
          <w:sz w:val="24"/>
          <w:szCs w:val="24"/>
        </w:rPr>
      </w:pPr>
      <w:r w:rsidRPr="000E7C52">
        <w:rPr>
          <w:rFonts w:ascii="Times New Roman" w:hAnsi="Times New Roman" w:cs="Times New Roman"/>
          <w:sz w:val="24"/>
          <w:szCs w:val="24"/>
        </w:rPr>
        <w:t xml:space="preserve">от «__» __________20__ г. </w:t>
      </w:r>
    </w:p>
    <w:p w:rsidR="000E7C52" w:rsidRPr="000E7C52" w:rsidRDefault="000E7C52" w:rsidP="000E7C52">
      <w:pPr>
        <w:ind w:left="5387"/>
        <w:contextualSpacing/>
        <w:jc w:val="right"/>
        <w:rPr>
          <w:rFonts w:ascii="Times New Roman" w:hAnsi="Times New Roman" w:cs="Times New Roman"/>
          <w:sz w:val="24"/>
          <w:szCs w:val="24"/>
        </w:rPr>
      </w:pPr>
    </w:p>
    <w:p w:rsidR="000E7C52" w:rsidRPr="000E7C52" w:rsidRDefault="000E7C52" w:rsidP="000E7C52">
      <w:pPr>
        <w:ind w:left="5387"/>
        <w:contextualSpacing/>
        <w:jc w:val="right"/>
        <w:rPr>
          <w:rFonts w:ascii="Times New Roman" w:hAnsi="Times New Roman" w:cs="Times New Roman"/>
          <w:sz w:val="24"/>
          <w:szCs w:val="24"/>
        </w:rPr>
      </w:pPr>
    </w:p>
    <w:p w:rsidR="000E7C52" w:rsidRPr="000E7C52" w:rsidRDefault="000E7C52" w:rsidP="000E7C52">
      <w:pPr>
        <w:jc w:val="center"/>
        <w:rPr>
          <w:rFonts w:ascii="Times New Roman" w:hAnsi="Times New Roman" w:cs="Times New Roman"/>
          <w:b/>
          <w:sz w:val="24"/>
          <w:szCs w:val="24"/>
        </w:rPr>
      </w:pPr>
      <w:bookmarkStart w:id="70" w:name="Par436"/>
      <w:bookmarkEnd w:id="70"/>
      <w:r w:rsidRPr="000E7C52">
        <w:rPr>
          <w:rFonts w:ascii="Times New Roman" w:hAnsi="Times New Roman" w:cs="Times New Roman"/>
          <w:b/>
          <w:sz w:val="24"/>
          <w:szCs w:val="24"/>
        </w:rPr>
        <w:t>ГРАФИК ПОСТАВКИ ТОВАРОВ</w:t>
      </w:r>
    </w:p>
    <w:p w:rsidR="000E7C52" w:rsidRPr="000E7C52" w:rsidRDefault="000E7C52" w:rsidP="000E7C52">
      <w:pPr>
        <w:jc w:val="center"/>
        <w:rPr>
          <w:rFonts w:ascii="Times New Roman" w:hAnsi="Times New Roman" w:cs="Times New Roman"/>
          <w:sz w:val="24"/>
          <w:szCs w:val="24"/>
        </w:rPr>
      </w:pP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2436"/>
        <w:gridCol w:w="710"/>
        <w:gridCol w:w="991"/>
        <w:gridCol w:w="1133"/>
        <w:gridCol w:w="991"/>
        <w:gridCol w:w="991"/>
        <w:gridCol w:w="991"/>
        <w:gridCol w:w="992"/>
        <w:gridCol w:w="991"/>
      </w:tblGrid>
      <w:tr w:rsidR="000E7C52" w:rsidRPr="00C375FD" w:rsidTr="000E7C52">
        <w:trPr>
          <w:trHeight w:val="1274"/>
        </w:trPr>
        <w:tc>
          <w:tcPr>
            <w:tcW w:w="648"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ind w:left="-140" w:firstLine="32"/>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 п/п</w:t>
            </w:r>
          </w:p>
        </w:tc>
        <w:tc>
          <w:tcPr>
            <w:tcW w:w="2437"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Ед. изм-я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С момента заключения договора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Февраль 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Март 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Апрель 2019</w:t>
            </w:r>
          </w:p>
        </w:tc>
        <w:tc>
          <w:tcPr>
            <w:tcW w:w="993"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Май  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Июнь 2019</w:t>
            </w:r>
          </w:p>
        </w:tc>
      </w:tr>
      <w:tr w:rsidR="000E7C52" w:rsidRPr="00C375FD" w:rsidTr="000E7C52">
        <w:trPr>
          <w:trHeight w:val="645"/>
        </w:trPr>
        <w:tc>
          <w:tcPr>
            <w:tcW w:w="648"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1</w:t>
            </w:r>
          </w:p>
        </w:tc>
        <w:tc>
          <w:tcPr>
            <w:tcW w:w="2437"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jc w:val="center"/>
              <w:rPr>
                <w:rFonts w:ascii="Times New Roman" w:hAnsi="Times New Roman" w:cs="Times New Roman"/>
                <w:sz w:val="20"/>
                <w:szCs w:val="20"/>
              </w:rPr>
            </w:pPr>
            <w:r w:rsidRPr="00C375FD">
              <w:rPr>
                <w:rFonts w:ascii="Times New Roman" w:hAnsi="Times New Roman" w:cs="Times New Roman"/>
                <w:iCs/>
                <w:color w:val="000000"/>
                <w:sz w:val="20"/>
                <w:szCs w:val="20"/>
                <w:shd w:val="clear" w:color="auto" w:fill="FFFFFF"/>
              </w:rPr>
              <w:t xml:space="preserve">Бензин неэтилированный марки АИ-95-К5 </w:t>
            </w:r>
          </w:p>
        </w:tc>
        <w:tc>
          <w:tcPr>
            <w:tcW w:w="709"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литр</w:t>
            </w:r>
          </w:p>
        </w:tc>
        <w:tc>
          <w:tcPr>
            <w:tcW w:w="992" w:type="dxa"/>
            <w:tcBorders>
              <w:top w:val="single" w:sz="4" w:space="0" w:color="auto"/>
              <w:left w:val="single" w:sz="4" w:space="0" w:color="auto"/>
              <w:bottom w:val="single" w:sz="4" w:space="0" w:color="auto"/>
              <w:right w:val="single" w:sz="4" w:space="0" w:color="auto"/>
            </w:tcBorders>
            <w:hideMark/>
          </w:tcPr>
          <w:p w:rsidR="000E7C52" w:rsidRPr="00C375FD" w:rsidRDefault="000E7C52">
            <w:pPr>
              <w:rPr>
                <w:rFonts w:ascii="Times New Roman" w:hAnsi="Times New Roman" w:cs="Times New Roman"/>
                <w:sz w:val="20"/>
                <w:szCs w:val="20"/>
              </w:rPr>
            </w:pPr>
            <w:r w:rsidRPr="00C375FD">
              <w:rPr>
                <w:rFonts w:ascii="Times New Roman" w:hAnsi="Times New Roman" w:cs="Times New Roman"/>
                <w:sz w:val="20"/>
                <w:szCs w:val="20"/>
              </w:rPr>
              <w:t>35 000</w:t>
            </w:r>
          </w:p>
        </w:tc>
        <w:tc>
          <w:tcPr>
            <w:tcW w:w="1134"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5 500</w:t>
            </w:r>
          </w:p>
        </w:tc>
        <w:tc>
          <w:tcPr>
            <w:tcW w:w="99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5 500</w:t>
            </w:r>
          </w:p>
        </w:tc>
        <w:tc>
          <w:tcPr>
            <w:tcW w:w="99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5 500</w:t>
            </w:r>
          </w:p>
        </w:tc>
        <w:tc>
          <w:tcPr>
            <w:tcW w:w="99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5 500</w:t>
            </w:r>
          </w:p>
        </w:tc>
        <w:tc>
          <w:tcPr>
            <w:tcW w:w="993"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6 500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6 500</w:t>
            </w:r>
          </w:p>
        </w:tc>
      </w:tr>
      <w:tr w:rsidR="000E7C52" w:rsidRPr="00C375FD" w:rsidTr="000E7C52">
        <w:trPr>
          <w:trHeight w:val="645"/>
        </w:trPr>
        <w:tc>
          <w:tcPr>
            <w:tcW w:w="648"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2</w:t>
            </w:r>
          </w:p>
        </w:tc>
        <w:tc>
          <w:tcPr>
            <w:tcW w:w="2437"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jc w:val="center"/>
              <w:rPr>
                <w:rFonts w:ascii="Times New Roman" w:hAnsi="Times New Roman" w:cs="Times New Roman"/>
                <w:sz w:val="20"/>
                <w:szCs w:val="20"/>
              </w:rPr>
            </w:pPr>
            <w:r w:rsidRPr="00C375FD">
              <w:rPr>
                <w:rFonts w:ascii="Times New Roman" w:hAnsi="Times New Roman" w:cs="Times New Roman"/>
                <w:iCs/>
                <w:color w:val="000000"/>
                <w:sz w:val="20"/>
                <w:szCs w:val="20"/>
                <w:shd w:val="clear" w:color="auto" w:fill="FFFFFF"/>
              </w:rPr>
              <w:t xml:space="preserve">Бензин неэтилированный марки АИ-92-К5 </w:t>
            </w:r>
          </w:p>
        </w:tc>
        <w:tc>
          <w:tcPr>
            <w:tcW w:w="709"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литр</w:t>
            </w:r>
          </w:p>
        </w:tc>
        <w:tc>
          <w:tcPr>
            <w:tcW w:w="992" w:type="dxa"/>
            <w:tcBorders>
              <w:top w:val="single" w:sz="4" w:space="0" w:color="auto"/>
              <w:left w:val="single" w:sz="4" w:space="0" w:color="auto"/>
              <w:bottom w:val="single" w:sz="4" w:space="0" w:color="auto"/>
              <w:right w:val="single" w:sz="4" w:space="0" w:color="auto"/>
            </w:tcBorders>
            <w:hideMark/>
          </w:tcPr>
          <w:p w:rsidR="000E7C52" w:rsidRPr="00C375FD" w:rsidRDefault="000E7C52">
            <w:pPr>
              <w:rPr>
                <w:rFonts w:ascii="Times New Roman" w:hAnsi="Times New Roman" w:cs="Times New Roman"/>
                <w:sz w:val="20"/>
                <w:szCs w:val="20"/>
              </w:rPr>
            </w:pPr>
            <w:r w:rsidRPr="00C375FD">
              <w:rPr>
                <w:rFonts w:ascii="Times New Roman" w:hAnsi="Times New Roman" w:cs="Times New Roman"/>
                <w:sz w:val="20"/>
                <w:szCs w:val="20"/>
              </w:rPr>
              <w:t>100 000</w:t>
            </w:r>
          </w:p>
        </w:tc>
        <w:tc>
          <w:tcPr>
            <w:tcW w:w="1134"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17 000</w:t>
            </w:r>
          </w:p>
        </w:tc>
        <w:tc>
          <w:tcPr>
            <w:tcW w:w="99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17 000</w:t>
            </w:r>
          </w:p>
        </w:tc>
        <w:tc>
          <w:tcPr>
            <w:tcW w:w="99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16 500</w:t>
            </w:r>
          </w:p>
        </w:tc>
        <w:tc>
          <w:tcPr>
            <w:tcW w:w="99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16 500</w:t>
            </w:r>
          </w:p>
        </w:tc>
        <w:tc>
          <w:tcPr>
            <w:tcW w:w="993"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16 500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16 500</w:t>
            </w:r>
          </w:p>
        </w:tc>
      </w:tr>
      <w:tr w:rsidR="000E7C52" w:rsidRPr="00C375FD" w:rsidTr="000E7C52">
        <w:trPr>
          <w:trHeight w:val="668"/>
        </w:trPr>
        <w:tc>
          <w:tcPr>
            <w:tcW w:w="648"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3</w:t>
            </w:r>
          </w:p>
        </w:tc>
        <w:tc>
          <w:tcPr>
            <w:tcW w:w="2437"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jc w:val="center"/>
              <w:rPr>
                <w:rFonts w:ascii="Times New Roman" w:hAnsi="Times New Roman" w:cs="Times New Roman"/>
                <w:sz w:val="20"/>
                <w:szCs w:val="20"/>
              </w:rPr>
            </w:pPr>
            <w:r w:rsidRPr="00C375FD">
              <w:rPr>
                <w:rFonts w:ascii="Times New Roman" w:hAnsi="Times New Roman" w:cs="Times New Roman"/>
                <w:sz w:val="20"/>
                <w:szCs w:val="20"/>
              </w:rPr>
              <w:t xml:space="preserve">Топливо дизельное Евро (ДТ-К5) </w:t>
            </w:r>
          </w:p>
        </w:tc>
        <w:tc>
          <w:tcPr>
            <w:tcW w:w="709" w:type="dxa"/>
            <w:tcBorders>
              <w:top w:val="single" w:sz="4" w:space="0" w:color="auto"/>
              <w:left w:val="single" w:sz="4" w:space="0" w:color="auto"/>
              <w:bottom w:val="single" w:sz="4" w:space="0" w:color="auto"/>
              <w:right w:val="single" w:sz="4" w:space="0" w:color="auto"/>
            </w:tcBorders>
            <w:hideMark/>
          </w:tcPr>
          <w:p w:rsidR="000E7C52" w:rsidRPr="00C375FD" w:rsidRDefault="000E7C52">
            <w:pPr>
              <w:jc w:val="center"/>
              <w:rPr>
                <w:rFonts w:ascii="Times New Roman" w:hAnsi="Times New Roman" w:cs="Times New Roman"/>
                <w:sz w:val="20"/>
                <w:szCs w:val="20"/>
              </w:rPr>
            </w:pPr>
            <w:r w:rsidRPr="00C375FD">
              <w:rPr>
                <w:rFonts w:ascii="Times New Roman" w:eastAsia="Calibri" w:hAnsi="Times New Roman" w:cs="Times New Roman"/>
                <w:sz w:val="20"/>
                <w:szCs w:val="20"/>
                <w:lang w:eastAsia="ar-SA"/>
              </w:rPr>
              <w:t>литр</w:t>
            </w:r>
          </w:p>
        </w:tc>
        <w:tc>
          <w:tcPr>
            <w:tcW w:w="992" w:type="dxa"/>
            <w:tcBorders>
              <w:top w:val="single" w:sz="4" w:space="0" w:color="auto"/>
              <w:left w:val="single" w:sz="4" w:space="0" w:color="auto"/>
              <w:bottom w:val="single" w:sz="4" w:space="0" w:color="auto"/>
              <w:right w:val="single" w:sz="4" w:space="0" w:color="auto"/>
            </w:tcBorders>
            <w:hideMark/>
          </w:tcPr>
          <w:p w:rsidR="000E7C52" w:rsidRPr="00C375FD" w:rsidRDefault="000E7C52">
            <w:pPr>
              <w:rPr>
                <w:rFonts w:ascii="Times New Roman" w:hAnsi="Times New Roman" w:cs="Times New Roman"/>
                <w:sz w:val="20"/>
                <w:szCs w:val="20"/>
              </w:rPr>
            </w:pPr>
            <w:r w:rsidRPr="00C375FD">
              <w:rPr>
                <w:rFonts w:ascii="Times New Roman" w:hAnsi="Times New Roman" w:cs="Times New Roman"/>
                <w:sz w:val="20"/>
                <w:szCs w:val="20"/>
              </w:rPr>
              <w:t>155 000</w:t>
            </w:r>
          </w:p>
        </w:tc>
        <w:tc>
          <w:tcPr>
            <w:tcW w:w="1134"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27 500</w:t>
            </w:r>
          </w:p>
        </w:tc>
        <w:tc>
          <w:tcPr>
            <w:tcW w:w="99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27 500</w:t>
            </w:r>
          </w:p>
        </w:tc>
        <w:tc>
          <w:tcPr>
            <w:tcW w:w="99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25 000</w:t>
            </w:r>
          </w:p>
        </w:tc>
        <w:tc>
          <w:tcPr>
            <w:tcW w:w="99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25 000</w:t>
            </w:r>
          </w:p>
        </w:tc>
        <w:tc>
          <w:tcPr>
            <w:tcW w:w="993"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25 000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suppressAutoHyphens/>
              <w:autoSpaceDE/>
              <w:adjustRightInd/>
              <w:spacing w:after="200" w:line="276" w:lineRule="auto"/>
              <w:jc w:val="center"/>
              <w:rPr>
                <w:rFonts w:ascii="Times New Roman" w:eastAsia="Calibri" w:hAnsi="Times New Roman" w:cs="Times New Roman"/>
                <w:sz w:val="20"/>
                <w:szCs w:val="20"/>
                <w:lang w:eastAsia="ar-SA"/>
              </w:rPr>
            </w:pPr>
            <w:r w:rsidRPr="00C375FD">
              <w:rPr>
                <w:rFonts w:ascii="Times New Roman" w:eastAsia="Calibri" w:hAnsi="Times New Roman" w:cs="Times New Roman"/>
                <w:sz w:val="20"/>
                <w:szCs w:val="20"/>
                <w:lang w:eastAsia="ar-SA"/>
              </w:rPr>
              <w:t>25 000</w:t>
            </w:r>
          </w:p>
        </w:tc>
      </w:tr>
    </w:tbl>
    <w:p w:rsidR="000E7C52" w:rsidRPr="000E7C52" w:rsidRDefault="000E7C52" w:rsidP="000E7C52">
      <w:pPr>
        <w:jc w:val="both"/>
        <w:rPr>
          <w:rFonts w:ascii="Times New Roman" w:hAnsi="Times New Roman" w:cs="Times New Roman"/>
          <w:sz w:val="24"/>
          <w:szCs w:val="24"/>
        </w:rPr>
      </w:pPr>
    </w:p>
    <w:p w:rsidR="000E7C52" w:rsidRPr="000E7C52" w:rsidRDefault="000E7C52" w:rsidP="000E7C52">
      <w:pPr>
        <w:ind w:firstLine="540"/>
        <w:jc w:val="both"/>
        <w:rPr>
          <w:rFonts w:ascii="Times New Roman" w:hAnsi="Times New Roman" w:cs="Times New Roman"/>
          <w:sz w:val="24"/>
          <w:szCs w:val="24"/>
        </w:rPr>
      </w:pPr>
    </w:p>
    <w:tbl>
      <w:tblPr>
        <w:tblW w:w="9900" w:type="dxa"/>
        <w:tblLayout w:type="fixed"/>
        <w:tblLook w:val="04A0" w:firstRow="1" w:lastRow="0" w:firstColumn="1" w:lastColumn="0" w:noHBand="0" w:noVBand="1"/>
      </w:tblPr>
      <w:tblGrid>
        <w:gridCol w:w="4860"/>
        <w:gridCol w:w="5040"/>
      </w:tblGrid>
      <w:tr w:rsidR="000E7C52" w:rsidRPr="000E7C52" w:rsidTr="000E7C52">
        <w:tc>
          <w:tcPr>
            <w:tcW w:w="4860" w:type="dxa"/>
            <w:hideMark/>
          </w:tcPr>
          <w:p w:rsidR="000E7C52" w:rsidRPr="000E7C52" w:rsidRDefault="000E7C52">
            <w:pPr>
              <w:tabs>
                <w:tab w:val="center" w:pos="4677"/>
                <w:tab w:val="right" w:pos="9355"/>
              </w:tabs>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 xml:space="preserve">                Поставщик:</w:t>
            </w:r>
          </w:p>
        </w:tc>
        <w:tc>
          <w:tcPr>
            <w:tcW w:w="5040" w:type="dxa"/>
          </w:tcPr>
          <w:p w:rsidR="000E7C52" w:rsidRPr="000E7C52" w:rsidRDefault="000E7C52">
            <w:pPr>
              <w:tabs>
                <w:tab w:val="center" w:pos="4677"/>
                <w:tab w:val="right" w:pos="9355"/>
              </w:tabs>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 xml:space="preserve">                                    Заказчик:</w:t>
            </w:r>
          </w:p>
          <w:p w:rsidR="000E7C52" w:rsidRPr="000E7C52" w:rsidRDefault="000E7C52">
            <w:pPr>
              <w:tabs>
                <w:tab w:val="center" w:pos="4677"/>
                <w:tab w:val="right" w:pos="9355"/>
              </w:tabs>
              <w:jc w:val="both"/>
              <w:rPr>
                <w:rFonts w:ascii="Times New Roman" w:hAnsi="Times New Roman" w:cs="Times New Roman"/>
                <w:bCs/>
                <w:sz w:val="24"/>
                <w:szCs w:val="24"/>
                <w:lang w:eastAsia="en-US"/>
              </w:rPr>
            </w:pPr>
          </w:p>
        </w:tc>
      </w:tr>
      <w:tr w:rsidR="000E7C52" w:rsidRPr="000E7C52" w:rsidTr="000E7C52">
        <w:tc>
          <w:tcPr>
            <w:tcW w:w="4860" w:type="dxa"/>
          </w:tcPr>
          <w:p w:rsidR="000E7C52" w:rsidRPr="000E7C52" w:rsidRDefault="000E7C52">
            <w:pPr>
              <w:tabs>
                <w:tab w:val="center" w:pos="4677"/>
                <w:tab w:val="right" w:pos="9355"/>
              </w:tabs>
              <w:jc w:val="both"/>
              <w:rPr>
                <w:rFonts w:ascii="Times New Roman" w:hAnsi="Times New Roman" w:cs="Times New Roman"/>
                <w:sz w:val="24"/>
                <w:szCs w:val="24"/>
                <w:lang w:eastAsia="en-US"/>
              </w:rPr>
            </w:pPr>
          </w:p>
        </w:tc>
        <w:tc>
          <w:tcPr>
            <w:tcW w:w="5040" w:type="dxa"/>
            <w:hideMark/>
          </w:tcPr>
          <w:p w:rsidR="000E7C52" w:rsidRPr="000E7C52" w:rsidRDefault="000E7C52">
            <w:pPr>
              <w:tabs>
                <w:tab w:val="center" w:pos="4677"/>
                <w:tab w:val="right" w:pos="9355"/>
              </w:tabs>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ГУП РК «Крымтеплокоммунэнерго»</w:t>
            </w:r>
          </w:p>
        </w:tc>
      </w:tr>
      <w:tr w:rsidR="000E7C52" w:rsidRPr="000E7C52" w:rsidTr="000E7C52">
        <w:tc>
          <w:tcPr>
            <w:tcW w:w="4860" w:type="dxa"/>
          </w:tcPr>
          <w:p w:rsidR="000E7C52" w:rsidRPr="000E7C52" w:rsidRDefault="000E7C52">
            <w:pPr>
              <w:tabs>
                <w:tab w:val="center" w:pos="4677"/>
                <w:tab w:val="right" w:pos="9355"/>
              </w:tabs>
              <w:jc w:val="both"/>
              <w:rPr>
                <w:rFonts w:ascii="Times New Roman" w:hAnsi="Times New Roman" w:cs="Times New Roman"/>
                <w:sz w:val="24"/>
                <w:szCs w:val="24"/>
                <w:lang w:eastAsia="en-US"/>
              </w:rPr>
            </w:pPr>
          </w:p>
          <w:p w:rsidR="000E7C52" w:rsidRPr="000E7C52" w:rsidRDefault="000E7C52">
            <w:pPr>
              <w:tabs>
                <w:tab w:val="center" w:pos="4677"/>
                <w:tab w:val="right" w:pos="9355"/>
              </w:tabs>
              <w:jc w:val="both"/>
              <w:rPr>
                <w:rFonts w:ascii="Times New Roman" w:hAnsi="Times New Roman" w:cs="Times New Roman"/>
                <w:sz w:val="24"/>
                <w:szCs w:val="24"/>
                <w:lang w:eastAsia="en-US"/>
              </w:rPr>
            </w:pPr>
          </w:p>
          <w:p w:rsidR="000E7C52" w:rsidRPr="000E7C52" w:rsidRDefault="000E7C52">
            <w:pPr>
              <w:tabs>
                <w:tab w:val="center" w:pos="4677"/>
                <w:tab w:val="right" w:pos="9355"/>
              </w:tabs>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____________ ____/____________ /</w:t>
            </w:r>
          </w:p>
          <w:p w:rsidR="000E7C52" w:rsidRPr="000E7C52" w:rsidRDefault="000E7C52">
            <w:pPr>
              <w:tabs>
                <w:tab w:val="center" w:pos="4677"/>
                <w:tab w:val="right" w:pos="9355"/>
              </w:tabs>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МП</w:t>
            </w:r>
          </w:p>
        </w:tc>
        <w:tc>
          <w:tcPr>
            <w:tcW w:w="5040" w:type="dxa"/>
            <w:hideMark/>
          </w:tcPr>
          <w:p w:rsidR="000E7C52" w:rsidRPr="000E7C52" w:rsidRDefault="000E7C52">
            <w:pPr>
              <w:tabs>
                <w:tab w:val="center" w:pos="4677"/>
                <w:tab w:val="right" w:pos="9355"/>
              </w:tabs>
              <w:jc w:val="both"/>
              <w:rPr>
                <w:rFonts w:ascii="Times New Roman" w:hAnsi="Times New Roman" w:cs="Times New Roman"/>
                <w:bCs/>
                <w:sz w:val="24"/>
                <w:szCs w:val="24"/>
              </w:rPr>
            </w:pPr>
            <w:r w:rsidRPr="000E7C52">
              <w:rPr>
                <w:rFonts w:ascii="Times New Roman" w:hAnsi="Times New Roman" w:cs="Times New Roman"/>
                <w:bCs/>
                <w:sz w:val="24"/>
                <w:szCs w:val="24"/>
              </w:rPr>
              <w:t xml:space="preserve">       Генеральный директор</w:t>
            </w:r>
          </w:p>
          <w:p w:rsidR="000E7C52" w:rsidRPr="000E7C52" w:rsidRDefault="000E7C52">
            <w:pPr>
              <w:tabs>
                <w:tab w:val="center" w:pos="4677"/>
                <w:tab w:val="right" w:pos="9355"/>
              </w:tabs>
              <w:jc w:val="both"/>
              <w:rPr>
                <w:rFonts w:ascii="Times New Roman" w:hAnsi="Times New Roman" w:cs="Times New Roman"/>
                <w:bCs/>
                <w:sz w:val="24"/>
                <w:szCs w:val="24"/>
              </w:rPr>
            </w:pPr>
            <w:r w:rsidRPr="000E7C52">
              <w:rPr>
                <w:rFonts w:ascii="Times New Roman" w:hAnsi="Times New Roman" w:cs="Times New Roman"/>
                <w:bCs/>
                <w:sz w:val="24"/>
                <w:szCs w:val="24"/>
              </w:rPr>
              <w:t xml:space="preserve">  </w:t>
            </w:r>
          </w:p>
          <w:p w:rsidR="000E7C52" w:rsidRPr="000E7C52" w:rsidRDefault="000E7C52">
            <w:pPr>
              <w:tabs>
                <w:tab w:val="center" w:pos="4677"/>
                <w:tab w:val="right" w:pos="9355"/>
              </w:tabs>
              <w:jc w:val="both"/>
              <w:rPr>
                <w:rFonts w:ascii="Times New Roman" w:hAnsi="Times New Roman" w:cs="Times New Roman"/>
                <w:bCs/>
                <w:sz w:val="24"/>
                <w:szCs w:val="24"/>
              </w:rPr>
            </w:pPr>
            <w:r w:rsidRPr="000E7C52">
              <w:rPr>
                <w:rFonts w:ascii="Times New Roman" w:hAnsi="Times New Roman" w:cs="Times New Roman"/>
                <w:bCs/>
                <w:sz w:val="24"/>
                <w:szCs w:val="24"/>
              </w:rPr>
              <w:t xml:space="preserve">             _________________/В.В. Дойчев/</w:t>
            </w:r>
          </w:p>
          <w:p w:rsidR="000E7C52" w:rsidRPr="000E7C52" w:rsidRDefault="000E7C52">
            <w:pPr>
              <w:tabs>
                <w:tab w:val="center" w:pos="4677"/>
                <w:tab w:val="right" w:pos="9355"/>
              </w:tabs>
              <w:ind w:left="385"/>
              <w:contextualSpacing/>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МП</w:t>
            </w:r>
          </w:p>
        </w:tc>
      </w:tr>
    </w:tbl>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p>
    <w:p w:rsidR="000E7C52" w:rsidRPr="000E7C52" w:rsidRDefault="000E7C52" w:rsidP="000E7C52">
      <w:pPr>
        <w:pStyle w:val="ConsPlusNonformat"/>
        <w:ind w:left="7088"/>
        <w:contextualSpacing/>
        <w:rPr>
          <w:rFonts w:ascii="Times New Roman" w:hAnsi="Times New Roman" w:cs="Times New Roman"/>
          <w:sz w:val="24"/>
          <w:szCs w:val="24"/>
        </w:rPr>
      </w:pPr>
      <w:r w:rsidRPr="000E7C52">
        <w:rPr>
          <w:rFonts w:ascii="Times New Roman" w:hAnsi="Times New Roman" w:cs="Times New Roman"/>
          <w:sz w:val="24"/>
          <w:szCs w:val="24"/>
        </w:rPr>
        <w:t>ПРИЛОЖЕНИЕ № 4</w:t>
      </w:r>
    </w:p>
    <w:p w:rsidR="000E7C52" w:rsidRPr="000E7C52" w:rsidRDefault="000E7C52" w:rsidP="000E7C52">
      <w:pPr>
        <w:pStyle w:val="ConsPlusNonformat"/>
        <w:ind w:left="7088"/>
        <w:contextualSpacing/>
        <w:rPr>
          <w:rFonts w:ascii="Times New Roman" w:hAnsi="Times New Roman" w:cs="Times New Roman"/>
          <w:sz w:val="24"/>
          <w:szCs w:val="24"/>
        </w:rPr>
      </w:pPr>
      <w:r w:rsidRPr="000E7C52">
        <w:rPr>
          <w:rFonts w:ascii="Times New Roman" w:hAnsi="Times New Roman" w:cs="Times New Roman"/>
          <w:sz w:val="24"/>
          <w:szCs w:val="24"/>
        </w:rPr>
        <w:t>к Договору №______</w:t>
      </w:r>
    </w:p>
    <w:p w:rsidR="000E7C52" w:rsidRPr="000E7C52" w:rsidRDefault="000E7C52" w:rsidP="000E7C52">
      <w:pPr>
        <w:ind w:left="7088"/>
        <w:contextualSpacing/>
        <w:rPr>
          <w:rFonts w:ascii="Times New Roman" w:hAnsi="Times New Roman" w:cs="Times New Roman"/>
          <w:sz w:val="24"/>
          <w:szCs w:val="24"/>
        </w:rPr>
      </w:pPr>
      <w:r w:rsidRPr="000E7C52">
        <w:rPr>
          <w:rFonts w:ascii="Times New Roman" w:hAnsi="Times New Roman" w:cs="Times New Roman"/>
          <w:sz w:val="24"/>
          <w:szCs w:val="24"/>
        </w:rPr>
        <w:t xml:space="preserve">от «__» __________20__ г. </w:t>
      </w: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7020"/>
        <w:rPr>
          <w:rFonts w:ascii="Times New Roman" w:hAnsi="Times New Roman" w:cs="Times New Roman"/>
          <w:sz w:val="24"/>
          <w:szCs w:val="24"/>
        </w:rPr>
      </w:pPr>
    </w:p>
    <w:p w:rsidR="000E7C52" w:rsidRPr="000E7C52" w:rsidRDefault="000E7C52" w:rsidP="000E7C52">
      <w:pPr>
        <w:jc w:val="center"/>
        <w:rPr>
          <w:rFonts w:ascii="Times New Roman" w:hAnsi="Times New Roman" w:cs="Times New Roman"/>
          <w:sz w:val="24"/>
          <w:szCs w:val="24"/>
        </w:rPr>
      </w:pPr>
      <w:r w:rsidRPr="000E7C52">
        <w:rPr>
          <w:rFonts w:ascii="Times New Roman" w:hAnsi="Times New Roman" w:cs="Times New Roman"/>
          <w:sz w:val="24"/>
          <w:szCs w:val="24"/>
        </w:rPr>
        <w:t>Перечень АЗС, принимающих талоны на топливо*</w:t>
      </w:r>
    </w:p>
    <w:p w:rsidR="000E7C52" w:rsidRPr="000E7C52" w:rsidRDefault="000E7C52" w:rsidP="000E7C52">
      <w:pPr>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716"/>
        <w:gridCol w:w="4074"/>
        <w:gridCol w:w="1207"/>
        <w:gridCol w:w="1207"/>
        <w:gridCol w:w="1209"/>
      </w:tblGrid>
      <w:tr w:rsidR="000E7C52" w:rsidRPr="000E7C52" w:rsidTr="00C375FD">
        <w:tc>
          <w:tcPr>
            <w:tcW w:w="323" w:type="pct"/>
            <w:vMerge w:val="restar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sz w:val="24"/>
                <w:szCs w:val="24"/>
              </w:rPr>
            </w:pPr>
            <w:r w:rsidRPr="000E7C52">
              <w:rPr>
                <w:rFonts w:ascii="Times New Roman" w:hAnsi="Times New Roman" w:cs="Times New Roman"/>
                <w:sz w:val="24"/>
                <w:szCs w:val="24"/>
              </w:rPr>
              <w:t>№ п/п</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sz w:val="24"/>
                <w:szCs w:val="24"/>
              </w:rPr>
            </w:pPr>
            <w:r w:rsidRPr="000E7C52">
              <w:rPr>
                <w:rFonts w:ascii="Times New Roman" w:hAnsi="Times New Roman" w:cs="Times New Roman"/>
                <w:sz w:val="24"/>
                <w:szCs w:val="24"/>
              </w:rPr>
              <w:t>Номер, название АЗС</w:t>
            </w:r>
          </w:p>
        </w:tc>
        <w:tc>
          <w:tcPr>
            <w:tcW w:w="1830" w:type="pct"/>
            <w:vMerge w:val="restar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sz w:val="24"/>
                <w:szCs w:val="24"/>
              </w:rPr>
            </w:pPr>
            <w:r w:rsidRPr="000E7C52">
              <w:rPr>
                <w:rFonts w:ascii="Times New Roman" w:hAnsi="Times New Roman" w:cs="Times New Roman"/>
                <w:sz w:val="24"/>
                <w:szCs w:val="24"/>
              </w:rPr>
              <w:t>Административный округ и адрес расположения  АЗС</w:t>
            </w:r>
          </w:p>
        </w:tc>
        <w:tc>
          <w:tcPr>
            <w:tcW w:w="1627" w:type="pct"/>
            <w:gridSpan w:val="3"/>
            <w:tcBorders>
              <w:top w:val="single" w:sz="4" w:space="0" w:color="auto"/>
              <w:left w:val="single" w:sz="4" w:space="0" w:color="auto"/>
              <w:bottom w:val="single" w:sz="4" w:space="0" w:color="auto"/>
              <w:right w:val="single" w:sz="4" w:space="0" w:color="auto"/>
            </w:tcBorders>
            <w:hideMark/>
          </w:tcPr>
          <w:p w:rsidR="000E7C52" w:rsidRPr="000E7C52" w:rsidRDefault="000E7C52">
            <w:pPr>
              <w:jc w:val="center"/>
              <w:rPr>
                <w:rFonts w:ascii="Times New Roman" w:hAnsi="Times New Roman" w:cs="Times New Roman"/>
                <w:sz w:val="24"/>
                <w:szCs w:val="24"/>
              </w:rPr>
            </w:pPr>
            <w:r w:rsidRPr="000E7C52">
              <w:rPr>
                <w:rFonts w:ascii="Times New Roman" w:hAnsi="Times New Roman" w:cs="Times New Roman"/>
                <w:sz w:val="24"/>
                <w:szCs w:val="24"/>
              </w:rPr>
              <w:t>Виды топлива</w:t>
            </w:r>
          </w:p>
        </w:tc>
      </w:tr>
      <w:tr w:rsidR="000E7C52" w:rsidRPr="000E7C52" w:rsidTr="00C375FD">
        <w:tc>
          <w:tcPr>
            <w:tcW w:w="323" w:type="pct"/>
            <w:vMerge/>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widowControl/>
              <w:autoSpaceDE/>
              <w:autoSpaceDN/>
              <w:adjustRightInd/>
              <w:rPr>
                <w:rFonts w:ascii="Times New Roman" w:hAnsi="Times New Roman" w:cs="Times New Roman"/>
                <w:sz w:val="24"/>
                <w:szCs w:val="24"/>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widowControl/>
              <w:autoSpaceDE/>
              <w:autoSpaceDN/>
              <w:adjustRightInd/>
              <w:rPr>
                <w:rFonts w:ascii="Times New Roman" w:hAnsi="Times New Roman" w:cs="Times New Roman"/>
                <w:sz w:val="24"/>
                <w:szCs w:val="24"/>
              </w:rPr>
            </w:pPr>
          </w:p>
        </w:tc>
        <w:tc>
          <w:tcPr>
            <w:tcW w:w="1830" w:type="pct"/>
            <w:vMerge/>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widowControl/>
              <w:autoSpaceDE/>
              <w:autoSpaceDN/>
              <w:adjustRightInd/>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hideMark/>
          </w:tcPr>
          <w:p w:rsidR="000E7C52" w:rsidRPr="000E7C52" w:rsidRDefault="000E7C52">
            <w:pPr>
              <w:jc w:val="center"/>
              <w:rPr>
                <w:rFonts w:ascii="Times New Roman" w:hAnsi="Times New Roman" w:cs="Times New Roman"/>
                <w:sz w:val="24"/>
                <w:szCs w:val="24"/>
              </w:rPr>
            </w:pPr>
            <w:r w:rsidRPr="000E7C52">
              <w:rPr>
                <w:rFonts w:ascii="Times New Roman" w:hAnsi="Times New Roman" w:cs="Times New Roman"/>
                <w:sz w:val="24"/>
                <w:szCs w:val="24"/>
              </w:rPr>
              <w:t>Аи-95</w:t>
            </w:r>
          </w:p>
        </w:tc>
        <w:tc>
          <w:tcPr>
            <w:tcW w:w="542"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sz w:val="24"/>
                <w:szCs w:val="24"/>
              </w:rPr>
            </w:pPr>
            <w:r w:rsidRPr="000E7C52">
              <w:rPr>
                <w:rFonts w:ascii="Times New Roman" w:hAnsi="Times New Roman" w:cs="Times New Roman"/>
                <w:sz w:val="24"/>
                <w:szCs w:val="24"/>
              </w:rPr>
              <w:t>Аи-92</w:t>
            </w:r>
          </w:p>
        </w:tc>
        <w:tc>
          <w:tcPr>
            <w:tcW w:w="542"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jc w:val="center"/>
              <w:rPr>
                <w:rFonts w:ascii="Times New Roman" w:hAnsi="Times New Roman" w:cs="Times New Roman"/>
                <w:sz w:val="24"/>
                <w:szCs w:val="24"/>
              </w:rPr>
            </w:pPr>
            <w:r w:rsidRPr="000E7C52">
              <w:rPr>
                <w:rFonts w:ascii="Times New Roman" w:hAnsi="Times New Roman" w:cs="Times New Roman"/>
                <w:sz w:val="24"/>
                <w:szCs w:val="24"/>
              </w:rPr>
              <w:t>ДТ</w:t>
            </w: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tcPr>
          <w:p w:rsidR="000E7C52" w:rsidRPr="000E7C52" w:rsidRDefault="000E7C52" w:rsidP="000E7C52">
            <w:pPr>
              <w:widowControl/>
              <w:numPr>
                <w:ilvl w:val="0"/>
                <w:numId w:val="38"/>
              </w:numPr>
              <w:autoSpaceDE/>
              <w:adjustRightInd/>
              <w:jc w:val="center"/>
              <w:rPr>
                <w:rFonts w:ascii="Times New Roman" w:hAnsi="Times New Roman" w:cs="Times New Roman"/>
                <w:sz w:val="24"/>
                <w:szCs w:val="24"/>
              </w:rPr>
            </w:pP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r w:rsidR="000E7C52" w:rsidRPr="000E7C52" w:rsidTr="00C375FD">
        <w:tc>
          <w:tcPr>
            <w:tcW w:w="323" w:type="pct"/>
            <w:tcBorders>
              <w:top w:val="single" w:sz="4" w:space="0" w:color="auto"/>
              <w:left w:val="single" w:sz="4" w:space="0" w:color="auto"/>
              <w:bottom w:val="single" w:sz="4" w:space="0" w:color="auto"/>
              <w:right w:val="single" w:sz="4" w:space="0" w:color="auto"/>
            </w:tcBorders>
            <w:vAlign w:val="center"/>
            <w:hideMark/>
          </w:tcPr>
          <w:p w:rsidR="000E7C52" w:rsidRPr="000E7C52" w:rsidRDefault="000E7C52">
            <w:pPr>
              <w:rPr>
                <w:rFonts w:ascii="Times New Roman" w:hAnsi="Times New Roman" w:cs="Times New Roman"/>
                <w:sz w:val="24"/>
                <w:szCs w:val="24"/>
              </w:rPr>
            </w:pPr>
            <w:r w:rsidRPr="000E7C52">
              <w:rPr>
                <w:rFonts w:ascii="Times New Roman" w:hAnsi="Times New Roman" w:cs="Times New Roman"/>
                <w:sz w:val="24"/>
                <w:szCs w:val="24"/>
              </w:rPr>
              <w:t>…</w:t>
            </w:r>
          </w:p>
        </w:tc>
        <w:tc>
          <w:tcPr>
            <w:tcW w:w="122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E7C52" w:rsidRPr="000E7C52" w:rsidRDefault="000E7C52">
            <w:pPr>
              <w:jc w:val="right"/>
              <w:rPr>
                <w:rFonts w:ascii="Times New Roman" w:hAnsi="Times New Roman" w:cs="Times New Roman"/>
                <w:sz w:val="24"/>
                <w:szCs w:val="24"/>
              </w:rPr>
            </w:pPr>
          </w:p>
        </w:tc>
      </w:tr>
    </w:tbl>
    <w:p w:rsidR="000E7C52" w:rsidRPr="000E7C52" w:rsidRDefault="000E7C52" w:rsidP="000E7C52">
      <w:pPr>
        <w:spacing w:line="360" w:lineRule="auto"/>
        <w:ind w:firstLine="708"/>
        <w:jc w:val="both"/>
        <w:rPr>
          <w:rFonts w:ascii="Times New Roman" w:hAnsi="Times New Roman" w:cs="Times New Roman"/>
          <w:sz w:val="24"/>
          <w:szCs w:val="24"/>
        </w:rPr>
      </w:pPr>
    </w:p>
    <w:p w:rsidR="000E7C52" w:rsidRPr="000E7C52" w:rsidRDefault="000E7C52" w:rsidP="000E7C52">
      <w:pPr>
        <w:spacing w:line="360" w:lineRule="auto"/>
        <w:ind w:firstLine="708"/>
        <w:jc w:val="both"/>
        <w:rPr>
          <w:rFonts w:ascii="Times New Roman" w:hAnsi="Times New Roman" w:cs="Times New Roman"/>
          <w:sz w:val="24"/>
          <w:szCs w:val="24"/>
        </w:rPr>
      </w:pPr>
      <w:r w:rsidRPr="000E7C52">
        <w:rPr>
          <w:rFonts w:ascii="Times New Roman" w:hAnsi="Times New Roman" w:cs="Times New Roman"/>
          <w:sz w:val="24"/>
          <w:szCs w:val="24"/>
        </w:rPr>
        <w:t>* Заполняется на основании заявки победителя аукцион</w:t>
      </w:r>
    </w:p>
    <w:tbl>
      <w:tblPr>
        <w:tblW w:w="9900" w:type="dxa"/>
        <w:tblLayout w:type="fixed"/>
        <w:tblLook w:val="04A0" w:firstRow="1" w:lastRow="0" w:firstColumn="1" w:lastColumn="0" w:noHBand="0" w:noVBand="1"/>
      </w:tblPr>
      <w:tblGrid>
        <w:gridCol w:w="4860"/>
        <w:gridCol w:w="5040"/>
      </w:tblGrid>
      <w:tr w:rsidR="000E7C52" w:rsidRPr="000E7C52" w:rsidTr="000E7C52">
        <w:tc>
          <w:tcPr>
            <w:tcW w:w="4860" w:type="dxa"/>
            <w:hideMark/>
          </w:tcPr>
          <w:p w:rsidR="000E7C52" w:rsidRPr="000E7C52" w:rsidRDefault="000E7C52">
            <w:pPr>
              <w:tabs>
                <w:tab w:val="center" w:pos="4677"/>
                <w:tab w:val="right" w:pos="9355"/>
              </w:tabs>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 xml:space="preserve">                Поставщик:</w:t>
            </w:r>
          </w:p>
        </w:tc>
        <w:tc>
          <w:tcPr>
            <w:tcW w:w="5040" w:type="dxa"/>
          </w:tcPr>
          <w:p w:rsidR="000E7C52" w:rsidRPr="000E7C52" w:rsidRDefault="000E7C52">
            <w:pPr>
              <w:tabs>
                <w:tab w:val="center" w:pos="4677"/>
                <w:tab w:val="right" w:pos="9355"/>
              </w:tabs>
              <w:jc w:val="both"/>
              <w:rPr>
                <w:rFonts w:ascii="Times New Roman" w:hAnsi="Times New Roman" w:cs="Times New Roman"/>
                <w:bCs/>
                <w:sz w:val="24"/>
                <w:szCs w:val="24"/>
                <w:lang w:eastAsia="en-US"/>
              </w:rPr>
            </w:pPr>
            <w:r w:rsidRPr="000E7C52">
              <w:rPr>
                <w:rFonts w:ascii="Times New Roman" w:hAnsi="Times New Roman" w:cs="Times New Roman"/>
                <w:bCs/>
                <w:sz w:val="24"/>
                <w:szCs w:val="24"/>
                <w:lang w:eastAsia="en-US"/>
              </w:rPr>
              <w:t xml:space="preserve">                                    Заказчик:</w:t>
            </w:r>
          </w:p>
          <w:p w:rsidR="000E7C52" w:rsidRPr="000E7C52" w:rsidRDefault="000E7C52">
            <w:pPr>
              <w:tabs>
                <w:tab w:val="center" w:pos="4677"/>
                <w:tab w:val="right" w:pos="9355"/>
              </w:tabs>
              <w:jc w:val="both"/>
              <w:rPr>
                <w:rFonts w:ascii="Times New Roman" w:hAnsi="Times New Roman" w:cs="Times New Roman"/>
                <w:bCs/>
                <w:sz w:val="24"/>
                <w:szCs w:val="24"/>
                <w:lang w:eastAsia="en-US"/>
              </w:rPr>
            </w:pPr>
          </w:p>
        </w:tc>
      </w:tr>
      <w:tr w:rsidR="000E7C52" w:rsidRPr="000E7C52" w:rsidTr="000E7C52">
        <w:tc>
          <w:tcPr>
            <w:tcW w:w="4860" w:type="dxa"/>
          </w:tcPr>
          <w:p w:rsidR="000E7C52" w:rsidRPr="000E7C52" w:rsidRDefault="000E7C52">
            <w:pPr>
              <w:tabs>
                <w:tab w:val="center" w:pos="4677"/>
                <w:tab w:val="right" w:pos="9355"/>
              </w:tabs>
              <w:jc w:val="both"/>
              <w:rPr>
                <w:rFonts w:ascii="Times New Roman" w:hAnsi="Times New Roman" w:cs="Times New Roman"/>
                <w:sz w:val="24"/>
                <w:szCs w:val="24"/>
                <w:lang w:eastAsia="en-US"/>
              </w:rPr>
            </w:pPr>
          </w:p>
        </w:tc>
        <w:tc>
          <w:tcPr>
            <w:tcW w:w="5040" w:type="dxa"/>
            <w:hideMark/>
          </w:tcPr>
          <w:p w:rsidR="000E7C52" w:rsidRPr="000E7C52" w:rsidRDefault="000E7C52">
            <w:pPr>
              <w:tabs>
                <w:tab w:val="center" w:pos="4677"/>
                <w:tab w:val="right" w:pos="9355"/>
              </w:tabs>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ГУП РК «Крымтеплокоммунэнерго»</w:t>
            </w:r>
          </w:p>
        </w:tc>
      </w:tr>
      <w:tr w:rsidR="000E7C52" w:rsidRPr="000E7C52" w:rsidTr="000E7C52">
        <w:tc>
          <w:tcPr>
            <w:tcW w:w="4860" w:type="dxa"/>
          </w:tcPr>
          <w:p w:rsidR="000E7C52" w:rsidRPr="000E7C52" w:rsidRDefault="000E7C52">
            <w:pPr>
              <w:tabs>
                <w:tab w:val="center" w:pos="4677"/>
                <w:tab w:val="right" w:pos="9355"/>
              </w:tabs>
              <w:jc w:val="both"/>
              <w:rPr>
                <w:rFonts w:ascii="Times New Roman" w:hAnsi="Times New Roman" w:cs="Times New Roman"/>
                <w:sz w:val="24"/>
                <w:szCs w:val="24"/>
                <w:lang w:eastAsia="en-US"/>
              </w:rPr>
            </w:pPr>
          </w:p>
          <w:p w:rsidR="000E7C52" w:rsidRPr="000E7C52" w:rsidRDefault="000E7C52">
            <w:pPr>
              <w:tabs>
                <w:tab w:val="center" w:pos="4677"/>
                <w:tab w:val="right" w:pos="9355"/>
              </w:tabs>
              <w:jc w:val="both"/>
              <w:rPr>
                <w:rFonts w:ascii="Times New Roman" w:hAnsi="Times New Roman" w:cs="Times New Roman"/>
                <w:sz w:val="24"/>
                <w:szCs w:val="24"/>
                <w:lang w:eastAsia="en-US"/>
              </w:rPr>
            </w:pPr>
          </w:p>
          <w:p w:rsidR="000E7C52" w:rsidRPr="000E7C52" w:rsidRDefault="000E7C52">
            <w:pPr>
              <w:tabs>
                <w:tab w:val="center" w:pos="4677"/>
                <w:tab w:val="right" w:pos="9355"/>
              </w:tabs>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____________ ____/____________ /</w:t>
            </w:r>
          </w:p>
          <w:p w:rsidR="000E7C52" w:rsidRPr="000E7C52" w:rsidRDefault="000E7C52">
            <w:pPr>
              <w:tabs>
                <w:tab w:val="center" w:pos="4677"/>
                <w:tab w:val="right" w:pos="9355"/>
              </w:tabs>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МП</w:t>
            </w:r>
          </w:p>
        </w:tc>
        <w:tc>
          <w:tcPr>
            <w:tcW w:w="5040" w:type="dxa"/>
            <w:hideMark/>
          </w:tcPr>
          <w:p w:rsidR="000E7C52" w:rsidRPr="000E7C52" w:rsidRDefault="000E7C52">
            <w:pPr>
              <w:tabs>
                <w:tab w:val="center" w:pos="4677"/>
                <w:tab w:val="right" w:pos="9355"/>
              </w:tabs>
              <w:jc w:val="both"/>
              <w:rPr>
                <w:rFonts w:ascii="Times New Roman" w:hAnsi="Times New Roman" w:cs="Times New Roman"/>
                <w:bCs/>
                <w:sz w:val="24"/>
                <w:szCs w:val="24"/>
              </w:rPr>
            </w:pPr>
            <w:r w:rsidRPr="000E7C52">
              <w:rPr>
                <w:rFonts w:ascii="Times New Roman" w:hAnsi="Times New Roman" w:cs="Times New Roman"/>
                <w:bCs/>
                <w:sz w:val="24"/>
                <w:szCs w:val="24"/>
              </w:rPr>
              <w:t xml:space="preserve">       Генеральный директор</w:t>
            </w:r>
          </w:p>
          <w:p w:rsidR="000E7C52" w:rsidRPr="000E7C52" w:rsidRDefault="000E7C52">
            <w:pPr>
              <w:tabs>
                <w:tab w:val="center" w:pos="4677"/>
                <w:tab w:val="right" w:pos="9355"/>
              </w:tabs>
              <w:jc w:val="both"/>
              <w:rPr>
                <w:rFonts w:ascii="Times New Roman" w:hAnsi="Times New Roman" w:cs="Times New Roman"/>
                <w:bCs/>
                <w:sz w:val="24"/>
                <w:szCs w:val="24"/>
              </w:rPr>
            </w:pPr>
            <w:r w:rsidRPr="000E7C52">
              <w:rPr>
                <w:rFonts w:ascii="Times New Roman" w:hAnsi="Times New Roman" w:cs="Times New Roman"/>
                <w:bCs/>
                <w:sz w:val="24"/>
                <w:szCs w:val="24"/>
              </w:rPr>
              <w:t xml:space="preserve">  </w:t>
            </w:r>
          </w:p>
          <w:p w:rsidR="000E7C52" w:rsidRPr="000E7C52" w:rsidRDefault="000E7C52">
            <w:pPr>
              <w:tabs>
                <w:tab w:val="center" w:pos="4677"/>
                <w:tab w:val="right" w:pos="9355"/>
              </w:tabs>
              <w:jc w:val="both"/>
              <w:rPr>
                <w:rFonts w:ascii="Times New Roman" w:hAnsi="Times New Roman" w:cs="Times New Roman"/>
                <w:bCs/>
                <w:sz w:val="24"/>
                <w:szCs w:val="24"/>
              </w:rPr>
            </w:pPr>
            <w:r w:rsidRPr="000E7C52">
              <w:rPr>
                <w:rFonts w:ascii="Times New Roman" w:hAnsi="Times New Roman" w:cs="Times New Roman"/>
                <w:bCs/>
                <w:sz w:val="24"/>
                <w:szCs w:val="24"/>
              </w:rPr>
              <w:t xml:space="preserve">             _________________/В.В. Дойчев/</w:t>
            </w:r>
          </w:p>
          <w:p w:rsidR="000E7C52" w:rsidRPr="000E7C52" w:rsidRDefault="000E7C52">
            <w:pPr>
              <w:tabs>
                <w:tab w:val="center" w:pos="4677"/>
                <w:tab w:val="right" w:pos="9355"/>
              </w:tabs>
              <w:ind w:left="385"/>
              <w:contextualSpacing/>
              <w:jc w:val="both"/>
              <w:rPr>
                <w:rFonts w:ascii="Times New Roman" w:hAnsi="Times New Roman" w:cs="Times New Roman"/>
                <w:sz w:val="24"/>
                <w:szCs w:val="24"/>
                <w:lang w:eastAsia="en-US"/>
              </w:rPr>
            </w:pPr>
            <w:r w:rsidRPr="000E7C52">
              <w:rPr>
                <w:rFonts w:ascii="Times New Roman" w:hAnsi="Times New Roman" w:cs="Times New Roman"/>
                <w:sz w:val="24"/>
                <w:szCs w:val="24"/>
                <w:lang w:eastAsia="en-US"/>
              </w:rPr>
              <w:t xml:space="preserve">                    МП</w:t>
            </w:r>
          </w:p>
        </w:tc>
      </w:tr>
    </w:tbl>
    <w:p w:rsidR="000E7C52" w:rsidRPr="000E7C52" w:rsidRDefault="000E7C52" w:rsidP="000E7C52">
      <w:pPr>
        <w:pStyle w:val="ConsPlusNonformat"/>
        <w:ind w:left="7088"/>
        <w:contextualSpacing/>
        <w:rPr>
          <w:rFonts w:ascii="Times New Roman" w:hAnsi="Times New Roman" w:cs="Times New Roman"/>
          <w:sz w:val="24"/>
          <w:szCs w:val="24"/>
        </w:rPr>
      </w:pPr>
      <w:r w:rsidRPr="000E7C52">
        <w:rPr>
          <w:rFonts w:ascii="Times New Roman" w:hAnsi="Times New Roman" w:cs="Times New Roman"/>
          <w:sz w:val="24"/>
          <w:szCs w:val="24"/>
        </w:rPr>
        <w:lastRenderedPageBreak/>
        <w:t>ПРИЛОЖЕНИЕ № 5</w:t>
      </w:r>
    </w:p>
    <w:p w:rsidR="000E7C52" w:rsidRPr="000E7C52" w:rsidRDefault="000E7C52" w:rsidP="000E7C52">
      <w:pPr>
        <w:pStyle w:val="ConsPlusNonformat"/>
        <w:ind w:left="7088"/>
        <w:contextualSpacing/>
        <w:rPr>
          <w:rFonts w:ascii="Times New Roman" w:hAnsi="Times New Roman" w:cs="Times New Roman"/>
          <w:sz w:val="24"/>
          <w:szCs w:val="24"/>
        </w:rPr>
      </w:pPr>
      <w:r w:rsidRPr="000E7C52">
        <w:rPr>
          <w:rFonts w:ascii="Times New Roman" w:hAnsi="Times New Roman" w:cs="Times New Roman"/>
          <w:sz w:val="24"/>
          <w:szCs w:val="24"/>
        </w:rPr>
        <w:t>к Договору №______</w:t>
      </w:r>
    </w:p>
    <w:p w:rsidR="000E7C52" w:rsidRPr="000E7C52" w:rsidRDefault="000E7C52" w:rsidP="000E7C52">
      <w:pPr>
        <w:ind w:left="7088"/>
        <w:contextualSpacing/>
        <w:rPr>
          <w:rFonts w:ascii="Times New Roman" w:hAnsi="Times New Roman" w:cs="Times New Roman"/>
          <w:sz w:val="24"/>
          <w:szCs w:val="24"/>
        </w:rPr>
      </w:pPr>
      <w:r w:rsidRPr="000E7C52">
        <w:rPr>
          <w:rFonts w:ascii="Times New Roman" w:hAnsi="Times New Roman" w:cs="Times New Roman"/>
          <w:sz w:val="24"/>
          <w:szCs w:val="24"/>
        </w:rPr>
        <w:t xml:space="preserve">от «__» __________20__ г. </w:t>
      </w:r>
    </w:p>
    <w:p w:rsidR="000E7C52" w:rsidRPr="000E7C52" w:rsidRDefault="000E7C52" w:rsidP="000E7C52">
      <w:pPr>
        <w:widowControl/>
        <w:tabs>
          <w:tab w:val="center" w:pos="4677"/>
          <w:tab w:val="right" w:pos="9355"/>
        </w:tabs>
        <w:autoSpaceDE/>
        <w:adjustRightInd/>
        <w:ind w:firstLine="284"/>
        <w:jc w:val="center"/>
        <w:rPr>
          <w:rFonts w:ascii="Times New Roman" w:hAnsi="Times New Roman" w:cs="Times New Roman"/>
          <w:sz w:val="24"/>
          <w:szCs w:val="24"/>
        </w:rPr>
      </w:pPr>
      <w:r w:rsidRPr="000E7C52">
        <w:rPr>
          <w:rFonts w:ascii="Times New Roman" w:hAnsi="Times New Roman" w:cs="Times New Roman"/>
          <w:sz w:val="24"/>
          <w:szCs w:val="24"/>
        </w:rPr>
        <w:t>АКТ</w:t>
      </w:r>
    </w:p>
    <w:p w:rsidR="000E7C52" w:rsidRPr="000E7C52" w:rsidRDefault="000E7C52" w:rsidP="000E7C52">
      <w:pPr>
        <w:widowControl/>
        <w:tabs>
          <w:tab w:val="center" w:pos="4677"/>
          <w:tab w:val="right" w:pos="9355"/>
        </w:tabs>
        <w:autoSpaceDE/>
        <w:adjustRightInd/>
        <w:ind w:firstLine="284"/>
        <w:jc w:val="center"/>
        <w:rPr>
          <w:rFonts w:ascii="Times New Roman" w:hAnsi="Times New Roman" w:cs="Times New Roman"/>
          <w:sz w:val="24"/>
          <w:szCs w:val="24"/>
        </w:rPr>
      </w:pPr>
      <w:r w:rsidRPr="000E7C52">
        <w:rPr>
          <w:rFonts w:ascii="Times New Roman" w:hAnsi="Times New Roman" w:cs="Times New Roman"/>
          <w:sz w:val="24"/>
          <w:szCs w:val="24"/>
        </w:rPr>
        <w:t>ПРИЕМА-ПЕРЕДАЧИ ТОВАРА</w:t>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Г. Симферополь</w:t>
      </w:r>
      <w:r w:rsidRPr="000E7C52">
        <w:rPr>
          <w:rFonts w:ascii="Times New Roman" w:hAnsi="Times New Roman" w:cs="Times New Roman"/>
          <w:sz w:val="24"/>
          <w:szCs w:val="24"/>
        </w:rPr>
        <w:tab/>
      </w:r>
      <w:r w:rsidRPr="000E7C52">
        <w:rPr>
          <w:rFonts w:ascii="Times New Roman" w:hAnsi="Times New Roman" w:cs="Times New Roman"/>
          <w:sz w:val="24"/>
          <w:szCs w:val="24"/>
        </w:rPr>
        <w:tab/>
      </w:r>
      <w:r w:rsidR="00C375FD">
        <w:rPr>
          <w:rFonts w:ascii="Times New Roman" w:hAnsi="Times New Roman" w:cs="Times New Roman"/>
          <w:sz w:val="24"/>
          <w:szCs w:val="24"/>
        </w:rPr>
        <w:t xml:space="preserve">                    </w:t>
      </w:r>
      <w:r w:rsidRPr="000E7C52">
        <w:rPr>
          <w:rFonts w:ascii="Times New Roman" w:hAnsi="Times New Roman" w:cs="Times New Roman"/>
          <w:sz w:val="24"/>
          <w:szCs w:val="24"/>
        </w:rPr>
        <w:t>«___»__________20__г.</w:t>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по общим вопросам Тарасова В.Н., действующего на основании Доверенности, с одной стороны, и _______________________________________________________, именуем___ в дальнейшем Поставщик, в лице _______________________________________________, действующего на основании  ________________, с другой стороны, составили настоящий акт о нижеследующем:</w:t>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1. В соответствии с Договором №_________ от «_»_______20___г. (далее – Договор) Поставщик выполнил обязательства по поставке товаров, а именно:</w:t>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Поставил бензин и дизельное топливо в талонах: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339"/>
        <w:gridCol w:w="990"/>
        <w:gridCol w:w="1267"/>
        <w:gridCol w:w="1122"/>
        <w:gridCol w:w="1259"/>
        <w:gridCol w:w="1247"/>
        <w:gridCol w:w="1380"/>
      </w:tblGrid>
      <w:tr w:rsidR="00C375FD" w:rsidRPr="00C375FD" w:rsidTr="000E7C52">
        <w:tc>
          <w:tcPr>
            <w:tcW w:w="53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center"/>
              <w:rPr>
                <w:rFonts w:ascii="Times New Roman" w:hAnsi="Times New Roman" w:cs="Times New Roman"/>
                <w:sz w:val="20"/>
                <w:szCs w:val="20"/>
              </w:rPr>
            </w:pPr>
            <w:r w:rsidRPr="00C375FD">
              <w:rPr>
                <w:rFonts w:ascii="Times New Roman" w:hAnsi="Times New Roman" w:cs="Times New Roman"/>
                <w:sz w:val="20"/>
                <w:szCs w:val="20"/>
              </w:rPr>
              <w:t>№ п/ п</w:t>
            </w:r>
          </w:p>
        </w:tc>
        <w:tc>
          <w:tcPr>
            <w:tcW w:w="3404"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center"/>
              <w:rPr>
                <w:rFonts w:ascii="Times New Roman" w:hAnsi="Times New Roman" w:cs="Times New Roman"/>
                <w:sz w:val="20"/>
                <w:szCs w:val="20"/>
              </w:rPr>
            </w:pPr>
            <w:r w:rsidRPr="00C375FD">
              <w:rPr>
                <w:rFonts w:ascii="Times New Roman" w:hAnsi="Times New Roman" w:cs="Times New Roman"/>
                <w:sz w:val="20"/>
                <w:szCs w:val="20"/>
              </w:rPr>
              <w:t>Наименование</w:t>
            </w:r>
          </w:p>
        </w:tc>
        <w:tc>
          <w:tcPr>
            <w:tcW w:w="964"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center"/>
              <w:rPr>
                <w:rFonts w:ascii="Times New Roman" w:hAnsi="Times New Roman" w:cs="Times New Roman"/>
                <w:sz w:val="20"/>
                <w:szCs w:val="20"/>
              </w:rPr>
            </w:pPr>
            <w:r w:rsidRPr="00C375FD">
              <w:rPr>
                <w:rFonts w:ascii="Times New Roman" w:hAnsi="Times New Roman" w:cs="Times New Roman"/>
                <w:sz w:val="20"/>
                <w:szCs w:val="20"/>
              </w:rPr>
              <w:t>Номинал талона</w:t>
            </w:r>
          </w:p>
        </w:tc>
        <w:tc>
          <w:tcPr>
            <w:tcW w:w="116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center"/>
              <w:rPr>
                <w:rFonts w:ascii="Times New Roman" w:hAnsi="Times New Roman" w:cs="Times New Roman"/>
                <w:sz w:val="20"/>
                <w:szCs w:val="20"/>
              </w:rPr>
            </w:pPr>
            <w:r w:rsidRPr="00C375FD">
              <w:rPr>
                <w:rFonts w:ascii="Times New Roman" w:hAnsi="Times New Roman" w:cs="Times New Roman"/>
                <w:sz w:val="20"/>
                <w:szCs w:val="20"/>
              </w:rPr>
              <w:t>Количество, шт.</w:t>
            </w:r>
          </w:p>
        </w:tc>
        <w:tc>
          <w:tcPr>
            <w:tcW w:w="1134"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center"/>
              <w:rPr>
                <w:rFonts w:ascii="Times New Roman" w:hAnsi="Times New Roman" w:cs="Times New Roman"/>
                <w:sz w:val="20"/>
                <w:szCs w:val="20"/>
              </w:rPr>
            </w:pPr>
            <w:r w:rsidRPr="00C375FD">
              <w:rPr>
                <w:rFonts w:ascii="Times New Roman" w:hAnsi="Times New Roman" w:cs="Times New Roman"/>
                <w:sz w:val="20"/>
                <w:szCs w:val="20"/>
              </w:rPr>
              <w:t>Объем, л</w:t>
            </w:r>
          </w:p>
        </w:tc>
        <w:tc>
          <w:tcPr>
            <w:tcW w:w="1276"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center"/>
              <w:rPr>
                <w:rFonts w:ascii="Times New Roman" w:hAnsi="Times New Roman" w:cs="Times New Roman"/>
                <w:sz w:val="20"/>
                <w:szCs w:val="20"/>
              </w:rPr>
            </w:pPr>
            <w:r w:rsidRPr="00C375FD">
              <w:rPr>
                <w:rFonts w:ascii="Times New Roman" w:hAnsi="Times New Roman" w:cs="Times New Roman"/>
                <w:sz w:val="20"/>
                <w:szCs w:val="20"/>
              </w:rPr>
              <w:t>Общий объем, л</w:t>
            </w:r>
          </w:p>
        </w:tc>
        <w:tc>
          <w:tcPr>
            <w:tcW w:w="1270"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center"/>
              <w:rPr>
                <w:rFonts w:ascii="Times New Roman" w:hAnsi="Times New Roman" w:cs="Times New Roman"/>
                <w:sz w:val="20"/>
                <w:szCs w:val="20"/>
              </w:rPr>
            </w:pPr>
            <w:r w:rsidRPr="00C375FD">
              <w:rPr>
                <w:rFonts w:ascii="Times New Roman" w:hAnsi="Times New Roman" w:cs="Times New Roman"/>
                <w:sz w:val="20"/>
                <w:szCs w:val="20"/>
              </w:rPr>
              <w:t>Цена за 1 литр с НДС, руб</w:t>
            </w:r>
          </w:p>
        </w:tc>
        <w:tc>
          <w:tcPr>
            <w:tcW w:w="1390"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center"/>
              <w:rPr>
                <w:rFonts w:ascii="Times New Roman" w:hAnsi="Times New Roman" w:cs="Times New Roman"/>
                <w:sz w:val="20"/>
                <w:szCs w:val="20"/>
              </w:rPr>
            </w:pPr>
            <w:r w:rsidRPr="00C375FD">
              <w:rPr>
                <w:rFonts w:ascii="Times New Roman" w:hAnsi="Times New Roman" w:cs="Times New Roman"/>
                <w:sz w:val="20"/>
                <w:szCs w:val="20"/>
              </w:rPr>
              <w:t>Общая стоимость, руб. с НДС</w:t>
            </w:r>
          </w:p>
        </w:tc>
      </w:tr>
      <w:tr w:rsidR="00C375FD" w:rsidRPr="00C375FD" w:rsidTr="000E7C52">
        <w:tc>
          <w:tcPr>
            <w:tcW w:w="53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r w:rsidRPr="00C375FD">
              <w:rPr>
                <w:rFonts w:ascii="Times New Roman" w:hAnsi="Times New Roman" w:cs="Times New Roman"/>
                <w:sz w:val="20"/>
                <w:szCs w:val="20"/>
              </w:rPr>
              <w:t>1</w:t>
            </w:r>
          </w:p>
        </w:tc>
        <w:tc>
          <w:tcPr>
            <w:tcW w:w="3404"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jc w:val="center"/>
              <w:rPr>
                <w:rFonts w:ascii="Times New Roman" w:hAnsi="Times New Roman" w:cs="Times New Roman"/>
                <w:sz w:val="20"/>
                <w:szCs w:val="20"/>
              </w:rPr>
            </w:pPr>
            <w:r w:rsidRPr="00C375FD">
              <w:rPr>
                <w:rFonts w:ascii="Times New Roman" w:hAnsi="Times New Roman" w:cs="Times New Roman"/>
                <w:iCs/>
                <w:color w:val="000000"/>
                <w:sz w:val="20"/>
                <w:szCs w:val="20"/>
                <w:shd w:val="clear" w:color="auto" w:fill="FFFFFF"/>
              </w:rPr>
              <w:t>Бензин неэтилированный марки АИ-95-К5 (в талонах номиналом 10 л.)</w:t>
            </w:r>
          </w:p>
        </w:tc>
        <w:tc>
          <w:tcPr>
            <w:tcW w:w="964"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center"/>
              <w:rPr>
                <w:rFonts w:ascii="Times New Roman" w:hAnsi="Times New Roman" w:cs="Times New Roman"/>
                <w:sz w:val="20"/>
                <w:szCs w:val="20"/>
              </w:rPr>
            </w:pPr>
            <w:r w:rsidRPr="00C375FD">
              <w:rPr>
                <w:rFonts w:ascii="Times New Roman" w:hAnsi="Times New Roman" w:cs="Times New Roman"/>
                <w:sz w:val="20"/>
                <w:szCs w:val="20"/>
              </w:rPr>
              <w:t>10 л</w:t>
            </w:r>
          </w:p>
        </w:tc>
        <w:tc>
          <w:tcPr>
            <w:tcW w:w="1162"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r>
      <w:tr w:rsidR="00C375FD" w:rsidRPr="00C375FD" w:rsidTr="000E7C52">
        <w:tc>
          <w:tcPr>
            <w:tcW w:w="53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r w:rsidRPr="00C375FD">
              <w:rPr>
                <w:rFonts w:ascii="Times New Roman" w:hAnsi="Times New Roman" w:cs="Times New Roman"/>
                <w:sz w:val="20"/>
                <w:szCs w:val="20"/>
              </w:rPr>
              <w:t>2</w:t>
            </w:r>
          </w:p>
        </w:tc>
        <w:tc>
          <w:tcPr>
            <w:tcW w:w="3404"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jc w:val="center"/>
              <w:rPr>
                <w:rFonts w:ascii="Times New Roman" w:hAnsi="Times New Roman" w:cs="Times New Roman"/>
                <w:sz w:val="20"/>
                <w:szCs w:val="20"/>
              </w:rPr>
            </w:pPr>
            <w:r w:rsidRPr="00C375FD">
              <w:rPr>
                <w:rFonts w:ascii="Times New Roman" w:hAnsi="Times New Roman" w:cs="Times New Roman"/>
                <w:iCs/>
                <w:color w:val="000000"/>
                <w:sz w:val="20"/>
                <w:szCs w:val="20"/>
                <w:shd w:val="clear" w:color="auto" w:fill="FFFFFF"/>
              </w:rPr>
              <w:t>Бензин неэтилированный марки АИ-95-К5  (в талонах номиналом 20 л.)</w:t>
            </w:r>
          </w:p>
        </w:tc>
        <w:tc>
          <w:tcPr>
            <w:tcW w:w="964"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center"/>
              <w:rPr>
                <w:rFonts w:ascii="Times New Roman" w:hAnsi="Times New Roman" w:cs="Times New Roman"/>
                <w:sz w:val="20"/>
                <w:szCs w:val="20"/>
              </w:rPr>
            </w:pPr>
            <w:r w:rsidRPr="00C375FD">
              <w:rPr>
                <w:rFonts w:ascii="Times New Roman" w:hAnsi="Times New Roman" w:cs="Times New Roman"/>
                <w:sz w:val="20"/>
                <w:szCs w:val="20"/>
              </w:rPr>
              <w:t>20 л</w:t>
            </w:r>
          </w:p>
        </w:tc>
        <w:tc>
          <w:tcPr>
            <w:tcW w:w="1162"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autoSpaceDE/>
              <w:autoSpaceDN/>
              <w:adjustRightInd/>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r>
      <w:tr w:rsidR="00C375FD" w:rsidRPr="00C375FD" w:rsidTr="000E7C52">
        <w:tc>
          <w:tcPr>
            <w:tcW w:w="53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r w:rsidRPr="00C375FD">
              <w:rPr>
                <w:rFonts w:ascii="Times New Roman" w:hAnsi="Times New Roman" w:cs="Times New Roman"/>
                <w:sz w:val="20"/>
                <w:szCs w:val="20"/>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jc w:val="center"/>
              <w:rPr>
                <w:rFonts w:ascii="Times New Roman" w:hAnsi="Times New Roman" w:cs="Times New Roman"/>
                <w:sz w:val="20"/>
                <w:szCs w:val="20"/>
              </w:rPr>
            </w:pPr>
            <w:r w:rsidRPr="00C375FD">
              <w:rPr>
                <w:rFonts w:ascii="Times New Roman" w:hAnsi="Times New Roman" w:cs="Times New Roman"/>
                <w:iCs/>
                <w:color w:val="000000"/>
                <w:sz w:val="20"/>
                <w:szCs w:val="20"/>
                <w:shd w:val="clear" w:color="auto" w:fill="FFFFFF"/>
              </w:rPr>
              <w:t>Бензин неэтилированный марки АИ-92-К5 (в талонах номиналом 10 л.)</w:t>
            </w:r>
          </w:p>
        </w:tc>
        <w:tc>
          <w:tcPr>
            <w:tcW w:w="964"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center"/>
              <w:rPr>
                <w:rFonts w:ascii="Times New Roman" w:hAnsi="Times New Roman" w:cs="Times New Roman"/>
                <w:sz w:val="20"/>
                <w:szCs w:val="20"/>
              </w:rPr>
            </w:pPr>
            <w:r w:rsidRPr="00C375FD">
              <w:rPr>
                <w:rFonts w:ascii="Times New Roman" w:hAnsi="Times New Roman" w:cs="Times New Roman"/>
                <w:sz w:val="20"/>
                <w:szCs w:val="20"/>
              </w:rPr>
              <w:t>10 л</w:t>
            </w:r>
          </w:p>
        </w:tc>
        <w:tc>
          <w:tcPr>
            <w:tcW w:w="1162"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r>
      <w:tr w:rsidR="00C375FD" w:rsidRPr="00C375FD" w:rsidTr="000E7C52">
        <w:tc>
          <w:tcPr>
            <w:tcW w:w="53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r w:rsidRPr="00C375FD">
              <w:rPr>
                <w:rFonts w:ascii="Times New Roman" w:hAnsi="Times New Roman" w:cs="Times New Roman"/>
                <w:sz w:val="20"/>
                <w:szCs w:val="20"/>
              </w:rPr>
              <w:t>4</w:t>
            </w:r>
          </w:p>
        </w:tc>
        <w:tc>
          <w:tcPr>
            <w:tcW w:w="3404"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jc w:val="center"/>
              <w:rPr>
                <w:rFonts w:ascii="Times New Roman" w:hAnsi="Times New Roman" w:cs="Times New Roman"/>
                <w:sz w:val="20"/>
                <w:szCs w:val="20"/>
              </w:rPr>
            </w:pPr>
            <w:r w:rsidRPr="00C375FD">
              <w:rPr>
                <w:rFonts w:ascii="Times New Roman" w:hAnsi="Times New Roman" w:cs="Times New Roman"/>
                <w:iCs/>
                <w:color w:val="000000"/>
                <w:sz w:val="20"/>
                <w:szCs w:val="20"/>
                <w:shd w:val="clear" w:color="auto" w:fill="FFFFFF"/>
              </w:rPr>
              <w:t>Бензин неэтилированный марки АИ-92-К5  (в талонах номиналом 20 л.)</w:t>
            </w:r>
          </w:p>
        </w:tc>
        <w:tc>
          <w:tcPr>
            <w:tcW w:w="964"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center"/>
              <w:rPr>
                <w:rFonts w:ascii="Times New Roman" w:hAnsi="Times New Roman" w:cs="Times New Roman"/>
                <w:sz w:val="20"/>
                <w:szCs w:val="20"/>
              </w:rPr>
            </w:pPr>
            <w:r w:rsidRPr="00C375FD">
              <w:rPr>
                <w:rFonts w:ascii="Times New Roman" w:hAnsi="Times New Roman" w:cs="Times New Roman"/>
                <w:sz w:val="20"/>
                <w:szCs w:val="20"/>
              </w:rPr>
              <w:t>20 л</w:t>
            </w:r>
          </w:p>
        </w:tc>
        <w:tc>
          <w:tcPr>
            <w:tcW w:w="1162"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autoSpaceDE/>
              <w:autoSpaceDN/>
              <w:adjustRightInd/>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r>
      <w:tr w:rsidR="00C375FD" w:rsidRPr="00C375FD" w:rsidTr="000E7C52">
        <w:tc>
          <w:tcPr>
            <w:tcW w:w="53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r w:rsidRPr="00C375FD">
              <w:rPr>
                <w:rFonts w:ascii="Times New Roman" w:hAnsi="Times New Roman" w:cs="Times New Roman"/>
                <w:sz w:val="20"/>
                <w:szCs w:val="20"/>
              </w:rPr>
              <w:t>5</w:t>
            </w:r>
          </w:p>
        </w:tc>
        <w:tc>
          <w:tcPr>
            <w:tcW w:w="3404"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jc w:val="center"/>
              <w:rPr>
                <w:rFonts w:ascii="Times New Roman" w:hAnsi="Times New Roman" w:cs="Times New Roman"/>
                <w:sz w:val="20"/>
                <w:szCs w:val="20"/>
              </w:rPr>
            </w:pPr>
            <w:r w:rsidRPr="00C375FD">
              <w:rPr>
                <w:rFonts w:ascii="Times New Roman" w:hAnsi="Times New Roman" w:cs="Times New Roman"/>
                <w:sz w:val="20"/>
                <w:szCs w:val="20"/>
              </w:rPr>
              <w:t xml:space="preserve">Топливо дизельное Евро (ДТ-К5) </w:t>
            </w:r>
            <w:r w:rsidRPr="00C375FD">
              <w:rPr>
                <w:rFonts w:ascii="Times New Roman" w:hAnsi="Times New Roman" w:cs="Times New Roman"/>
                <w:iCs/>
                <w:color w:val="000000"/>
                <w:sz w:val="20"/>
                <w:szCs w:val="20"/>
                <w:shd w:val="clear" w:color="auto" w:fill="FFFFFF"/>
              </w:rPr>
              <w:t>(в талонах номиналом 10 л.)</w:t>
            </w:r>
            <w:r w:rsidRPr="00C375FD">
              <w:rPr>
                <w:rFonts w:ascii="Times New Roman" w:hAnsi="Times New Roman" w:cs="Times New Roman"/>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center"/>
              <w:rPr>
                <w:rFonts w:ascii="Times New Roman" w:hAnsi="Times New Roman" w:cs="Times New Roman"/>
                <w:sz w:val="20"/>
                <w:szCs w:val="20"/>
              </w:rPr>
            </w:pPr>
            <w:r w:rsidRPr="00C375FD">
              <w:rPr>
                <w:rFonts w:ascii="Times New Roman" w:hAnsi="Times New Roman" w:cs="Times New Roman"/>
                <w:sz w:val="20"/>
                <w:szCs w:val="20"/>
              </w:rPr>
              <w:t>10 л</w:t>
            </w:r>
          </w:p>
        </w:tc>
        <w:tc>
          <w:tcPr>
            <w:tcW w:w="1162"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r>
      <w:tr w:rsidR="00C375FD" w:rsidRPr="00C375FD" w:rsidTr="000E7C52">
        <w:tc>
          <w:tcPr>
            <w:tcW w:w="532"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r w:rsidRPr="00C375FD">
              <w:rPr>
                <w:rFonts w:ascii="Times New Roman" w:hAnsi="Times New Roman" w:cs="Times New Roman"/>
                <w:sz w:val="20"/>
                <w:szCs w:val="20"/>
              </w:rPr>
              <w:t>6</w:t>
            </w:r>
          </w:p>
        </w:tc>
        <w:tc>
          <w:tcPr>
            <w:tcW w:w="3404" w:type="dxa"/>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jc w:val="center"/>
              <w:rPr>
                <w:rFonts w:ascii="Times New Roman" w:hAnsi="Times New Roman" w:cs="Times New Roman"/>
                <w:sz w:val="20"/>
                <w:szCs w:val="20"/>
              </w:rPr>
            </w:pPr>
            <w:r w:rsidRPr="00C375FD">
              <w:rPr>
                <w:rFonts w:ascii="Times New Roman" w:hAnsi="Times New Roman" w:cs="Times New Roman"/>
                <w:sz w:val="20"/>
                <w:szCs w:val="20"/>
              </w:rPr>
              <w:t>Топливо дизельное Евро (ДТ-К5)</w:t>
            </w:r>
            <w:r w:rsidRPr="00C375FD">
              <w:rPr>
                <w:rFonts w:ascii="Times New Roman" w:hAnsi="Times New Roman" w:cs="Times New Roman"/>
                <w:iCs/>
                <w:color w:val="000000"/>
                <w:sz w:val="20"/>
                <w:szCs w:val="20"/>
                <w:shd w:val="clear" w:color="auto" w:fill="FFFFFF"/>
              </w:rPr>
              <w:t xml:space="preserve"> (в талонах номиналом 20 л.)</w:t>
            </w:r>
          </w:p>
        </w:tc>
        <w:tc>
          <w:tcPr>
            <w:tcW w:w="964" w:type="dxa"/>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center"/>
              <w:rPr>
                <w:rFonts w:ascii="Times New Roman" w:hAnsi="Times New Roman" w:cs="Times New Roman"/>
                <w:sz w:val="20"/>
                <w:szCs w:val="20"/>
              </w:rPr>
            </w:pPr>
            <w:r w:rsidRPr="00C375FD">
              <w:rPr>
                <w:rFonts w:ascii="Times New Roman" w:hAnsi="Times New Roman" w:cs="Times New Roman"/>
                <w:sz w:val="20"/>
                <w:szCs w:val="20"/>
              </w:rPr>
              <w:t>20 л</w:t>
            </w:r>
          </w:p>
        </w:tc>
        <w:tc>
          <w:tcPr>
            <w:tcW w:w="1162"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7C52" w:rsidRPr="00C375FD" w:rsidRDefault="000E7C52">
            <w:pPr>
              <w:widowControl/>
              <w:autoSpaceDE/>
              <w:autoSpaceDN/>
              <w:adjustRightInd/>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r>
      <w:tr w:rsidR="000E7C52" w:rsidRPr="00C375FD" w:rsidTr="000E7C52">
        <w:tc>
          <w:tcPr>
            <w:tcW w:w="9742" w:type="dxa"/>
            <w:gridSpan w:val="7"/>
            <w:tcBorders>
              <w:top w:val="single" w:sz="4" w:space="0" w:color="auto"/>
              <w:left w:val="single" w:sz="4" w:space="0" w:color="auto"/>
              <w:bottom w:val="single" w:sz="4" w:space="0" w:color="auto"/>
              <w:right w:val="single" w:sz="4" w:space="0" w:color="auto"/>
            </w:tcBorders>
            <w:hideMark/>
          </w:tcPr>
          <w:p w:rsidR="000E7C52" w:rsidRPr="00C375FD" w:rsidRDefault="000E7C52">
            <w:pPr>
              <w:widowControl/>
              <w:tabs>
                <w:tab w:val="center" w:pos="4677"/>
                <w:tab w:val="right" w:pos="9355"/>
              </w:tabs>
              <w:autoSpaceDE/>
              <w:adjustRightInd/>
              <w:jc w:val="right"/>
              <w:rPr>
                <w:rFonts w:ascii="Times New Roman" w:hAnsi="Times New Roman" w:cs="Times New Roman"/>
                <w:sz w:val="20"/>
                <w:szCs w:val="20"/>
              </w:rPr>
            </w:pPr>
            <w:r w:rsidRPr="00C375FD">
              <w:rPr>
                <w:rFonts w:ascii="Times New Roman" w:hAnsi="Times New Roman" w:cs="Times New Roman"/>
                <w:sz w:val="20"/>
                <w:szCs w:val="20"/>
              </w:rPr>
              <w:t>Итого, руб. с НДС</w:t>
            </w:r>
          </w:p>
        </w:tc>
        <w:tc>
          <w:tcPr>
            <w:tcW w:w="1390" w:type="dxa"/>
            <w:tcBorders>
              <w:top w:val="single" w:sz="4" w:space="0" w:color="auto"/>
              <w:left w:val="single" w:sz="4" w:space="0" w:color="auto"/>
              <w:bottom w:val="single" w:sz="4" w:space="0" w:color="auto"/>
              <w:right w:val="single" w:sz="4" w:space="0" w:color="auto"/>
            </w:tcBorders>
          </w:tcPr>
          <w:p w:rsidR="000E7C52" w:rsidRPr="00C375FD" w:rsidRDefault="000E7C52">
            <w:pPr>
              <w:widowControl/>
              <w:tabs>
                <w:tab w:val="center" w:pos="4677"/>
                <w:tab w:val="right" w:pos="9355"/>
              </w:tabs>
              <w:autoSpaceDE/>
              <w:adjustRightInd/>
              <w:jc w:val="both"/>
              <w:rPr>
                <w:rFonts w:ascii="Times New Roman" w:hAnsi="Times New Roman" w:cs="Times New Roman"/>
                <w:sz w:val="20"/>
                <w:szCs w:val="20"/>
              </w:rPr>
            </w:pPr>
          </w:p>
        </w:tc>
      </w:tr>
    </w:tbl>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2. Фактическое качество и количество  товаров соответствует (не соответствует) требованиям Договора:</w:t>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3. Вышеуказанные поставки согласно Договора должны быть выполнены до «___» __________ 20__г. , фактически выполнены «___»___________20___г.</w:t>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4. недостатки товаров выявлены / не выявлены:</w:t>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5. Сумма, подлежащая оплате  Поставщику в соответствии с условиями Договора ________ рублей с НДС.</w:t>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6. В соответствии с п._____ Договора сумма штрафных санкций составляет ____________________</w:t>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_____________________________________(указывается порядок расчета штрафных санкций).</w:t>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Общая сумма штрафных санкций составляет:_____________________________________________</w:t>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7. Итоговая сумма, подлежащая оплате Поставщику с учетом удержания штрафных санкций, составляет _________________________________руб. с НДС.</w:t>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8. Результаты работы по Договору:_______________________________________________________</w:t>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p>
    <w:p w:rsidR="000E7C52" w:rsidRPr="000E7C52" w:rsidRDefault="000E7C52" w:rsidP="000E7C52">
      <w:pPr>
        <w:widowControl/>
        <w:tabs>
          <w:tab w:val="center" w:pos="4677"/>
          <w:tab w:val="right" w:pos="6237"/>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Принял:</w:t>
      </w:r>
      <w:r w:rsidRPr="000E7C52">
        <w:rPr>
          <w:rFonts w:ascii="Times New Roman" w:hAnsi="Times New Roman" w:cs="Times New Roman"/>
          <w:sz w:val="24"/>
          <w:szCs w:val="24"/>
        </w:rPr>
        <w:tab/>
      </w:r>
      <w:r w:rsidRPr="000E7C52">
        <w:rPr>
          <w:rFonts w:ascii="Times New Roman" w:hAnsi="Times New Roman" w:cs="Times New Roman"/>
          <w:sz w:val="24"/>
          <w:szCs w:val="24"/>
        </w:rPr>
        <w:tab/>
        <w:t>Передал:</w:t>
      </w:r>
      <w:r w:rsidRPr="000E7C52">
        <w:rPr>
          <w:rFonts w:ascii="Times New Roman" w:hAnsi="Times New Roman" w:cs="Times New Roman"/>
          <w:sz w:val="24"/>
          <w:szCs w:val="24"/>
        </w:rPr>
        <w:tab/>
      </w:r>
      <w:r w:rsidRPr="000E7C52">
        <w:rPr>
          <w:rFonts w:ascii="Times New Roman" w:hAnsi="Times New Roman" w:cs="Times New Roman"/>
          <w:sz w:val="24"/>
          <w:szCs w:val="24"/>
        </w:rPr>
        <w:tab/>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Заказчик</w:t>
      </w:r>
      <w:r w:rsidRPr="000E7C52">
        <w:rPr>
          <w:rFonts w:ascii="Times New Roman" w:hAnsi="Times New Roman" w:cs="Times New Roman"/>
          <w:sz w:val="24"/>
          <w:szCs w:val="24"/>
        </w:rPr>
        <w:tab/>
        <w:t xml:space="preserve">                                        Поставщик</w:t>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Зам.</w:t>
      </w:r>
      <w:r w:rsidR="00C375FD">
        <w:rPr>
          <w:rFonts w:ascii="Times New Roman" w:hAnsi="Times New Roman" w:cs="Times New Roman"/>
          <w:sz w:val="24"/>
          <w:szCs w:val="24"/>
        </w:rPr>
        <w:t xml:space="preserve"> </w:t>
      </w:r>
      <w:r w:rsidRPr="000E7C52">
        <w:rPr>
          <w:rFonts w:ascii="Times New Roman" w:hAnsi="Times New Roman" w:cs="Times New Roman"/>
          <w:sz w:val="24"/>
          <w:szCs w:val="24"/>
        </w:rPr>
        <w:t>генерального директора</w:t>
      </w:r>
      <w:r w:rsidRPr="000E7C52">
        <w:rPr>
          <w:rFonts w:ascii="Times New Roman" w:hAnsi="Times New Roman" w:cs="Times New Roman"/>
          <w:sz w:val="24"/>
          <w:szCs w:val="24"/>
        </w:rPr>
        <w:tab/>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По общим вопросам</w:t>
      </w:r>
    </w:p>
    <w:p w:rsidR="000E7C52" w:rsidRPr="000E7C52" w:rsidRDefault="000E7C52" w:rsidP="000E7C52">
      <w:pPr>
        <w:widowControl/>
        <w:tabs>
          <w:tab w:val="center" w:pos="4677"/>
          <w:tab w:val="right" w:pos="9355"/>
        </w:tabs>
        <w:autoSpaceDE/>
        <w:adjustRightInd/>
        <w:ind w:firstLine="284"/>
        <w:jc w:val="both"/>
        <w:rPr>
          <w:rFonts w:ascii="Times New Roman" w:hAnsi="Times New Roman" w:cs="Times New Roman"/>
          <w:sz w:val="24"/>
          <w:szCs w:val="24"/>
        </w:rPr>
      </w:pPr>
      <w:r w:rsidRPr="000E7C52">
        <w:rPr>
          <w:rFonts w:ascii="Times New Roman" w:hAnsi="Times New Roman" w:cs="Times New Roman"/>
          <w:sz w:val="24"/>
          <w:szCs w:val="24"/>
        </w:rPr>
        <w:t xml:space="preserve">_____________Тарасов В.Н. </w:t>
      </w:r>
      <w:r w:rsidRPr="000E7C52">
        <w:rPr>
          <w:rFonts w:ascii="Times New Roman" w:hAnsi="Times New Roman" w:cs="Times New Roman"/>
          <w:sz w:val="24"/>
          <w:szCs w:val="24"/>
        </w:rPr>
        <w:tab/>
        <w:t xml:space="preserve">                                  _____________________</w:t>
      </w:r>
    </w:p>
    <w:p w:rsidR="00E10D1E" w:rsidRDefault="000E7C52" w:rsidP="00C375FD">
      <w:pPr>
        <w:widowControl/>
        <w:tabs>
          <w:tab w:val="center" w:pos="4677"/>
          <w:tab w:val="right" w:pos="9355"/>
        </w:tabs>
        <w:autoSpaceDE/>
        <w:adjustRightInd/>
        <w:ind w:firstLine="284"/>
        <w:jc w:val="both"/>
        <w:rPr>
          <w:rFonts w:eastAsia="Calibri"/>
        </w:rPr>
      </w:pPr>
      <w:r w:rsidRPr="000E7C52">
        <w:rPr>
          <w:rFonts w:ascii="Times New Roman" w:hAnsi="Times New Roman" w:cs="Times New Roman"/>
          <w:sz w:val="24"/>
          <w:szCs w:val="24"/>
        </w:rPr>
        <w:t>МП</w:t>
      </w:r>
      <w:r w:rsidRPr="000E7C52">
        <w:rPr>
          <w:rFonts w:ascii="Times New Roman" w:hAnsi="Times New Roman" w:cs="Times New Roman"/>
          <w:sz w:val="24"/>
          <w:szCs w:val="24"/>
        </w:rPr>
        <w:tab/>
        <w:t xml:space="preserve">                          МП</w:t>
      </w:r>
    </w:p>
    <w:p w:rsidR="00C375FD" w:rsidRDefault="00C375FD" w:rsidP="00E10D1E">
      <w:pPr>
        <w:ind w:left="6096" w:right="-185" w:firstLine="6"/>
        <w:rPr>
          <w:rFonts w:ascii="Times New Roman" w:eastAsia="Calibri" w:hAnsi="Times New Roman" w:cs="Times New Roman"/>
          <w:b/>
          <w:sz w:val="22"/>
          <w:szCs w:val="22"/>
        </w:rPr>
      </w:pPr>
    </w:p>
    <w:p w:rsidR="00C375FD" w:rsidRDefault="00C375FD" w:rsidP="00E10D1E">
      <w:pPr>
        <w:ind w:left="6096" w:right="-185" w:firstLine="6"/>
        <w:rPr>
          <w:rFonts w:ascii="Times New Roman" w:eastAsia="Calibri" w:hAnsi="Times New Roman" w:cs="Times New Roman"/>
          <w:b/>
          <w:sz w:val="22"/>
          <w:szCs w:val="22"/>
        </w:rPr>
      </w:pPr>
    </w:p>
    <w:p w:rsidR="00E10D1E" w:rsidRPr="009A5841" w:rsidRDefault="00E10D1E" w:rsidP="00E10D1E">
      <w:pPr>
        <w:ind w:left="6096" w:right="-185" w:firstLine="6"/>
        <w:rPr>
          <w:rFonts w:ascii="Times New Roman" w:eastAsia="Calibri" w:hAnsi="Times New Roman" w:cs="Times New Roman"/>
          <w:b/>
          <w:sz w:val="22"/>
          <w:szCs w:val="22"/>
        </w:rPr>
      </w:pPr>
      <w:r w:rsidRPr="009A5841">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3</w:t>
      </w:r>
    </w:p>
    <w:p w:rsidR="00E10D1E" w:rsidRPr="009A5841" w:rsidRDefault="00E10D1E" w:rsidP="00E10D1E">
      <w:pPr>
        <w:ind w:left="6096"/>
        <w:rPr>
          <w:rFonts w:ascii="Times New Roman" w:eastAsia="Calibri" w:hAnsi="Times New Roman" w:cs="Times New Roman"/>
          <w:sz w:val="28"/>
          <w:szCs w:val="28"/>
        </w:rPr>
      </w:pPr>
      <w:r w:rsidRPr="009A5841">
        <w:rPr>
          <w:rFonts w:ascii="Times New Roman" w:eastAsia="Calibri" w:hAnsi="Times New Roman" w:cs="Times New Roman"/>
          <w:sz w:val="24"/>
          <w:szCs w:val="24"/>
        </w:rPr>
        <w:t xml:space="preserve">к </w:t>
      </w:r>
      <w:r>
        <w:rPr>
          <w:rFonts w:ascii="Times New Roman" w:eastAsia="Calibri" w:hAnsi="Times New Roman" w:cs="Times New Roman"/>
          <w:sz w:val="24"/>
          <w:szCs w:val="24"/>
        </w:rPr>
        <w:t xml:space="preserve">Извещению </w:t>
      </w:r>
      <w:r w:rsidRPr="009A5841">
        <w:rPr>
          <w:rFonts w:ascii="Times New Roman" w:eastAsia="Calibri" w:hAnsi="Times New Roman" w:cs="Times New Roman"/>
          <w:sz w:val="24"/>
          <w:szCs w:val="24"/>
        </w:rPr>
        <w:t xml:space="preserve">по запросу </w:t>
      </w:r>
      <w:r>
        <w:rPr>
          <w:rFonts w:ascii="Times New Roman" w:eastAsia="Calibri" w:hAnsi="Times New Roman" w:cs="Times New Roman"/>
          <w:sz w:val="24"/>
          <w:szCs w:val="24"/>
        </w:rPr>
        <w:t>котировок</w:t>
      </w:r>
    </w:p>
    <w:p w:rsidR="00E10D1E" w:rsidRPr="009A5841" w:rsidRDefault="00E10D1E" w:rsidP="00E10D1E">
      <w:pPr>
        <w:widowControl/>
        <w:autoSpaceDE/>
        <w:autoSpaceDN/>
        <w:adjustRightInd/>
        <w:ind w:right="-1" w:firstLine="540"/>
        <w:jc w:val="center"/>
        <w:rPr>
          <w:rFonts w:ascii="Times New Roman" w:hAnsi="Times New Roman" w:cs="Times New Roman"/>
          <w:sz w:val="24"/>
          <w:szCs w:val="24"/>
        </w:rPr>
      </w:pPr>
    </w:p>
    <w:p w:rsidR="00E10D1E" w:rsidRPr="009A5841" w:rsidRDefault="00E10D1E" w:rsidP="00E10D1E">
      <w:pPr>
        <w:widowControl/>
        <w:autoSpaceDE/>
        <w:autoSpaceDN/>
        <w:adjustRightInd/>
        <w:ind w:right="-1" w:firstLine="540"/>
        <w:jc w:val="center"/>
        <w:rPr>
          <w:rFonts w:ascii="Times New Roman" w:eastAsia="Calibri" w:hAnsi="Times New Roman" w:cs="Times New Roman"/>
          <w:b/>
          <w:sz w:val="22"/>
          <w:szCs w:val="22"/>
        </w:rPr>
      </w:pPr>
    </w:p>
    <w:p w:rsidR="00E10D1E" w:rsidRPr="009A5841" w:rsidRDefault="00E10D1E" w:rsidP="00E10D1E">
      <w:pPr>
        <w:widowControl/>
        <w:autoSpaceDE/>
        <w:autoSpaceDN/>
        <w:adjustRightInd/>
        <w:ind w:right="-1" w:firstLine="540"/>
        <w:jc w:val="center"/>
        <w:rPr>
          <w:rFonts w:ascii="Times New Roman" w:hAnsi="Times New Roman" w:cs="Times New Roman"/>
          <w:sz w:val="24"/>
          <w:szCs w:val="24"/>
        </w:rPr>
      </w:pPr>
    </w:p>
    <w:p w:rsidR="00E10D1E" w:rsidRPr="009A5841" w:rsidRDefault="00E10D1E" w:rsidP="00E10D1E">
      <w:pPr>
        <w:widowControl/>
        <w:autoSpaceDE/>
        <w:autoSpaceDN/>
        <w:adjustRightInd/>
        <w:ind w:right="-1" w:firstLine="540"/>
        <w:jc w:val="center"/>
        <w:rPr>
          <w:rFonts w:ascii="Times New Roman" w:hAnsi="Times New Roman" w:cs="Times New Roman"/>
          <w:sz w:val="24"/>
          <w:szCs w:val="24"/>
        </w:rPr>
      </w:pPr>
    </w:p>
    <w:p w:rsidR="00E10D1E" w:rsidRPr="009A5841" w:rsidRDefault="00E10D1E" w:rsidP="00E10D1E">
      <w:pPr>
        <w:rPr>
          <w:rFonts w:ascii="Times New Roman" w:eastAsia="Calibri" w:hAnsi="Times New Roman" w:cs="Times New Roman"/>
          <w:sz w:val="24"/>
          <w:szCs w:val="24"/>
        </w:rPr>
      </w:pPr>
    </w:p>
    <w:p w:rsidR="00E10D1E" w:rsidRPr="009A5841" w:rsidRDefault="00E10D1E" w:rsidP="00E10D1E">
      <w:pPr>
        <w:rPr>
          <w:rFonts w:ascii="Times New Roman" w:eastAsia="Calibri" w:hAnsi="Times New Roman" w:cs="Times New Roman"/>
          <w:sz w:val="24"/>
          <w:szCs w:val="24"/>
        </w:rPr>
      </w:pPr>
    </w:p>
    <w:p w:rsidR="00E10D1E" w:rsidRPr="009A5841" w:rsidRDefault="00E10D1E" w:rsidP="00E10D1E">
      <w:pPr>
        <w:widowControl/>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p w:rsidR="00E10D1E" w:rsidRPr="009A5841" w:rsidRDefault="00E10D1E" w:rsidP="00E10D1E">
      <w:pPr>
        <w:widowControl/>
        <w:autoSpaceDE/>
        <w:autoSpaceDN/>
        <w:adjustRightInd/>
        <w:jc w:val="center"/>
        <w:rPr>
          <w:rFonts w:ascii="Times New Roman" w:hAnsi="Times New Roman" w:cs="Times New Roman"/>
          <w:sz w:val="28"/>
          <w:szCs w:val="20"/>
        </w:rPr>
      </w:pPr>
    </w:p>
    <w:p w:rsidR="00E10D1E" w:rsidRPr="009A5841" w:rsidRDefault="00E10D1E" w:rsidP="00E10D1E">
      <w:pPr>
        <w:widowControl/>
        <w:autoSpaceDE/>
        <w:autoSpaceDN/>
        <w:adjustRightInd/>
        <w:ind w:right="-1" w:firstLine="540"/>
        <w:jc w:val="center"/>
        <w:rPr>
          <w:rFonts w:ascii="Times New Roman" w:hAnsi="Times New Roman" w:cs="Times New Roman"/>
          <w:sz w:val="24"/>
          <w:szCs w:val="24"/>
        </w:rPr>
      </w:pPr>
      <w:r w:rsidRPr="009A5841">
        <w:rPr>
          <w:rFonts w:ascii="Times New Roman" w:hAnsi="Times New Roman" w:cs="Times New Roman"/>
          <w:sz w:val="24"/>
          <w:szCs w:val="24"/>
        </w:rPr>
        <w:t xml:space="preserve"> </w:t>
      </w:r>
      <w:r>
        <w:rPr>
          <w:rFonts w:ascii="Times New Roman" w:hAnsi="Times New Roman" w:cs="Times New Roman"/>
          <w:sz w:val="24"/>
          <w:szCs w:val="24"/>
        </w:rPr>
        <w:t xml:space="preserve">Расчет начально-максимальной цены договора является неотъемлемой частью Извещения </w:t>
      </w:r>
      <w:r w:rsidRPr="009A5841">
        <w:rPr>
          <w:rFonts w:ascii="Times New Roman" w:hAnsi="Times New Roman" w:cs="Times New Roman"/>
          <w:sz w:val="24"/>
          <w:szCs w:val="24"/>
        </w:rPr>
        <w:t xml:space="preserve">и размещено в файле </w:t>
      </w:r>
      <w:r w:rsidRPr="009A5841">
        <w:rPr>
          <w:rFonts w:ascii="Times New Roman" w:hAnsi="Times New Roman" w:cs="Times New Roman"/>
          <w:sz w:val="24"/>
          <w:szCs w:val="24"/>
          <w:lang w:val="en-US"/>
        </w:rPr>
        <w:t>KD</w:t>
      </w:r>
      <w:r w:rsidRPr="009A5841">
        <w:rPr>
          <w:rFonts w:ascii="Times New Roman" w:hAnsi="Times New Roman" w:cs="Times New Roman"/>
          <w:sz w:val="24"/>
          <w:szCs w:val="24"/>
        </w:rPr>
        <w:t>_</w:t>
      </w:r>
      <w:r w:rsidR="00F02A8E">
        <w:rPr>
          <w:rFonts w:ascii="Times New Roman" w:hAnsi="Times New Roman" w:cs="Times New Roman"/>
          <w:sz w:val="24"/>
          <w:szCs w:val="24"/>
        </w:rPr>
        <w:t>83</w:t>
      </w:r>
      <w:r w:rsidRPr="009A5841">
        <w:rPr>
          <w:rFonts w:ascii="Times New Roman" w:hAnsi="Times New Roman" w:cs="Times New Roman"/>
          <w:sz w:val="24"/>
          <w:szCs w:val="24"/>
        </w:rPr>
        <w:t>_</w:t>
      </w:r>
      <w:r w:rsidRPr="009A5841">
        <w:rPr>
          <w:rFonts w:ascii="Times New Roman" w:hAnsi="Times New Roman" w:cs="Times New Roman"/>
          <w:sz w:val="24"/>
          <w:szCs w:val="24"/>
          <w:lang w:val="en-US"/>
        </w:rPr>
        <w:t>NMCD</w:t>
      </w:r>
      <w:r w:rsidRPr="009A5841">
        <w:rPr>
          <w:rFonts w:ascii="Times New Roman" w:hAnsi="Times New Roman" w:cs="Times New Roman"/>
          <w:sz w:val="24"/>
          <w:szCs w:val="24"/>
        </w:rPr>
        <w:t>.</w:t>
      </w:r>
      <w:r>
        <w:rPr>
          <w:rFonts w:ascii="Times New Roman" w:hAnsi="Times New Roman" w:cs="Times New Roman"/>
          <w:sz w:val="28"/>
          <w:szCs w:val="20"/>
          <w:lang w:val="en-US"/>
        </w:rPr>
        <w:t>xls</w:t>
      </w:r>
    </w:p>
    <w:p w:rsidR="00E10D1E" w:rsidRPr="00BA07F5"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sectPr w:rsidR="00E10D1E" w:rsidRPr="00BA07F5" w:rsidSect="009A7683">
      <w:footerReference w:type="default" r:id="rId16"/>
      <w:headerReference w:type="first" r:id="rId17"/>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F5" w:rsidRDefault="00BA07F5" w:rsidP="00BA6CEC">
      <w:r>
        <w:separator/>
      </w:r>
    </w:p>
  </w:endnote>
  <w:endnote w:type="continuationSeparator" w:id="0">
    <w:p w:rsidR="00BA07F5" w:rsidRDefault="00BA07F5"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BA07F5" w:rsidRDefault="00BA07F5">
        <w:pPr>
          <w:pStyle w:val="a9"/>
          <w:jc w:val="right"/>
        </w:pPr>
        <w:r>
          <w:fldChar w:fldCharType="begin"/>
        </w:r>
        <w:r>
          <w:instrText>PAGE   \* MERGEFORMAT</w:instrText>
        </w:r>
        <w:r>
          <w:fldChar w:fldCharType="separate"/>
        </w:r>
        <w:r w:rsidR="00F14583">
          <w:rPr>
            <w:noProof/>
          </w:rPr>
          <w:t>1</w:t>
        </w:r>
        <w:r>
          <w:fldChar w:fldCharType="end"/>
        </w:r>
      </w:p>
    </w:sdtContent>
  </w:sdt>
  <w:p w:rsidR="00BA07F5" w:rsidRDefault="00BA07F5"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F5" w:rsidRDefault="00BA07F5" w:rsidP="00BA6CEC">
      <w:r>
        <w:separator/>
      </w:r>
    </w:p>
  </w:footnote>
  <w:footnote w:type="continuationSeparator" w:id="0">
    <w:p w:rsidR="00BA07F5" w:rsidRDefault="00BA07F5" w:rsidP="00BA6CEC">
      <w:r>
        <w:continuationSeparator/>
      </w:r>
    </w:p>
  </w:footnote>
  <w:footnote w:id="1">
    <w:p w:rsidR="00BA07F5" w:rsidRDefault="00BA07F5">
      <w:pPr>
        <w:pStyle w:val="af9"/>
      </w:pPr>
      <w:r>
        <w:rPr>
          <w:rStyle w:val="afb"/>
        </w:rPr>
        <w:footnoteRef/>
      </w:r>
      <w:r>
        <w:t xml:space="preserve"> 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
  </w:footnote>
  <w:footnote w:id="2">
    <w:p w:rsidR="00BA07F5" w:rsidRDefault="00BA07F5">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BA07F5" w:rsidRPr="00A7606B" w:rsidRDefault="00BA07F5"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BA07F5" w:rsidRDefault="00BA07F5">
      <w:pPr>
        <w:pStyle w:val="af9"/>
      </w:pPr>
      <w:r>
        <w:rPr>
          <w:rStyle w:val="afb"/>
        </w:rPr>
        <w:footnoteRef/>
      </w:r>
      <w:r>
        <w:t xml:space="preserve"> Необходимо перечислить документы, которые Участник прилагает в качестве дополнительной информации не требуемой настоящим извещением.</w:t>
      </w:r>
    </w:p>
  </w:footnote>
  <w:footnote w:id="5">
    <w:p w:rsidR="00BA07F5" w:rsidRPr="00966F08" w:rsidRDefault="00BA07F5" w:rsidP="00167B26">
      <w:r>
        <w:rPr>
          <w:rStyle w:val="afb"/>
        </w:rPr>
        <w:footnoteRef/>
      </w:r>
      <w:r>
        <w:t xml:space="preserve"> </w:t>
      </w:r>
      <w:r w:rsidRPr="00966F08">
        <w:t>Данная форма предоставляется Участником в формат *.pdf, а так же в формате *.doc.</w:t>
      </w:r>
    </w:p>
    <w:p w:rsidR="00BA07F5" w:rsidRPr="00BB6F97" w:rsidRDefault="00BA07F5" w:rsidP="00167B26">
      <w:pPr>
        <w:pStyle w:val="af9"/>
      </w:pPr>
    </w:p>
  </w:footnote>
  <w:footnote w:id="6">
    <w:p w:rsidR="00BA07F5" w:rsidRDefault="00BA07F5">
      <w:pPr>
        <w:pStyle w:val="af9"/>
      </w:pPr>
      <w:r>
        <w:rPr>
          <w:rStyle w:val="afb"/>
        </w:rPr>
        <w:footnoteRef/>
      </w:r>
      <w:r>
        <w:t xml:space="preserve"> </w:t>
      </w:r>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
  </w:footnote>
  <w:footnote w:id="7">
    <w:p w:rsidR="00BA07F5" w:rsidRPr="00E25F90" w:rsidRDefault="00BA07F5"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отклонение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BA07F5" w:rsidRPr="00E25F90" w:rsidRDefault="00BA07F5" w:rsidP="00E25F90">
      <w:pPr>
        <w:widowControl/>
        <w:autoSpaceDE/>
        <w:autoSpaceDN/>
        <w:adjustRightInd/>
        <w:rPr>
          <w:rFonts w:ascii="Times New Roman" w:hAnsi="Times New Roman" w:cs="Times New Roman"/>
          <w:i/>
        </w:rPr>
      </w:pPr>
    </w:p>
    <w:p w:rsidR="00BA07F5" w:rsidRPr="00E25F90" w:rsidRDefault="00BA07F5"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BA07F5" w:rsidRPr="00E25F90" w:rsidRDefault="00BA07F5" w:rsidP="00E25F90">
      <w:pPr>
        <w:pStyle w:val="af9"/>
      </w:pPr>
    </w:p>
  </w:footnote>
  <w:footnote w:id="8">
    <w:p w:rsidR="00BA07F5" w:rsidRDefault="00BA07F5" w:rsidP="00B243D4">
      <w:pPr>
        <w:pStyle w:val="af9"/>
        <w:jc w:val="both"/>
      </w:pPr>
      <w:r w:rsidRPr="00D901C3">
        <w:rPr>
          <w:rStyle w:val="afb"/>
          <w:highlight w:val="cyan"/>
        </w:rPr>
        <w:footnoteRef/>
      </w:r>
      <w:r w:rsidRPr="00D901C3">
        <w:rPr>
          <w:highlight w:val="cyan"/>
        </w:rPr>
        <w:t xml:space="preserve"> Все файлы Заявки, размещенные участником Запроса котировок на ЭТП, должны иметь наименование согласно настоящей описи (пп. 2 ч. </w:t>
      </w:r>
      <w:r>
        <w:rPr>
          <w:highlight w:val="cyan"/>
        </w:rPr>
        <w:t>5</w:t>
      </w:r>
      <w:r w:rsidRPr="00D901C3">
        <w:rPr>
          <w:highlight w:val="cyan"/>
        </w:rPr>
        <w:t xml:space="preserve"> п. 1.3.1. 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
  </w:footnote>
  <w:footnote w:id="9">
    <w:p w:rsidR="00BA07F5" w:rsidRPr="00B243D4" w:rsidRDefault="00BA07F5">
      <w:pPr>
        <w:pStyle w:val="af9"/>
      </w:pPr>
      <w:r>
        <w:rPr>
          <w:rStyle w:val="afb"/>
        </w:rPr>
        <w:footnoteRef/>
      </w:r>
      <w:r>
        <w:t xml:space="preserve"> </w:t>
      </w:r>
      <w:r w:rsidRPr="00B243D4">
        <w:rPr>
          <w:highlight w:val="cyan"/>
        </w:rPr>
        <w:t>Участнику необходимо указать количество листов прилагаемого файла ( пп. 2.ч. 5. П. 1.3.1. Извещения).</w:t>
      </w:r>
    </w:p>
  </w:footnote>
  <w:footnote w:id="10">
    <w:p w:rsidR="00BA07F5" w:rsidRDefault="00BA07F5">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BA07F5" w:rsidRDefault="00BA07F5">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BA07F5" w:rsidRPr="009753C2" w:rsidRDefault="00BA07F5">
      <w:pPr>
        <w:pStyle w:val="af9"/>
      </w:pPr>
      <w:r>
        <w:rPr>
          <w:rStyle w:val="afb"/>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w:t>
      </w:r>
      <w:r w:rsidR="00803474">
        <w:rPr>
          <w:highlight w:val="lightGray"/>
        </w:rPr>
        <w:t>83</w:t>
      </w:r>
      <w:r w:rsidRPr="002B540E">
        <w:rPr>
          <w:highlight w:val="lightGray"/>
        </w:rPr>
        <w:t>_</w:t>
      </w:r>
      <w:r w:rsidRPr="002B540E">
        <w:rPr>
          <w:highlight w:val="lightGray"/>
          <w:lang w:val="en-US"/>
        </w:rPr>
        <w:t>specif</w:t>
      </w:r>
      <w:r w:rsidRPr="002B540E">
        <w:rPr>
          <w:highlight w:val="lightGray"/>
        </w:rPr>
        <w:t>.</w:t>
      </w:r>
      <w:r w:rsidRPr="002B540E">
        <w:rPr>
          <w:highlight w:val="lightGray"/>
          <w:lang w:val="en-US"/>
        </w:rPr>
        <w:t>xls</w:t>
      </w:r>
      <w:r>
        <w:t xml:space="preserve">. Участник заполняет столбики данного файла № 3,6,8,9 и предоставляет в составе заявке в формате </w:t>
      </w:r>
      <w:r>
        <w:rPr>
          <w:lang w:val="en-US"/>
        </w:rPr>
        <w:t>xls</w:t>
      </w:r>
      <w:r w:rsidRPr="009753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7F5" w:rsidRPr="00842CCA" w:rsidRDefault="00BA07F5"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BA07F5" w:rsidRDefault="00BA07F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90FCDC"/>
    <w:lvl w:ilvl="0">
      <w:numFmt w:val="bullet"/>
      <w:lvlText w:val="*"/>
      <w:lvlJc w:val="left"/>
    </w:lvl>
  </w:abstractNum>
  <w:abstractNum w:abstractNumId="1">
    <w:nsid w:val="01653ED1"/>
    <w:multiLevelType w:val="multilevel"/>
    <w:tmpl w:val="468A7B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0C0C11"/>
    <w:multiLevelType w:val="hybridMultilevel"/>
    <w:tmpl w:val="26F61EFC"/>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B377C3F"/>
    <w:multiLevelType w:val="singleLevel"/>
    <w:tmpl w:val="9376928C"/>
    <w:lvl w:ilvl="0">
      <w:start w:val="2"/>
      <w:numFmt w:val="decimal"/>
      <w:lvlText w:val="11.%1."/>
      <w:legacy w:legacy="1" w:legacySpace="0" w:legacyIndent="547"/>
      <w:lvlJc w:val="left"/>
      <w:rPr>
        <w:rFonts w:ascii="Times New Roman" w:hAnsi="Times New Roman" w:cs="Times New Roman" w:hint="default"/>
      </w:rPr>
    </w:lvl>
  </w:abstractNum>
  <w:abstractNum w:abstractNumId="5">
    <w:nsid w:val="0C1F2C9C"/>
    <w:multiLevelType w:val="hybridMultilevel"/>
    <w:tmpl w:val="46DE08E0"/>
    <w:lvl w:ilvl="0" w:tplc="4EDCD32C">
      <w:start w:val="812"/>
      <w:numFmt w:val="bullet"/>
      <w:lvlText w:val=""/>
      <w:lvlJc w:val="left"/>
      <w:pPr>
        <w:ind w:left="780" w:hanging="360"/>
      </w:pPr>
      <w:rPr>
        <w:rFonts w:ascii="Symbol" w:hAnsi="Symbol" w:cs="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0065913"/>
    <w:multiLevelType w:val="singleLevel"/>
    <w:tmpl w:val="D3E6CDD6"/>
    <w:lvl w:ilvl="0">
      <w:start w:val="1"/>
      <w:numFmt w:val="decimal"/>
      <w:lvlText w:val="9.%1."/>
      <w:legacy w:legacy="1" w:legacySpace="0" w:legacyIndent="465"/>
      <w:lvlJc w:val="left"/>
      <w:rPr>
        <w:rFonts w:ascii="Times New Roman" w:hAnsi="Times New Roman" w:cs="Times New Roman" w:hint="default"/>
      </w:rPr>
    </w:lvl>
  </w:abstractNum>
  <w:abstractNum w:abstractNumId="7">
    <w:nsid w:val="117F630A"/>
    <w:multiLevelType w:val="singleLevel"/>
    <w:tmpl w:val="A69638B6"/>
    <w:lvl w:ilvl="0">
      <w:start w:val="1"/>
      <w:numFmt w:val="decimal"/>
      <w:lvlText w:val="10.%1."/>
      <w:legacy w:legacy="1" w:legacySpace="0" w:legacyIndent="547"/>
      <w:lvlJc w:val="left"/>
      <w:rPr>
        <w:rFonts w:ascii="Times New Roman" w:hAnsi="Times New Roman" w:cs="Times New Roman" w:hint="default"/>
      </w:rPr>
    </w:lvl>
  </w:abstractNum>
  <w:abstractNum w:abstractNumId="8">
    <w:nsid w:val="159075AB"/>
    <w:multiLevelType w:val="hybridMultilevel"/>
    <w:tmpl w:val="C07A8062"/>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AB0794C"/>
    <w:multiLevelType w:val="multilevel"/>
    <w:tmpl w:val="67908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1C61B8"/>
    <w:multiLevelType w:val="multilevel"/>
    <w:tmpl w:val="C5B09314"/>
    <w:lvl w:ilvl="0">
      <w:start w:val="6"/>
      <w:numFmt w:val="decimal"/>
      <w:lvlText w:val="%1."/>
      <w:lvlJc w:val="left"/>
      <w:pPr>
        <w:ind w:left="414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8CB3DFF"/>
    <w:multiLevelType w:val="singleLevel"/>
    <w:tmpl w:val="4FEED6A2"/>
    <w:lvl w:ilvl="0">
      <w:start w:val="4"/>
      <w:numFmt w:val="decimal"/>
      <w:lvlText w:val="4.%1."/>
      <w:legacy w:legacy="1" w:legacySpace="0" w:legacyIndent="427"/>
      <w:lvlJc w:val="left"/>
      <w:rPr>
        <w:rFonts w:ascii="Times New Roman" w:hAnsi="Times New Roman" w:cs="Times New Roman" w:hint="default"/>
      </w:rPr>
    </w:lvl>
  </w:abstractNum>
  <w:abstractNum w:abstractNumId="13">
    <w:nsid w:val="28CD0DE8"/>
    <w:multiLevelType w:val="hybridMultilevel"/>
    <w:tmpl w:val="750CCB54"/>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F62477"/>
    <w:multiLevelType w:val="hybridMultilevel"/>
    <w:tmpl w:val="60BC9A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A4338B"/>
    <w:multiLevelType w:val="singleLevel"/>
    <w:tmpl w:val="4EDCD32C"/>
    <w:lvl w:ilvl="0">
      <w:start w:val="812"/>
      <w:numFmt w:val="bullet"/>
      <w:lvlText w:val=""/>
      <w:lvlJc w:val="left"/>
      <w:pPr>
        <w:tabs>
          <w:tab w:val="num" w:pos="1140"/>
        </w:tabs>
        <w:ind w:left="1140" w:hanging="420"/>
      </w:pPr>
      <w:rPr>
        <w:rFonts w:ascii="Symbol" w:hAnsi="Symbol" w:cs="Symbol" w:hint="default"/>
      </w:rPr>
    </w:lvl>
  </w:abstractNum>
  <w:abstractNum w:abstractNumId="16">
    <w:nsid w:val="2CCB23B2"/>
    <w:multiLevelType w:val="hybridMultilevel"/>
    <w:tmpl w:val="8EAE2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28230F"/>
    <w:multiLevelType w:val="hybridMultilevel"/>
    <w:tmpl w:val="388491A8"/>
    <w:lvl w:ilvl="0" w:tplc="4EDCD32C">
      <w:start w:val="812"/>
      <w:numFmt w:val="bullet"/>
      <w:lvlText w:val=""/>
      <w:lvlJc w:val="left"/>
      <w:pPr>
        <w:ind w:left="1495" w:hanging="360"/>
      </w:pPr>
      <w:rPr>
        <w:rFonts w:ascii="Symbol" w:hAnsi="Symbol" w:cs="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nsid w:val="344569AF"/>
    <w:multiLevelType w:val="singleLevel"/>
    <w:tmpl w:val="7890871C"/>
    <w:lvl w:ilvl="0">
      <w:start w:val="1"/>
      <w:numFmt w:val="decimal"/>
      <w:lvlText w:val="1.%1."/>
      <w:legacy w:legacy="1" w:legacySpace="0" w:legacyIndent="422"/>
      <w:lvlJc w:val="left"/>
      <w:rPr>
        <w:rFonts w:ascii="Times New Roman" w:hAnsi="Times New Roman" w:cs="Times New Roman" w:hint="default"/>
      </w:rPr>
    </w:lvl>
  </w:abstractNum>
  <w:abstractNum w:abstractNumId="19">
    <w:nsid w:val="3EF878AE"/>
    <w:multiLevelType w:val="multilevel"/>
    <w:tmpl w:val="11E03C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22C4224"/>
    <w:multiLevelType w:val="hybridMultilevel"/>
    <w:tmpl w:val="331C3E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846815"/>
    <w:multiLevelType w:val="multilevel"/>
    <w:tmpl w:val="65BC62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C2B5292"/>
    <w:multiLevelType w:val="singleLevel"/>
    <w:tmpl w:val="C812EFBE"/>
    <w:lvl w:ilvl="0">
      <w:start w:val="1"/>
      <w:numFmt w:val="decimal"/>
      <w:lvlText w:val="6.2.%1."/>
      <w:legacy w:legacy="1" w:legacySpace="0" w:legacyIndent="600"/>
      <w:lvlJc w:val="left"/>
      <w:rPr>
        <w:rFonts w:ascii="Times New Roman" w:hAnsi="Times New Roman" w:cs="Times New Roman" w:hint="default"/>
      </w:rPr>
    </w:lvl>
  </w:abstractNum>
  <w:abstractNum w:abstractNumId="24">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CE74C8E"/>
    <w:multiLevelType w:val="multilevel"/>
    <w:tmpl w:val="52CCEE7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7">
    <w:nsid w:val="6A3963A5"/>
    <w:multiLevelType w:val="multilevel"/>
    <w:tmpl w:val="18D6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25788A"/>
    <w:multiLevelType w:val="multilevel"/>
    <w:tmpl w:val="535ECCA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9">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6E69B8"/>
    <w:multiLevelType w:val="multilevel"/>
    <w:tmpl w:val="0AFA8CA6"/>
    <w:lvl w:ilvl="0">
      <w:start w:val="1"/>
      <w:numFmt w:val="decimal"/>
      <w:lvlText w:val="%1."/>
      <w:lvlJc w:val="left"/>
      <w:pPr>
        <w:ind w:left="720" w:hanging="360"/>
      </w:pPr>
      <w:rPr>
        <w:rFonts w:hint="default"/>
      </w:rPr>
    </w:lvl>
    <w:lvl w:ilvl="1">
      <w:start w:val="1"/>
      <w:numFmt w:val="decimal"/>
      <w:isLgl/>
      <w:lvlText w:val="%1.%2."/>
      <w:lvlJc w:val="left"/>
      <w:pPr>
        <w:ind w:left="1065" w:hanging="1065"/>
      </w:pPr>
      <w:rPr>
        <w:rFonts w:ascii="Times New Roman" w:hAnsi="Times New Roman" w:cs="Times New Roman" w:hint="default"/>
        <w:b w:val="0"/>
        <w:bCs w:val="0"/>
        <w:sz w:val="24"/>
        <w:szCs w:val="24"/>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71BF782F"/>
    <w:multiLevelType w:val="hybridMultilevel"/>
    <w:tmpl w:val="D01E9416"/>
    <w:lvl w:ilvl="0" w:tplc="4EDCD32C">
      <w:start w:val="812"/>
      <w:numFmt w:val="bullet"/>
      <w:lvlText w:val=""/>
      <w:lvlJc w:val="left"/>
      <w:pPr>
        <w:ind w:left="1204" w:hanging="360"/>
      </w:pPr>
      <w:rPr>
        <w:rFonts w:ascii="Symbol" w:hAnsi="Symbol" w:cs="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32">
    <w:nsid w:val="7291065E"/>
    <w:multiLevelType w:val="hybridMultilevel"/>
    <w:tmpl w:val="E5D8385A"/>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3">
    <w:nsid w:val="7AAC741A"/>
    <w:multiLevelType w:val="hybridMultilevel"/>
    <w:tmpl w:val="B126A1BE"/>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AC42EC"/>
    <w:multiLevelType w:val="multilevel"/>
    <w:tmpl w:val="E3DAC102"/>
    <w:lvl w:ilvl="0">
      <w:start w:val="2"/>
      <w:numFmt w:val="decimal"/>
      <w:lvlText w:val="%1."/>
      <w:lvlJc w:val="left"/>
      <w:pPr>
        <w:ind w:left="360" w:hanging="360"/>
      </w:pPr>
      <w:rPr>
        <w:rFonts w:hint="default"/>
        <w:sz w:val="24"/>
      </w:rPr>
    </w:lvl>
    <w:lvl w:ilvl="1">
      <w:start w:val="4"/>
      <w:numFmt w:val="decimal"/>
      <w:lvlText w:val="%1.%2."/>
      <w:lvlJc w:val="left"/>
      <w:pPr>
        <w:ind w:left="107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5">
    <w:nsid w:val="7F23243D"/>
    <w:multiLevelType w:val="singleLevel"/>
    <w:tmpl w:val="C6AAFA4E"/>
    <w:lvl w:ilvl="0">
      <w:start w:val="2"/>
      <w:numFmt w:val="decimal"/>
      <w:lvlText w:val="7.%1."/>
      <w:legacy w:legacy="1" w:legacySpace="0" w:legacyIndent="580"/>
      <w:lvlJc w:val="left"/>
      <w:rPr>
        <w:rFonts w:ascii="Times New Roman" w:hAnsi="Times New Roman" w:cs="Times New Roman" w:hint="default"/>
      </w:rPr>
    </w:lvl>
  </w:abstractNum>
  <w:abstractNum w:abstractNumId="36">
    <w:nsid w:val="7F512D10"/>
    <w:multiLevelType w:val="multilevel"/>
    <w:tmpl w:val="FE500C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4"/>
  </w:num>
  <w:num w:numId="3">
    <w:abstractNumId w:val="26"/>
  </w:num>
  <w:num w:numId="4">
    <w:abstractNumId w:val="29"/>
  </w:num>
  <w:num w:numId="5">
    <w:abstractNumId w:val="3"/>
  </w:num>
  <w:num w:numId="6">
    <w:abstractNumId w:val="9"/>
  </w:num>
  <w:num w:numId="7">
    <w:abstractNumId w:val="14"/>
  </w:num>
  <w:num w:numId="8">
    <w:abstractNumId w:val="21"/>
  </w:num>
  <w:num w:numId="9">
    <w:abstractNumId w:val="18"/>
  </w:num>
  <w:num w:numId="1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1">
    <w:abstractNumId w:val="12"/>
  </w:num>
  <w:num w:numId="12">
    <w:abstractNumId w:val="23"/>
  </w:num>
  <w:num w:numId="13">
    <w:abstractNumId w:val="35"/>
  </w:num>
  <w:num w:numId="14">
    <w:abstractNumId w:val="6"/>
  </w:num>
  <w:num w:numId="15">
    <w:abstractNumId w:val="7"/>
  </w:num>
  <w:num w:numId="16">
    <w:abstractNumId w:val="4"/>
  </w:num>
  <w:num w:numId="17">
    <w:abstractNumId w:val="1"/>
  </w:num>
  <w:num w:numId="18">
    <w:abstractNumId w:val="19"/>
  </w:num>
  <w:num w:numId="19">
    <w:abstractNumId w:val="28"/>
  </w:num>
  <w:num w:numId="20">
    <w:abstractNumId w:val="15"/>
  </w:num>
  <w:num w:numId="21">
    <w:abstractNumId w:val="36"/>
  </w:num>
  <w:num w:numId="22">
    <w:abstractNumId w:val="22"/>
  </w:num>
  <w:num w:numId="23">
    <w:abstractNumId w:val="5"/>
  </w:num>
  <w:num w:numId="24">
    <w:abstractNumId w:val="33"/>
  </w:num>
  <w:num w:numId="25">
    <w:abstractNumId w:val="34"/>
  </w:num>
  <w:num w:numId="26">
    <w:abstractNumId w:val="2"/>
  </w:num>
  <w:num w:numId="27">
    <w:abstractNumId w:val="11"/>
  </w:num>
  <w:num w:numId="28">
    <w:abstractNumId w:val="32"/>
  </w:num>
  <w:num w:numId="29">
    <w:abstractNumId w:val="8"/>
  </w:num>
  <w:num w:numId="30">
    <w:abstractNumId w:val="17"/>
  </w:num>
  <w:num w:numId="31">
    <w:abstractNumId w:val="31"/>
  </w:num>
  <w:num w:numId="32">
    <w:abstractNumId w:val="13"/>
  </w:num>
  <w:num w:numId="33">
    <w:abstractNumId w:val="16"/>
  </w:num>
  <w:num w:numId="34">
    <w:abstractNumId w:val="3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5"/>
  </w:num>
  <w:num w:numId="3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37B"/>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C52"/>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A48"/>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2F6"/>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E39"/>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293"/>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3ECD"/>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803"/>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74"/>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C2B"/>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6FCE"/>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3FC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07F5"/>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1E27"/>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5FD"/>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9FE"/>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39A0"/>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0D1E"/>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A8E"/>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583"/>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FollowedHyperlink"/>
    <w:basedOn w:val="a0"/>
    <w:uiPriority w:val="99"/>
    <w:semiHidden/>
    <w:unhideWhenUsed/>
    <w:rsid w:val="000E7C5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FollowedHyperlink"/>
    <w:basedOn w:val="a0"/>
    <w:uiPriority w:val="99"/>
    <w:semiHidden/>
    <w:unhideWhenUsed/>
    <w:rsid w:val="000E7C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373116">
      <w:bodyDiv w:val="1"/>
      <w:marLeft w:val="0"/>
      <w:marRight w:val="0"/>
      <w:marTop w:val="0"/>
      <w:marBottom w:val="0"/>
      <w:divBdr>
        <w:top w:val="none" w:sz="0" w:space="0" w:color="auto"/>
        <w:left w:val="none" w:sz="0" w:space="0" w:color="auto"/>
        <w:bottom w:val="none" w:sz="0" w:space="0" w:color="auto"/>
        <w:right w:val="none" w:sz="0" w:space="0" w:color="auto"/>
      </w:divBdr>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 w:id="2061325766">
      <w:bodyDiv w:val="1"/>
      <w:marLeft w:val="0"/>
      <w:marRight w:val="0"/>
      <w:marTop w:val="0"/>
      <w:marBottom w:val="0"/>
      <w:divBdr>
        <w:top w:val="none" w:sz="0" w:space="0" w:color="auto"/>
        <w:left w:val="none" w:sz="0" w:space="0" w:color="auto"/>
        <w:bottom w:val="none" w:sz="0" w:space="0" w:color="auto"/>
        <w:right w:val="none" w:sz="0" w:space="0" w:color="auto"/>
      </w:divBdr>
    </w:div>
    <w:div w:id="21322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ser3706817\Downloads\&#1044;&#1054;&#1043;&#1054;&#1042;&#1054;&#1056;%20&#1087;&#1086;&#1089;&#1090;&#1072;&#1074;&#1082;&#1080;%20&#1058;&#1086;&#1074;&#1072;&#1088;&#1072;%20(&#1082;&#1086;&#1085;&#1082;&#1091;&#1088;&#1077;&#1085;&#1090;&#1085;&#1072;&#1103;%20&#1087;&#1088;&#1086;&#1094;&#1077;&#1076;&#1091;&#1088;&#1072;)%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F7040-2E22-4950-994F-20BC7AA4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48</Pages>
  <Words>17442</Words>
  <Characters>99423</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27</cp:revision>
  <cp:lastPrinted>2018-10-11T12:03:00Z</cp:lastPrinted>
  <dcterms:created xsi:type="dcterms:W3CDTF">2018-10-26T10:05:00Z</dcterms:created>
  <dcterms:modified xsi:type="dcterms:W3CDTF">2018-12-28T06:20:00Z</dcterms:modified>
</cp:coreProperties>
</file>