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BAF" w:rsidRDefault="00CE5BAF"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CE5BAF" w:rsidRDefault="00CE5BAF"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8C43D3" w:rsidRDefault="004B7DD7" w:rsidP="002B540E">
      <w:pPr>
        <w:pStyle w:val="afc"/>
        <w:keepNext/>
        <w:keepLines/>
        <w:ind w:left="4820"/>
        <w:contextualSpacing/>
      </w:pPr>
      <w:r>
        <w:t>Заместитель г</w:t>
      </w:r>
      <w:r w:rsidR="00F06236">
        <w:t>е</w:t>
      </w:r>
      <w:r w:rsidR="0029181F">
        <w:t>неральн</w:t>
      </w:r>
      <w:r>
        <w:t>ого</w:t>
      </w:r>
      <w:r w:rsidR="0029181F">
        <w:t xml:space="preserve"> директор</w:t>
      </w:r>
      <w:r>
        <w:t>а</w:t>
      </w:r>
    </w:p>
    <w:p w:rsidR="004B7DD7" w:rsidRDefault="004B7DD7"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4B7DD7">
        <w:t>В.Н. Тарасов</w:t>
      </w:r>
    </w:p>
    <w:p w:rsidR="00573E53" w:rsidRDefault="00573E53" w:rsidP="002B540E">
      <w:pPr>
        <w:pStyle w:val="afc"/>
        <w:keepNext/>
        <w:keepLines/>
        <w:ind w:left="4820"/>
        <w:contextualSpacing/>
      </w:pPr>
      <w:r w:rsidRPr="0029181F">
        <w:rPr>
          <w:highlight w:val="lightGray"/>
        </w:rPr>
        <w:t>«</w:t>
      </w:r>
      <w:r w:rsidR="00075AE1">
        <w:rPr>
          <w:highlight w:val="lightGray"/>
        </w:rPr>
        <w:t>14</w:t>
      </w:r>
      <w:r w:rsidRPr="0029181F">
        <w:rPr>
          <w:highlight w:val="lightGray"/>
        </w:rPr>
        <w:t xml:space="preserve">» </w:t>
      </w:r>
      <w:r w:rsidR="00075AE1">
        <w:rPr>
          <w:highlight w:val="lightGray"/>
        </w:rPr>
        <w:t xml:space="preserve">января 2019 </w:t>
      </w:r>
      <w:r w:rsidRPr="0029181F">
        <w:rPr>
          <w:highlight w:val="lightGray"/>
        </w:rPr>
        <w:t>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7128C2" w:rsidRDefault="000F52A0" w:rsidP="00075AE1">
      <w:pPr>
        <w:keepLines/>
        <w:widowControl/>
        <w:suppressAutoHyphens/>
        <w:autoSpaceDE/>
        <w:autoSpaceDN/>
        <w:adjustRightInd/>
        <w:contextualSpacing/>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на </w:t>
      </w:r>
      <w:r w:rsidR="00075AE1">
        <w:rPr>
          <w:rFonts w:ascii="Times New Roman" w:hAnsi="Times New Roman" w:cs="Times New Roman"/>
          <w:b/>
          <w:sz w:val="28"/>
          <w:szCs w:val="28"/>
          <w:lang w:eastAsia="ar-SA"/>
        </w:rPr>
        <w:t>в</w:t>
      </w:r>
      <w:r w:rsidR="00075AE1" w:rsidRPr="00075AE1">
        <w:rPr>
          <w:rFonts w:ascii="Times New Roman" w:hAnsi="Times New Roman" w:cs="Times New Roman"/>
          <w:b/>
          <w:sz w:val="28"/>
          <w:szCs w:val="28"/>
          <w:lang w:eastAsia="ar-SA"/>
        </w:rPr>
        <w:t>ыполнение работ по восстановлению дорожного покрытия автодорог, тротуаров и элементов благоустройства после проведения аварийно ремонтных работ (разрытий) на сетях теплоснабжения ГУП РК "Крымтеплокоммунэнерго"</w:t>
      </w:r>
    </w:p>
    <w:p w:rsidR="000F52A0" w:rsidRPr="00524217" w:rsidRDefault="000F52A0"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876262">
        <w:rPr>
          <w:rFonts w:ascii="Times New Roman" w:hAnsi="Times New Roman" w:cs="Times New Roman"/>
          <w:sz w:val="24"/>
          <w:szCs w:val="24"/>
          <w:lang w:eastAsia="en-US"/>
        </w:rPr>
        <w:t>94</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075AE1" w:rsidP="002B540E">
      <w:pPr>
        <w:keepLines/>
        <w:widowControl/>
        <w:autoSpaceDE/>
        <w:autoSpaceDN/>
        <w:adjustRightInd/>
        <w:contextualSpacing/>
        <w:jc w:val="center"/>
        <w:rPr>
          <w:rFonts w:ascii="Times New Roman" w:hAnsi="Times New Roman" w:cs="Times New Roman"/>
          <w:b/>
          <w:sz w:val="28"/>
          <w:szCs w:val="28"/>
        </w:rPr>
      </w:pPr>
      <w:r>
        <w:rPr>
          <w:rFonts w:ascii="Times New Roman" w:hAnsi="Times New Roman" w:cs="Times New Roman"/>
          <w:b/>
          <w:sz w:val="28"/>
          <w:szCs w:val="28"/>
        </w:rPr>
        <w:t>2019</w:t>
      </w:r>
      <w:r w:rsidR="00573E53"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4A4BE4"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35246301" w:history="1">
            <w:r w:rsidR="004A4BE4" w:rsidRPr="003642CE">
              <w:rPr>
                <w:rStyle w:val="a6"/>
                <w:b/>
              </w:rPr>
              <w:t>Часть I. СВЕДЕНИЯ О ЗАКУПКЕ</w:t>
            </w:r>
            <w:r w:rsidR="004A4BE4">
              <w:rPr>
                <w:webHidden/>
              </w:rPr>
              <w:tab/>
            </w:r>
            <w:r w:rsidR="004A4BE4">
              <w:rPr>
                <w:webHidden/>
              </w:rPr>
              <w:fldChar w:fldCharType="begin"/>
            </w:r>
            <w:r w:rsidR="004A4BE4">
              <w:rPr>
                <w:webHidden/>
              </w:rPr>
              <w:instrText xml:space="preserve"> PAGEREF _Toc535246301 \h </w:instrText>
            </w:r>
            <w:r w:rsidR="004A4BE4">
              <w:rPr>
                <w:webHidden/>
              </w:rPr>
            </w:r>
            <w:r w:rsidR="004A4BE4">
              <w:rPr>
                <w:webHidden/>
              </w:rPr>
              <w:fldChar w:fldCharType="separate"/>
            </w:r>
            <w:r w:rsidR="004A4BE4">
              <w:rPr>
                <w:webHidden/>
              </w:rPr>
              <w:t>4</w:t>
            </w:r>
            <w:r w:rsidR="004A4BE4">
              <w:rPr>
                <w:webHidden/>
              </w:rPr>
              <w:fldChar w:fldCharType="end"/>
            </w:r>
          </w:hyperlink>
        </w:p>
        <w:p w:rsidR="004A4BE4" w:rsidRDefault="00C77C08">
          <w:pPr>
            <w:pStyle w:val="13"/>
            <w:rPr>
              <w:rFonts w:asciiTheme="minorHAnsi" w:hAnsiTheme="minorHAnsi" w:cstheme="minorBidi"/>
              <w:sz w:val="22"/>
              <w:szCs w:val="22"/>
            </w:rPr>
          </w:pPr>
          <w:hyperlink w:anchor="_Toc535246302" w:history="1">
            <w:r w:rsidR="004A4BE4" w:rsidRPr="003642CE">
              <w:rPr>
                <w:rStyle w:val="a6"/>
                <w:b/>
              </w:rPr>
              <w:t>Статья 1.1. Общие сведения о проводимой процедуре закупки</w:t>
            </w:r>
            <w:r w:rsidR="004A4BE4">
              <w:rPr>
                <w:webHidden/>
              </w:rPr>
              <w:tab/>
            </w:r>
            <w:r w:rsidR="004A4BE4">
              <w:rPr>
                <w:webHidden/>
              </w:rPr>
              <w:fldChar w:fldCharType="begin"/>
            </w:r>
            <w:r w:rsidR="004A4BE4">
              <w:rPr>
                <w:webHidden/>
              </w:rPr>
              <w:instrText xml:space="preserve"> PAGEREF _Toc535246302 \h </w:instrText>
            </w:r>
            <w:r w:rsidR="004A4BE4">
              <w:rPr>
                <w:webHidden/>
              </w:rPr>
            </w:r>
            <w:r w:rsidR="004A4BE4">
              <w:rPr>
                <w:webHidden/>
              </w:rPr>
              <w:fldChar w:fldCharType="separate"/>
            </w:r>
            <w:r w:rsidR="004A4BE4">
              <w:rPr>
                <w:webHidden/>
              </w:rPr>
              <w:t>4</w:t>
            </w:r>
            <w:r w:rsidR="004A4BE4">
              <w:rPr>
                <w:webHidden/>
              </w:rPr>
              <w:fldChar w:fldCharType="end"/>
            </w:r>
          </w:hyperlink>
        </w:p>
        <w:p w:rsidR="004A4BE4" w:rsidRDefault="00C77C08">
          <w:pPr>
            <w:pStyle w:val="22"/>
            <w:rPr>
              <w:rFonts w:asciiTheme="minorHAnsi" w:hAnsiTheme="minorHAnsi" w:cstheme="minorBidi"/>
              <w:color w:val="auto"/>
              <w:sz w:val="22"/>
              <w:szCs w:val="22"/>
            </w:rPr>
          </w:pPr>
          <w:hyperlink w:anchor="_Toc535246303" w:history="1">
            <w:r w:rsidR="004A4BE4" w:rsidRPr="003642CE">
              <w:rPr>
                <w:rStyle w:val="a6"/>
                <w:b/>
              </w:rPr>
              <w:t>Статья 1.2.Требования к участникам закупки</w:t>
            </w:r>
            <w:r w:rsidR="004A4BE4">
              <w:rPr>
                <w:webHidden/>
              </w:rPr>
              <w:tab/>
            </w:r>
            <w:r w:rsidR="004A4BE4">
              <w:rPr>
                <w:webHidden/>
              </w:rPr>
              <w:fldChar w:fldCharType="begin"/>
            </w:r>
            <w:r w:rsidR="004A4BE4">
              <w:rPr>
                <w:webHidden/>
              </w:rPr>
              <w:instrText xml:space="preserve"> PAGEREF _Toc535246303 \h </w:instrText>
            </w:r>
            <w:r w:rsidR="004A4BE4">
              <w:rPr>
                <w:webHidden/>
              </w:rPr>
            </w:r>
            <w:r w:rsidR="004A4BE4">
              <w:rPr>
                <w:webHidden/>
              </w:rPr>
              <w:fldChar w:fldCharType="separate"/>
            </w:r>
            <w:r w:rsidR="004A4BE4">
              <w:rPr>
                <w:webHidden/>
              </w:rPr>
              <w:t>12</w:t>
            </w:r>
            <w:r w:rsidR="004A4BE4">
              <w:rPr>
                <w:webHidden/>
              </w:rPr>
              <w:fldChar w:fldCharType="end"/>
            </w:r>
          </w:hyperlink>
        </w:p>
        <w:p w:rsidR="004A4BE4" w:rsidRDefault="00C77C08">
          <w:pPr>
            <w:pStyle w:val="22"/>
            <w:rPr>
              <w:rFonts w:asciiTheme="minorHAnsi" w:hAnsiTheme="minorHAnsi" w:cstheme="minorBidi"/>
              <w:color w:val="auto"/>
              <w:sz w:val="22"/>
              <w:szCs w:val="22"/>
            </w:rPr>
          </w:pPr>
          <w:hyperlink w:anchor="_Toc535246304" w:history="1">
            <w:r w:rsidR="004A4BE4" w:rsidRPr="003642CE">
              <w:rPr>
                <w:rStyle w:val="a6"/>
                <w:b/>
              </w:rPr>
              <w:t>Статья 1.3. Требования к содержанию, форме, оформлению и составу заявки на участие в закупке</w:t>
            </w:r>
            <w:r w:rsidR="004A4BE4">
              <w:rPr>
                <w:webHidden/>
              </w:rPr>
              <w:tab/>
            </w:r>
            <w:r w:rsidR="004A4BE4">
              <w:rPr>
                <w:webHidden/>
              </w:rPr>
              <w:fldChar w:fldCharType="begin"/>
            </w:r>
            <w:r w:rsidR="004A4BE4">
              <w:rPr>
                <w:webHidden/>
              </w:rPr>
              <w:instrText xml:space="preserve"> PAGEREF _Toc535246304 \h </w:instrText>
            </w:r>
            <w:r w:rsidR="004A4BE4">
              <w:rPr>
                <w:webHidden/>
              </w:rPr>
            </w:r>
            <w:r w:rsidR="004A4BE4">
              <w:rPr>
                <w:webHidden/>
              </w:rPr>
              <w:fldChar w:fldCharType="separate"/>
            </w:r>
            <w:r w:rsidR="004A4BE4">
              <w:rPr>
                <w:webHidden/>
              </w:rPr>
              <w:t>14</w:t>
            </w:r>
            <w:r w:rsidR="004A4BE4">
              <w:rPr>
                <w:webHidden/>
              </w:rPr>
              <w:fldChar w:fldCharType="end"/>
            </w:r>
          </w:hyperlink>
        </w:p>
        <w:p w:rsidR="004A4BE4" w:rsidRDefault="00C77C08">
          <w:pPr>
            <w:pStyle w:val="22"/>
            <w:rPr>
              <w:rFonts w:asciiTheme="minorHAnsi" w:hAnsiTheme="minorHAnsi" w:cstheme="minorBidi"/>
              <w:color w:val="auto"/>
              <w:sz w:val="22"/>
              <w:szCs w:val="22"/>
            </w:rPr>
          </w:pPr>
          <w:hyperlink w:anchor="_Toc535246305" w:history="1">
            <w:r w:rsidR="004A4BE4" w:rsidRPr="003642CE">
              <w:rPr>
                <w:rStyle w:val="a6"/>
                <w:b/>
              </w:rPr>
              <w:t>Статья 1.4. Требования к описанию участниками закупки товара</w:t>
            </w:r>
            <w:r w:rsidR="004A4BE4">
              <w:rPr>
                <w:webHidden/>
              </w:rPr>
              <w:tab/>
            </w:r>
            <w:r w:rsidR="004A4BE4">
              <w:rPr>
                <w:webHidden/>
              </w:rPr>
              <w:fldChar w:fldCharType="begin"/>
            </w:r>
            <w:r w:rsidR="004A4BE4">
              <w:rPr>
                <w:webHidden/>
              </w:rPr>
              <w:instrText xml:space="preserve"> PAGEREF _Toc535246305 \h </w:instrText>
            </w:r>
            <w:r w:rsidR="004A4BE4">
              <w:rPr>
                <w:webHidden/>
              </w:rPr>
            </w:r>
            <w:r w:rsidR="004A4BE4">
              <w:rPr>
                <w:webHidden/>
              </w:rPr>
              <w:fldChar w:fldCharType="separate"/>
            </w:r>
            <w:r w:rsidR="004A4BE4">
              <w:rPr>
                <w:webHidden/>
              </w:rPr>
              <w:t>18</w:t>
            </w:r>
            <w:r w:rsidR="004A4BE4">
              <w:rPr>
                <w:webHidden/>
              </w:rPr>
              <w:fldChar w:fldCharType="end"/>
            </w:r>
          </w:hyperlink>
        </w:p>
        <w:p w:rsidR="004A4BE4" w:rsidRDefault="00C77C08">
          <w:pPr>
            <w:pStyle w:val="22"/>
            <w:rPr>
              <w:rFonts w:asciiTheme="minorHAnsi" w:hAnsiTheme="minorHAnsi" w:cstheme="minorBidi"/>
              <w:color w:val="auto"/>
              <w:sz w:val="22"/>
              <w:szCs w:val="22"/>
            </w:rPr>
          </w:pPr>
          <w:hyperlink w:anchor="_Toc535246306" w:history="1">
            <w:r w:rsidR="004A4BE4" w:rsidRPr="003642CE">
              <w:rPr>
                <w:rStyle w:val="a6"/>
                <w:b/>
              </w:rPr>
              <w:t>Статья 1.5. Условия заключения и исполнения договора</w:t>
            </w:r>
            <w:r w:rsidR="004A4BE4">
              <w:rPr>
                <w:webHidden/>
              </w:rPr>
              <w:tab/>
            </w:r>
            <w:r w:rsidR="004A4BE4">
              <w:rPr>
                <w:webHidden/>
              </w:rPr>
              <w:fldChar w:fldCharType="begin"/>
            </w:r>
            <w:r w:rsidR="004A4BE4">
              <w:rPr>
                <w:webHidden/>
              </w:rPr>
              <w:instrText xml:space="preserve"> PAGEREF _Toc535246306 \h </w:instrText>
            </w:r>
            <w:r w:rsidR="004A4BE4">
              <w:rPr>
                <w:webHidden/>
              </w:rPr>
            </w:r>
            <w:r w:rsidR="004A4BE4">
              <w:rPr>
                <w:webHidden/>
              </w:rPr>
              <w:fldChar w:fldCharType="separate"/>
            </w:r>
            <w:r w:rsidR="004A4BE4">
              <w:rPr>
                <w:webHidden/>
              </w:rPr>
              <w:t>20</w:t>
            </w:r>
            <w:r w:rsidR="004A4BE4">
              <w:rPr>
                <w:webHidden/>
              </w:rPr>
              <w:fldChar w:fldCharType="end"/>
            </w:r>
          </w:hyperlink>
        </w:p>
        <w:p w:rsidR="004A4BE4" w:rsidRDefault="00C77C08">
          <w:pPr>
            <w:pStyle w:val="13"/>
            <w:rPr>
              <w:rFonts w:asciiTheme="minorHAnsi" w:hAnsiTheme="minorHAnsi" w:cstheme="minorBidi"/>
              <w:sz w:val="22"/>
              <w:szCs w:val="22"/>
            </w:rPr>
          </w:pPr>
          <w:hyperlink w:anchor="_Toc535246307" w:history="1">
            <w:r w:rsidR="004A4BE4" w:rsidRPr="003642CE">
              <w:rPr>
                <w:rStyle w:val="a6"/>
                <w:b/>
              </w:rPr>
              <w:t>Часть II. «</w:t>
            </w:r>
            <w:r w:rsidR="004A4BE4" w:rsidRPr="003642CE">
              <w:rPr>
                <w:rStyle w:val="a6"/>
              </w:rPr>
              <w:t>ОБРАЗЦЫ ФОРМ И ДОКУМЕНТОВ ДЛЯ ЗАПОЛНЕНИЯ УЧАСТНИКАМИ ЗАКУПКИ»</w:t>
            </w:r>
            <w:r w:rsidR="004A4BE4">
              <w:rPr>
                <w:webHidden/>
              </w:rPr>
              <w:tab/>
            </w:r>
            <w:r w:rsidR="004A4BE4">
              <w:rPr>
                <w:webHidden/>
              </w:rPr>
              <w:fldChar w:fldCharType="begin"/>
            </w:r>
            <w:r w:rsidR="004A4BE4">
              <w:rPr>
                <w:webHidden/>
              </w:rPr>
              <w:instrText xml:space="preserve"> PAGEREF _Toc535246307 \h </w:instrText>
            </w:r>
            <w:r w:rsidR="004A4BE4">
              <w:rPr>
                <w:webHidden/>
              </w:rPr>
            </w:r>
            <w:r w:rsidR="004A4BE4">
              <w:rPr>
                <w:webHidden/>
              </w:rPr>
              <w:fldChar w:fldCharType="separate"/>
            </w:r>
            <w:r w:rsidR="004A4BE4">
              <w:rPr>
                <w:webHidden/>
              </w:rPr>
              <w:t>23</w:t>
            </w:r>
            <w:r w:rsidR="004A4BE4">
              <w:rPr>
                <w:webHidden/>
              </w:rPr>
              <w:fldChar w:fldCharType="end"/>
            </w:r>
          </w:hyperlink>
        </w:p>
        <w:p w:rsidR="004A4BE4" w:rsidRDefault="00C77C08">
          <w:pPr>
            <w:pStyle w:val="22"/>
            <w:rPr>
              <w:rFonts w:asciiTheme="minorHAnsi" w:hAnsiTheme="minorHAnsi" w:cstheme="minorBidi"/>
              <w:color w:val="auto"/>
              <w:sz w:val="22"/>
              <w:szCs w:val="22"/>
            </w:rPr>
          </w:pPr>
          <w:hyperlink w:anchor="_Toc535246308" w:history="1">
            <w:r w:rsidR="004A4BE4" w:rsidRPr="003642CE">
              <w:rPr>
                <w:rStyle w:val="a6"/>
              </w:rPr>
              <w:t>Приложение № 1 к</w:t>
            </w:r>
            <w:r w:rsidR="004A4BE4">
              <w:rPr>
                <w:webHidden/>
              </w:rPr>
              <w:tab/>
            </w:r>
            <w:r w:rsidR="004A4BE4">
              <w:rPr>
                <w:webHidden/>
              </w:rPr>
              <w:fldChar w:fldCharType="begin"/>
            </w:r>
            <w:r w:rsidR="004A4BE4">
              <w:rPr>
                <w:webHidden/>
              </w:rPr>
              <w:instrText xml:space="preserve"> PAGEREF _Toc535246308 \h </w:instrText>
            </w:r>
            <w:r w:rsidR="004A4BE4">
              <w:rPr>
                <w:webHidden/>
              </w:rPr>
            </w:r>
            <w:r w:rsidR="004A4BE4">
              <w:rPr>
                <w:webHidden/>
              </w:rPr>
              <w:fldChar w:fldCharType="separate"/>
            </w:r>
            <w:r w:rsidR="004A4BE4">
              <w:rPr>
                <w:webHidden/>
              </w:rPr>
              <w:t>24</w:t>
            </w:r>
            <w:r w:rsidR="004A4BE4">
              <w:rPr>
                <w:webHidden/>
              </w:rPr>
              <w:fldChar w:fldCharType="end"/>
            </w:r>
          </w:hyperlink>
        </w:p>
        <w:p w:rsidR="004A4BE4" w:rsidRDefault="00C77C08">
          <w:pPr>
            <w:pStyle w:val="22"/>
            <w:rPr>
              <w:rFonts w:asciiTheme="minorHAnsi" w:hAnsiTheme="minorHAnsi" w:cstheme="minorBidi"/>
              <w:color w:val="auto"/>
              <w:sz w:val="22"/>
              <w:szCs w:val="22"/>
            </w:rPr>
          </w:pPr>
          <w:hyperlink w:anchor="_Toc535246309" w:history="1">
            <w:r w:rsidR="004A4BE4" w:rsidRPr="003642CE">
              <w:rPr>
                <w:rStyle w:val="a6"/>
              </w:rPr>
              <w:t>Приложение № 2 к</w:t>
            </w:r>
            <w:r w:rsidR="004A4BE4">
              <w:rPr>
                <w:webHidden/>
              </w:rPr>
              <w:tab/>
            </w:r>
            <w:r w:rsidR="004A4BE4">
              <w:rPr>
                <w:webHidden/>
              </w:rPr>
              <w:fldChar w:fldCharType="begin"/>
            </w:r>
            <w:r w:rsidR="004A4BE4">
              <w:rPr>
                <w:webHidden/>
              </w:rPr>
              <w:instrText xml:space="preserve"> PAGEREF _Toc535246309 \h </w:instrText>
            </w:r>
            <w:r w:rsidR="004A4BE4">
              <w:rPr>
                <w:webHidden/>
              </w:rPr>
            </w:r>
            <w:r w:rsidR="004A4BE4">
              <w:rPr>
                <w:webHidden/>
              </w:rPr>
              <w:fldChar w:fldCharType="separate"/>
            </w:r>
            <w:r w:rsidR="004A4BE4">
              <w:rPr>
                <w:webHidden/>
              </w:rPr>
              <w:t>25</w:t>
            </w:r>
            <w:r w:rsidR="004A4BE4">
              <w:rPr>
                <w:webHidden/>
              </w:rPr>
              <w:fldChar w:fldCharType="end"/>
            </w:r>
          </w:hyperlink>
        </w:p>
        <w:p w:rsidR="004A4BE4" w:rsidRDefault="00C77C08">
          <w:pPr>
            <w:pStyle w:val="22"/>
            <w:rPr>
              <w:rFonts w:asciiTheme="minorHAnsi" w:hAnsiTheme="minorHAnsi" w:cstheme="minorBidi"/>
              <w:color w:val="auto"/>
              <w:sz w:val="22"/>
              <w:szCs w:val="22"/>
            </w:rPr>
          </w:pPr>
          <w:hyperlink w:anchor="_Toc535246310" w:history="1">
            <w:r w:rsidR="004A4BE4" w:rsidRPr="003642CE">
              <w:rPr>
                <w:rStyle w:val="a6"/>
              </w:rPr>
              <w:t>Приложение № 3 к</w:t>
            </w:r>
            <w:r w:rsidR="004A4BE4">
              <w:rPr>
                <w:webHidden/>
              </w:rPr>
              <w:tab/>
            </w:r>
            <w:r w:rsidR="004A4BE4">
              <w:rPr>
                <w:webHidden/>
              </w:rPr>
              <w:fldChar w:fldCharType="begin"/>
            </w:r>
            <w:r w:rsidR="004A4BE4">
              <w:rPr>
                <w:webHidden/>
              </w:rPr>
              <w:instrText xml:space="preserve"> PAGEREF _Toc535246310 \h </w:instrText>
            </w:r>
            <w:r w:rsidR="004A4BE4">
              <w:rPr>
                <w:webHidden/>
              </w:rPr>
            </w:r>
            <w:r w:rsidR="004A4BE4">
              <w:rPr>
                <w:webHidden/>
              </w:rPr>
              <w:fldChar w:fldCharType="separate"/>
            </w:r>
            <w:r w:rsidR="004A4BE4">
              <w:rPr>
                <w:webHidden/>
              </w:rPr>
              <w:t>26</w:t>
            </w:r>
            <w:r w:rsidR="004A4BE4">
              <w:rPr>
                <w:webHidden/>
              </w:rPr>
              <w:fldChar w:fldCharType="end"/>
            </w:r>
          </w:hyperlink>
        </w:p>
        <w:p w:rsidR="004A4BE4" w:rsidRDefault="00C77C08">
          <w:pPr>
            <w:pStyle w:val="22"/>
            <w:rPr>
              <w:rFonts w:asciiTheme="minorHAnsi" w:hAnsiTheme="minorHAnsi" w:cstheme="minorBidi"/>
              <w:color w:val="auto"/>
              <w:sz w:val="22"/>
              <w:szCs w:val="22"/>
            </w:rPr>
          </w:pPr>
          <w:hyperlink w:anchor="_Toc535246311" w:history="1">
            <w:r w:rsidR="004A4BE4" w:rsidRPr="003642CE">
              <w:rPr>
                <w:rStyle w:val="a6"/>
              </w:rPr>
              <w:t>Приложение № 4 к</w:t>
            </w:r>
            <w:r w:rsidR="004A4BE4">
              <w:rPr>
                <w:webHidden/>
              </w:rPr>
              <w:tab/>
            </w:r>
            <w:r w:rsidR="004A4BE4">
              <w:rPr>
                <w:webHidden/>
              </w:rPr>
              <w:fldChar w:fldCharType="begin"/>
            </w:r>
            <w:r w:rsidR="004A4BE4">
              <w:rPr>
                <w:webHidden/>
              </w:rPr>
              <w:instrText xml:space="preserve"> PAGEREF _Toc535246311 \h </w:instrText>
            </w:r>
            <w:r w:rsidR="004A4BE4">
              <w:rPr>
                <w:webHidden/>
              </w:rPr>
            </w:r>
            <w:r w:rsidR="004A4BE4">
              <w:rPr>
                <w:webHidden/>
              </w:rPr>
              <w:fldChar w:fldCharType="separate"/>
            </w:r>
            <w:r w:rsidR="004A4BE4">
              <w:rPr>
                <w:webHidden/>
              </w:rPr>
              <w:t>27</w:t>
            </w:r>
            <w:r w:rsidR="004A4BE4">
              <w:rPr>
                <w:webHidden/>
              </w:rPr>
              <w:fldChar w:fldCharType="end"/>
            </w:r>
          </w:hyperlink>
        </w:p>
        <w:p w:rsidR="004A4BE4" w:rsidRDefault="00C77C08">
          <w:pPr>
            <w:pStyle w:val="22"/>
            <w:rPr>
              <w:rFonts w:asciiTheme="minorHAnsi" w:hAnsiTheme="minorHAnsi" w:cstheme="minorBidi"/>
              <w:color w:val="auto"/>
              <w:sz w:val="22"/>
              <w:szCs w:val="22"/>
            </w:rPr>
          </w:pPr>
          <w:hyperlink w:anchor="_Toc535246312" w:history="1">
            <w:r w:rsidR="004A4BE4" w:rsidRPr="003642CE">
              <w:rPr>
                <w:rStyle w:val="a6"/>
              </w:rPr>
              <w:t>Приложение № 5 к</w:t>
            </w:r>
            <w:r w:rsidR="004A4BE4">
              <w:rPr>
                <w:webHidden/>
              </w:rPr>
              <w:tab/>
            </w:r>
            <w:r w:rsidR="004A4BE4">
              <w:rPr>
                <w:webHidden/>
              </w:rPr>
              <w:fldChar w:fldCharType="begin"/>
            </w:r>
            <w:r w:rsidR="004A4BE4">
              <w:rPr>
                <w:webHidden/>
              </w:rPr>
              <w:instrText xml:space="preserve"> PAGEREF _Toc535246312 \h </w:instrText>
            </w:r>
            <w:r w:rsidR="004A4BE4">
              <w:rPr>
                <w:webHidden/>
              </w:rPr>
            </w:r>
            <w:r w:rsidR="004A4BE4">
              <w:rPr>
                <w:webHidden/>
              </w:rPr>
              <w:fldChar w:fldCharType="separate"/>
            </w:r>
            <w:r w:rsidR="004A4BE4">
              <w:rPr>
                <w:webHidden/>
              </w:rPr>
              <w:t>28</w:t>
            </w:r>
            <w:r w:rsidR="004A4BE4">
              <w:rPr>
                <w:webHidden/>
              </w:rPr>
              <w:fldChar w:fldCharType="end"/>
            </w:r>
          </w:hyperlink>
        </w:p>
        <w:p w:rsidR="004A4BE4" w:rsidRDefault="00C77C08">
          <w:pPr>
            <w:pStyle w:val="22"/>
            <w:rPr>
              <w:rFonts w:asciiTheme="minorHAnsi" w:hAnsiTheme="minorHAnsi" w:cstheme="minorBidi"/>
              <w:color w:val="auto"/>
              <w:sz w:val="22"/>
              <w:szCs w:val="22"/>
            </w:rPr>
          </w:pPr>
          <w:hyperlink w:anchor="_Toc535246313" w:history="1">
            <w:r w:rsidR="004A4BE4" w:rsidRPr="003642CE">
              <w:rPr>
                <w:rStyle w:val="a6"/>
              </w:rPr>
              <w:t>Приложение № 6 к</w:t>
            </w:r>
            <w:r w:rsidR="004A4BE4">
              <w:rPr>
                <w:webHidden/>
              </w:rPr>
              <w:tab/>
            </w:r>
            <w:r w:rsidR="004A4BE4">
              <w:rPr>
                <w:webHidden/>
              </w:rPr>
              <w:fldChar w:fldCharType="begin"/>
            </w:r>
            <w:r w:rsidR="004A4BE4">
              <w:rPr>
                <w:webHidden/>
              </w:rPr>
              <w:instrText xml:space="preserve"> PAGEREF _Toc535246313 \h </w:instrText>
            </w:r>
            <w:r w:rsidR="004A4BE4">
              <w:rPr>
                <w:webHidden/>
              </w:rPr>
            </w:r>
            <w:r w:rsidR="004A4BE4">
              <w:rPr>
                <w:webHidden/>
              </w:rPr>
              <w:fldChar w:fldCharType="separate"/>
            </w:r>
            <w:r w:rsidR="004A4BE4">
              <w:rPr>
                <w:webHidden/>
              </w:rPr>
              <w:t>29</w:t>
            </w:r>
            <w:r w:rsidR="004A4BE4">
              <w:rPr>
                <w:webHidden/>
              </w:rPr>
              <w:fldChar w:fldCharType="end"/>
            </w:r>
          </w:hyperlink>
        </w:p>
        <w:p w:rsidR="004A4BE4" w:rsidRDefault="00C77C08">
          <w:pPr>
            <w:pStyle w:val="22"/>
            <w:rPr>
              <w:rFonts w:asciiTheme="minorHAnsi" w:hAnsiTheme="minorHAnsi" w:cstheme="minorBidi"/>
              <w:color w:val="auto"/>
              <w:sz w:val="22"/>
              <w:szCs w:val="22"/>
            </w:rPr>
          </w:pPr>
          <w:hyperlink w:anchor="_Toc535246314" w:history="1">
            <w:r w:rsidR="004A4BE4" w:rsidRPr="003642CE">
              <w:rPr>
                <w:rStyle w:val="a6"/>
                <w:rFonts w:eastAsia="Calibri"/>
              </w:rPr>
              <w:t>Приложение №1 к Извещению о запросе котировок в электронной форме «Техническое задание»</w:t>
            </w:r>
            <w:r w:rsidR="004A4BE4">
              <w:rPr>
                <w:webHidden/>
              </w:rPr>
              <w:tab/>
            </w:r>
            <w:r w:rsidR="004A4BE4">
              <w:rPr>
                <w:webHidden/>
              </w:rPr>
              <w:fldChar w:fldCharType="begin"/>
            </w:r>
            <w:r w:rsidR="004A4BE4">
              <w:rPr>
                <w:webHidden/>
              </w:rPr>
              <w:instrText xml:space="preserve"> PAGEREF _Toc535246314 \h </w:instrText>
            </w:r>
            <w:r w:rsidR="004A4BE4">
              <w:rPr>
                <w:webHidden/>
              </w:rPr>
            </w:r>
            <w:r w:rsidR="004A4BE4">
              <w:rPr>
                <w:webHidden/>
              </w:rPr>
              <w:fldChar w:fldCharType="separate"/>
            </w:r>
            <w:r w:rsidR="004A4BE4">
              <w:rPr>
                <w:webHidden/>
              </w:rPr>
              <w:t>32</w:t>
            </w:r>
            <w:r w:rsidR="004A4BE4">
              <w:rPr>
                <w:webHidden/>
              </w:rPr>
              <w:fldChar w:fldCharType="end"/>
            </w:r>
          </w:hyperlink>
        </w:p>
        <w:p w:rsidR="004A4BE4" w:rsidRDefault="00C77C08">
          <w:pPr>
            <w:pStyle w:val="22"/>
            <w:rPr>
              <w:rFonts w:asciiTheme="minorHAnsi" w:hAnsiTheme="minorHAnsi" w:cstheme="minorBidi"/>
              <w:color w:val="auto"/>
              <w:sz w:val="22"/>
              <w:szCs w:val="22"/>
            </w:rPr>
          </w:pPr>
          <w:hyperlink w:anchor="_Toc535246315" w:history="1">
            <w:r w:rsidR="004A4BE4" w:rsidRPr="003642CE">
              <w:rPr>
                <w:rStyle w:val="a6"/>
                <w:rFonts w:eastAsia="Calibri"/>
              </w:rPr>
              <w:t>Приложение № 2 к извещению о запросе котировок в электронной форме «Проект договора»</w:t>
            </w:r>
            <w:r w:rsidR="004A4BE4">
              <w:rPr>
                <w:webHidden/>
              </w:rPr>
              <w:tab/>
            </w:r>
            <w:r w:rsidR="004A4BE4">
              <w:rPr>
                <w:webHidden/>
              </w:rPr>
              <w:fldChar w:fldCharType="begin"/>
            </w:r>
            <w:r w:rsidR="004A4BE4">
              <w:rPr>
                <w:webHidden/>
              </w:rPr>
              <w:instrText xml:space="preserve"> PAGEREF _Toc535246315 \h </w:instrText>
            </w:r>
            <w:r w:rsidR="004A4BE4">
              <w:rPr>
                <w:webHidden/>
              </w:rPr>
            </w:r>
            <w:r w:rsidR="004A4BE4">
              <w:rPr>
                <w:webHidden/>
              </w:rPr>
              <w:fldChar w:fldCharType="separate"/>
            </w:r>
            <w:r w:rsidR="004A4BE4">
              <w:rPr>
                <w:webHidden/>
              </w:rPr>
              <w:t>38</w:t>
            </w:r>
            <w:r w:rsidR="004A4BE4">
              <w:rPr>
                <w:webHidden/>
              </w:rPr>
              <w:fldChar w:fldCharType="end"/>
            </w:r>
          </w:hyperlink>
        </w:p>
        <w:p w:rsidR="004A4BE4" w:rsidRDefault="00C77C08">
          <w:pPr>
            <w:pStyle w:val="22"/>
            <w:rPr>
              <w:rFonts w:asciiTheme="minorHAnsi" w:hAnsiTheme="minorHAnsi" w:cstheme="minorBidi"/>
              <w:color w:val="auto"/>
              <w:sz w:val="22"/>
              <w:szCs w:val="22"/>
            </w:rPr>
          </w:pPr>
          <w:hyperlink w:anchor="_Toc535246316" w:history="1">
            <w:r w:rsidR="004A4BE4" w:rsidRPr="003642CE">
              <w:rPr>
                <w:rStyle w:val="a6"/>
                <w:rFonts w:eastAsia="Calibri"/>
                <w:b/>
              </w:rPr>
              <w:t xml:space="preserve">Приложение № 3 </w:t>
            </w:r>
            <w:r w:rsidR="004A4BE4" w:rsidRPr="003642CE">
              <w:rPr>
                <w:rStyle w:val="a6"/>
                <w:rFonts w:eastAsia="Calibri"/>
              </w:rPr>
              <w:t>к Извещению по запросу котировок</w:t>
            </w:r>
            <w:r w:rsidR="004A4BE4">
              <w:rPr>
                <w:webHidden/>
              </w:rPr>
              <w:tab/>
            </w:r>
            <w:r w:rsidR="004A4BE4">
              <w:rPr>
                <w:webHidden/>
              </w:rPr>
              <w:fldChar w:fldCharType="begin"/>
            </w:r>
            <w:r w:rsidR="004A4BE4">
              <w:rPr>
                <w:webHidden/>
              </w:rPr>
              <w:instrText xml:space="preserve"> PAGEREF _Toc535246316 \h </w:instrText>
            </w:r>
            <w:r w:rsidR="004A4BE4">
              <w:rPr>
                <w:webHidden/>
              </w:rPr>
            </w:r>
            <w:r w:rsidR="004A4BE4">
              <w:rPr>
                <w:webHidden/>
              </w:rPr>
              <w:fldChar w:fldCharType="separate"/>
            </w:r>
            <w:r w:rsidR="004A4BE4">
              <w:rPr>
                <w:webHidden/>
              </w:rPr>
              <w:t>55</w:t>
            </w:r>
            <w:r w:rsidR="004A4BE4">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35246301"/>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35246302"/>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4A2AC5" w:rsidRPr="00404D88" w:rsidTr="004C6225">
        <w:tc>
          <w:tcPr>
            <w:tcW w:w="2038" w:type="pct"/>
            <w:shd w:val="clear" w:color="auto" w:fill="auto"/>
          </w:tcPr>
          <w:p w:rsidR="004A2AC5" w:rsidRPr="00404D88" w:rsidRDefault="004A2AC5"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4A2AC5" w:rsidRPr="00880BD3" w:rsidRDefault="004A2AC5" w:rsidP="004A2AC5">
            <w:pPr>
              <w:keepLines/>
              <w:widowControl/>
              <w:autoSpaceDE/>
              <w:autoSpaceDN/>
              <w:adjustRightInd/>
              <w:contextualSpacing/>
              <w:rPr>
                <w:rFonts w:ascii="Times New Roman" w:hAnsi="Times New Roman" w:cs="Times New Roman"/>
                <w:sz w:val="24"/>
                <w:szCs w:val="24"/>
                <w:lang w:eastAsia="en-US"/>
              </w:rPr>
            </w:pPr>
            <w:proofErr w:type="gramStart"/>
            <w:r w:rsidRPr="00880BD3">
              <w:rPr>
                <w:rFonts w:ascii="Times New Roman" w:hAnsi="Times New Roman" w:cs="Times New Roman"/>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Pr>
                <w:rFonts w:ascii="Times New Roman" w:hAnsi="Times New Roman" w:cs="Times New Roman"/>
                <w:sz w:val="24"/>
                <w:szCs w:val="24"/>
                <w:lang w:eastAsia="en-US"/>
              </w:rPr>
              <w:t>.</w:t>
            </w:r>
            <w:proofErr w:type="gramEnd"/>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42200D" w:rsidRPr="00DC15FA" w:rsidRDefault="00C77C08" w:rsidP="0042200D">
            <w:pPr>
              <w:keepLines/>
              <w:widowControl/>
              <w:autoSpaceDE/>
              <w:autoSpaceDN/>
              <w:adjustRightInd/>
              <w:contextualSpacing/>
              <w:rPr>
                <w:rFonts w:ascii="Times New Roman" w:hAnsi="Times New Roman" w:cs="Times New Roman"/>
                <w:b/>
                <w:sz w:val="24"/>
                <w:szCs w:val="24"/>
                <w:lang w:eastAsia="en-US"/>
              </w:rPr>
            </w:pPr>
            <w:hyperlink r:id="rId10" w:tgtFrame="_blank" w:history="1">
              <w:r w:rsidR="0042200D" w:rsidRPr="00DC15FA">
                <w:rPr>
                  <w:rStyle w:val="a6"/>
                  <w:rFonts w:ascii="Times New Roman" w:hAnsi="Times New Roman" w:cs="Times New Roman"/>
                  <w:b/>
                  <w:color w:val="auto"/>
                  <w:sz w:val="24"/>
                  <w:szCs w:val="24"/>
                  <w:u w:val="none"/>
                  <w:shd w:val="clear" w:color="auto" w:fill="FFFFFF"/>
                </w:rPr>
                <w:t>kanc@tce.crimea.com</w:t>
              </w:r>
            </w:hyperlink>
            <w:r w:rsidR="0042200D" w:rsidRPr="00DC15FA">
              <w:rPr>
                <w:rFonts w:ascii="Times New Roman" w:hAnsi="Times New Roman" w:cs="Times New Roman"/>
                <w:b/>
                <w:sz w:val="24"/>
                <w:szCs w:val="24"/>
                <w:lang w:eastAsia="en-US"/>
              </w:rPr>
              <w:t xml:space="preserve"> – </w:t>
            </w:r>
            <w:r w:rsidR="0042200D" w:rsidRPr="00DC15FA">
              <w:rPr>
                <w:rFonts w:ascii="Times New Roman" w:hAnsi="Times New Roman" w:cs="Times New Roman"/>
                <w:sz w:val="24"/>
                <w:szCs w:val="24"/>
                <w:lang w:eastAsia="en-US"/>
              </w:rPr>
              <w:t>приемная;</w:t>
            </w:r>
          </w:p>
          <w:p w:rsidR="00B0198B" w:rsidRPr="00404D88" w:rsidRDefault="0042200D" w:rsidP="0042200D">
            <w:pPr>
              <w:rPr>
                <w:rFonts w:ascii="Times New Roman" w:hAnsi="Times New Roman" w:cs="Times New Roman"/>
                <w:sz w:val="24"/>
                <w:szCs w:val="24"/>
                <w:lang w:eastAsia="en-US"/>
              </w:rPr>
            </w:pPr>
            <w:r w:rsidRPr="00DC15FA">
              <w:rPr>
                <w:rFonts w:ascii="Times New Roman" w:hAnsi="Times New Roman" w:cs="Times New Roman"/>
                <w:b/>
                <w:bCs/>
                <w:sz w:val="24"/>
                <w:szCs w:val="24"/>
              </w:rPr>
              <w:t>zakup@tce.crimea.com</w:t>
            </w:r>
            <w:r w:rsidRPr="00DC15FA">
              <w:rPr>
                <w:rFonts w:ascii="Times New Roman" w:hAnsi="Times New Roman" w:cs="Times New Roman"/>
                <w:b/>
                <w:sz w:val="24"/>
                <w:szCs w:val="24"/>
                <w:lang w:eastAsia="en-US"/>
              </w:rPr>
              <w:t xml:space="preserve"> </w:t>
            </w:r>
            <w:r w:rsidRPr="00DC15FA">
              <w:rPr>
                <w:rFonts w:ascii="Times New Roman" w:hAnsi="Times New Roman" w:cs="Times New Roman"/>
                <w:sz w:val="24"/>
                <w:szCs w:val="24"/>
                <w:lang w:eastAsia="en-US"/>
              </w:rPr>
              <w:t>– отде</w:t>
            </w:r>
            <w:r>
              <w:rPr>
                <w:rFonts w:ascii="Times New Roman" w:hAnsi="Times New Roman" w:cs="Times New Roman"/>
                <w:sz w:val="24"/>
                <w:szCs w:val="24"/>
                <w:lang w:eastAsia="en-US"/>
              </w:rPr>
              <w:t>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4A2AC5">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4A2AC5">
              <w:rPr>
                <w:rFonts w:ascii="Times New Roman" w:hAnsi="Times New Roman" w:cs="Times New Roman"/>
                <w:sz w:val="24"/>
                <w:szCs w:val="24"/>
                <w:lang w:eastAsia="en-US"/>
              </w:rPr>
              <w:t>Хатунцев Юрий Владимирович</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876262" w:rsidRDefault="00876262" w:rsidP="004E4FBE">
            <w:pPr>
              <w:rPr>
                <w:rFonts w:ascii="Times New Roman" w:hAnsi="Times New Roman" w:cs="Times New Roman"/>
                <w:b/>
                <w:sz w:val="24"/>
                <w:szCs w:val="24"/>
                <w:lang w:eastAsia="en-US"/>
              </w:rPr>
            </w:pPr>
            <w:r w:rsidRPr="00876262">
              <w:rPr>
                <w:rFonts w:ascii="Times New Roman" w:hAnsi="Times New Roman" w:cs="Times New Roman"/>
                <w:b/>
                <w:sz w:val="24"/>
                <w:szCs w:val="24"/>
                <w:lang w:eastAsia="ar-SA"/>
              </w:rPr>
              <w:t>Выполнение работ по восстановлению дорожного покрытия автодорог, тротуаров и элементов благоустройства после проведения аварийно ремонтных работ (разрытий) на сетях теплоснабжения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876262" w:rsidRDefault="00876262" w:rsidP="00404D88">
            <w:pPr>
              <w:rPr>
                <w:rFonts w:ascii="Times New Roman" w:hAnsi="Times New Roman" w:cs="Times New Roman"/>
                <w:b/>
                <w:sz w:val="24"/>
                <w:szCs w:val="24"/>
                <w:lang w:eastAsia="en-US"/>
              </w:rPr>
            </w:pPr>
            <w:r w:rsidRPr="00876262">
              <w:rPr>
                <w:rFonts w:ascii="Times New Roman" w:eastAsia="Calibri" w:hAnsi="Times New Roman" w:cs="Times New Roman"/>
                <w:b/>
                <w:sz w:val="24"/>
                <w:szCs w:val="24"/>
              </w:rPr>
              <w:t xml:space="preserve">7 443 216 </w:t>
            </w:r>
            <w:r w:rsidR="00D73947" w:rsidRPr="00876262">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семь миллионов четыреста сорок три </w:t>
            </w:r>
            <w:r w:rsidR="00D73947" w:rsidRPr="00876262">
              <w:rPr>
                <w:rFonts w:ascii="Times New Roman" w:eastAsia="Calibri" w:hAnsi="Times New Roman" w:cs="Times New Roman"/>
                <w:b/>
                <w:sz w:val="24"/>
                <w:szCs w:val="24"/>
              </w:rPr>
              <w:t>тысяч</w:t>
            </w:r>
            <w:r>
              <w:rPr>
                <w:rFonts w:ascii="Times New Roman" w:eastAsia="Calibri" w:hAnsi="Times New Roman" w:cs="Times New Roman"/>
                <w:b/>
                <w:sz w:val="24"/>
                <w:szCs w:val="24"/>
              </w:rPr>
              <w:t>и двести шестнадцать</w:t>
            </w:r>
            <w:r w:rsidR="00B0198B" w:rsidRPr="00876262">
              <w:rPr>
                <w:rFonts w:ascii="Times New Roman" w:eastAsia="Calibri" w:hAnsi="Times New Roman" w:cs="Times New Roman"/>
                <w:b/>
                <w:sz w:val="24"/>
                <w:szCs w:val="24"/>
              </w:rPr>
              <w:t>) руб</w:t>
            </w:r>
            <w:r w:rsidR="004E4FBE" w:rsidRPr="00876262">
              <w:rPr>
                <w:rFonts w:ascii="Times New Roman" w:eastAsia="Calibri" w:hAnsi="Times New Roman" w:cs="Times New Roman"/>
                <w:b/>
                <w:sz w:val="24"/>
                <w:szCs w:val="24"/>
              </w:rPr>
              <w:t>л</w:t>
            </w:r>
            <w:r w:rsidR="00D73947" w:rsidRPr="00876262">
              <w:rPr>
                <w:rFonts w:ascii="Times New Roman" w:eastAsia="Calibri" w:hAnsi="Times New Roman" w:cs="Times New Roman"/>
                <w:b/>
                <w:sz w:val="24"/>
                <w:szCs w:val="24"/>
              </w:rPr>
              <w:t>ей</w:t>
            </w:r>
            <w:r w:rsidR="001E68C7" w:rsidRPr="00876262">
              <w:rPr>
                <w:rFonts w:ascii="Times New Roman" w:eastAsia="Calibri" w:hAnsi="Times New Roman" w:cs="Times New Roman"/>
                <w:b/>
                <w:sz w:val="24"/>
                <w:szCs w:val="24"/>
              </w:rPr>
              <w:t xml:space="preserve"> </w:t>
            </w:r>
            <w:r w:rsidRPr="00876262">
              <w:rPr>
                <w:rFonts w:ascii="Times New Roman" w:eastAsia="Calibri" w:hAnsi="Times New Roman" w:cs="Times New Roman"/>
                <w:b/>
                <w:sz w:val="24"/>
                <w:szCs w:val="24"/>
              </w:rPr>
              <w:t>00</w:t>
            </w:r>
            <w:r w:rsidR="000F52A0" w:rsidRPr="00876262">
              <w:rPr>
                <w:rFonts w:ascii="Times New Roman" w:eastAsia="Calibri" w:hAnsi="Times New Roman" w:cs="Times New Roman"/>
                <w:b/>
                <w:sz w:val="24"/>
                <w:szCs w:val="24"/>
              </w:rPr>
              <w:t xml:space="preserve"> </w:t>
            </w:r>
            <w:r w:rsidR="00B0198B" w:rsidRPr="00876262">
              <w:rPr>
                <w:rFonts w:ascii="Times New Roman" w:eastAsia="Calibri" w:hAnsi="Times New Roman" w:cs="Times New Roman"/>
                <w:b/>
                <w:sz w:val="24"/>
                <w:szCs w:val="24"/>
              </w:rPr>
              <w:t>копе</w:t>
            </w:r>
            <w:r w:rsidR="000F52A0" w:rsidRPr="00876262">
              <w:rPr>
                <w:rFonts w:ascii="Times New Roman" w:eastAsia="Calibri" w:hAnsi="Times New Roman" w:cs="Times New Roman"/>
                <w:b/>
                <w:sz w:val="24"/>
                <w:szCs w:val="24"/>
              </w:rPr>
              <w:t>ек</w:t>
            </w:r>
            <w:r w:rsidR="00B0198B" w:rsidRPr="00876262">
              <w:rPr>
                <w:rFonts w:ascii="Times New Roman" w:hAnsi="Times New Roman" w:cs="Times New Roman"/>
                <w:b/>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C93F0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C93F07">
              <w:rPr>
                <w:rFonts w:ascii="Times New Roman" w:hAnsi="Times New Roman" w:cs="Times New Roman"/>
                <w:sz w:val="24"/>
                <w:szCs w:val="24"/>
                <w:lang w:eastAsia="en-US"/>
              </w:rPr>
              <w:t>выполнением работ</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w:t>
            </w:r>
            <w:r w:rsidRPr="00404D88">
              <w:rPr>
                <w:rFonts w:ascii="Times New Roman" w:hAnsi="Times New Roman" w:cs="Times New Roman"/>
                <w:sz w:val="24"/>
                <w:szCs w:val="24"/>
                <w:lang w:eastAsia="en-US"/>
              </w:rPr>
              <w:lastRenderedPageBreak/>
              <w:t>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404D88" w:rsidRDefault="002B540E"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876262" w:rsidRDefault="00FF6369" w:rsidP="00404D88">
            <w:pPr>
              <w:rPr>
                <w:rFonts w:ascii="Times New Roman" w:hAnsi="Times New Roman" w:cs="Times New Roman"/>
                <w:sz w:val="24"/>
                <w:szCs w:val="24"/>
                <w:highlight w:val="yellow"/>
                <w:lang w:eastAsia="en-US"/>
              </w:rPr>
            </w:pPr>
            <w:r w:rsidRPr="004A4BE4">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4A4BE4">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404D88">
              <w:rPr>
                <w:rFonts w:ascii="Times New Roman" w:hAnsi="Times New Roman" w:cs="Times New Roman"/>
                <w:sz w:val="24"/>
                <w:szCs w:val="24"/>
                <w:highlight w:val="lightGray"/>
                <w:lang w:eastAsia="en-US"/>
              </w:rPr>
              <w:t>«</w:t>
            </w:r>
            <w:r w:rsidR="004A4BE4">
              <w:rPr>
                <w:rFonts w:ascii="Times New Roman" w:hAnsi="Times New Roman" w:cs="Times New Roman"/>
                <w:sz w:val="24"/>
                <w:szCs w:val="24"/>
                <w:highlight w:val="lightGray"/>
                <w:lang w:eastAsia="en-US"/>
              </w:rPr>
              <w:t>14</w:t>
            </w:r>
            <w:r w:rsidR="003B5F3C" w:rsidRPr="00404D88">
              <w:rPr>
                <w:rFonts w:ascii="Times New Roman" w:hAnsi="Times New Roman" w:cs="Times New Roman"/>
                <w:sz w:val="24"/>
                <w:szCs w:val="24"/>
                <w:highlight w:val="lightGray"/>
                <w:lang w:eastAsia="en-US"/>
              </w:rPr>
              <w:t xml:space="preserve">» </w:t>
            </w:r>
            <w:r w:rsidR="004A4BE4">
              <w:rPr>
                <w:rFonts w:ascii="Times New Roman" w:hAnsi="Times New Roman" w:cs="Times New Roman"/>
                <w:sz w:val="24"/>
                <w:szCs w:val="24"/>
                <w:highlight w:val="lightGray"/>
                <w:lang w:eastAsia="en-US"/>
              </w:rPr>
              <w:t>января</w:t>
            </w:r>
            <w:r w:rsidR="003B5F3C" w:rsidRPr="00404D88">
              <w:rPr>
                <w:rFonts w:ascii="Times New Roman" w:hAnsi="Times New Roman" w:cs="Times New Roman"/>
                <w:sz w:val="24"/>
                <w:szCs w:val="24"/>
                <w:highlight w:val="lightGray"/>
                <w:lang w:eastAsia="en-US"/>
              </w:rPr>
              <w:t xml:space="preserve"> 201</w:t>
            </w:r>
            <w:r w:rsidR="004A4BE4">
              <w:rPr>
                <w:rFonts w:ascii="Times New Roman" w:hAnsi="Times New Roman" w:cs="Times New Roman"/>
                <w:sz w:val="24"/>
                <w:szCs w:val="24"/>
                <w:highlight w:val="lightGray"/>
                <w:lang w:eastAsia="en-US"/>
              </w:rPr>
              <w:t>9</w:t>
            </w:r>
            <w:r w:rsidR="003B5F3C" w:rsidRPr="00404D88">
              <w:rPr>
                <w:rFonts w:ascii="Times New Roman" w:hAnsi="Times New Roman" w:cs="Times New Roman"/>
                <w:sz w:val="24"/>
                <w:szCs w:val="24"/>
                <w:lang w:eastAsia="en-US"/>
              </w:rPr>
              <w:t xml:space="preserve"> года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404D88">
              <w:rPr>
                <w:rFonts w:ascii="Times New Roman" w:hAnsi="Times New Roman" w:cs="Times New Roman"/>
                <w:sz w:val="24"/>
                <w:szCs w:val="24"/>
                <w:highlight w:val="lightGray"/>
                <w:lang w:eastAsia="en-US"/>
              </w:rPr>
              <w:t>«</w:t>
            </w:r>
            <w:r w:rsidR="004A4BE4">
              <w:rPr>
                <w:rFonts w:ascii="Times New Roman" w:hAnsi="Times New Roman" w:cs="Times New Roman"/>
                <w:sz w:val="24"/>
                <w:szCs w:val="24"/>
                <w:highlight w:val="lightGray"/>
                <w:lang w:eastAsia="en-US"/>
              </w:rPr>
              <w:t>21</w:t>
            </w:r>
            <w:r w:rsidRPr="00404D88">
              <w:rPr>
                <w:rFonts w:ascii="Times New Roman" w:hAnsi="Times New Roman" w:cs="Times New Roman"/>
                <w:sz w:val="24"/>
                <w:szCs w:val="24"/>
                <w:highlight w:val="lightGray"/>
                <w:lang w:eastAsia="en-US"/>
              </w:rPr>
              <w:t xml:space="preserve">» </w:t>
            </w:r>
            <w:r w:rsidR="004A4BE4">
              <w:rPr>
                <w:rFonts w:ascii="Times New Roman" w:hAnsi="Times New Roman" w:cs="Times New Roman"/>
                <w:sz w:val="24"/>
                <w:szCs w:val="24"/>
                <w:highlight w:val="lightGray"/>
                <w:lang w:eastAsia="en-US"/>
              </w:rPr>
              <w:t>января</w:t>
            </w:r>
            <w:r w:rsidR="004A4BE4" w:rsidRPr="00404D88">
              <w:rPr>
                <w:rFonts w:ascii="Times New Roman" w:hAnsi="Times New Roman" w:cs="Times New Roman"/>
                <w:sz w:val="24"/>
                <w:szCs w:val="24"/>
                <w:highlight w:val="lightGray"/>
                <w:lang w:eastAsia="en-US"/>
              </w:rPr>
              <w:t xml:space="preserve"> 201</w:t>
            </w:r>
            <w:r w:rsidR="004A4BE4">
              <w:rPr>
                <w:rFonts w:ascii="Times New Roman" w:hAnsi="Times New Roman" w:cs="Times New Roman"/>
                <w:sz w:val="24"/>
                <w:szCs w:val="24"/>
                <w:highlight w:val="lightGray"/>
                <w:lang w:eastAsia="en-US"/>
              </w:rPr>
              <w:t>9</w:t>
            </w:r>
            <w:r w:rsidR="004A4BE4"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lang w:eastAsia="en-US"/>
              </w:rPr>
              <w:t>года,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D73947">
              <w:rPr>
                <w:rFonts w:ascii="Times New Roman" w:hAnsi="Times New Roman" w:cs="Times New Roman"/>
                <w:sz w:val="24"/>
                <w:szCs w:val="24"/>
                <w:highlight w:val="lightGray"/>
                <w:lang w:eastAsia="en-US"/>
              </w:rPr>
              <w:t>1</w:t>
            </w:r>
            <w:r w:rsidR="004A4BE4">
              <w:rPr>
                <w:rFonts w:ascii="Times New Roman" w:hAnsi="Times New Roman" w:cs="Times New Roman"/>
                <w:sz w:val="24"/>
                <w:szCs w:val="24"/>
                <w:highlight w:val="lightGray"/>
                <w:lang w:eastAsia="en-US"/>
              </w:rPr>
              <w:t>6</w:t>
            </w:r>
            <w:r w:rsidR="009A7683" w:rsidRPr="00404D88">
              <w:rPr>
                <w:rFonts w:ascii="Times New Roman" w:hAnsi="Times New Roman" w:cs="Times New Roman"/>
                <w:sz w:val="24"/>
                <w:szCs w:val="24"/>
                <w:highlight w:val="lightGray"/>
                <w:lang w:eastAsia="en-US"/>
              </w:rPr>
              <w:t xml:space="preserve">» </w:t>
            </w:r>
            <w:r w:rsidR="004A4BE4">
              <w:rPr>
                <w:rFonts w:ascii="Times New Roman" w:hAnsi="Times New Roman" w:cs="Times New Roman"/>
                <w:sz w:val="24"/>
                <w:szCs w:val="24"/>
                <w:highlight w:val="lightGray"/>
                <w:lang w:eastAsia="en-US"/>
              </w:rPr>
              <w:t>января</w:t>
            </w:r>
            <w:r w:rsidR="004A4BE4" w:rsidRPr="00404D88">
              <w:rPr>
                <w:rFonts w:ascii="Times New Roman" w:hAnsi="Times New Roman" w:cs="Times New Roman"/>
                <w:sz w:val="24"/>
                <w:szCs w:val="24"/>
                <w:highlight w:val="lightGray"/>
                <w:lang w:eastAsia="en-US"/>
              </w:rPr>
              <w:t xml:space="preserve"> 201</w:t>
            </w:r>
            <w:r w:rsidR="004A4BE4">
              <w:rPr>
                <w:rFonts w:ascii="Times New Roman" w:hAnsi="Times New Roman" w:cs="Times New Roman"/>
                <w:sz w:val="24"/>
                <w:szCs w:val="24"/>
                <w:highlight w:val="lightGray"/>
                <w:lang w:eastAsia="en-US"/>
              </w:rPr>
              <w:t>9</w:t>
            </w:r>
            <w:r w:rsidR="004A4BE4"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highlight w:val="lightGray"/>
                <w:lang w:eastAsia="en-US"/>
              </w:rPr>
              <w:t>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D73947">
        <w:trPr>
          <w:trHeight w:val="699"/>
        </w:trPr>
        <w:tc>
          <w:tcPr>
            <w:tcW w:w="2038" w:type="pct"/>
            <w:shd w:val="clear" w:color="auto" w:fill="auto"/>
          </w:tcPr>
          <w:p w:rsidR="00B0198B" w:rsidRPr="004A4BE4" w:rsidRDefault="00B0198B" w:rsidP="00404D88">
            <w:pPr>
              <w:rPr>
                <w:rFonts w:ascii="Times New Roman" w:hAnsi="Times New Roman" w:cs="Times New Roman"/>
                <w:sz w:val="24"/>
                <w:szCs w:val="24"/>
                <w:lang w:eastAsia="en-US"/>
              </w:rPr>
            </w:pPr>
            <w:r w:rsidRPr="004A4BE4">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4A4BE4">
              <w:rPr>
                <w:rFonts w:ascii="Times New Roman" w:hAnsi="Times New Roman" w:cs="Times New Roman"/>
                <w:sz w:val="24"/>
                <w:szCs w:val="24"/>
                <w:lang w:eastAsia="en-US"/>
              </w:rPr>
              <w:t>котировок</w:t>
            </w:r>
            <w:r w:rsidRPr="004A4BE4">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876262" w:rsidP="004A4BE4">
            <w:pPr>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Официальный сайт электронной площадки </w:t>
            </w:r>
            <w:r w:rsidRPr="00880BD3">
              <w:rPr>
                <w:rFonts w:ascii="Times New Roman" w:hAnsi="Times New Roman" w:cs="Times New Roman"/>
                <w:color w:val="0070C0"/>
                <w:sz w:val="24"/>
                <w:szCs w:val="24"/>
                <w:lang w:eastAsia="en-US"/>
              </w:rPr>
              <w:t>https://etp.torgi82.ru/</w:t>
            </w:r>
            <w:r w:rsidRPr="00B0198B">
              <w:rPr>
                <w:rFonts w:ascii="Times New Roman" w:hAnsi="Times New Roman" w:cs="Times New Roman"/>
                <w:sz w:val="24"/>
                <w:szCs w:val="24"/>
                <w:lang w:eastAsia="en-US"/>
              </w:rPr>
              <w:t xml:space="preserve">, с момента </w:t>
            </w:r>
            <w:r w:rsidR="00B0198B" w:rsidRPr="00404D88">
              <w:rPr>
                <w:rFonts w:ascii="Times New Roman" w:hAnsi="Times New Roman" w:cs="Times New Roman"/>
                <w:sz w:val="24"/>
                <w:szCs w:val="24"/>
                <w:lang w:eastAsia="en-US"/>
              </w:rPr>
              <w:t>публикац</w:t>
            </w:r>
            <w:r w:rsidR="00655FBC" w:rsidRPr="00404D88">
              <w:rPr>
                <w:rFonts w:ascii="Times New Roman" w:hAnsi="Times New Roman" w:cs="Times New Roman"/>
                <w:sz w:val="24"/>
                <w:szCs w:val="24"/>
                <w:lang w:eastAsia="en-US"/>
              </w:rPr>
              <w:t xml:space="preserve">ии до </w:t>
            </w:r>
            <w:r w:rsidR="00F36A43" w:rsidRPr="00404D88">
              <w:rPr>
                <w:rFonts w:ascii="Times New Roman" w:hAnsi="Times New Roman" w:cs="Times New Roman"/>
                <w:sz w:val="24"/>
                <w:szCs w:val="24"/>
                <w:highlight w:val="lightGray"/>
                <w:lang w:eastAsia="en-US"/>
              </w:rPr>
              <w:t>10:</w:t>
            </w:r>
            <w:r w:rsidR="00D54C2B">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lang w:eastAsia="en-US"/>
              </w:rPr>
              <w:t xml:space="preserve"> (время московское) </w:t>
            </w:r>
            <w:r w:rsidR="004A4BE4">
              <w:rPr>
                <w:rFonts w:ascii="Times New Roman" w:hAnsi="Times New Roman" w:cs="Times New Roman"/>
                <w:sz w:val="24"/>
                <w:szCs w:val="24"/>
                <w:highlight w:val="lightGray"/>
                <w:lang w:eastAsia="en-US"/>
              </w:rPr>
              <w:t>22</w:t>
            </w:r>
            <w:r w:rsidR="00CE2C62" w:rsidRPr="00404D88">
              <w:rPr>
                <w:rFonts w:ascii="Times New Roman" w:hAnsi="Times New Roman" w:cs="Times New Roman"/>
                <w:sz w:val="24"/>
                <w:szCs w:val="24"/>
                <w:highlight w:val="lightGray"/>
                <w:lang w:eastAsia="en-US"/>
              </w:rPr>
              <w:t xml:space="preserve"> </w:t>
            </w:r>
            <w:r w:rsidR="004A4BE4">
              <w:rPr>
                <w:rFonts w:ascii="Times New Roman" w:hAnsi="Times New Roman" w:cs="Times New Roman"/>
                <w:sz w:val="24"/>
                <w:szCs w:val="24"/>
                <w:highlight w:val="lightGray"/>
                <w:lang w:eastAsia="en-US"/>
              </w:rPr>
              <w:t>января 201</w:t>
            </w:r>
            <w:r w:rsidR="004A4BE4">
              <w:rPr>
                <w:rFonts w:ascii="Times New Roman" w:hAnsi="Times New Roman" w:cs="Times New Roman"/>
                <w:sz w:val="24"/>
                <w:szCs w:val="24"/>
                <w:lang w:eastAsia="en-US"/>
              </w:rPr>
              <w:t xml:space="preserve">9 </w:t>
            </w:r>
            <w:r w:rsidR="00B0198B" w:rsidRPr="00404D88">
              <w:rPr>
                <w:rFonts w:ascii="Times New Roman" w:hAnsi="Times New Roman" w:cs="Times New Roman"/>
                <w:sz w:val="24"/>
                <w:szCs w:val="24"/>
                <w:lang w:eastAsia="en-US"/>
              </w:rPr>
              <w:t>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4A4BE4" w:rsidRDefault="00B0198B" w:rsidP="00404D88">
            <w:pPr>
              <w:rPr>
                <w:rFonts w:ascii="Times New Roman" w:hAnsi="Times New Roman" w:cs="Times New Roman"/>
                <w:sz w:val="24"/>
                <w:szCs w:val="24"/>
                <w:lang w:eastAsia="en-US"/>
              </w:rPr>
            </w:pPr>
            <w:r w:rsidRPr="004A4BE4">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4A4BE4">
              <w:rPr>
                <w:rFonts w:ascii="Times New Roman" w:hAnsi="Times New Roman" w:cs="Times New Roman"/>
                <w:sz w:val="24"/>
                <w:szCs w:val="24"/>
                <w:lang w:eastAsia="en-US"/>
              </w:rPr>
              <w:t xml:space="preserve"> и рассмотрение</w:t>
            </w:r>
            <w:r w:rsidRPr="004A4BE4">
              <w:rPr>
                <w:rFonts w:ascii="Times New Roman" w:hAnsi="Times New Roman" w:cs="Times New Roman"/>
                <w:sz w:val="24"/>
                <w:szCs w:val="24"/>
                <w:lang w:eastAsia="en-US"/>
              </w:rPr>
              <w:t>:</w:t>
            </w:r>
          </w:p>
        </w:tc>
        <w:tc>
          <w:tcPr>
            <w:tcW w:w="2962" w:type="pct"/>
            <w:shd w:val="clear" w:color="auto" w:fill="auto"/>
          </w:tcPr>
          <w:p w:rsidR="00B0198B" w:rsidRPr="00404D88" w:rsidRDefault="00B0198B" w:rsidP="00D73947">
            <w:pPr>
              <w:rPr>
                <w:rFonts w:ascii="Times New Roman" w:hAnsi="Times New Roman" w:cs="Times New Roman"/>
                <w:sz w:val="24"/>
                <w:szCs w:val="24"/>
                <w:lang w:eastAsia="en-US"/>
              </w:rPr>
            </w:pPr>
            <w:r w:rsidRPr="00404D88">
              <w:rPr>
                <w:rFonts w:ascii="Times New Roman" w:hAnsi="Times New Roman" w:cs="Times New Roman"/>
                <w:sz w:val="24"/>
                <w:szCs w:val="24"/>
                <w:highlight w:val="lightGray"/>
                <w:lang w:eastAsia="en-US"/>
              </w:rPr>
              <w:t>10:</w:t>
            </w:r>
            <w:r w:rsidR="00D54C2B">
              <w:rPr>
                <w:rFonts w:ascii="Times New Roman" w:hAnsi="Times New Roman" w:cs="Times New Roman"/>
                <w:sz w:val="24"/>
                <w:szCs w:val="24"/>
                <w:highlight w:val="lightGray"/>
                <w:lang w:eastAsia="en-US"/>
              </w:rPr>
              <w:t>0</w:t>
            </w:r>
            <w:r w:rsidR="001E68C7" w:rsidRPr="00404D88">
              <w:rPr>
                <w:rFonts w:ascii="Times New Roman" w:hAnsi="Times New Roman" w:cs="Times New Roman"/>
                <w:sz w:val="24"/>
                <w:szCs w:val="24"/>
                <w:highlight w:val="lightGray"/>
                <w:lang w:eastAsia="en-US"/>
              </w:rPr>
              <w:t xml:space="preserve">0 (время московское) </w:t>
            </w:r>
            <w:r w:rsidR="004A4BE4">
              <w:rPr>
                <w:rFonts w:ascii="Times New Roman" w:hAnsi="Times New Roman" w:cs="Times New Roman"/>
                <w:sz w:val="24"/>
                <w:szCs w:val="24"/>
                <w:highlight w:val="lightGray"/>
                <w:lang w:eastAsia="en-US"/>
              </w:rPr>
              <w:t>22</w:t>
            </w:r>
            <w:r w:rsidR="004A4BE4" w:rsidRPr="00404D88">
              <w:rPr>
                <w:rFonts w:ascii="Times New Roman" w:hAnsi="Times New Roman" w:cs="Times New Roman"/>
                <w:sz w:val="24"/>
                <w:szCs w:val="24"/>
                <w:highlight w:val="lightGray"/>
                <w:lang w:eastAsia="en-US"/>
              </w:rPr>
              <w:t xml:space="preserve"> </w:t>
            </w:r>
            <w:r w:rsidR="004A4BE4">
              <w:rPr>
                <w:rFonts w:ascii="Times New Roman" w:hAnsi="Times New Roman" w:cs="Times New Roman"/>
                <w:sz w:val="24"/>
                <w:szCs w:val="24"/>
                <w:highlight w:val="lightGray"/>
                <w:lang w:eastAsia="en-US"/>
              </w:rPr>
              <w:t>января 201</w:t>
            </w:r>
            <w:r w:rsidR="004A4BE4">
              <w:rPr>
                <w:rFonts w:ascii="Times New Roman" w:hAnsi="Times New Roman" w:cs="Times New Roman"/>
                <w:sz w:val="24"/>
                <w:szCs w:val="24"/>
                <w:lang w:eastAsia="en-US"/>
              </w:rPr>
              <w:t xml:space="preserve">9 </w:t>
            </w:r>
            <w:r w:rsidRPr="00404D88">
              <w:rPr>
                <w:rFonts w:ascii="Times New Roman" w:hAnsi="Times New Roman" w:cs="Times New Roman"/>
                <w:sz w:val="24"/>
                <w:szCs w:val="24"/>
                <w:highlight w:val="lightGray"/>
                <w:lang w:eastAsia="en-US"/>
              </w:rPr>
              <w:t>г</w:t>
            </w:r>
            <w:r w:rsidRPr="00404D88">
              <w:rPr>
                <w:rFonts w:ascii="Times New Roman" w:hAnsi="Times New Roman" w:cs="Times New Roman"/>
                <w:sz w:val="24"/>
                <w:szCs w:val="24"/>
                <w:lang w:eastAsia="en-US"/>
              </w:rPr>
              <w:t xml:space="preserve">., на официальном сайте электронной площадки </w:t>
            </w:r>
            <w:r w:rsidR="00876262" w:rsidRPr="00880BD3">
              <w:rPr>
                <w:rFonts w:ascii="Times New Roman" w:hAnsi="Times New Roman" w:cs="Times New Roman"/>
                <w:color w:val="0070C0"/>
                <w:sz w:val="24"/>
                <w:szCs w:val="24"/>
                <w:lang w:eastAsia="en-US"/>
              </w:rPr>
              <w:t>https://etp.torgi82.ru/</w:t>
            </w:r>
            <w:r w:rsidR="00876262" w:rsidRPr="00B0198B">
              <w:rPr>
                <w:rFonts w:ascii="Times New Roman" w:hAnsi="Times New Roman" w:cs="Times New Roman"/>
                <w:sz w:val="24"/>
                <w:szCs w:val="24"/>
                <w:lang w:eastAsia="en-US"/>
              </w:rPr>
              <w:t>.</w:t>
            </w:r>
          </w:p>
        </w:tc>
      </w:tr>
      <w:tr w:rsidR="00B0198B" w:rsidRPr="00404D88" w:rsidTr="004C6225">
        <w:tc>
          <w:tcPr>
            <w:tcW w:w="2038" w:type="pct"/>
            <w:shd w:val="clear" w:color="auto" w:fill="auto"/>
          </w:tcPr>
          <w:p w:rsidR="00B0198B" w:rsidRPr="004A4BE4" w:rsidRDefault="009B403D" w:rsidP="00404D88">
            <w:pPr>
              <w:rPr>
                <w:rFonts w:ascii="Times New Roman" w:eastAsia="Calibri" w:hAnsi="Times New Roman" w:cs="Times New Roman"/>
                <w:sz w:val="24"/>
                <w:szCs w:val="24"/>
              </w:rPr>
            </w:pPr>
            <w:r w:rsidRPr="004A4BE4">
              <w:rPr>
                <w:rFonts w:ascii="Times New Roman" w:eastAsia="Calibri" w:hAnsi="Times New Roman" w:cs="Times New Roman"/>
                <w:sz w:val="24"/>
                <w:szCs w:val="24"/>
              </w:rPr>
              <w:t>П</w:t>
            </w:r>
            <w:r w:rsidR="00B0198B" w:rsidRPr="004A4BE4">
              <w:rPr>
                <w:rFonts w:ascii="Times New Roman" w:eastAsia="Calibri" w:hAnsi="Times New Roman" w:cs="Times New Roman"/>
                <w:sz w:val="24"/>
                <w:szCs w:val="24"/>
              </w:rPr>
              <w:t xml:space="preserve">орядок </w:t>
            </w:r>
            <w:r w:rsidRPr="004A4BE4">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4A4BE4">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4A4BE4">
              <w:rPr>
                <w:rFonts w:ascii="Times New Roman" w:hAnsi="Times New Roman" w:cs="Times New Roman"/>
                <w:sz w:val="24"/>
                <w:szCs w:val="24"/>
                <w:highlight w:val="lightGray"/>
                <w:lang w:eastAsia="en-US"/>
              </w:rPr>
              <w:t>22»</w:t>
            </w:r>
            <w:r w:rsidR="004A4BE4" w:rsidRPr="00404D88">
              <w:rPr>
                <w:rFonts w:ascii="Times New Roman" w:hAnsi="Times New Roman" w:cs="Times New Roman"/>
                <w:sz w:val="24"/>
                <w:szCs w:val="24"/>
                <w:highlight w:val="lightGray"/>
                <w:lang w:eastAsia="en-US"/>
              </w:rPr>
              <w:t xml:space="preserve"> </w:t>
            </w:r>
            <w:r w:rsidR="004A4BE4">
              <w:rPr>
                <w:rFonts w:ascii="Times New Roman" w:hAnsi="Times New Roman" w:cs="Times New Roman"/>
                <w:sz w:val="24"/>
                <w:szCs w:val="24"/>
                <w:highlight w:val="lightGray"/>
                <w:lang w:eastAsia="en-US"/>
              </w:rPr>
              <w:t>января 201</w:t>
            </w:r>
            <w:r w:rsidR="004A4BE4">
              <w:rPr>
                <w:rFonts w:ascii="Times New Roman" w:hAnsi="Times New Roman" w:cs="Times New Roman"/>
                <w:sz w:val="24"/>
                <w:szCs w:val="24"/>
                <w:lang w:eastAsia="en-US"/>
              </w:rPr>
              <w:t xml:space="preserve">9 </w:t>
            </w:r>
            <w:r w:rsidRPr="00404D88">
              <w:rPr>
                <w:rFonts w:ascii="Times New Roman" w:eastAsia="Calibri" w:hAnsi="Times New Roman" w:cs="Times New Roman"/>
                <w:sz w:val="24"/>
                <w:szCs w:val="24"/>
                <w:highlight w:val="lightGray"/>
              </w:rPr>
              <w:t>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lastRenderedPageBreak/>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xml:space="preserve">. отсутствия </w:t>
            </w:r>
            <w:r w:rsidR="006E698C" w:rsidRPr="00404D88">
              <w:rPr>
                <w:rFonts w:ascii="Times New Roman" w:eastAsia="Calibri" w:hAnsi="Times New Roman" w:cs="Times New Roman"/>
                <w:sz w:val="24"/>
                <w:szCs w:val="24"/>
              </w:rPr>
              <w:lastRenderedPageBreak/>
              <w:t>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В случае если запрос котировок признан несостоявшимся по причине допуска к дальнейшему участию в запросе </w:t>
            </w:r>
            <w:r w:rsidRPr="00404D88">
              <w:rPr>
                <w:rFonts w:ascii="Times New Roman" w:hAnsi="Times New Roman" w:cs="Times New Roman"/>
                <w:sz w:val="24"/>
                <w:szCs w:val="24"/>
              </w:rPr>
              <w:lastRenderedPageBreak/>
              <w:t>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404D88" w:rsidRDefault="00B0198B" w:rsidP="00404D88">
            <w:pPr>
              <w:rPr>
                <w:rFonts w:ascii="Times New Roman" w:eastAsia="Calibri" w:hAnsi="Times New Roman" w:cs="Times New Roman"/>
                <w:sz w:val="24"/>
                <w:szCs w:val="24"/>
                <w:highlight w:val="yellow"/>
              </w:rPr>
            </w:pPr>
            <w:r w:rsidRPr="004A4BE4">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4A4BE4">
              <w:rPr>
                <w:rFonts w:ascii="Times New Roman" w:eastAsia="Calibri" w:hAnsi="Times New Roman" w:cs="Times New Roman"/>
                <w:sz w:val="24"/>
                <w:szCs w:val="24"/>
                <w:highlight w:val="lightGray"/>
              </w:rPr>
              <w:t>25</w:t>
            </w:r>
            <w:r w:rsidRPr="00404D88">
              <w:rPr>
                <w:rFonts w:ascii="Times New Roman" w:eastAsia="Calibri" w:hAnsi="Times New Roman" w:cs="Times New Roman"/>
                <w:sz w:val="24"/>
                <w:szCs w:val="24"/>
                <w:highlight w:val="lightGray"/>
              </w:rPr>
              <w:t xml:space="preserve">» </w:t>
            </w:r>
            <w:r w:rsidR="004A4BE4">
              <w:rPr>
                <w:rFonts w:ascii="Times New Roman" w:hAnsi="Times New Roman" w:cs="Times New Roman"/>
                <w:sz w:val="24"/>
                <w:szCs w:val="24"/>
                <w:highlight w:val="lightGray"/>
                <w:lang w:eastAsia="en-US"/>
              </w:rPr>
              <w:t xml:space="preserve">января 2019 </w:t>
            </w:r>
            <w:r w:rsidRPr="00404D88">
              <w:rPr>
                <w:rFonts w:ascii="Times New Roman" w:eastAsia="Calibri" w:hAnsi="Times New Roman" w:cs="Times New Roman"/>
                <w:sz w:val="24"/>
                <w:szCs w:val="24"/>
                <w:highlight w:val="lightGray"/>
              </w:rPr>
              <w:t>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FE3866">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FE3866">
              <w:rPr>
                <w:rFonts w:ascii="Times New Roman" w:hAnsi="Times New Roman" w:cs="Times New Roman"/>
                <w:sz w:val="24"/>
                <w:szCs w:val="24"/>
                <w:highlight w:val="lightGray"/>
              </w:rPr>
              <w:t>372 160,80</w:t>
            </w:r>
            <w:r w:rsidR="00D54C2B" w:rsidRPr="00CA251F">
              <w:rPr>
                <w:rFonts w:ascii="Times New Roman" w:hAnsi="Times New Roman" w:cs="Times New Roman"/>
                <w:sz w:val="24"/>
                <w:szCs w:val="24"/>
                <w:highlight w:val="lightGray"/>
              </w:rPr>
              <w:t xml:space="preserve"> рублей (</w:t>
            </w:r>
            <w:r w:rsidR="00FE3866">
              <w:rPr>
                <w:rFonts w:ascii="Times New Roman" w:hAnsi="Times New Roman" w:cs="Times New Roman"/>
                <w:sz w:val="24"/>
                <w:szCs w:val="24"/>
                <w:highlight w:val="lightGray"/>
              </w:rPr>
              <w:t>триста семьдесят две</w:t>
            </w:r>
            <w:r w:rsidR="00D73947" w:rsidRPr="00CA251F">
              <w:rPr>
                <w:rFonts w:ascii="Times New Roman" w:hAnsi="Times New Roman" w:cs="Times New Roman"/>
                <w:sz w:val="24"/>
                <w:szCs w:val="24"/>
                <w:highlight w:val="lightGray"/>
              </w:rPr>
              <w:t xml:space="preserve"> тысяч</w:t>
            </w:r>
            <w:r w:rsidR="00FE3866">
              <w:rPr>
                <w:rFonts w:ascii="Times New Roman" w:hAnsi="Times New Roman" w:cs="Times New Roman"/>
                <w:sz w:val="24"/>
                <w:szCs w:val="24"/>
                <w:highlight w:val="lightGray"/>
              </w:rPr>
              <w:t>и</w:t>
            </w:r>
            <w:r w:rsidR="00D73947" w:rsidRPr="00CA251F">
              <w:rPr>
                <w:rFonts w:ascii="Times New Roman" w:hAnsi="Times New Roman" w:cs="Times New Roman"/>
                <w:sz w:val="24"/>
                <w:szCs w:val="24"/>
                <w:highlight w:val="lightGray"/>
              </w:rPr>
              <w:t xml:space="preserve"> ст</w:t>
            </w:r>
            <w:r w:rsidR="00FE3866">
              <w:rPr>
                <w:rFonts w:ascii="Times New Roman" w:hAnsi="Times New Roman" w:cs="Times New Roman"/>
                <w:sz w:val="24"/>
                <w:szCs w:val="24"/>
                <w:highlight w:val="lightGray"/>
              </w:rPr>
              <w:t>о</w:t>
            </w:r>
            <w:r w:rsidR="00D73947" w:rsidRPr="00CA251F">
              <w:rPr>
                <w:rFonts w:ascii="Times New Roman" w:hAnsi="Times New Roman" w:cs="Times New Roman"/>
                <w:sz w:val="24"/>
                <w:szCs w:val="24"/>
                <w:highlight w:val="lightGray"/>
              </w:rPr>
              <w:t xml:space="preserve"> </w:t>
            </w:r>
            <w:r w:rsidR="00FE3866">
              <w:rPr>
                <w:rFonts w:ascii="Times New Roman" w:hAnsi="Times New Roman" w:cs="Times New Roman"/>
                <w:sz w:val="24"/>
                <w:szCs w:val="24"/>
                <w:highlight w:val="lightGray"/>
              </w:rPr>
              <w:t>шестьдесят</w:t>
            </w:r>
            <w:r w:rsidR="00D73947" w:rsidRPr="00CA251F">
              <w:rPr>
                <w:rFonts w:ascii="Times New Roman" w:hAnsi="Times New Roman" w:cs="Times New Roman"/>
                <w:sz w:val="24"/>
                <w:szCs w:val="24"/>
                <w:highlight w:val="lightGray"/>
              </w:rPr>
              <w:t xml:space="preserve"> </w:t>
            </w:r>
            <w:r w:rsidR="00D54C2B" w:rsidRPr="00CA251F">
              <w:rPr>
                <w:rFonts w:ascii="Times New Roman" w:hAnsi="Times New Roman" w:cs="Times New Roman"/>
                <w:sz w:val="24"/>
                <w:szCs w:val="24"/>
                <w:highlight w:val="lightGray"/>
              </w:rPr>
              <w:t xml:space="preserve">рублей </w:t>
            </w:r>
            <w:r w:rsidR="00FE3866">
              <w:rPr>
                <w:rFonts w:ascii="Times New Roman" w:hAnsi="Times New Roman" w:cs="Times New Roman"/>
                <w:sz w:val="24"/>
                <w:szCs w:val="24"/>
                <w:highlight w:val="lightGray"/>
              </w:rPr>
              <w:t>80</w:t>
            </w:r>
            <w:r w:rsidR="00D54C2B" w:rsidRPr="00CA251F">
              <w:rPr>
                <w:rFonts w:ascii="Times New Roman" w:hAnsi="Times New Roman" w:cs="Times New Roman"/>
                <w:sz w:val="24"/>
                <w:szCs w:val="24"/>
                <w:highlight w:val="lightGray"/>
              </w:rPr>
              <w:t xml:space="preserve"> копеек</w:t>
            </w:r>
            <w:r w:rsidR="00700882" w:rsidRPr="00CA251F">
              <w:rPr>
                <w:rFonts w:ascii="Times New Roman" w:hAnsi="Times New Roman" w:cs="Times New Roman"/>
                <w:sz w:val="24"/>
                <w:szCs w:val="24"/>
                <w:highlight w:val="lightGray"/>
              </w:rPr>
              <w:t>)</w:t>
            </w:r>
            <w:r w:rsidR="00D54C2B" w:rsidRPr="00CA251F">
              <w:rPr>
                <w:rFonts w:ascii="Times New Roman" w:hAnsi="Times New Roman" w:cs="Times New Roman"/>
                <w:sz w:val="24"/>
                <w:szCs w:val="24"/>
                <w:highlight w:val="lightGray"/>
              </w:rPr>
              <w:t>.</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404D88">
            <w:pPr>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404D88">
            <w:pPr>
              <w:rPr>
                <w:rFonts w:ascii="Times New Roman" w:eastAsia="Calibri" w:hAnsi="Times New Roman" w:cs="Times New Roman"/>
                <w:sz w:val="24"/>
                <w:szCs w:val="24"/>
              </w:rPr>
            </w:pPr>
            <w:bookmarkStart w:id="12" w:name="_Toc527373958"/>
            <w:bookmarkStart w:id="13"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404D88">
            <w:pPr>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404D88" w:rsidRDefault="00F925E8" w:rsidP="00404D88">
            <w:pPr>
              <w:rPr>
                <w:rFonts w:ascii="Times New Roman" w:eastAsia="Calibri" w:hAnsi="Times New Roman" w:cs="Times New Roman"/>
                <w:color w:val="000000" w:themeColor="text1"/>
                <w:sz w:val="24"/>
                <w:szCs w:val="24"/>
              </w:rPr>
            </w:pPr>
            <w:bookmarkStart w:id="18" w:name="_Toc527373961"/>
            <w:bookmarkStart w:id="19"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w:t>
            </w:r>
            <w:r w:rsidRPr="00404D88">
              <w:rPr>
                <w:rFonts w:ascii="Times New Roman" w:eastAsia="Calibri" w:hAnsi="Times New Roman" w:cs="Times New Roman"/>
                <w:color w:val="000000" w:themeColor="text1"/>
                <w:sz w:val="24"/>
                <w:szCs w:val="24"/>
              </w:rPr>
              <w:lastRenderedPageBreak/>
              <w:t xml:space="preserve">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404D88">
            <w:pPr>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404D88" w:rsidRDefault="00F925E8" w:rsidP="00404D88">
            <w:pPr>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404D88">
            <w:pPr>
              <w:rPr>
                <w:rFonts w:ascii="Times New Roman" w:eastAsia="Calibri" w:hAnsi="Times New Roman" w:cs="Times New Roman"/>
                <w:color w:val="000000" w:themeColor="text1"/>
                <w:sz w:val="24"/>
                <w:szCs w:val="24"/>
              </w:rPr>
            </w:pPr>
            <w:bookmarkStart w:id="24" w:name="_Toc527373964"/>
            <w:bookmarkStart w:id="25"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Pr="00404D88" w:rsidRDefault="00F925E8" w:rsidP="00404D88">
            <w:pPr>
              <w:rPr>
                <w:rFonts w:ascii="Times New Roman" w:hAnsi="Times New Roman" w:cs="Times New Roman"/>
                <w:color w:val="000000" w:themeColor="text1"/>
                <w:sz w:val="24"/>
                <w:szCs w:val="24"/>
              </w:rPr>
            </w:pPr>
            <w:bookmarkStart w:id="26" w:name="_Toc527373965"/>
            <w:bookmarkStart w:id="27"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8" w:name="_Toc535246303"/>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FE3866" w:rsidRPr="003103C0">
        <w:rPr>
          <w:rFonts w:ascii="Times New Roman" w:hAnsi="Times New Roman" w:cs="Times New Roman"/>
          <w:b/>
          <w:sz w:val="24"/>
          <w:u w:val="single"/>
        </w:rPr>
        <w:t>https</w:t>
      </w:r>
      <w:r w:rsidR="00FE3866" w:rsidRPr="007C0EEA">
        <w:rPr>
          <w:rFonts w:ascii="Times New Roman" w:hAnsi="Times New Roman" w:cs="Times New Roman"/>
          <w:b/>
          <w:sz w:val="24"/>
          <w:u w:val="single"/>
        </w:rPr>
        <w:t>://etp.torgi82.ru/</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001E02"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C04F76">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FE3866" w:rsidRPr="003103C0">
              <w:rPr>
                <w:rFonts w:eastAsia="Times New Roman"/>
                <w:b/>
              </w:rPr>
              <w:t>Ограничение участия в закупке: не установлено;</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w:t>
            </w:r>
            <w:r w:rsidRPr="007128C2">
              <w:rPr>
                <w:rFonts w:eastAsia="Times New Roman"/>
              </w:rPr>
              <w:lastRenderedPageBreak/>
              <w:t>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1E02" w:rsidRPr="00FE3866" w:rsidRDefault="00CE37B0" w:rsidP="00001E02">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00001E02">
              <w:rPr>
                <w:rFonts w:ascii="Times New Roman" w:hAnsi="Times New Roman" w:cs="Times New Roman"/>
                <w:sz w:val="24"/>
                <w:szCs w:val="24"/>
              </w:rPr>
              <w:t xml:space="preserve"> настоящего извещения;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35246304"/>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C04F76" w:rsidRDefault="007E1DD9" w:rsidP="002B540E">
      <w:pPr>
        <w:keepLines/>
        <w:widowControl/>
        <w:contextualSpacing/>
        <w:jc w:val="both"/>
        <w:rPr>
          <w:rFonts w:ascii="Times New Roman" w:hAnsi="Times New Roman" w:cs="Times New Roman"/>
          <w:b/>
          <w:sz w:val="24"/>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1" w:history="1">
        <w:r w:rsidR="00FE3866" w:rsidRPr="00F9358A">
          <w:rPr>
            <w:rStyle w:val="a6"/>
            <w:rFonts w:ascii="Times New Roman" w:hAnsi="Times New Roman" w:cs="Times New Roman"/>
            <w:b/>
            <w:sz w:val="24"/>
          </w:rPr>
          <w:t>https://etp.torgi82.ru/</w:t>
        </w:r>
      </w:hyperlink>
    </w:p>
    <w:p w:rsidR="00FE3866" w:rsidRPr="00C04F76" w:rsidRDefault="00FE386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404D88">
            <w:pPr>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404D88" w:rsidRDefault="00A332A5" w:rsidP="00404D88">
            <w:pPr>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6"/>
            <w:bookmarkEnd w:id="37"/>
          </w:p>
          <w:p w:rsidR="00A332A5" w:rsidRPr="00404D88" w:rsidRDefault="00A332A5" w:rsidP="00404D88">
            <w:pPr>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404D88">
            <w:pPr>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F865DE"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C04F76" w:rsidRPr="00C04F76" w:rsidRDefault="00C04F7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ab/>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B90AC3" w:rsidRPr="003D2CBB" w:rsidRDefault="00B90AC3" w:rsidP="00B90AC3">
      <w:pPr>
        <w:pStyle w:val="af2"/>
        <w:widowControl/>
        <w:spacing w:before="0"/>
        <w:contextualSpacing/>
      </w:pPr>
      <w:bookmarkStart w:id="44" w:name="_Toc535246305"/>
      <w:r w:rsidRPr="003D2CBB">
        <w:rPr>
          <w:b/>
        </w:rPr>
        <w:lastRenderedPageBreak/>
        <w:t>Статья 1.</w:t>
      </w:r>
      <w:r>
        <w:rPr>
          <w:b/>
        </w:rPr>
        <w:t>4</w:t>
      </w:r>
      <w:r w:rsidRPr="003D2CBB">
        <w:rPr>
          <w:b/>
        </w:rPr>
        <w:t xml:space="preserve">. </w:t>
      </w:r>
      <w:r w:rsidRPr="00B90AC3">
        <w:rPr>
          <w:b/>
        </w:rPr>
        <w:t>Требования к описанию участниками закупки товара</w:t>
      </w:r>
      <w:bookmarkEnd w:id="44"/>
    </w:p>
    <w:p w:rsidR="003D2CBB" w:rsidRDefault="003D2CBB" w:rsidP="002B540E">
      <w:pPr>
        <w:keepLines/>
        <w:widowControl/>
        <w:contextualSpacing/>
        <w:jc w:val="both"/>
        <w:rPr>
          <w:rFonts w:ascii="Times New Roman" w:eastAsia="Calibri" w:hAnsi="Times New Roman" w:cs="Times New Roman"/>
          <w:sz w:val="24"/>
          <w:szCs w:val="24"/>
        </w:rPr>
      </w:pPr>
    </w:p>
    <w:p w:rsidR="00B90AC3" w:rsidRPr="003D2CBB" w:rsidRDefault="00B90AC3" w:rsidP="00B90AC3">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Pr="003D2CBB">
        <w:rPr>
          <w:rFonts w:ascii="Times New Roman" w:hAnsi="Times New Roman" w:cs="Times New Roman"/>
          <w:b/>
          <w:sz w:val="24"/>
          <w:szCs w:val="24"/>
        </w:rPr>
        <w:t>Участник закупки обязан указать</w:t>
      </w:r>
      <w:r w:rsidRPr="003D2CBB">
        <w:rPr>
          <w:rFonts w:ascii="Times New Roman" w:hAnsi="Times New Roman" w:cs="Times New Roman"/>
          <w:sz w:val="24"/>
          <w:szCs w:val="24"/>
        </w:rPr>
        <w:t xml:space="preserve"> </w:t>
      </w:r>
      <w:r w:rsidRPr="003D2CBB">
        <w:rPr>
          <w:rFonts w:ascii="Times New Roman" w:hAnsi="Times New Roman" w:cs="Times New Roman"/>
          <w:b/>
          <w:sz w:val="24"/>
          <w:szCs w:val="24"/>
        </w:rPr>
        <w:t xml:space="preserve">полное наименование предлагаемого товара с указанием марки, модели и конкретных характеристик предлагаемого товара. </w:t>
      </w:r>
    </w:p>
    <w:p w:rsidR="00B90AC3" w:rsidRPr="003D2CBB" w:rsidRDefault="00B90AC3" w:rsidP="00B90AC3">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сведения о закупке», в </w:t>
      </w:r>
      <w:r w:rsidRPr="00A05470">
        <w:rPr>
          <w:rFonts w:ascii="Times New Roman" w:eastAsia="Calibri" w:hAnsi="Times New Roman" w:cs="Times New Roman"/>
          <w:sz w:val="24"/>
          <w:szCs w:val="24"/>
        </w:rPr>
        <w:t>ЧАСТ</w:t>
      </w:r>
      <w:r>
        <w:rPr>
          <w:rFonts w:ascii="Times New Roman" w:eastAsia="Calibri" w:hAnsi="Times New Roman" w:cs="Times New Roman"/>
          <w:sz w:val="24"/>
          <w:szCs w:val="24"/>
        </w:rPr>
        <w:t>И</w:t>
      </w:r>
      <w:r w:rsidRPr="00A05470">
        <w:rPr>
          <w:rFonts w:ascii="Times New Roman" w:eastAsia="Calibri" w:hAnsi="Times New Roman" w:cs="Times New Roman"/>
          <w:sz w:val="24"/>
          <w:szCs w:val="24"/>
        </w:rPr>
        <w:t xml:space="preserve"> IV. Техническое задание на поставку электрооборудования</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 и т.д.) производителя товара, страну происхождения товара и их конкретные характеристики. </w:t>
      </w:r>
    </w:p>
    <w:p w:rsidR="00B90AC3" w:rsidRPr="003D2CBB" w:rsidRDefault="00B90AC3" w:rsidP="00B90AC3">
      <w:pPr>
        <w:keepLines/>
        <w:contextualSpacing/>
        <w:jc w:val="both"/>
        <w:rPr>
          <w:rFonts w:ascii="Times New Roman" w:eastAsia="Calibri" w:hAnsi="Times New Roman" w:cs="Times New Roman"/>
          <w:sz w:val="24"/>
          <w:szCs w:val="24"/>
        </w:rPr>
      </w:pPr>
    </w:p>
    <w:p w:rsidR="00B90AC3" w:rsidRPr="00C77C08" w:rsidRDefault="00B90AC3" w:rsidP="00C77C08">
      <w:pPr>
        <w:keepLines/>
        <w:contextualSpacing/>
        <w:jc w:val="center"/>
        <w:rPr>
          <w:rFonts w:ascii="Times New Roman" w:eastAsia="Calibri" w:hAnsi="Times New Roman" w:cs="Times New Roman"/>
          <w:b/>
          <w:sz w:val="28"/>
          <w:szCs w:val="24"/>
        </w:rPr>
      </w:pPr>
      <w:r w:rsidRPr="00C77C08">
        <w:rPr>
          <w:rFonts w:ascii="Times New Roman" w:eastAsia="Calibri" w:hAnsi="Times New Roman" w:cs="Times New Roman"/>
          <w:b/>
          <w:sz w:val="28"/>
          <w:szCs w:val="24"/>
        </w:rPr>
        <w:t xml:space="preserve">Инструкция по заполнению </w:t>
      </w:r>
      <w:r w:rsidR="00C77C08" w:rsidRPr="00C77C08">
        <w:rPr>
          <w:rFonts w:ascii="Times New Roman" w:eastAsia="Calibri" w:hAnsi="Times New Roman" w:cs="Times New Roman"/>
          <w:b/>
          <w:sz w:val="28"/>
          <w:szCs w:val="24"/>
        </w:rPr>
        <w:t xml:space="preserve">пункта 1.1.3 </w:t>
      </w:r>
      <w:r w:rsidRPr="00C77C08">
        <w:rPr>
          <w:rFonts w:ascii="Times New Roman" w:eastAsia="Calibri" w:hAnsi="Times New Roman" w:cs="Times New Roman"/>
          <w:b/>
          <w:sz w:val="28"/>
          <w:szCs w:val="24"/>
        </w:rPr>
        <w:t>Приложения №1 Форма 1. «Техническое предложение»</w:t>
      </w:r>
    </w:p>
    <w:p w:rsidR="00B90AC3" w:rsidRPr="003D2CBB" w:rsidRDefault="00B90AC3" w:rsidP="00B90AC3">
      <w:pPr>
        <w:keepLines/>
        <w:contextualSpacing/>
        <w:jc w:val="both"/>
        <w:rPr>
          <w:rFonts w:ascii="Times New Roman" w:eastAsia="Calibri" w:hAnsi="Times New Roman" w:cs="Times New Roman"/>
          <w:sz w:val="24"/>
          <w:szCs w:val="24"/>
        </w:rPr>
      </w:pPr>
    </w:p>
    <w:p w:rsidR="00B90AC3" w:rsidRPr="00B90AC3" w:rsidRDefault="00B90AC3" w:rsidP="00B90AC3">
      <w:pPr>
        <w:ind w:firstLine="567"/>
        <w:jc w:val="center"/>
        <w:rPr>
          <w:rFonts w:ascii="Times New Roman" w:hAnsi="Times New Roman" w:cs="Times New Roman"/>
          <w:b/>
          <w:kern w:val="20"/>
          <w:sz w:val="24"/>
          <w:szCs w:val="21"/>
        </w:rPr>
      </w:pPr>
      <w:r w:rsidRPr="00B90AC3">
        <w:rPr>
          <w:rFonts w:ascii="Times New Roman" w:hAnsi="Times New Roman" w:cs="Times New Roman"/>
          <w:b/>
          <w:kern w:val="20"/>
          <w:sz w:val="24"/>
          <w:szCs w:val="21"/>
        </w:rPr>
        <w:t>Инструкция по заполнению заявки.</w:t>
      </w:r>
    </w:p>
    <w:p w:rsidR="00B90AC3" w:rsidRPr="00B90AC3" w:rsidRDefault="00B90AC3" w:rsidP="00B90AC3">
      <w:pPr>
        <w:ind w:firstLine="709"/>
        <w:jc w:val="both"/>
        <w:rPr>
          <w:rFonts w:ascii="Times New Roman" w:hAnsi="Times New Roman" w:cs="Times New Roman"/>
          <w:spacing w:val="-2"/>
          <w:sz w:val="24"/>
          <w:szCs w:val="21"/>
        </w:rPr>
      </w:pPr>
      <w:proofErr w:type="gramStart"/>
      <w:r w:rsidRPr="00B90AC3">
        <w:rPr>
          <w:rFonts w:ascii="Times New Roman" w:hAnsi="Times New Roman" w:cs="Times New Roman"/>
          <w:spacing w:val="-2"/>
          <w:sz w:val="24"/>
          <w:szCs w:val="21"/>
        </w:rPr>
        <w:t>При подготовке предложения участника закупки по товарам, используемым при выполнении работ, их качественным и иным характеристикам товаров и их показатели, соответствующие требованиям документации участником закупки указываются сведения  в соответствии с теми данными об используемых при выполнении работ товарах, которые указаны в Приложении № 1а  к ОПИСАНИЮ ОБЪЕКТА ЗАКУПКИ (ТЕХНИЧЕСКОМУ ЗАДАНИ</w:t>
      </w:r>
      <w:bookmarkStart w:id="45" w:name="_GoBack"/>
      <w:bookmarkEnd w:id="45"/>
      <w:r w:rsidRPr="00B90AC3">
        <w:rPr>
          <w:rFonts w:ascii="Times New Roman" w:hAnsi="Times New Roman" w:cs="Times New Roman"/>
          <w:spacing w:val="-2"/>
          <w:sz w:val="24"/>
          <w:szCs w:val="21"/>
        </w:rPr>
        <w:t>Ю) «Требования к качественным и иным характеристикам товаров, и их показателям которые</w:t>
      </w:r>
      <w:proofErr w:type="gramEnd"/>
      <w:r w:rsidRPr="00B90AC3">
        <w:rPr>
          <w:rFonts w:ascii="Times New Roman" w:hAnsi="Times New Roman" w:cs="Times New Roman"/>
          <w:spacing w:val="-2"/>
          <w:sz w:val="24"/>
          <w:szCs w:val="21"/>
        </w:rPr>
        <w:t xml:space="preserve"> определяют соответствие потребностям заказчика» с учетом следующих положений:  </w:t>
      </w:r>
    </w:p>
    <w:p w:rsidR="00B90AC3" w:rsidRPr="00B90AC3" w:rsidRDefault="00B90AC3" w:rsidP="00B90AC3">
      <w:pPr>
        <w:ind w:firstLine="709"/>
        <w:jc w:val="both"/>
        <w:rPr>
          <w:rFonts w:ascii="Times New Roman" w:hAnsi="Times New Roman" w:cs="Times New Roman"/>
          <w:spacing w:val="-2"/>
          <w:sz w:val="24"/>
          <w:szCs w:val="21"/>
        </w:rPr>
      </w:pPr>
      <w:r w:rsidRPr="00B90AC3">
        <w:rPr>
          <w:rFonts w:ascii="Times New Roman" w:hAnsi="Times New Roman" w:cs="Times New Roman"/>
          <w:spacing w:val="-2"/>
          <w:sz w:val="24"/>
          <w:szCs w:val="21"/>
        </w:rPr>
        <w:t>- в части представления конкретных показателей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закупки не допускается указание словосочетаний «должен быть» / «должно быть», «не менее»,  «менее» / «не более», «более» /  «или», по отношению к характеристикам поставляемых товаров. Указывается только конкретное, точное и достоверное значение характеристик и функциональных свойств товара, конкретные показатели товара или диапазон значений, если это соответствует данным конкретного производителя,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B90AC3" w:rsidRPr="00B90AC3" w:rsidRDefault="00B90AC3" w:rsidP="00B90AC3">
      <w:pPr>
        <w:ind w:firstLine="709"/>
        <w:jc w:val="both"/>
        <w:rPr>
          <w:rFonts w:ascii="Times New Roman" w:hAnsi="Times New Roman" w:cs="Times New Roman"/>
          <w:spacing w:val="-2"/>
          <w:sz w:val="24"/>
          <w:szCs w:val="21"/>
        </w:rPr>
      </w:pPr>
      <w:r w:rsidRPr="00B90AC3">
        <w:rPr>
          <w:rFonts w:ascii="Times New Roman" w:hAnsi="Times New Roman" w:cs="Times New Roman"/>
          <w:spacing w:val="-2"/>
          <w:sz w:val="24"/>
          <w:szCs w:val="21"/>
        </w:rPr>
        <w:t>-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Приложении № 1а  к ОПИСАНИЮ ОБЪЕКТА ЗАКУПКИ (ТЕХНИЧЕСКОМУ ЗАДАНИЮ)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и подлежит к предоставлению участником закупки.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w:t>
      </w:r>
      <w:r w:rsidRPr="00B90AC3">
        <w:rPr>
          <w:rFonts w:ascii="Times New Roman" w:hAnsi="Times New Roman" w:cs="Times New Roman"/>
          <w:sz w:val="24"/>
          <w:szCs w:val="21"/>
        </w:rPr>
        <w:t xml:space="preserve"> в </w:t>
      </w:r>
      <w:r w:rsidRPr="00B90AC3">
        <w:rPr>
          <w:rFonts w:ascii="Times New Roman" w:hAnsi="Times New Roman" w:cs="Times New Roman"/>
          <w:spacing w:val="-2"/>
          <w:sz w:val="24"/>
          <w:szCs w:val="21"/>
        </w:rPr>
        <w:t xml:space="preserve">соответствии </w:t>
      </w:r>
      <w:r w:rsidRPr="00B90AC3">
        <w:rPr>
          <w:rFonts w:ascii="Times New Roman" w:hAnsi="Times New Roman" w:cs="Times New Roman"/>
          <w:sz w:val="24"/>
          <w:szCs w:val="21"/>
        </w:rPr>
        <w:t xml:space="preserve">с </w:t>
      </w:r>
      <w:r w:rsidRPr="00B90AC3">
        <w:rPr>
          <w:rFonts w:ascii="Times New Roman" w:hAnsi="Times New Roman" w:cs="Times New Roman"/>
          <w:spacing w:val="-2"/>
          <w:sz w:val="24"/>
          <w:szCs w:val="21"/>
        </w:rPr>
        <w:t>обозначениями, установленными в Приложении № 1а  к ОПИСАНИЮ ОБЪЕКТА ЗАКУПКИ (ТЕХНИЧЕСКОМУ ЗАДАНИЮ) «Требования к качественным и иным характеристикам товаров, и их показателям которые определяют соответствие потребностям заказчика» документации.</w:t>
      </w:r>
      <w:r w:rsidRPr="00B90AC3">
        <w:rPr>
          <w:rFonts w:ascii="Times New Roman" w:hAnsi="Times New Roman" w:cs="Times New Roman"/>
          <w:spacing w:val="-3"/>
          <w:sz w:val="24"/>
          <w:szCs w:val="21"/>
        </w:rPr>
        <w:t xml:space="preserve"> </w:t>
      </w:r>
      <w:r w:rsidRPr="00B90AC3">
        <w:rPr>
          <w:rFonts w:ascii="Times New Roman" w:hAnsi="Times New Roman" w:cs="Times New Roman"/>
          <w:spacing w:val="-2"/>
          <w:sz w:val="24"/>
          <w:szCs w:val="21"/>
        </w:rPr>
        <w:t xml:space="preserve">Заявки, поданные с нарушением данных требований, признаются не соответствующими </w:t>
      </w:r>
      <w:proofErr w:type="gramStart"/>
      <w:r w:rsidRPr="00B90AC3">
        <w:rPr>
          <w:rFonts w:ascii="Times New Roman" w:hAnsi="Times New Roman" w:cs="Times New Roman"/>
          <w:spacing w:val="-2"/>
          <w:sz w:val="24"/>
          <w:szCs w:val="21"/>
        </w:rPr>
        <w:t>требованиям,  установленным документацией и будут</w:t>
      </w:r>
      <w:proofErr w:type="gramEnd"/>
      <w:r w:rsidRPr="00B90AC3">
        <w:rPr>
          <w:rFonts w:ascii="Times New Roman" w:hAnsi="Times New Roman" w:cs="Times New Roman"/>
          <w:spacing w:val="-2"/>
          <w:sz w:val="24"/>
          <w:szCs w:val="21"/>
        </w:rPr>
        <w:t xml:space="preserve"> отклонены.</w:t>
      </w:r>
    </w:p>
    <w:p w:rsidR="00B90AC3" w:rsidRPr="00B90AC3" w:rsidRDefault="00B90AC3" w:rsidP="00B90AC3">
      <w:pPr>
        <w:ind w:firstLine="709"/>
        <w:jc w:val="both"/>
        <w:rPr>
          <w:rFonts w:ascii="Times New Roman" w:hAnsi="Times New Roman" w:cs="Times New Roman"/>
          <w:spacing w:val="-2"/>
          <w:sz w:val="24"/>
          <w:szCs w:val="21"/>
        </w:rPr>
      </w:pPr>
      <w:r w:rsidRPr="00B90AC3">
        <w:rPr>
          <w:rFonts w:ascii="Times New Roman" w:hAnsi="Times New Roman" w:cs="Times New Roman"/>
          <w:spacing w:val="-2"/>
          <w:sz w:val="24"/>
          <w:szCs w:val="21"/>
        </w:rPr>
        <w:t xml:space="preserve">- разъяснение и применение понятий, используемых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w:t>
      </w:r>
      <w:proofErr w:type="gramStart"/>
      <w:r w:rsidRPr="00B90AC3">
        <w:rPr>
          <w:rFonts w:ascii="Times New Roman" w:hAnsi="Times New Roman" w:cs="Times New Roman"/>
          <w:spacing w:val="-2"/>
          <w:sz w:val="24"/>
          <w:szCs w:val="21"/>
        </w:rPr>
        <w:t>«от... до... »  означает диапазон значений и включает крайние значения, подлежит указанию в диапазоне, что считается указанием конкретного показателя товара, если иное не уточнено в требованиях ГОСТ на данный товар; «до» включает крайнее установленное значение; «Не ниже» означает больше установленного значения и включает крайнее минимальное значение; «Свыше» означает больше установленного значения и не включает крайнее минимальное значение;</w:t>
      </w:r>
      <w:proofErr w:type="gramEnd"/>
      <w:r w:rsidRPr="00B90AC3">
        <w:rPr>
          <w:rFonts w:ascii="Times New Roman" w:hAnsi="Times New Roman" w:cs="Times New Roman"/>
          <w:spacing w:val="-2"/>
          <w:sz w:val="24"/>
          <w:szCs w:val="21"/>
        </w:rPr>
        <w:t xml:space="preserve"> «Больше» означает более установленного значения и не </w:t>
      </w:r>
      <w:r w:rsidRPr="00B90AC3">
        <w:rPr>
          <w:rFonts w:ascii="Times New Roman" w:hAnsi="Times New Roman" w:cs="Times New Roman"/>
          <w:spacing w:val="-2"/>
          <w:sz w:val="24"/>
          <w:szCs w:val="21"/>
        </w:rPr>
        <w:lastRenderedPageBreak/>
        <w:t xml:space="preserve">включает крайнее минимальное значение. </w:t>
      </w:r>
      <w:proofErr w:type="gramStart"/>
      <w:r w:rsidRPr="00B90AC3">
        <w:rPr>
          <w:rFonts w:ascii="Times New Roman" w:hAnsi="Times New Roman" w:cs="Times New Roman"/>
          <w:spacing w:val="-2"/>
          <w:sz w:val="24"/>
          <w:szCs w:val="21"/>
        </w:rPr>
        <w:t>С</w:t>
      </w:r>
      <w:r w:rsidRPr="00B90AC3">
        <w:rPr>
          <w:rFonts w:ascii="Times New Roman" w:hAnsi="Times New Roman" w:cs="Times New Roman"/>
          <w:sz w:val="24"/>
          <w:szCs w:val="21"/>
        </w:rPr>
        <w:t>имволы «;» (точка с запятой) означает необходимость выбора значений, указываемых участником по своему усмотрению; символ «\» (косая черта)  - следует читать как «и», символ «,» (запятая) следует читать как «и» (за исключением случаев, когда запятая отделяет целую часть числа от дробной или входит в наименование, обозначение самого материала, марки материала, установленного нормативной документацией или обычаями обозначения того или иного товара);</w:t>
      </w:r>
      <w:proofErr w:type="gramEnd"/>
      <w:r w:rsidRPr="00B90AC3">
        <w:rPr>
          <w:rFonts w:ascii="Times New Roman" w:hAnsi="Times New Roman" w:cs="Times New Roman"/>
          <w:sz w:val="24"/>
          <w:szCs w:val="21"/>
        </w:rPr>
        <w:t xml:space="preserve"> </w:t>
      </w:r>
      <w:r w:rsidRPr="00B90AC3">
        <w:rPr>
          <w:rFonts w:ascii="Times New Roman" w:hAnsi="Times New Roman" w:cs="Times New Roman"/>
          <w:spacing w:val="-2"/>
          <w:sz w:val="24"/>
          <w:szCs w:val="21"/>
        </w:rPr>
        <w:t>при одновременном употреблении символов «</w:t>
      </w:r>
      <w:proofErr w:type="gramStart"/>
      <w:r w:rsidRPr="00B90AC3">
        <w:rPr>
          <w:rFonts w:ascii="Times New Roman" w:hAnsi="Times New Roman" w:cs="Times New Roman"/>
          <w:spacing w:val="-2"/>
          <w:sz w:val="24"/>
          <w:szCs w:val="21"/>
        </w:rPr>
        <w:t>,»</w:t>
      </w:r>
      <w:proofErr w:type="gramEnd"/>
      <w:r w:rsidRPr="00B90AC3">
        <w:rPr>
          <w:rFonts w:ascii="Times New Roman" w:hAnsi="Times New Roman" w:cs="Times New Roman"/>
          <w:spacing w:val="-2"/>
          <w:sz w:val="24"/>
          <w:szCs w:val="21"/>
        </w:rPr>
        <w:t xml:space="preserve"> (запятая) и «;» (точка с запятой) необходимо представить значения, разделенные символом «,» (запятая); </w:t>
      </w:r>
      <w:r w:rsidRPr="00B90AC3">
        <w:rPr>
          <w:rFonts w:ascii="Times New Roman" w:hAnsi="Times New Roman" w:cs="Times New Roman"/>
          <w:sz w:val="24"/>
          <w:szCs w:val="21"/>
        </w:rPr>
        <w:t>«/» (косая черта) - следует читать  как «или» (за исключением случаев, когда косая черта входит в наименование, обозначение самого материала, марки материала, установленного нормативной документацией или обычаями обозначения того или иного товара (например марки битумов, мастик и т.п.), или когда используется обыкновенная дробь, а также общепринятые обозначения процентов и  соотношений); символ «</w:t>
      </w:r>
      <w:proofErr w:type="gramStart"/>
      <w:r w:rsidRPr="00B90AC3">
        <w:rPr>
          <w:rFonts w:ascii="Times New Roman" w:hAnsi="Times New Roman" w:cs="Times New Roman"/>
          <w:sz w:val="24"/>
          <w:szCs w:val="21"/>
        </w:rPr>
        <w:t>-»</w:t>
      </w:r>
      <w:proofErr w:type="gramEnd"/>
      <w:r w:rsidRPr="00B90AC3">
        <w:rPr>
          <w:rFonts w:ascii="Times New Roman" w:hAnsi="Times New Roman" w:cs="Times New Roman"/>
          <w:sz w:val="24"/>
          <w:szCs w:val="21"/>
        </w:rPr>
        <w:t xml:space="preserve"> (тире) </w:t>
      </w:r>
      <w:r w:rsidRPr="00B90AC3">
        <w:rPr>
          <w:rFonts w:ascii="Times New Roman" w:hAnsi="Times New Roman" w:cs="Times New Roman"/>
          <w:spacing w:val="-2"/>
          <w:sz w:val="24"/>
          <w:szCs w:val="21"/>
        </w:rPr>
        <w:t xml:space="preserve">обозначает необходимость выбора из диапазона значений и включает крайние минимальное и максимальное значения. </w:t>
      </w:r>
    </w:p>
    <w:p w:rsidR="00B90AC3" w:rsidRPr="00B90AC3" w:rsidRDefault="00B90AC3" w:rsidP="00B90AC3">
      <w:pPr>
        <w:ind w:firstLine="709"/>
        <w:jc w:val="both"/>
        <w:rPr>
          <w:rFonts w:ascii="Times New Roman" w:hAnsi="Times New Roman" w:cs="Times New Roman"/>
          <w:sz w:val="24"/>
          <w:szCs w:val="21"/>
        </w:rPr>
      </w:pPr>
      <w:r w:rsidRPr="00B90AC3">
        <w:rPr>
          <w:rFonts w:ascii="Times New Roman" w:hAnsi="Times New Roman" w:cs="Times New Roman"/>
          <w:spacing w:val="-2"/>
          <w:sz w:val="24"/>
          <w:szCs w:val="21"/>
        </w:rPr>
        <w:t xml:space="preserve">В случае наличия в описании товара показателей, значения которых не могут изменяться, это означает, что указанный показатель является неизменным. </w:t>
      </w:r>
      <w:proofErr w:type="gramStart"/>
      <w:r w:rsidRPr="00B90AC3">
        <w:rPr>
          <w:rFonts w:ascii="Times New Roman" w:hAnsi="Times New Roman" w:cs="Times New Roman"/>
          <w:spacing w:val="-2"/>
          <w:sz w:val="24"/>
          <w:szCs w:val="21"/>
        </w:rPr>
        <w:t>Участником закупки данные в отношении таких показателей вносятся в неизменном виде, в соответствии с теми данными об используемых при выполнении работ товарах, которые указаны в ОПИСАНИИ ОБЪЕКТА ЗАКУПКИ (ТЕХНИЧЕСКОМ ЗАДАНИИ) и приложении к ОПИСАНИЮ ОБЪЕКТА ЗАКУПКИ (ТЕХНИЧЕСКОМУ ЗАДАНИЮ) «Требования к значениям показателей (характеристик) товара, позволяющие определить соответствие установленным заказчиком требованиям или эквивалентности товара, предлагаемого к использованию при выполнении работ».</w:t>
      </w:r>
      <w:r w:rsidRPr="00B90AC3">
        <w:rPr>
          <w:rFonts w:ascii="Times New Roman" w:hAnsi="Times New Roman" w:cs="Times New Roman"/>
          <w:sz w:val="24"/>
          <w:szCs w:val="21"/>
        </w:rPr>
        <w:t xml:space="preserve"> </w:t>
      </w:r>
      <w:proofErr w:type="gramEnd"/>
    </w:p>
    <w:p w:rsidR="00B90AC3" w:rsidRPr="00B90AC3" w:rsidRDefault="00B90AC3" w:rsidP="00B90AC3">
      <w:pPr>
        <w:ind w:firstLine="709"/>
        <w:jc w:val="both"/>
        <w:rPr>
          <w:rFonts w:ascii="Times New Roman" w:hAnsi="Times New Roman" w:cs="Times New Roman"/>
          <w:sz w:val="24"/>
          <w:szCs w:val="21"/>
        </w:rPr>
      </w:pPr>
      <w:r w:rsidRPr="00B90AC3">
        <w:rPr>
          <w:rFonts w:ascii="Times New Roman" w:hAnsi="Times New Roman" w:cs="Times New Roman"/>
          <w:sz w:val="24"/>
          <w:szCs w:val="21"/>
        </w:rPr>
        <w:t>Показатели используемого товара следует заполнять в соответствии с нормами действующих государственных стандартов или ТУ конкретного производителя при этом положения ТУ не могут противоречить положениям ГОСТ.</w:t>
      </w:r>
    </w:p>
    <w:p w:rsidR="00B90AC3" w:rsidRDefault="00B90AC3" w:rsidP="00B90AC3"/>
    <w:p w:rsidR="00B90AC3" w:rsidRDefault="00B90AC3"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6" w:name="_Toc535246306"/>
      <w:r w:rsidRPr="003D2CBB">
        <w:rPr>
          <w:b/>
        </w:rPr>
        <w:lastRenderedPageBreak/>
        <w:t>Статья 1.</w:t>
      </w:r>
      <w:r w:rsidR="00B90AC3">
        <w:rPr>
          <w:b/>
        </w:rPr>
        <w:t>5</w:t>
      </w:r>
      <w:r w:rsidRPr="003D2CBB">
        <w:rPr>
          <w:b/>
        </w:rPr>
        <w:t>. Условия заключения и исполнения договора</w:t>
      </w:r>
      <w:bookmarkEnd w:id="46"/>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794B82">
            <w:pPr>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794B82">
              <w:rPr>
                <w:rFonts w:ascii="Times New Roman" w:hAnsi="Times New Roman" w:cs="Times New Roman"/>
                <w:color w:val="000000"/>
                <w:sz w:val="22"/>
                <w:szCs w:val="22"/>
              </w:rPr>
              <w:t>4</w:t>
            </w:r>
            <w:r w:rsidRPr="00524217">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4B0BB3">
            <w:pPr>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Pr>
                <w:rFonts w:ascii="Times New Roman" w:hAnsi="Times New Roman" w:cs="Times New Roman"/>
                <w:sz w:val="24"/>
                <w:szCs w:val="24"/>
              </w:rPr>
              <w:t xml:space="preserve">  </w:t>
            </w:r>
            <w:r w:rsidR="00FE3866">
              <w:rPr>
                <w:rFonts w:ascii="Times New Roman" w:hAnsi="Times New Roman" w:cs="Times New Roman"/>
                <w:sz w:val="24"/>
                <w:szCs w:val="24"/>
                <w:highlight w:val="lightGray"/>
              </w:rPr>
              <w:t>372 160,80</w:t>
            </w:r>
            <w:r w:rsidR="00FE3866" w:rsidRPr="00CA251F">
              <w:rPr>
                <w:rFonts w:ascii="Times New Roman" w:hAnsi="Times New Roman" w:cs="Times New Roman"/>
                <w:sz w:val="24"/>
                <w:szCs w:val="24"/>
                <w:highlight w:val="lightGray"/>
              </w:rPr>
              <w:t xml:space="preserve"> рублей (</w:t>
            </w:r>
            <w:r w:rsidR="00FE3866">
              <w:rPr>
                <w:rFonts w:ascii="Times New Roman" w:hAnsi="Times New Roman" w:cs="Times New Roman"/>
                <w:sz w:val="24"/>
                <w:szCs w:val="24"/>
                <w:highlight w:val="lightGray"/>
              </w:rPr>
              <w:t>триста семьдесят две</w:t>
            </w:r>
            <w:r w:rsidR="00FE3866" w:rsidRPr="00CA251F">
              <w:rPr>
                <w:rFonts w:ascii="Times New Roman" w:hAnsi="Times New Roman" w:cs="Times New Roman"/>
                <w:sz w:val="24"/>
                <w:szCs w:val="24"/>
                <w:highlight w:val="lightGray"/>
              </w:rPr>
              <w:t xml:space="preserve"> тысяч</w:t>
            </w:r>
            <w:r w:rsidR="00FE3866">
              <w:rPr>
                <w:rFonts w:ascii="Times New Roman" w:hAnsi="Times New Roman" w:cs="Times New Roman"/>
                <w:sz w:val="24"/>
                <w:szCs w:val="24"/>
                <w:highlight w:val="lightGray"/>
              </w:rPr>
              <w:t>и</w:t>
            </w:r>
            <w:r w:rsidR="00FE3866" w:rsidRPr="00CA251F">
              <w:rPr>
                <w:rFonts w:ascii="Times New Roman" w:hAnsi="Times New Roman" w:cs="Times New Roman"/>
                <w:sz w:val="24"/>
                <w:szCs w:val="24"/>
                <w:highlight w:val="lightGray"/>
              </w:rPr>
              <w:t xml:space="preserve"> ст</w:t>
            </w:r>
            <w:r w:rsidR="00FE3866">
              <w:rPr>
                <w:rFonts w:ascii="Times New Roman" w:hAnsi="Times New Roman" w:cs="Times New Roman"/>
                <w:sz w:val="24"/>
                <w:szCs w:val="24"/>
                <w:highlight w:val="lightGray"/>
              </w:rPr>
              <w:t>о</w:t>
            </w:r>
            <w:r w:rsidR="00FE3866" w:rsidRPr="00CA251F">
              <w:rPr>
                <w:rFonts w:ascii="Times New Roman" w:hAnsi="Times New Roman" w:cs="Times New Roman"/>
                <w:sz w:val="24"/>
                <w:szCs w:val="24"/>
                <w:highlight w:val="lightGray"/>
              </w:rPr>
              <w:t xml:space="preserve"> </w:t>
            </w:r>
            <w:r w:rsidR="00FE3866">
              <w:rPr>
                <w:rFonts w:ascii="Times New Roman" w:hAnsi="Times New Roman" w:cs="Times New Roman"/>
                <w:sz w:val="24"/>
                <w:szCs w:val="24"/>
                <w:highlight w:val="lightGray"/>
              </w:rPr>
              <w:t>шестьдесят</w:t>
            </w:r>
            <w:r w:rsidR="00FE3866" w:rsidRPr="00CA251F">
              <w:rPr>
                <w:rFonts w:ascii="Times New Roman" w:hAnsi="Times New Roman" w:cs="Times New Roman"/>
                <w:sz w:val="24"/>
                <w:szCs w:val="24"/>
                <w:highlight w:val="lightGray"/>
              </w:rPr>
              <w:t xml:space="preserve"> рублей </w:t>
            </w:r>
            <w:r w:rsidR="00FE3866">
              <w:rPr>
                <w:rFonts w:ascii="Times New Roman" w:hAnsi="Times New Roman" w:cs="Times New Roman"/>
                <w:sz w:val="24"/>
                <w:szCs w:val="24"/>
                <w:highlight w:val="lightGray"/>
              </w:rPr>
              <w:t>80</w:t>
            </w:r>
            <w:r w:rsidR="00FE3866" w:rsidRPr="00CA251F">
              <w:rPr>
                <w:rFonts w:ascii="Times New Roman" w:hAnsi="Times New Roman" w:cs="Times New Roman"/>
                <w:sz w:val="24"/>
                <w:szCs w:val="24"/>
                <w:highlight w:val="lightGray"/>
              </w:rPr>
              <w:t xml:space="preserve"> копеек).</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7"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8" w:name="_Toc414976196"/>
      <w:bookmarkStart w:id="49" w:name="_Toc519070089"/>
      <w:bookmarkStart w:id="50" w:name="_Toc535246307"/>
      <w:bookmarkStart w:id="51" w:name="_Toc482878232"/>
      <w:bookmarkStart w:id="52" w:name="_Toc378857042"/>
      <w:bookmarkStart w:id="53" w:name="_Toc414976199"/>
      <w:r w:rsidRPr="00524217">
        <w:rPr>
          <w:b/>
          <w:sz w:val="22"/>
          <w:szCs w:val="22"/>
        </w:rPr>
        <w:lastRenderedPageBreak/>
        <w:t xml:space="preserve">Часть II. </w:t>
      </w:r>
      <w:bookmarkEnd w:id="48"/>
      <w:bookmarkEnd w:id="49"/>
      <w:r w:rsidR="003D2CBB">
        <w:rPr>
          <w:b/>
          <w:sz w:val="22"/>
          <w:szCs w:val="22"/>
        </w:rPr>
        <w:t>«</w:t>
      </w:r>
      <w:r w:rsidR="003D2CBB" w:rsidRPr="003D2CBB">
        <w:t>ОБРАЗЦЫ ФОРМ И ДОКУМЕНТОВ ДЛЯ ЗАПОЛНЕНИЯ УЧАСТНИКАМИ ЗАКУПКИ»</w:t>
      </w:r>
      <w:bookmarkEnd w:id="50"/>
    </w:p>
    <w:p w:rsidR="00473443" w:rsidRPr="00524217" w:rsidRDefault="00473443" w:rsidP="00BC137F">
      <w:bookmarkStart w:id="54" w:name="_Toc414976197"/>
      <w:bookmarkStart w:id="55" w:name="_Toc519070090"/>
    </w:p>
    <w:bookmarkEnd w:id="54"/>
    <w:bookmarkEnd w:id="55"/>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6"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6"/>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FE3866">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2"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FE3866" w:rsidRPr="00880BD3">
        <w:rPr>
          <w:rFonts w:ascii="Times New Roman" w:hAnsi="Times New Roman" w:cs="Times New Roman"/>
          <w:color w:val="00B0F0"/>
          <w:sz w:val="24"/>
          <w:szCs w:val="24"/>
        </w:rPr>
        <w:t>https://etp.torgi82.ru/</w:t>
      </w:r>
      <w:r w:rsidR="00FE3866" w:rsidRPr="007128C2">
        <w:rPr>
          <w:rFonts w:ascii="Times New Roman" w:hAnsi="Times New Roman" w:cs="Times New Roman"/>
          <w:sz w:val="24"/>
          <w:szCs w:val="24"/>
        </w:rPr>
        <w:t xml:space="preserve">, </w:t>
      </w:r>
      <w:r w:rsidRPr="007128C2">
        <w:rPr>
          <w:rFonts w:ascii="Times New Roman" w:hAnsi="Times New Roman" w:cs="Times New Roman"/>
          <w:sz w:val="24"/>
          <w:szCs w:val="24"/>
        </w:rPr>
        <w:t>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и принимая установленные в них требования и условия Запроса</w:t>
      </w:r>
      <w:proofErr w:type="gramEnd"/>
      <w:r w:rsidRPr="007128C2">
        <w:rPr>
          <w:rFonts w:ascii="Times New Roman" w:hAnsi="Times New Roman" w:cs="Times New Roman"/>
          <w:sz w:val="24"/>
          <w:szCs w:val="24"/>
        </w:rPr>
        <w:t xml:space="preserve">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C05660">
        <w:rPr>
          <w:rFonts w:ascii="Times New Roman" w:hAnsi="Times New Roman" w:cs="Times New Roman"/>
          <w:sz w:val="24"/>
          <w:szCs w:val="24"/>
        </w:rPr>
        <w:t xml:space="preserve">на </w:t>
      </w:r>
      <w:r w:rsidR="00C05660" w:rsidRPr="00C05660">
        <w:rPr>
          <w:rFonts w:ascii="Times New Roman" w:hAnsi="Times New Roman" w:cs="Times New Roman"/>
          <w:sz w:val="24"/>
          <w:szCs w:val="24"/>
        </w:rPr>
        <w:t>выполнение работ</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C05660">
        <w:rPr>
          <w:rFonts w:ascii="Times New Roman" w:hAnsi="Times New Roman" w:cs="Times New Roman"/>
          <w:sz w:val="24"/>
          <w:szCs w:val="24"/>
        </w:rPr>
        <w:t>Работы</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6921D1">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Техни</w:t>
            </w:r>
            <w:r w:rsidR="00C05660">
              <w:rPr>
                <w:rFonts w:ascii="Times New Roman" w:hAnsi="Times New Roman" w:cs="Times New Roman"/>
                <w:sz w:val="22"/>
                <w:szCs w:val="22"/>
              </w:rPr>
              <w:t>ческое</w:t>
            </w:r>
            <w:r>
              <w:rPr>
                <w:rFonts w:ascii="Times New Roman" w:hAnsi="Times New Roman" w:cs="Times New Roman"/>
                <w:sz w:val="22"/>
                <w:szCs w:val="22"/>
              </w:rPr>
              <w:t xml:space="preserve">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061397">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 xml:space="preserve">Приложение </w:t>
            </w:r>
            <w:r w:rsidR="00061397">
              <w:rPr>
                <w:rFonts w:ascii="Times New Roman" w:hAnsi="Times New Roman" w:cs="Times New Roman"/>
                <w:iCs/>
                <w:sz w:val="22"/>
                <w:szCs w:val="22"/>
              </w:rPr>
              <w:t>5</w:t>
            </w:r>
          </w:p>
        </w:tc>
        <w:tc>
          <w:tcPr>
            <w:tcW w:w="7020" w:type="dxa"/>
            <w:shd w:val="clear" w:color="auto" w:fill="auto"/>
          </w:tcPr>
          <w:p w:rsidR="00EF585E" w:rsidRPr="007128C2" w:rsidRDefault="00EF585E" w:rsidP="00061397">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 xml:space="preserve">Форма </w:t>
            </w:r>
            <w:r w:rsidR="00061397">
              <w:rPr>
                <w:rFonts w:ascii="Times New Roman" w:hAnsi="Times New Roman" w:cs="Times New Roman"/>
                <w:sz w:val="22"/>
                <w:szCs w:val="22"/>
              </w:rPr>
              <w:t>5</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061397" w:rsidP="00EF585E">
            <w:pPr>
              <w:keepLines/>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061397">
              <w:rPr>
                <w:rFonts w:ascii="Times New Roman" w:hAnsi="Times New Roman" w:cs="Times New Roman"/>
                <w:sz w:val="22"/>
                <w:szCs w:val="22"/>
              </w:rPr>
              <w:t>6</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061397" w:rsidP="00EF585E">
            <w:pPr>
              <w:keepLines/>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7</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4"/>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7" w:name="_Toc527375145"/>
      <w:bookmarkStart w:id="58" w:name="_Toc535246308"/>
      <w:r w:rsidRPr="00D10EF9">
        <w:lastRenderedPageBreak/>
        <w:t xml:space="preserve">Приложение № </w:t>
      </w:r>
      <w:r>
        <w:t>1</w:t>
      </w:r>
      <w:r w:rsidRPr="00D10EF9">
        <w:t xml:space="preserve"> </w:t>
      </w:r>
      <w:proofErr w:type="gramStart"/>
      <w:r w:rsidRPr="00D10EF9">
        <w:t>к</w:t>
      </w:r>
      <w:bookmarkEnd w:id="57"/>
      <w:bookmarkEnd w:id="58"/>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9" w:name="_Toc421007480"/>
      <w:bookmarkStart w:id="60" w:name="_Toc436665797"/>
      <w:bookmarkStart w:id="61" w:name="_Toc444266033"/>
      <w:r w:rsidR="00197744" w:rsidRPr="00197744">
        <w:rPr>
          <w:rStyle w:val="aff1"/>
          <w:b/>
          <w:i/>
        </w:rPr>
        <w:t>Техни</w:t>
      </w:r>
      <w:r w:rsidR="00C05660">
        <w:rPr>
          <w:rStyle w:val="aff1"/>
          <w:b/>
          <w:i/>
        </w:rPr>
        <w:t>ческое</w:t>
      </w:r>
      <w:r w:rsidR="00197744" w:rsidRPr="00197744">
        <w:rPr>
          <w:rStyle w:val="aff1"/>
          <w:b/>
          <w:i/>
        </w:rPr>
        <w:t xml:space="preserve"> предложение</w:t>
      </w:r>
      <w:r w:rsidR="00197744" w:rsidRPr="00197744">
        <w:rPr>
          <w:rStyle w:val="afb"/>
          <w:b w:val="0"/>
          <w:bCs/>
          <w:i/>
        </w:rPr>
        <w:footnoteReference w:id="5"/>
      </w:r>
      <w:r w:rsidR="00197744" w:rsidRPr="00197744">
        <w:rPr>
          <w:rStyle w:val="aff1"/>
          <w:i/>
        </w:rPr>
        <w:t xml:space="preserve"> </w:t>
      </w:r>
      <w:bookmarkEnd w:id="59"/>
      <w:bookmarkEnd w:id="60"/>
      <w:bookmarkEnd w:id="61"/>
    </w:p>
    <w:p w:rsidR="00197744" w:rsidRPr="00197744" w:rsidRDefault="00197744" w:rsidP="00197744">
      <w:pPr>
        <w:ind w:right="23" w:firstLine="709"/>
        <w:jc w:val="both"/>
        <w:rPr>
          <w:rFonts w:ascii="Times New Roman" w:hAnsi="Times New Roman" w:cs="Times New Roman"/>
          <w:sz w:val="24"/>
          <w:szCs w:val="24"/>
        </w:rPr>
      </w:pPr>
    </w:p>
    <w:p w:rsidR="00197744" w:rsidRPr="00C77C08" w:rsidRDefault="00197744" w:rsidP="00197744">
      <w:pPr>
        <w:ind w:right="23" w:firstLine="709"/>
        <w:jc w:val="both"/>
        <w:rPr>
          <w:rFonts w:ascii="Times New Roman" w:hAnsi="Times New Roman" w:cs="Times New Roman"/>
          <w:sz w:val="24"/>
          <w:szCs w:val="24"/>
        </w:rPr>
      </w:pPr>
      <w:r w:rsidRPr="00C77C08">
        <w:rPr>
          <w:rFonts w:ascii="Times New Roman" w:hAnsi="Times New Roman" w:cs="Times New Roman"/>
          <w:sz w:val="24"/>
          <w:szCs w:val="24"/>
        </w:rPr>
        <w:t xml:space="preserve">Мы, </w:t>
      </w:r>
      <w:r w:rsidRPr="00C77C08">
        <w:rPr>
          <w:rFonts w:ascii="Times New Roman" w:hAnsi="Times New Roman" w:cs="Times New Roman"/>
          <w:b/>
          <w:sz w:val="24"/>
          <w:szCs w:val="24"/>
        </w:rPr>
        <w:t xml:space="preserve">_______________ </w:t>
      </w:r>
      <w:r w:rsidRPr="00C77C08">
        <w:rPr>
          <w:rFonts w:ascii="Times New Roman" w:hAnsi="Times New Roman" w:cs="Times New Roman"/>
          <w:i/>
          <w:sz w:val="24"/>
          <w:szCs w:val="24"/>
        </w:rPr>
        <w:t>(наименование организации)</w:t>
      </w:r>
      <w:r w:rsidRPr="00C77C08">
        <w:rPr>
          <w:rFonts w:ascii="Times New Roman" w:hAnsi="Times New Roman" w:cs="Times New Roman"/>
          <w:b/>
          <w:sz w:val="24"/>
          <w:szCs w:val="24"/>
        </w:rPr>
        <w:t xml:space="preserve"> </w:t>
      </w:r>
      <w:r w:rsidRPr="00C77C08">
        <w:rPr>
          <w:rFonts w:ascii="Times New Roman" w:hAnsi="Times New Roman" w:cs="Times New Roman"/>
          <w:sz w:val="24"/>
          <w:szCs w:val="24"/>
        </w:rPr>
        <w:t xml:space="preserve">нижеподписавшиеся, сообщаем о своем согласии со всеми условиями </w:t>
      </w:r>
      <w:r w:rsidR="00794B82" w:rsidRPr="00C77C08">
        <w:rPr>
          <w:rFonts w:ascii="Times New Roman" w:hAnsi="Times New Roman" w:cs="Times New Roman"/>
          <w:sz w:val="24"/>
          <w:szCs w:val="24"/>
        </w:rPr>
        <w:t>Приложение №1 «Техническое задание»</w:t>
      </w:r>
      <w:r w:rsidRPr="00C77C08">
        <w:rPr>
          <w:rFonts w:ascii="Times New Roman" w:hAnsi="Times New Roman" w:cs="Times New Roman"/>
          <w:sz w:val="24"/>
          <w:szCs w:val="24"/>
        </w:rPr>
        <w:t xml:space="preserve">, </w:t>
      </w:r>
      <w:r w:rsidR="00794B82" w:rsidRPr="00C77C08">
        <w:rPr>
          <w:rFonts w:ascii="Times New Roman" w:hAnsi="Times New Roman" w:cs="Times New Roman"/>
          <w:sz w:val="24"/>
          <w:szCs w:val="24"/>
        </w:rPr>
        <w:t>Приложение №2 «Проект договора» к извещению о запросе котировок в электронной форме</w:t>
      </w:r>
      <w:r w:rsidRPr="00C77C08">
        <w:rPr>
          <w:rFonts w:ascii="Times New Roman" w:hAnsi="Times New Roman" w:cs="Times New Roman"/>
          <w:sz w:val="24"/>
          <w:szCs w:val="24"/>
        </w:rPr>
        <w:t>.</w:t>
      </w:r>
    </w:p>
    <w:p w:rsidR="00197744" w:rsidRPr="00C77C08" w:rsidRDefault="00197744" w:rsidP="00197744">
      <w:pPr>
        <w:ind w:right="23" w:firstLine="709"/>
        <w:jc w:val="both"/>
        <w:rPr>
          <w:rFonts w:ascii="Times New Roman" w:hAnsi="Times New Roman" w:cs="Times New Roman"/>
          <w:sz w:val="24"/>
          <w:szCs w:val="24"/>
        </w:rPr>
      </w:pPr>
      <w:r w:rsidRPr="00C77C08">
        <w:rPr>
          <w:rFonts w:ascii="Times New Roman" w:hAnsi="Times New Roman" w:cs="Times New Roman"/>
          <w:sz w:val="24"/>
          <w:szCs w:val="24"/>
        </w:rPr>
        <w:t xml:space="preserve">Положения </w:t>
      </w:r>
      <w:r w:rsidR="00794B82" w:rsidRPr="00C77C08">
        <w:rPr>
          <w:rFonts w:ascii="Times New Roman" w:hAnsi="Times New Roman" w:cs="Times New Roman"/>
          <w:sz w:val="24"/>
          <w:szCs w:val="24"/>
        </w:rPr>
        <w:t xml:space="preserve">Приложения №1 «Техническое задание», Приложения №2 «Проект договора» к извещению о запросе котировок в электронной форме </w:t>
      </w:r>
      <w:r w:rsidRPr="00C77C08">
        <w:rPr>
          <w:rFonts w:ascii="Times New Roman" w:hAnsi="Times New Roman" w:cs="Times New Roman"/>
          <w:sz w:val="24"/>
          <w:szCs w:val="24"/>
        </w:rPr>
        <w:t>нами изучены и являются понятными по всем пунктам.</w:t>
      </w:r>
    </w:p>
    <w:p w:rsidR="00197744" w:rsidRPr="00C77C08" w:rsidRDefault="00197744" w:rsidP="00197744">
      <w:pPr>
        <w:ind w:right="23" w:firstLine="709"/>
        <w:jc w:val="both"/>
        <w:rPr>
          <w:rFonts w:ascii="Times New Roman" w:hAnsi="Times New Roman" w:cs="Times New Roman"/>
          <w:sz w:val="24"/>
          <w:szCs w:val="24"/>
          <w:lang w:eastAsia="en-US"/>
        </w:rPr>
      </w:pPr>
      <w:r w:rsidRPr="00C77C08">
        <w:rPr>
          <w:rFonts w:ascii="Times New Roman" w:hAnsi="Times New Roman" w:cs="Times New Roman"/>
          <w:sz w:val="24"/>
          <w:szCs w:val="24"/>
          <w:lang w:eastAsia="en-US"/>
        </w:rPr>
        <w:t xml:space="preserve">Мы обязуемся, в случае принятия нашей Заявки на участие в запросе предложений, </w:t>
      </w:r>
      <w:r w:rsidR="00C05660" w:rsidRPr="00C77C08">
        <w:rPr>
          <w:rFonts w:ascii="Times New Roman" w:hAnsi="Times New Roman" w:cs="Times New Roman"/>
          <w:sz w:val="24"/>
          <w:szCs w:val="24"/>
          <w:lang w:eastAsia="en-US"/>
        </w:rPr>
        <w:t>выполнить работы</w:t>
      </w:r>
      <w:r w:rsidRPr="00C77C08">
        <w:rPr>
          <w:rFonts w:ascii="Times New Roman" w:hAnsi="Times New Roman" w:cs="Times New Roman"/>
          <w:sz w:val="24"/>
          <w:szCs w:val="24"/>
          <w:lang w:eastAsia="en-US"/>
        </w:rPr>
        <w:t xml:space="preserve"> в объеме и в строгом соответствии с </w:t>
      </w:r>
      <w:r w:rsidR="00794B82" w:rsidRPr="00C77C08">
        <w:rPr>
          <w:rFonts w:ascii="Times New Roman" w:hAnsi="Times New Roman" w:cs="Times New Roman"/>
          <w:sz w:val="24"/>
          <w:szCs w:val="24"/>
        </w:rPr>
        <w:t>Приложением №1 «Техническое задание» к извещению о запросе котировок в электронной форме</w:t>
      </w:r>
      <w:r w:rsidRPr="00C77C08">
        <w:rPr>
          <w:rFonts w:ascii="Times New Roman" w:hAnsi="Times New Roman" w:cs="Times New Roman"/>
          <w:sz w:val="24"/>
          <w:szCs w:val="24"/>
        </w:rPr>
        <w:t>,</w:t>
      </w:r>
      <w:r w:rsidRPr="00C77C08">
        <w:rPr>
          <w:rFonts w:ascii="Times New Roman" w:hAnsi="Times New Roman" w:cs="Times New Roman"/>
          <w:sz w:val="24"/>
          <w:szCs w:val="24"/>
          <w:lang w:eastAsia="en-US"/>
        </w:rPr>
        <w:t xml:space="preserve"> а также на условиях, определенных </w:t>
      </w:r>
      <w:r w:rsidR="00794B82" w:rsidRPr="00C77C08">
        <w:rPr>
          <w:rFonts w:ascii="Times New Roman" w:hAnsi="Times New Roman" w:cs="Times New Roman"/>
          <w:sz w:val="24"/>
          <w:szCs w:val="24"/>
        </w:rPr>
        <w:t>Приложением №2 «Проект договора» к извещению о запросе котировок в электронной форме</w:t>
      </w:r>
      <w:r w:rsidRPr="00C77C08">
        <w:rPr>
          <w:rFonts w:ascii="Times New Roman" w:hAnsi="Times New Roman" w:cs="Times New Roman"/>
          <w:sz w:val="24"/>
          <w:szCs w:val="24"/>
          <w:lang w:eastAsia="en-US"/>
        </w:rPr>
        <w:t>.</w:t>
      </w:r>
    </w:p>
    <w:p w:rsidR="00197744" w:rsidRPr="00C77C08" w:rsidRDefault="00197744" w:rsidP="00197744">
      <w:pPr>
        <w:ind w:right="23" w:firstLine="709"/>
        <w:jc w:val="both"/>
        <w:rPr>
          <w:rFonts w:ascii="Times New Roman" w:hAnsi="Times New Roman" w:cs="Times New Roman"/>
          <w:sz w:val="24"/>
          <w:szCs w:val="24"/>
          <w:lang w:eastAsia="en-US"/>
        </w:rPr>
      </w:pPr>
    </w:p>
    <w:p w:rsidR="00197744" w:rsidRPr="00C77C08" w:rsidRDefault="00197744" w:rsidP="00197744">
      <w:pPr>
        <w:widowControl/>
        <w:numPr>
          <w:ilvl w:val="2"/>
          <w:numId w:val="9"/>
        </w:numPr>
        <w:tabs>
          <w:tab w:val="num" w:pos="1571"/>
        </w:tabs>
        <w:autoSpaceDE/>
        <w:autoSpaceDN/>
        <w:adjustRightInd/>
        <w:spacing w:after="120"/>
        <w:ind w:left="709" w:hanging="709"/>
        <w:contextualSpacing/>
        <w:jc w:val="both"/>
        <w:rPr>
          <w:rFonts w:ascii="Times New Roman" w:hAnsi="Times New Roman" w:cs="Times New Roman"/>
          <w:sz w:val="22"/>
          <w:szCs w:val="22"/>
        </w:rPr>
      </w:pPr>
      <w:r w:rsidRPr="00C77C08">
        <w:rPr>
          <w:rFonts w:ascii="Times New Roman" w:hAnsi="Times New Roman" w:cs="Times New Roman"/>
          <w:sz w:val="22"/>
          <w:szCs w:val="22"/>
        </w:rPr>
        <w:t xml:space="preserve">Описание подходов к </w:t>
      </w:r>
      <w:r w:rsidR="00BF194F" w:rsidRPr="00C77C08">
        <w:rPr>
          <w:rFonts w:ascii="Times New Roman" w:hAnsi="Times New Roman" w:cs="Times New Roman"/>
          <w:sz w:val="22"/>
          <w:szCs w:val="22"/>
        </w:rPr>
        <w:t>выполнению работ</w:t>
      </w:r>
      <w:r w:rsidRPr="00C77C08">
        <w:rPr>
          <w:rFonts w:ascii="Times New Roman" w:hAnsi="Times New Roman" w:cs="Times New Roman"/>
          <w:sz w:val="22"/>
          <w:szCs w:val="22"/>
        </w:rPr>
        <w:t xml:space="preserve"> ____________________________.</w:t>
      </w:r>
    </w:p>
    <w:p w:rsidR="00197744" w:rsidRPr="00C77C08" w:rsidRDefault="00197744" w:rsidP="00197744">
      <w:pPr>
        <w:widowControl/>
        <w:tabs>
          <w:tab w:val="num" w:pos="1571"/>
        </w:tabs>
        <w:autoSpaceDE/>
        <w:autoSpaceDN/>
        <w:adjustRightInd/>
        <w:spacing w:after="120"/>
        <w:ind w:left="709"/>
        <w:contextualSpacing/>
        <w:jc w:val="both"/>
        <w:rPr>
          <w:rFonts w:ascii="Times New Roman" w:hAnsi="Times New Roman" w:cs="Times New Roman"/>
          <w:sz w:val="22"/>
          <w:szCs w:val="22"/>
        </w:rPr>
      </w:pPr>
    </w:p>
    <w:p w:rsidR="00197744" w:rsidRPr="00C77C08" w:rsidRDefault="00197744" w:rsidP="00197744">
      <w:pPr>
        <w:widowControl/>
        <w:numPr>
          <w:ilvl w:val="2"/>
          <w:numId w:val="9"/>
        </w:numPr>
        <w:tabs>
          <w:tab w:val="num" w:pos="1571"/>
        </w:tabs>
        <w:autoSpaceDE/>
        <w:autoSpaceDN/>
        <w:adjustRightInd/>
        <w:ind w:left="1571" w:hanging="1571"/>
        <w:contextualSpacing/>
        <w:jc w:val="both"/>
        <w:rPr>
          <w:rFonts w:ascii="Times New Roman" w:hAnsi="Times New Roman" w:cs="Times New Roman"/>
          <w:sz w:val="22"/>
          <w:szCs w:val="22"/>
        </w:rPr>
      </w:pPr>
      <w:r w:rsidRPr="00C77C08">
        <w:rPr>
          <w:rFonts w:ascii="Times New Roman" w:hAnsi="Times New Roman" w:cs="Times New Roman"/>
          <w:sz w:val="22"/>
          <w:szCs w:val="22"/>
        </w:rPr>
        <w:t xml:space="preserve">Записка по организации </w:t>
      </w:r>
      <w:r w:rsidR="00BF194F" w:rsidRPr="00C77C08">
        <w:rPr>
          <w:rFonts w:ascii="Times New Roman" w:hAnsi="Times New Roman" w:cs="Times New Roman"/>
          <w:sz w:val="22"/>
          <w:szCs w:val="22"/>
        </w:rPr>
        <w:t xml:space="preserve">выполнения работ </w:t>
      </w:r>
      <w:r w:rsidRPr="00C77C08">
        <w:rPr>
          <w:rFonts w:ascii="Times New Roman" w:hAnsi="Times New Roman" w:cs="Times New Roman"/>
          <w:sz w:val="22"/>
          <w:szCs w:val="22"/>
        </w:rPr>
        <w:t xml:space="preserve"> __________________________.</w:t>
      </w:r>
    </w:p>
    <w:p w:rsidR="000F21E9" w:rsidRPr="00C77C08" w:rsidRDefault="000F21E9" w:rsidP="004772E4">
      <w:pPr>
        <w:rPr>
          <w:rFonts w:ascii="Times New Roman" w:hAnsi="Times New Roman" w:cs="Times New Roman"/>
          <w:sz w:val="22"/>
          <w:szCs w:val="22"/>
        </w:rPr>
      </w:pPr>
    </w:p>
    <w:p w:rsidR="000F21E9" w:rsidRPr="00C77C08" w:rsidRDefault="00C77C08" w:rsidP="00C77C08">
      <w:pPr>
        <w:pStyle w:val="ab"/>
        <w:numPr>
          <w:ilvl w:val="2"/>
          <w:numId w:val="9"/>
        </w:numPr>
        <w:rPr>
          <w:rFonts w:ascii="Times New Roman" w:hAnsi="Times New Roman"/>
        </w:rPr>
      </w:pPr>
      <w:r>
        <w:rPr>
          <w:rFonts w:ascii="Times New Roman" w:hAnsi="Times New Roman"/>
        </w:rPr>
        <w:t>Качест</w:t>
      </w:r>
      <w:r w:rsidRPr="00C77C08">
        <w:rPr>
          <w:rFonts w:ascii="Times New Roman" w:hAnsi="Times New Roman"/>
        </w:rPr>
        <w:t>венны</w:t>
      </w:r>
      <w:r>
        <w:rPr>
          <w:rFonts w:ascii="Times New Roman" w:hAnsi="Times New Roman"/>
        </w:rPr>
        <w:t>е</w:t>
      </w:r>
      <w:r w:rsidRPr="00C77C08">
        <w:rPr>
          <w:rFonts w:ascii="Times New Roman" w:hAnsi="Times New Roman"/>
        </w:rPr>
        <w:t xml:space="preserve"> и иным характеристик</w:t>
      </w:r>
      <w:r>
        <w:rPr>
          <w:rFonts w:ascii="Times New Roman" w:hAnsi="Times New Roman"/>
        </w:rPr>
        <w:t>и</w:t>
      </w:r>
      <w:r w:rsidRPr="00C77C08">
        <w:rPr>
          <w:rFonts w:ascii="Times New Roman" w:hAnsi="Times New Roman"/>
        </w:rPr>
        <w:t xml:space="preserve"> товаров</w:t>
      </w:r>
      <w:r>
        <w:rPr>
          <w:rFonts w:ascii="Times New Roman" w:hAnsi="Times New Roman"/>
        </w:rPr>
        <w:t>.</w:t>
      </w:r>
    </w:p>
    <w:p w:rsidR="00BF194F" w:rsidRDefault="00BF194F" w:rsidP="004772E4"/>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4"/>
        <w:gridCol w:w="7684"/>
      </w:tblGrid>
      <w:tr w:rsidR="00C77C08" w:rsidRPr="007D4389" w:rsidTr="00FF386D">
        <w:tc>
          <w:tcPr>
            <w:tcW w:w="540" w:type="dxa"/>
            <w:vAlign w:val="center"/>
          </w:tcPr>
          <w:p w:rsidR="00C77C08" w:rsidRPr="007D4389" w:rsidRDefault="00C77C08" w:rsidP="00FF386D">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 xml:space="preserve">№ </w:t>
            </w:r>
            <w:proofErr w:type="gramStart"/>
            <w:r w:rsidRPr="007D4389">
              <w:rPr>
                <w:rFonts w:ascii="Times New Roman" w:hAnsi="Times New Roman" w:cs="Times New Roman"/>
                <w:sz w:val="24"/>
                <w:szCs w:val="24"/>
              </w:rPr>
              <w:t>п</w:t>
            </w:r>
            <w:proofErr w:type="gramEnd"/>
            <w:r w:rsidRPr="007D4389">
              <w:rPr>
                <w:rFonts w:ascii="Times New Roman" w:hAnsi="Times New Roman" w:cs="Times New Roman"/>
                <w:sz w:val="24"/>
                <w:szCs w:val="24"/>
              </w:rPr>
              <w:t>/п</w:t>
            </w:r>
          </w:p>
        </w:tc>
        <w:tc>
          <w:tcPr>
            <w:tcW w:w="2124" w:type="dxa"/>
            <w:vAlign w:val="center"/>
          </w:tcPr>
          <w:p w:rsidR="00C77C08" w:rsidRPr="007D4389" w:rsidRDefault="00C77C08" w:rsidP="00FF386D">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Наименование товара</w:t>
            </w:r>
          </w:p>
        </w:tc>
        <w:tc>
          <w:tcPr>
            <w:tcW w:w="7684" w:type="dxa"/>
            <w:vAlign w:val="center"/>
          </w:tcPr>
          <w:p w:rsidR="00C77C08" w:rsidRPr="007D4389" w:rsidRDefault="00C77C08" w:rsidP="00FF386D">
            <w:pPr>
              <w:keepLines/>
              <w:contextualSpacing/>
              <w:jc w:val="center"/>
              <w:rPr>
                <w:rFonts w:ascii="Times New Roman" w:hAnsi="Times New Roman" w:cs="Times New Roman"/>
                <w:sz w:val="24"/>
                <w:szCs w:val="24"/>
              </w:rPr>
            </w:pPr>
            <w:r>
              <w:rPr>
                <w:rFonts w:ascii="Times New Roman" w:hAnsi="Times New Roman" w:cs="Times New Roman"/>
                <w:sz w:val="24"/>
                <w:szCs w:val="24"/>
              </w:rPr>
              <w:t>П</w:t>
            </w:r>
            <w:r w:rsidRPr="007D4389">
              <w:rPr>
                <w:rFonts w:ascii="Times New Roman" w:hAnsi="Times New Roman" w:cs="Times New Roman"/>
                <w:sz w:val="24"/>
                <w:szCs w:val="24"/>
              </w:rPr>
              <w:t>оказатели</w:t>
            </w:r>
          </w:p>
        </w:tc>
      </w:tr>
      <w:tr w:rsidR="00C77C08" w:rsidRPr="007D4389" w:rsidTr="00FF386D">
        <w:tc>
          <w:tcPr>
            <w:tcW w:w="540" w:type="dxa"/>
          </w:tcPr>
          <w:p w:rsidR="00C77C08" w:rsidRPr="007D4389" w:rsidRDefault="00C77C08" w:rsidP="00FF386D">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1.</w:t>
            </w:r>
          </w:p>
        </w:tc>
        <w:tc>
          <w:tcPr>
            <w:tcW w:w="2124" w:type="dxa"/>
          </w:tcPr>
          <w:p w:rsidR="00C77C08" w:rsidRPr="007D4389" w:rsidRDefault="00C77C08" w:rsidP="00FF386D">
            <w:pPr>
              <w:keepLines/>
              <w:contextualSpacing/>
              <w:rPr>
                <w:rFonts w:ascii="Times New Roman" w:hAnsi="Times New Roman" w:cs="Times New Roman"/>
                <w:sz w:val="24"/>
                <w:szCs w:val="24"/>
              </w:rPr>
            </w:pPr>
            <w:r w:rsidRPr="007D4389">
              <w:rPr>
                <w:rFonts w:ascii="Times New Roman" w:hAnsi="Times New Roman" w:cs="Times New Roman"/>
                <w:sz w:val="24"/>
                <w:szCs w:val="24"/>
              </w:rPr>
              <w:t>Эмульсия битумная</w:t>
            </w:r>
          </w:p>
        </w:tc>
        <w:tc>
          <w:tcPr>
            <w:tcW w:w="7684" w:type="dxa"/>
          </w:tcPr>
          <w:p w:rsidR="00C77C08" w:rsidRPr="007D4389" w:rsidRDefault="00C77C08" w:rsidP="00FF386D">
            <w:pPr>
              <w:keepLines/>
              <w:contextualSpacing/>
              <w:jc w:val="both"/>
              <w:rPr>
                <w:rFonts w:ascii="Times New Roman" w:hAnsi="Times New Roman" w:cs="Times New Roman"/>
                <w:sz w:val="24"/>
                <w:szCs w:val="24"/>
              </w:rPr>
            </w:pPr>
          </w:p>
        </w:tc>
      </w:tr>
      <w:tr w:rsidR="00C77C08" w:rsidRPr="007D4389" w:rsidTr="00FF386D">
        <w:tc>
          <w:tcPr>
            <w:tcW w:w="540" w:type="dxa"/>
          </w:tcPr>
          <w:p w:rsidR="00C77C08" w:rsidRPr="007D4389" w:rsidRDefault="00C77C08" w:rsidP="00FF386D">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2.</w:t>
            </w:r>
          </w:p>
        </w:tc>
        <w:tc>
          <w:tcPr>
            <w:tcW w:w="2124" w:type="dxa"/>
          </w:tcPr>
          <w:p w:rsidR="00C77C08" w:rsidRPr="007D4389" w:rsidRDefault="00C77C08" w:rsidP="00FF386D">
            <w:pPr>
              <w:keepLines/>
              <w:contextualSpacing/>
              <w:rPr>
                <w:rFonts w:ascii="Times New Roman" w:hAnsi="Times New Roman" w:cs="Times New Roman"/>
                <w:sz w:val="24"/>
                <w:szCs w:val="24"/>
              </w:rPr>
            </w:pPr>
            <w:r w:rsidRPr="007D4389">
              <w:rPr>
                <w:rFonts w:ascii="Times New Roman" w:hAnsi="Times New Roman" w:cs="Times New Roman"/>
                <w:sz w:val="24"/>
                <w:szCs w:val="24"/>
              </w:rPr>
              <w:t>Щебень</w:t>
            </w:r>
          </w:p>
        </w:tc>
        <w:tc>
          <w:tcPr>
            <w:tcW w:w="7684" w:type="dxa"/>
          </w:tcPr>
          <w:p w:rsidR="00C77C08" w:rsidRPr="007D4389" w:rsidRDefault="00C77C08" w:rsidP="00FF386D">
            <w:pPr>
              <w:keepLines/>
              <w:contextualSpacing/>
              <w:jc w:val="both"/>
              <w:rPr>
                <w:rFonts w:ascii="Times New Roman" w:hAnsi="Times New Roman" w:cs="Times New Roman"/>
                <w:sz w:val="24"/>
                <w:szCs w:val="24"/>
              </w:rPr>
            </w:pPr>
          </w:p>
        </w:tc>
      </w:tr>
      <w:tr w:rsidR="00C77C08" w:rsidRPr="007D4389" w:rsidTr="00FF386D">
        <w:tc>
          <w:tcPr>
            <w:tcW w:w="540" w:type="dxa"/>
          </w:tcPr>
          <w:p w:rsidR="00C77C08" w:rsidRPr="007D4389" w:rsidRDefault="00C77C08" w:rsidP="00FF386D">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3.</w:t>
            </w:r>
          </w:p>
        </w:tc>
        <w:tc>
          <w:tcPr>
            <w:tcW w:w="2124" w:type="dxa"/>
          </w:tcPr>
          <w:p w:rsidR="00C77C08" w:rsidRPr="007D4389" w:rsidRDefault="00C77C08" w:rsidP="00FF386D">
            <w:pPr>
              <w:keepLines/>
              <w:contextualSpacing/>
              <w:rPr>
                <w:rFonts w:ascii="Times New Roman" w:hAnsi="Times New Roman" w:cs="Times New Roman"/>
                <w:sz w:val="24"/>
                <w:szCs w:val="24"/>
              </w:rPr>
            </w:pPr>
            <w:r w:rsidRPr="007D4389">
              <w:rPr>
                <w:rFonts w:ascii="Times New Roman" w:hAnsi="Times New Roman" w:cs="Times New Roman"/>
                <w:sz w:val="24"/>
                <w:szCs w:val="24"/>
              </w:rPr>
              <w:t>Бруски обрезные</w:t>
            </w:r>
          </w:p>
        </w:tc>
        <w:tc>
          <w:tcPr>
            <w:tcW w:w="7684" w:type="dxa"/>
          </w:tcPr>
          <w:p w:rsidR="00C77C08" w:rsidRPr="007D4389" w:rsidRDefault="00C77C08" w:rsidP="00FF386D">
            <w:pPr>
              <w:keepLines/>
              <w:contextualSpacing/>
              <w:jc w:val="both"/>
              <w:rPr>
                <w:rFonts w:ascii="Times New Roman" w:hAnsi="Times New Roman" w:cs="Times New Roman"/>
                <w:sz w:val="24"/>
                <w:szCs w:val="24"/>
              </w:rPr>
            </w:pPr>
          </w:p>
        </w:tc>
      </w:tr>
      <w:tr w:rsidR="00C77C08" w:rsidRPr="007D4389" w:rsidTr="00FF386D">
        <w:tc>
          <w:tcPr>
            <w:tcW w:w="540" w:type="dxa"/>
          </w:tcPr>
          <w:p w:rsidR="00C77C08" w:rsidRPr="007D4389" w:rsidRDefault="00C77C08" w:rsidP="00FF386D">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 xml:space="preserve">4. </w:t>
            </w:r>
          </w:p>
        </w:tc>
        <w:tc>
          <w:tcPr>
            <w:tcW w:w="2124" w:type="dxa"/>
          </w:tcPr>
          <w:p w:rsidR="00C77C08" w:rsidRPr="007D4389" w:rsidRDefault="00C77C08" w:rsidP="00FF386D">
            <w:pPr>
              <w:keepLines/>
              <w:contextualSpacing/>
              <w:rPr>
                <w:rFonts w:ascii="Times New Roman" w:hAnsi="Times New Roman" w:cs="Times New Roman"/>
                <w:sz w:val="24"/>
                <w:szCs w:val="24"/>
              </w:rPr>
            </w:pPr>
            <w:r w:rsidRPr="007D4389">
              <w:rPr>
                <w:rFonts w:ascii="Times New Roman" w:hAnsi="Times New Roman" w:cs="Times New Roman"/>
                <w:sz w:val="24"/>
                <w:szCs w:val="24"/>
              </w:rPr>
              <w:t>Плитка бетонная</w:t>
            </w:r>
          </w:p>
        </w:tc>
        <w:tc>
          <w:tcPr>
            <w:tcW w:w="7684" w:type="dxa"/>
          </w:tcPr>
          <w:p w:rsidR="00C77C08" w:rsidRPr="007D4389" w:rsidRDefault="00C77C08" w:rsidP="00FF386D">
            <w:pPr>
              <w:keepLines/>
              <w:contextualSpacing/>
              <w:jc w:val="both"/>
              <w:rPr>
                <w:rFonts w:ascii="Times New Roman" w:hAnsi="Times New Roman" w:cs="Times New Roman"/>
                <w:sz w:val="24"/>
                <w:szCs w:val="24"/>
              </w:rPr>
            </w:pPr>
          </w:p>
        </w:tc>
      </w:tr>
      <w:tr w:rsidR="00C77C08" w:rsidRPr="007D4389" w:rsidTr="00FF386D">
        <w:tc>
          <w:tcPr>
            <w:tcW w:w="540" w:type="dxa"/>
          </w:tcPr>
          <w:p w:rsidR="00C77C08" w:rsidRPr="007D4389" w:rsidRDefault="00C77C08" w:rsidP="00FF386D">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5</w:t>
            </w:r>
          </w:p>
        </w:tc>
        <w:tc>
          <w:tcPr>
            <w:tcW w:w="2124" w:type="dxa"/>
          </w:tcPr>
          <w:p w:rsidR="00C77C08" w:rsidRPr="007D4389" w:rsidRDefault="00C77C08" w:rsidP="00FF386D">
            <w:pPr>
              <w:keepLines/>
              <w:contextualSpacing/>
              <w:rPr>
                <w:rFonts w:ascii="Times New Roman" w:hAnsi="Times New Roman" w:cs="Times New Roman"/>
                <w:sz w:val="24"/>
                <w:szCs w:val="24"/>
              </w:rPr>
            </w:pPr>
            <w:r w:rsidRPr="007D4389">
              <w:rPr>
                <w:rFonts w:ascii="Times New Roman" w:hAnsi="Times New Roman" w:cs="Times New Roman"/>
                <w:sz w:val="24"/>
                <w:szCs w:val="24"/>
              </w:rPr>
              <w:t>Гвозди строительные</w:t>
            </w:r>
          </w:p>
        </w:tc>
        <w:tc>
          <w:tcPr>
            <w:tcW w:w="7684" w:type="dxa"/>
          </w:tcPr>
          <w:p w:rsidR="00C77C08" w:rsidRPr="007D4389" w:rsidRDefault="00C77C08" w:rsidP="00FF386D">
            <w:pPr>
              <w:keepLines/>
              <w:contextualSpacing/>
              <w:jc w:val="both"/>
              <w:rPr>
                <w:rFonts w:ascii="Times New Roman" w:hAnsi="Times New Roman" w:cs="Times New Roman"/>
                <w:sz w:val="24"/>
                <w:szCs w:val="24"/>
              </w:rPr>
            </w:pPr>
          </w:p>
        </w:tc>
      </w:tr>
      <w:tr w:rsidR="00C77C08" w:rsidRPr="007D4389" w:rsidTr="00FF386D">
        <w:tc>
          <w:tcPr>
            <w:tcW w:w="540" w:type="dxa"/>
          </w:tcPr>
          <w:p w:rsidR="00C77C08" w:rsidRPr="007D4389" w:rsidRDefault="00C77C08" w:rsidP="00FF386D">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6</w:t>
            </w:r>
          </w:p>
        </w:tc>
        <w:tc>
          <w:tcPr>
            <w:tcW w:w="2124" w:type="dxa"/>
          </w:tcPr>
          <w:p w:rsidR="00C77C08" w:rsidRPr="007D4389" w:rsidRDefault="00C77C08" w:rsidP="00FF386D">
            <w:pPr>
              <w:keepLines/>
              <w:contextualSpacing/>
              <w:rPr>
                <w:rFonts w:ascii="Times New Roman" w:hAnsi="Times New Roman" w:cs="Times New Roman"/>
                <w:sz w:val="24"/>
                <w:szCs w:val="24"/>
              </w:rPr>
            </w:pPr>
            <w:r w:rsidRPr="007D4389">
              <w:rPr>
                <w:rFonts w:ascii="Times New Roman" w:hAnsi="Times New Roman" w:cs="Times New Roman"/>
                <w:sz w:val="24"/>
                <w:szCs w:val="24"/>
              </w:rPr>
              <w:t>Бетон</w:t>
            </w:r>
          </w:p>
        </w:tc>
        <w:tc>
          <w:tcPr>
            <w:tcW w:w="7684" w:type="dxa"/>
          </w:tcPr>
          <w:p w:rsidR="00C77C08" w:rsidRPr="007D4389" w:rsidRDefault="00C77C08" w:rsidP="00FF386D">
            <w:pPr>
              <w:keepLines/>
              <w:contextualSpacing/>
              <w:jc w:val="both"/>
              <w:rPr>
                <w:rFonts w:ascii="Times New Roman" w:hAnsi="Times New Roman" w:cs="Times New Roman"/>
                <w:sz w:val="24"/>
                <w:szCs w:val="24"/>
              </w:rPr>
            </w:pPr>
          </w:p>
        </w:tc>
      </w:tr>
      <w:tr w:rsidR="00C77C08" w:rsidRPr="007D4389" w:rsidTr="00FF386D">
        <w:tc>
          <w:tcPr>
            <w:tcW w:w="540" w:type="dxa"/>
          </w:tcPr>
          <w:p w:rsidR="00C77C08" w:rsidRPr="007D4389" w:rsidRDefault="00C77C08" w:rsidP="00FF386D">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7</w:t>
            </w:r>
          </w:p>
        </w:tc>
        <w:tc>
          <w:tcPr>
            <w:tcW w:w="2124" w:type="dxa"/>
          </w:tcPr>
          <w:p w:rsidR="00C77C08" w:rsidRPr="007D4389" w:rsidRDefault="00C77C08" w:rsidP="00FF386D">
            <w:pPr>
              <w:keepLines/>
              <w:contextualSpacing/>
              <w:rPr>
                <w:rFonts w:ascii="Times New Roman" w:hAnsi="Times New Roman" w:cs="Times New Roman"/>
                <w:sz w:val="24"/>
                <w:szCs w:val="24"/>
              </w:rPr>
            </w:pPr>
            <w:r w:rsidRPr="007D4389">
              <w:rPr>
                <w:rFonts w:ascii="Times New Roman" w:hAnsi="Times New Roman" w:cs="Times New Roman"/>
                <w:sz w:val="24"/>
                <w:szCs w:val="24"/>
              </w:rPr>
              <w:t>Песок природный для строительных работ</w:t>
            </w:r>
          </w:p>
        </w:tc>
        <w:tc>
          <w:tcPr>
            <w:tcW w:w="7684" w:type="dxa"/>
          </w:tcPr>
          <w:p w:rsidR="00C77C08" w:rsidRPr="007D4389" w:rsidRDefault="00C77C08" w:rsidP="00FF386D">
            <w:pPr>
              <w:keepLines/>
              <w:contextualSpacing/>
              <w:jc w:val="both"/>
              <w:rPr>
                <w:rFonts w:ascii="Times New Roman" w:hAnsi="Times New Roman" w:cs="Times New Roman"/>
                <w:sz w:val="24"/>
                <w:szCs w:val="24"/>
              </w:rPr>
            </w:pPr>
          </w:p>
        </w:tc>
      </w:tr>
      <w:tr w:rsidR="00C77C08" w:rsidRPr="007D4389" w:rsidTr="00FF386D">
        <w:tc>
          <w:tcPr>
            <w:tcW w:w="540" w:type="dxa"/>
          </w:tcPr>
          <w:p w:rsidR="00C77C08" w:rsidRPr="007D4389" w:rsidRDefault="00C77C08" w:rsidP="00FF386D">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8</w:t>
            </w:r>
          </w:p>
        </w:tc>
        <w:tc>
          <w:tcPr>
            <w:tcW w:w="2124" w:type="dxa"/>
          </w:tcPr>
          <w:p w:rsidR="00C77C08" w:rsidRPr="007D4389" w:rsidRDefault="00C77C08" w:rsidP="00FF386D">
            <w:pPr>
              <w:keepLines/>
              <w:contextualSpacing/>
              <w:rPr>
                <w:rFonts w:ascii="Times New Roman" w:hAnsi="Times New Roman" w:cs="Times New Roman"/>
                <w:sz w:val="24"/>
                <w:szCs w:val="24"/>
              </w:rPr>
            </w:pPr>
            <w:r w:rsidRPr="007D4389">
              <w:rPr>
                <w:rFonts w:ascii="Times New Roman" w:hAnsi="Times New Roman" w:cs="Times New Roman"/>
                <w:sz w:val="24"/>
                <w:szCs w:val="24"/>
              </w:rPr>
              <w:t>Смеси асфальтобетонные</w:t>
            </w:r>
          </w:p>
        </w:tc>
        <w:tc>
          <w:tcPr>
            <w:tcW w:w="7684" w:type="dxa"/>
          </w:tcPr>
          <w:p w:rsidR="00C77C08" w:rsidRPr="007D4389" w:rsidRDefault="00C77C08" w:rsidP="00FF386D">
            <w:pPr>
              <w:keepLines/>
              <w:contextualSpacing/>
              <w:jc w:val="both"/>
              <w:rPr>
                <w:rFonts w:ascii="Times New Roman" w:hAnsi="Times New Roman" w:cs="Times New Roman"/>
                <w:sz w:val="24"/>
                <w:szCs w:val="24"/>
              </w:rPr>
            </w:pPr>
          </w:p>
        </w:tc>
      </w:tr>
      <w:tr w:rsidR="00C77C08" w:rsidRPr="007D4389" w:rsidTr="00FF386D">
        <w:tc>
          <w:tcPr>
            <w:tcW w:w="540" w:type="dxa"/>
          </w:tcPr>
          <w:p w:rsidR="00C77C08" w:rsidRPr="007D4389" w:rsidRDefault="00C77C08" w:rsidP="00FF386D">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9</w:t>
            </w:r>
          </w:p>
        </w:tc>
        <w:tc>
          <w:tcPr>
            <w:tcW w:w="2124" w:type="dxa"/>
          </w:tcPr>
          <w:p w:rsidR="00C77C08" w:rsidRPr="007D4389" w:rsidRDefault="00C77C08" w:rsidP="00FF386D">
            <w:pPr>
              <w:keepLines/>
              <w:contextualSpacing/>
              <w:rPr>
                <w:rFonts w:ascii="Times New Roman" w:hAnsi="Times New Roman" w:cs="Times New Roman"/>
                <w:sz w:val="24"/>
                <w:szCs w:val="24"/>
              </w:rPr>
            </w:pPr>
            <w:r w:rsidRPr="007D4389">
              <w:rPr>
                <w:rFonts w:ascii="Times New Roman" w:hAnsi="Times New Roman" w:cs="Times New Roman"/>
                <w:sz w:val="24"/>
                <w:szCs w:val="24"/>
              </w:rPr>
              <w:t>Смеси асфальтобетонные</w:t>
            </w:r>
          </w:p>
        </w:tc>
        <w:tc>
          <w:tcPr>
            <w:tcW w:w="7684" w:type="dxa"/>
          </w:tcPr>
          <w:p w:rsidR="00C77C08" w:rsidRPr="007D4389" w:rsidRDefault="00C77C08" w:rsidP="00FF386D">
            <w:pPr>
              <w:keepLines/>
              <w:contextualSpacing/>
              <w:jc w:val="both"/>
              <w:rPr>
                <w:rFonts w:ascii="Times New Roman" w:hAnsi="Times New Roman" w:cs="Times New Roman"/>
                <w:sz w:val="24"/>
                <w:szCs w:val="24"/>
              </w:rPr>
            </w:pPr>
          </w:p>
        </w:tc>
      </w:tr>
      <w:tr w:rsidR="00C77C08" w:rsidRPr="007D4389" w:rsidTr="00FF386D">
        <w:tc>
          <w:tcPr>
            <w:tcW w:w="540" w:type="dxa"/>
          </w:tcPr>
          <w:p w:rsidR="00C77C08" w:rsidRPr="007D4389" w:rsidRDefault="00C77C08" w:rsidP="00FF386D">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10</w:t>
            </w:r>
          </w:p>
        </w:tc>
        <w:tc>
          <w:tcPr>
            <w:tcW w:w="2124" w:type="dxa"/>
          </w:tcPr>
          <w:p w:rsidR="00C77C08" w:rsidRPr="007D4389" w:rsidRDefault="00C77C08" w:rsidP="00FF386D">
            <w:pPr>
              <w:keepLines/>
              <w:contextualSpacing/>
              <w:rPr>
                <w:rFonts w:ascii="Times New Roman" w:hAnsi="Times New Roman" w:cs="Times New Roman"/>
                <w:sz w:val="24"/>
                <w:szCs w:val="24"/>
              </w:rPr>
            </w:pPr>
            <w:r w:rsidRPr="007D4389">
              <w:rPr>
                <w:rFonts w:ascii="Times New Roman" w:hAnsi="Times New Roman" w:cs="Times New Roman"/>
                <w:sz w:val="24"/>
                <w:szCs w:val="24"/>
              </w:rPr>
              <w:t>Камни бортовые</w:t>
            </w:r>
          </w:p>
        </w:tc>
        <w:tc>
          <w:tcPr>
            <w:tcW w:w="7684" w:type="dxa"/>
          </w:tcPr>
          <w:p w:rsidR="00C77C08" w:rsidRPr="007D4389" w:rsidRDefault="00C77C08" w:rsidP="00FF386D">
            <w:pPr>
              <w:keepLines/>
              <w:contextualSpacing/>
              <w:jc w:val="both"/>
              <w:rPr>
                <w:rFonts w:ascii="Times New Roman" w:hAnsi="Times New Roman" w:cs="Times New Roman"/>
                <w:sz w:val="24"/>
                <w:szCs w:val="24"/>
              </w:rPr>
            </w:pPr>
          </w:p>
        </w:tc>
      </w:tr>
    </w:tbl>
    <w:p w:rsidR="00BF194F" w:rsidRPr="00BF194F" w:rsidRDefault="00BF194F" w:rsidP="004772E4">
      <w:pPr>
        <w:rPr>
          <w:rFonts w:ascii="Times New Roman" w:hAnsi="Times New Roman" w:cs="Times New Roman"/>
          <w:sz w:val="24"/>
          <w:szCs w:val="24"/>
        </w:rPr>
      </w:pPr>
    </w:p>
    <w:p w:rsidR="00D10EF9" w:rsidRPr="00D10EF9" w:rsidRDefault="00D10EF9" w:rsidP="004772E4">
      <w:pPr>
        <w:pStyle w:val="af2"/>
        <w:jc w:val="right"/>
      </w:pPr>
      <w:bookmarkStart w:id="62" w:name="_Toc527375148"/>
      <w:bookmarkStart w:id="63" w:name="_Toc535246309"/>
      <w:r w:rsidRPr="00D10EF9">
        <w:lastRenderedPageBreak/>
        <w:t xml:space="preserve">Приложение № 2 </w:t>
      </w:r>
      <w:proofErr w:type="gramStart"/>
      <w:r w:rsidRPr="00D10EF9">
        <w:t>к</w:t>
      </w:r>
      <w:bookmarkEnd w:id="62"/>
      <w:bookmarkEnd w:id="63"/>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4" w:name="_Toc535246310"/>
      <w:r w:rsidRPr="00167B26">
        <w:lastRenderedPageBreak/>
        <w:t xml:space="preserve">Приложение № 3 </w:t>
      </w:r>
      <w:proofErr w:type="gramStart"/>
      <w:r w:rsidRPr="00167B26">
        <w:t>к</w:t>
      </w:r>
      <w:bookmarkEnd w:id="64"/>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6"/>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7"/>
    <w:bookmarkEnd w:id="51"/>
    <w:bookmarkEnd w:id="52"/>
    <w:bookmarkEnd w:id="53"/>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5" w:name="_Toc535246311"/>
      <w:r w:rsidRPr="00E25F90">
        <w:lastRenderedPageBreak/>
        <w:t xml:space="preserve">Приложение № </w:t>
      </w:r>
      <w:r>
        <w:t>4</w:t>
      </w:r>
      <w:r w:rsidRPr="00E25F90">
        <w:t xml:space="preserve"> </w:t>
      </w:r>
      <w:proofErr w:type="gramStart"/>
      <w:r w:rsidRPr="00E25F90">
        <w:t>к</w:t>
      </w:r>
      <w:bookmarkEnd w:id="65"/>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7"/>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AC5D37" w:rsidP="002F2306">
      <w:pPr>
        <w:pStyle w:val="af2"/>
        <w:jc w:val="right"/>
      </w:pPr>
      <w:bookmarkStart w:id="66" w:name="_Toc535246312"/>
      <w:r>
        <w:lastRenderedPageBreak/>
        <w:t>П</w:t>
      </w:r>
      <w:r w:rsidR="00E25F90" w:rsidRPr="00E25F90">
        <w:t xml:space="preserve">риложение № </w:t>
      </w:r>
      <w:r w:rsidR="00FE3866">
        <w:t>5</w:t>
      </w:r>
      <w:r w:rsidR="00E25F90" w:rsidRPr="00E25F90">
        <w:t xml:space="preserve"> </w:t>
      </w:r>
      <w:proofErr w:type="gramStart"/>
      <w:r w:rsidR="00E25F90" w:rsidRPr="00E25F90">
        <w:t>к</w:t>
      </w:r>
      <w:bookmarkEnd w:id="66"/>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7" w:name="_Toc445471837"/>
      <w:r w:rsidRPr="00E25F90">
        <w:rPr>
          <w:rFonts w:ascii="Times New Roman" w:hAnsi="Times New Roman" w:cs="Times New Roman"/>
          <w:b/>
          <w:i/>
          <w:sz w:val="28"/>
          <w:szCs w:val="28"/>
          <w:lang w:eastAsia="en-US"/>
        </w:rPr>
        <w:t xml:space="preserve">Форма </w:t>
      </w:r>
      <w:r w:rsidR="00FE3866">
        <w:rPr>
          <w:rFonts w:ascii="Times New Roman" w:hAnsi="Times New Roman" w:cs="Times New Roman"/>
          <w:b/>
          <w:i/>
          <w:sz w:val="28"/>
          <w:szCs w:val="28"/>
          <w:lang w:eastAsia="en-US"/>
        </w:rPr>
        <w:t>5</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8"/>
      </w:r>
      <w:r w:rsidRPr="00E25F90">
        <w:rPr>
          <w:rFonts w:ascii="Times New Roman" w:hAnsi="Times New Roman" w:cs="Times New Roman"/>
          <w:b/>
          <w:i/>
          <w:sz w:val="28"/>
          <w:szCs w:val="28"/>
          <w:lang w:eastAsia="en-US"/>
        </w:rPr>
        <w:t xml:space="preserve"> </w:t>
      </w:r>
      <w:bookmarkEnd w:id="67"/>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8" w:name="_Toc527375154"/>
      <w:bookmarkStart w:id="69" w:name="_Toc535246313"/>
      <w:r>
        <w:lastRenderedPageBreak/>
        <w:t xml:space="preserve">Приложение № </w:t>
      </w:r>
      <w:r w:rsidR="00FE3866">
        <w:t>6</w:t>
      </w:r>
      <w:r w:rsidRPr="00E25F90">
        <w:t xml:space="preserve"> </w:t>
      </w:r>
      <w:proofErr w:type="gramStart"/>
      <w:r w:rsidRPr="00E25F90">
        <w:t>к</w:t>
      </w:r>
      <w:bookmarkEnd w:id="68"/>
      <w:bookmarkEnd w:id="69"/>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FE3866">
        <w:rPr>
          <w:rFonts w:ascii="Times New Roman" w:eastAsia="Calibri" w:hAnsi="Times New Roman" w:cs="Times New Roman"/>
          <w:b/>
          <w:sz w:val="28"/>
          <w:szCs w:val="28"/>
        </w:rPr>
        <w:t>6</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1"/>
        <w:gridCol w:w="1536"/>
        <w:gridCol w:w="1447"/>
      </w:tblGrid>
      <w:tr w:rsidR="00E25F90" w:rsidRPr="004C486D" w:rsidTr="00983D92">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9"/>
            </w:r>
          </w:p>
        </w:tc>
        <w:tc>
          <w:tcPr>
            <w:tcW w:w="649"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0"/>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AC4049" w:rsidP="00AC4049">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Форма 1. Техническое</w:t>
            </w:r>
            <w:r w:rsidR="00B243D4" w:rsidRPr="004C486D">
              <w:rPr>
                <w:rFonts w:ascii="Times New Roman" w:hAnsi="Times New Roman" w:cs="Times New Roman"/>
                <w:sz w:val="23"/>
                <w:szCs w:val="23"/>
              </w:rPr>
              <w:t xml:space="preserve">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B75A54">
        <w:trPr>
          <w:cantSplit/>
          <w:trHeight w:val="41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B75A54">
        <w:trPr>
          <w:cantSplit/>
          <w:trHeight w:val="433"/>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49"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5" w:type="pct"/>
            <w:gridSpan w:val="2"/>
          </w:tcPr>
          <w:p w:rsidR="00E25F90" w:rsidRPr="004C486D" w:rsidRDefault="00E25F90" w:rsidP="00CE5BAF">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CE5BAF">
              <w:rPr>
                <w:rFonts w:ascii="Times New Roman" w:hAnsi="Times New Roman" w:cs="Times New Roman"/>
                <w:sz w:val="23"/>
                <w:szCs w:val="23"/>
              </w:rPr>
              <w:t>5</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49"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B75A54"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0"/>
                <w:szCs w:val="20"/>
              </w:rPr>
            </w:pPr>
            <w:r w:rsidRPr="00B75A54">
              <w:rPr>
                <w:rFonts w:ascii="Times New Roman" w:eastAsia="Calibri" w:hAnsi="Times New Roman" w:cs="Times New Roman"/>
                <w:spacing w:val="3"/>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983D92">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49"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B75A54" w:rsidRPr="004C486D" w:rsidTr="00983D92">
        <w:trPr>
          <w:cantSplit/>
          <w:trHeight w:val="20"/>
        </w:trPr>
        <w:tc>
          <w:tcPr>
            <w:tcW w:w="375" w:type="pct"/>
          </w:tcPr>
          <w:p w:rsidR="00B75A54" w:rsidRPr="004C486D" w:rsidRDefault="00B75A54" w:rsidP="002B540E">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11.</w:t>
            </w:r>
          </w:p>
        </w:tc>
        <w:tc>
          <w:tcPr>
            <w:tcW w:w="2205" w:type="pct"/>
            <w:gridSpan w:val="2"/>
          </w:tcPr>
          <w:p w:rsidR="00B75A54" w:rsidRPr="004C486D" w:rsidRDefault="00B75A54" w:rsidP="002B540E">
            <w:pPr>
              <w:keepLines/>
              <w:widowControl/>
              <w:autoSpaceDE/>
              <w:autoSpaceDN/>
              <w:adjustRightInd/>
              <w:contextualSpacing/>
              <w:rPr>
                <w:rFonts w:ascii="Times New Roman" w:hAnsi="Times New Roman" w:cs="Times New Roman"/>
                <w:sz w:val="23"/>
                <w:szCs w:val="23"/>
              </w:rPr>
            </w:pPr>
            <w:proofErr w:type="gramStart"/>
            <w:r w:rsidRPr="00B75A54">
              <w:rPr>
                <w:rFonts w:ascii="Times New Roman" w:eastAsia="Calibri" w:hAnsi="Times New Roman" w:cs="Times New Roman"/>
                <w:b/>
                <w:spacing w:val="3"/>
                <w:sz w:val="23"/>
                <w:szCs w:val="23"/>
              </w:rPr>
              <w:t xml:space="preserve">отсканированный оригинал </w:t>
            </w:r>
            <w:r w:rsidRPr="00B75A54">
              <w:rPr>
                <w:rFonts w:ascii="Times New Roman" w:eastAsia="Calibri" w:hAnsi="Times New Roman" w:cs="Times New Roman"/>
                <w:spacing w:val="3"/>
                <w:sz w:val="23"/>
                <w:szCs w:val="23"/>
              </w:rPr>
              <w:t xml:space="preserve">выписки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B75A54">
              <w:rPr>
                <w:rFonts w:ascii="Times New Roman" w:eastAsia="Calibri" w:hAnsi="Times New Roman" w:cs="Times New Roman"/>
                <w:spacing w:val="3"/>
                <w:sz w:val="23"/>
                <w:szCs w:val="23"/>
              </w:rPr>
              <w:t>Ростехнадзора</w:t>
            </w:r>
            <w:proofErr w:type="spellEnd"/>
            <w:r w:rsidRPr="00B75A54">
              <w:rPr>
                <w:rFonts w:ascii="Times New Roman" w:eastAsia="Calibri" w:hAnsi="Times New Roman" w:cs="Times New Roman"/>
                <w:spacing w:val="3"/>
                <w:sz w:val="23"/>
                <w:szCs w:val="23"/>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proofErr w:type="gramEnd"/>
          </w:p>
        </w:tc>
        <w:tc>
          <w:tcPr>
            <w:tcW w:w="981" w:type="pct"/>
          </w:tcPr>
          <w:p w:rsidR="00B75A54" w:rsidRPr="004C486D" w:rsidRDefault="00B75A5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75A54" w:rsidRPr="00B75A54" w:rsidRDefault="00B75A54" w:rsidP="00B75A54">
            <w:pPr>
              <w:keepLines/>
              <w:widowControl/>
              <w:autoSpaceDE/>
              <w:autoSpaceDN/>
              <w:adjustRightInd/>
              <w:contextualSpacing/>
              <w:jc w:val="center"/>
              <w:rPr>
                <w:rFonts w:ascii="Times New Roman" w:hAnsi="Times New Roman" w:cs="Times New Roman"/>
                <w:b/>
                <w:sz w:val="23"/>
                <w:szCs w:val="23"/>
                <w:lang w:val="en-US"/>
              </w:rPr>
            </w:pPr>
            <w:proofErr w:type="spellStart"/>
            <w:r>
              <w:rPr>
                <w:rFonts w:ascii="Times New Roman" w:hAnsi="Times New Roman" w:cs="Times New Roman"/>
                <w:b/>
                <w:sz w:val="23"/>
                <w:szCs w:val="23"/>
                <w:lang w:val="en-US"/>
              </w:rPr>
              <w:t>sro</w:t>
            </w:r>
            <w:proofErr w:type="spellEnd"/>
          </w:p>
        </w:tc>
        <w:tc>
          <w:tcPr>
            <w:tcW w:w="649" w:type="pct"/>
          </w:tcPr>
          <w:p w:rsidR="00B75A54" w:rsidRPr="004C486D" w:rsidRDefault="00B75A54" w:rsidP="002B540E">
            <w:pPr>
              <w:keepLines/>
              <w:widowControl/>
              <w:contextualSpacing/>
              <w:rPr>
                <w:rFonts w:ascii="Times New Roman" w:hAnsi="Times New Roman" w:cs="Times New Roman"/>
                <w:b/>
                <w:sz w:val="23"/>
                <w:szCs w:val="23"/>
              </w:rPr>
            </w:pPr>
            <w:r w:rsidRPr="00B75A54">
              <w:rPr>
                <w:rFonts w:ascii="Times New Roman" w:hAnsi="Times New Roman" w:cs="Times New Roman"/>
                <w:b/>
                <w:sz w:val="23"/>
                <w:szCs w:val="23"/>
              </w:rPr>
              <w:t>Количество листов</w:t>
            </w:r>
          </w:p>
        </w:tc>
      </w:tr>
      <w:tr w:rsidR="00752AD0" w:rsidRPr="004C486D" w:rsidTr="00983D92">
        <w:trPr>
          <w:cantSplit/>
          <w:trHeight w:val="20"/>
        </w:trPr>
        <w:tc>
          <w:tcPr>
            <w:tcW w:w="375" w:type="pct"/>
          </w:tcPr>
          <w:p w:rsidR="00752AD0" w:rsidRPr="004C486D" w:rsidRDefault="00B75A54" w:rsidP="002B540E">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w:t>
            </w:r>
            <w:r>
              <w:rPr>
                <w:rFonts w:ascii="Times New Roman" w:hAnsi="Times New Roman" w:cs="Times New Roman"/>
                <w:sz w:val="23"/>
                <w:szCs w:val="23"/>
                <w:lang w:val="en-US"/>
              </w:rPr>
              <w:t>2</w:t>
            </w:r>
            <w:r w:rsidR="00752AD0" w:rsidRPr="004C486D">
              <w:rPr>
                <w:rFonts w:ascii="Times New Roman" w:hAnsi="Times New Roman" w:cs="Times New Roman"/>
                <w:sz w:val="23"/>
                <w:szCs w:val="23"/>
              </w:rPr>
              <w:t>.</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CE5BAF">
              <w:rPr>
                <w:rFonts w:ascii="Times New Roman" w:hAnsi="Times New Roman" w:cs="Times New Roman"/>
                <w:sz w:val="23"/>
                <w:szCs w:val="23"/>
              </w:rPr>
              <w:t>6</w:t>
            </w:r>
            <w:r w:rsidRPr="004C486D">
              <w:rPr>
                <w:rFonts w:ascii="Times New Roman" w:hAnsi="Times New Roman" w:cs="Times New Roman"/>
                <w:sz w:val="23"/>
                <w:szCs w:val="23"/>
              </w:rPr>
              <w:t>.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49"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983D92">
        <w:trPr>
          <w:cantSplit/>
          <w:trHeight w:val="20"/>
        </w:trPr>
        <w:tc>
          <w:tcPr>
            <w:tcW w:w="375" w:type="pct"/>
          </w:tcPr>
          <w:p w:rsidR="00B243D4" w:rsidRPr="004C486D" w:rsidRDefault="00B243D4" w:rsidP="00B75A54">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B75A54">
              <w:rPr>
                <w:rFonts w:ascii="Times New Roman" w:hAnsi="Times New Roman" w:cs="Times New Roman"/>
                <w:sz w:val="23"/>
                <w:szCs w:val="23"/>
                <w:lang w:val="en-US"/>
              </w:rPr>
              <w:t>3</w:t>
            </w:r>
            <w:r w:rsidRPr="004C486D">
              <w:rPr>
                <w:rFonts w:ascii="Times New Roman" w:hAnsi="Times New Roman" w:cs="Times New Roman"/>
                <w:sz w:val="23"/>
                <w:szCs w:val="23"/>
              </w:rPr>
              <w:t>.</w:t>
            </w:r>
          </w:p>
        </w:tc>
        <w:tc>
          <w:tcPr>
            <w:tcW w:w="2205" w:type="pct"/>
            <w:gridSpan w:val="2"/>
          </w:tcPr>
          <w:p w:rsidR="00B243D4"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AC5D37"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49" w:type="pct"/>
          </w:tcPr>
          <w:p w:rsidR="00B243D4" w:rsidRPr="004C486D" w:rsidRDefault="00AC5D37"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B75A54">
              <w:rPr>
                <w:rFonts w:ascii="Times New Roman" w:hAnsi="Times New Roman" w:cs="Times New Roman"/>
                <w:sz w:val="23"/>
                <w:szCs w:val="23"/>
                <w:lang w:val="en-US"/>
              </w:rPr>
              <w:t>4</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983D92">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983D9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4"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pStyle w:val="Default"/>
        <w:keepNext/>
        <w:keepLines/>
        <w:contextualSpacing/>
        <w:jc w:val="center"/>
        <w:rPr>
          <w:b/>
          <w:sz w:val="22"/>
          <w:szCs w:val="22"/>
          <w:u w:val="single"/>
        </w:rPr>
      </w:pPr>
      <w:r>
        <w:rPr>
          <w:b/>
          <w:sz w:val="22"/>
          <w:szCs w:val="22"/>
          <w:u w:val="single"/>
        </w:rPr>
        <w:t xml:space="preserve">ВТОРАЯ </w:t>
      </w:r>
      <w:r w:rsidRPr="007128C2">
        <w:rPr>
          <w:b/>
          <w:sz w:val="22"/>
          <w:szCs w:val="22"/>
          <w:u w:val="single"/>
        </w:rPr>
        <w:t>ЧАСТЬ ЗАЯВКИ</w:t>
      </w:r>
      <w:r w:rsidR="00953EBF">
        <w:rPr>
          <w:rStyle w:val="afb"/>
          <w:b/>
          <w:sz w:val="22"/>
          <w:szCs w:val="22"/>
          <w:u w:val="single"/>
        </w:rPr>
        <w:footnoteReference w:id="11"/>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w:t>
            </w:r>
            <w:r w:rsidR="00FE3866">
              <w:rPr>
                <w:rFonts w:ascii="Times New Roman" w:hAnsi="Times New Roman" w:cs="Times New Roman"/>
                <w:sz w:val="24"/>
                <w:szCs w:val="24"/>
              </w:rPr>
              <w:t>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061397" w:rsidRPr="00880BD3">
        <w:rPr>
          <w:rFonts w:ascii="Times New Roman" w:hAnsi="Times New Roman" w:cs="Times New Roman"/>
          <w:color w:val="0070C0"/>
          <w:sz w:val="24"/>
          <w:szCs w:val="24"/>
          <w:lang w:eastAsia="en-US"/>
        </w:rPr>
        <w:t>https://etp.torgi82.ru/</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w:t>
      </w:r>
      <w:proofErr w:type="gramEnd"/>
      <w:r w:rsidRPr="00AC5D37">
        <w:rPr>
          <w:rFonts w:ascii="Times New Roman" w:hAnsi="Times New Roman" w:cs="Times New Roman"/>
          <w:sz w:val="24"/>
          <w:szCs w:val="24"/>
        </w:rPr>
        <w:t xml:space="preserve"> все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AC4049">
        <w:rPr>
          <w:rFonts w:ascii="Times New Roman" w:hAnsi="Times New Roman" w:cs="Times New Roman"/>
          <w:sz w:val="24"/>
          <w:szCs w:val="24"/>
        </w:rPr>
        <w:t xml:space="preserve">на </w:t>
      </w:r>
      <w:r w:rsidR="00983D92" w:rsidRPr="00AC4049">
        <w:rPr>
          <w:rFonts w:ascii="Times New Roman" w:hAnsi="Times New Roman" w:cs="Times New Roman"/>
          <w:sz w:val="24"/>
          <w:szCs w:val="24"/>
        </w:rPr>
        <w:t>выполнение работ</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00983D92">
        <w:rPr>
          <w:rFonts w:ascii="Times New Roman" w:hAnsi="Times New Roman" w:cs="Times New Roman"/>
          <w:sz w:val="24"/>
          <w:szCs w:val="24"/>
        </w:rPr>
        <w:t>Работа</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2"/>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9753C2" w:rsidRPr="00AC5D37" w:rsidRDefault="009753C2" w:rsidP="002B540E">
      <w:pPr>
        <w:keepLines/>
        <w:widowControl/>
        <w:autoSpaceDE/>
        <w:autoSpaceDN/>
        <w:adjustRightInd/>
        <w:ind w:firstLine="709"/>
        <w:contextualSpacing/>
        <w:jc w:val="both"/>
        <w:rPr>
          <w:rFonts w:ascii="Times New Roman" w:hAnsi="Times New Roman" w:cs="Times New Roman"/>
          <w:sz w:val="24"/>
          <w:szCs w:val="24"/>
        </w:rPr>
      </w:pPr>
    </w:p>
    <w:p w:rsidR="004A4BE4" w:rsidRDefault="004A4BE4" w:rsidP="004A4BE4">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b/>
          <w:i/>
          <w:sz w:val="24"/>
          <w:szCs w:val="24"/>
          <w:shd w:val="clear" w:color="auto" w:fill="FFFFFF"/>
          <w:lang w:eastAsia="ar-SA"/>
        </w:rPr>
      </w:pPr>
    </w:p>
    <w:p w:rsidR="004A4BE4" w:rsidRPr="004A4BE4" w:rsidRDefault="004A4BE4" w:rsidP="004A4BE4">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b/>
          <w:i/>
          <w:sz w:val="24"/>
          <w:szCs w:val="24"/>
          <w:shd w:val="clear" w:color="auto" w:fill="FFFFFF"/>
          <w:lang w:eastAsia="ar-SA"/>
        </w:rPr>
      </w:pPr>
      <w:r w:rsidRPr="004A4BE4">
        <w:rPr>
          <w:rFonts w:ascii="Times New Roman" w:hAnsi="Times New Roman" w:cs="Times New Roman"/>
          <w:b/>
          <w:i/>
          <w:sz w:val="24"/>
          <w:szCs w:val="24"/>
          <w:shd w:val="clear" w:color="auto" w:fill="FFFFFF"/>
          <w:lang w:eastAsia="ar-SA"/>
        </w:rPr>
        <w:t xml:space="preserve">1. Ценовое предложение: </w:t>
      </w:r>
    </w:p>
    <w:p w:rsidR="004A4BE4" w:rsidRPr="004A4BE4" w:rsidRDefault="004A4BE4" w:rsidP="004A4BE4">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b/>
          <w:i/>
          <w:sz w:val="24"/>
          <w:szCs w:val="24"/>
          <w:shd w:val="clear" w:color="auto" w:fill="FFFFFF"/>
          <w:lang w:eastAsia="ar-SA"/>
        </w:rPr>
      </w:pPr>
      <w:r w:rsidRPr="004A4BE4">
        <w:rPr>
          <w:rFonts w:ascii="Times New Roman" w:hAnsi="Times New Roman" w:cs="Times New Roman"/>
          <w:b/>
          <w:i/>
          <w:sz w:val="24"/>
          <w:szCs w:val="24"/>
          <w:shd w:val="clear" w:color="auto" w:fill="FFFFFF"/>
          <w:lang w:eastAsia="ar-SA"/>
        </w:rPr>
        <w:t xml:space="preserve">Подрядчик </w:t>
      </w:r>
      <w:proofErr w:type="gramStart"/>
      <w:r w:rsidRPr="004A4BE4">
        <w:rPr>
          <w:rFonts w:ascii="Times New Roman" w:hAnsi="Times New Roman" w:cs="Times New Roman"/>
          <w:b/>
          <w:i/>
          <w:sz w:val="24"/>
          <w:szCs w:val="24"/>
          <w:shd w:val="clear" w:color="auto" w:fill="FFFFFF"/>
          <w:lang w:eastAsia="ar-SA"/>
        </w:rPr>
        <w:t>предоставляет сметный расчет к комплексу работ по восстановлению дорожного покрытия составленный на основании территориальных сметных нормативов ТЕР</w:t>
      </w:r>
      <w:proofErr w:type="gramEnd"/>
      <w:r w:rsidRPr="004A4BE4">
        <w:rPr>
          <w:rFonts w:ascii="Times New Roman" w:hAnsi="Times New Roman" w:cs="Times New Roman"/>
          <w:b/>
          <w:i/>
          <w:sz w:val="24"/>
          <w:szCs w:val="24"/>
          <w:shd w:val="clear" w:color="auto" w:fill="FFFFFF"/>
          <w:lang w:eastAsia="ar-SA"/>
        </w:rPr>
        <w:t xml:space="preserve"> - 2017, предусмотренных для применения на территории Республики Крым и внесенных в федеральный реестр сметных нормативов Приказами Минстроя России от 28.09.2017 г.</w:t>
      </w:r>
    </w:p>
    <w:p w:rsidR="004A4BE4" w:rsidRPr="004A4BE4" w:rsidRDefault="004A4BE4" w:rsidP="004A4BE4">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b/>
          <w:i/>
          <w:sz w:val="24"/>
          <w:szCs w:val="24"/>
          <w:shd w:val="clear" w:color="auto" w:fill="FFFFFF"/>
          <w:lang w:eastAsia="ar-SA"/>
        </w:rPr>
      </w:pPr>
      <w:r w:rsidRPr="004A4BE4">
        <w:rPr>
          <w:rFonts w:ascii="Times New Roman" w:hAnsi="Times New Roman" w:cs="Times New Roman"/>
          <w:b/>
          <w:i/>
          <w:sz w:val="24"/>
          <w:szCs w:val="24"/>
          <w:shd w:val="clear" w:color="auto" w:fill="FFFFFF"/>
          <w:lang w:eastAsia="ar-SA"/>
        </w:rPr>
        <w:t>Сметная стоимость определяется базисно-индексным методом с использованием региональных индексов пересчета сметной стоимости строительно монтажных работ по статьям затрат по виду строительства для Республики Крым 3 квартал 2018г.</w:t>
      </w:r>
    </w:p>
    <w:p w:rsidR="004A4BE4" w:rsidRPr="004A4BE4" w:rsidRDefault="004A4BE4" w:rsidP="004A4BE4">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b/>
          <w:i/>
          <w:sz w:val="24"/>
          <w:szCs w:val="24"/>
          <w:shd w:val="clear" w:color="auto" w:fill="FFFFFF"/>
          <w:lang w:eastAsia="ar-SA"/>
        </w:rPr>
      </w:pPr>
      <w:r w:rsidRPr="004A4BE4">
        <w:rPr>
          <w:rFonts w:ascii="Times New Roman" w:hAnsi="Times New Roman" w:cs="Times New Roman"/>
          <w:b/>
          <w:i/>
          <w:sz w:val="24"/>
          <w:szCs w:val="24"/>
          <w:shd w:val="clear" w:color="auto" w:fill="FFFFFF"/>
          <w:lang w:eastAsia="ar-SA"/>
        </w:rPr>
        <w:t>Количество материалов должно соответствовать объему ремонта согласно СНиП 2.05.02.-85 Автомобильные дороги и ГЭСН-2001-27 «Автомобильные дороги».</w:t>
      </w:r>
    </w:p>
    <w:p w:rsidR="004A4BE4" w:rsidRPr="004A4BE4" w:rsidRDefault="004A4BE4" w:rsidP="004A4BE4">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b/>
          <w:i/>
          <w:sz w:val="24"/>
          <w:szCs w:val="24"/>
          <w:shd w:val="clear" w:color="auto" w:fill="FFFFFF"/>
          <w:lang w:eastAsia="ar-SA"/>
        </w:rPr>
      </w:pPr>
      <w:r w:rsidRPr="004A4BE4">
        <w:rPr>
          <w:rFonts w:ascii="Times New Roman" w:hAnsi="Times New Roman" w:cs="Times New Roman"/>
          <w:b/>
          <w:i/>
          <w:sz w:val="24"/>
          <w:szCs w:val="24"/>
          <w:shd w:val="clear" w:color="auto" w:fill="FFFFFF"/>
          <w:lang w:eastAsia="ar-SA"/>
        </w:rPr>
        <w:t>При необходимости возможно в стоимость работ включать затраты на перевозку материалов с предоставлением транспортной схемы согласованной Заказчиком, в пределах цены контракта.</w:t>
      </w:r>
    </w:p>
    <w:p w:rsidR="007630BA" w:rsidRDefault="004A4BE4" w:rsidP="004A4BE4">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b/>
          <w:i/>
          <w:sz w:val="24"/>
          <w:szCs w:val="24"/>
          <w:shd w:val="clear" w:color="auto" w:fill="FFFFFF"/>
          <w:lang w:eastAsia="ar-SA"/>
        </w:rPr>
      </w:pPr>
      <w:r w:rsidRPr="004A4BE4">
        <w:rPr>
          <w:rFonts w:ascii="Times New Roman" w:hAnsi="Times New Roman" w:cs="Times New Roman"/>
          <w:b/>
          <w:i/>
          <w:sz w:val="24"/>
          <w:szCs w:val="24"/>
          <w:shd w:val="clear" w:color="auto" w:fill="FFFFFF"/>
          <w:lang w:eastAsia="ar-SA"/>
        </w:rPr>
        <w:t>Сметная документация предоставляется в формате «</w:t>
      </w:r>
      <w:proofErr w:type="spellStart"/>
      <w:r w:rsidRPr="004A4BE4">
        <w:rPr>
          <w:rFonts w:ascii="Times New Roman" w:hAnsi="Times New Roman" w:cs="Times New Roman"/>
          <w:b/>
          <w:i/>
          <w:sz w:val="24"/>
          <w:szCs w:val="24"/>
          <w:shd w:val="clear" w:color="auto" w:fill="FFFFFF"/>
          <w:lang w:eastAsia="ar-SA"/>
        </w:rPr>
        <w:t>Excel</w:t>
      </w:r>
      <w:proofErr w:type="spellEnd"/>
      <w:r w:rsidRPr="004A4BE4">
        <w:rPr>
          <w:rFonts w:ascii="Times New Roman" w:hAnsi="Times New Roman" w:cs="Times New Roman"/>
          <w:b/>
          <w:i/>
          <w:sz w:val="24"/>
          <w:szCs w:val="24"/>
          <w:shd w:val="clear" w:color="auto" w:fill="FFFFFF"/>
          <w:lang w:eastAsia="ar-SA"/>
        </w:rPr>
        <w:t>».</w:t>
      </w:r>
    </w:p>
    <w:p w:rsidR="004A4BE4" w:rsidRPr="004D7425" w:rsidRDefault="004A4BE4" w:rsidP="004A4BE4">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b/>
          <w:i/>
          <w:sz w:val="24"/>
          <w:szCs w:val="24"/>
        </w:rPr>
      </w:pPr>
    </w:p>
    <w:p w:rsidR="006921D1" w:rsidRDefault="007630BA" w:rsidP="00AC4049">
      <w:pPr>
        <w:keepLines/>
        <w:widowControl/>
        <w:autoSpaceDE/>
        <w:autoSpaceDN/>
        <w:adjustRightInd/>
        <w:ind w:firstLine="709"/>
        <w:contextualSpacing/>
        <w:jc w:val="both"/>
        <w:rPr>
          <w:rFonts w:ascii="Times New Roman" w:hAnsi="Times New Roman" w:cs="Times New Roman"/>
          <w:sz w:val="24"/>
          <w:szCs w:val="24"/>
        </w:rPr>
      </w:pPr>
      <w:r>
        <w:rPr>
          <w:rFonts w:ascii="Times New Roman" w:hAnsi="Times New Roman" w:cs="Times New Roman"/>
          <w:sz w:val="24"/>
          <w:szCs w:val="24"/>
        </w:rPr>
        <w:t>Приложение: сметная документация на ____</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w:t>
      </w:r>
      <w:r>
        <w:rPr>
          <w:rStyle w:val="afb"/>
          <w:rFonts w:ascii="Times New Roman" w:hAnsi="Times New Roman"/>
          <w:sz w:val="24"/>
          <w:szCs w:val="24"/>
        </w:rPr>
        <w:footnoteReference w:id="13"/>
      </w:r>
    </w:p>
    <w:p w:rsidR="006921D1" w:rsidRDefault="006921D1"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5C04A7" w:rsidRDefault="005C04A7" w:rsidP="00666866">
      <w:pPr>
        <w:pStyle w:val="af2"/>
        <w:ind w:left="5670"/>
        <w:jc w:val="left"/>
        <w:rPr>
          <w:rFonts w:eastAsia="Calibri"/>
        </w:rPr>
      </w:pPr>
      <w:bookmarkStart w:id="70" w:name="_Toc535246314"/>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70"/>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983D92" w:rsidRPr="00660D19" w:rsidRDefault="00660D19" w:rsidP="002B540E">
      <w:pPr>
        <w:keepLines/>
        <w:widowControl/>
        <w:autoSpaceDE/>
        <w:autoSpaceDN/>
        <w:adjustRightInd/>
        <w:contextualSpacing/>
        <w:jc w:val="center"/>
        <w:rPr>
          <w:rFonts w:ascii="Times New Roman" w:hAnsi="Times New Roman" w:cs="Times New Roman"/>
          <w:b/>
          <w:i/>
          <w:sz w:val="28"/>
          <w:szCs w:val="28"/>
        </w:rPr>
      </w:pPr>
      <w:r w:rsidRPr="00660D19">
        <w:rPr>
          <w:rFonts w:ascii="Times New Roman" w:hAnsi="Times New Roman" w:cs="Times New Roman"/>
          <w:b/>
          <w:i/>
          <w:sz w:val="28"/>
          <w:szCs w:val="28"/>
        </w:rPr>
        <w:t xml:space="preserve">на </w:t>
      </w:r>
      <w:r w:rsidR="00753546" w:rsidRPr="00753546">
        <w:rPr>
          <w:rFonts w:ascii="Times New Roman" w:hAnsi="Times New Roman" w:cs="Times New Roman"/>
          <w:b/>
          <w:i/>
          <w:sz w:val="28"/>
          <w:szCs w:val="28"/>
        </w:rPr>
        <w:t>выполнение работ по восстановлению дорожного покрытия автодорог, тротуаров и элементов благоустройства после проведения аварийно ремонтных работ (разрытий) на сетях теплоснабжения ГУП РК "Крымтеплокоммунэнерго"</w:t>
      </w:r>
    </w:p>
    <w:p w:rsidR="00660D19" w:rsidRDefault="00660D19" w:rsidP="002B540E">
      <w:pPr>
        <w:keepLines/>
        <w:widowControl/>
        <w:autoSpaceDE/>
        <w:autoSpaceDN/>
        <w:adjustRightInd/>
        <w:contextualSpacing/>
        <w:jc w:val="center"/>
        <w:rPr>
          <w:rFonts w:ascii="Times New Roman" w:eastAsia="Calibri" w:hAnsi="Times New Roman" w:cs="Times New Roman"/>
          <w:b/>
          <w:i/>
          <w:sz w:val="28"/>
          <w:szCs w:val="28"/>
        </w:rPr>
      </w:pPr>
    </w:p>
    <w:tbl>
      <w:tblPr>
        <w:tblW w:w="10548" w:type="dxa"/>
        <w:tblInd w:w="1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Look w:val="00A0" w:firstRow="1" w:lastRow="0" w:firstColumn="1" w:lastColumn="0" w:noHBand="0" w:noVBand="0"/>
      </w:tblPr>
      <w:tblGrid>
        <w:gridCol w:w="5214"/>
        <w:gridCol w:w="5334"/>
      </w:tblGrid>
      <w:tr w:rsidR="00753546" w:rsidRPr="00FC64B7" w:rsidTr="00753546">
        <w:trPr>
          <w:trHeight w:val="20"/>
        </w:trPr>
        <w:tc>
          <w:tcPr>
            <w:tcW w:w="5214" w:type="dxa"/>
            <w:shd w:val="clear" w:color="auto" w:fill="FFFFFF"/>
            <w:tcMar>
              <w:left w:w="75" w:type="dxa"/>
            </w:tcMar>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1. Вид и цели выполнения работ (услуг)</w:t>
            </w:r>
          </w:p>
        </w:tc>
        <w:tc>
          <w:tcPr>
            <w:tcW w:w="5334" w:type="dxa"/>
            <w:shd w:val="clear" w:color="auto" w:fill="FFFFFF"/>
            <w:tcMar>
              <w:left w:w="75" w:type="dxa"/>
            </w:tcMar>
          </w:tcPr>
          <w:p w:rsidR="00753546" w:rsidRPr="00753546" w:rsidRDefault="00753546" w:rsidP="00753546">
            <w:pPr>
              <w:keepLines/>
              <w:jc w:val="both"/>
              <w:rPr>
                <w:rFonts w:ascii="Times New Roman" w:hAnsi="Times New Roman" w:cs="Times New Roman"/>
                <w:sz w:val="22"/>
                <w:szCs w:val="22"/>
              </w:rPr>
            </w:pPr>
            <w:r w:rsidRPr="00753546">
              <w:rPr>
                <w:rFonts w:ascii="Times New Roman" w:hAnsi="Times New Roman" w:cs="Times New Roman"/>
                <w:sz w:val="22"/>
                <w:szCs w:val="22"/>
              </w:rPr>
              <w:t>Выполнение работ по восстановлению асфальтобетонного покрытия после разрытий, восстановление дорожного покрытия после проведения аварийных ремонтных работ на сетях теплоснабжения ГУП РК «Крымтеплокоммунэнерго».</w:t>
            </w:r>
          </w:p>
        </w:tc>
      </w:tr>
      <w:tr w:rsidR="00753546" w:rsidRPr="00FC64B7" w:rsidTr="00753546">
        <w:trPr>
          <w:trHeight w:val="20"/>
        </w:trPr>
        <w:tc>
          <w:tcPr>
            <w:tcW w:w="5214" w:type="dxa"/>
            <w:shd w:val="clear" w:color="auto" w:fill="FFFFFF"/>
            <w:tcMar>
              <w:left w:w="75" w:type="dxa"/>
            </w:tcMar>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2. Заказчик:</w:t>
            </w:r>
          </w:p>
        </w:tc>
        <w:tc>
          <w:tcPr>
            <w:tcW w:w="5334" w:type="dxa"/>
            <w:shd w:val="clear" w:color="auto" w:fill="FFFFFF"/>
            <w:tcMar>
              <w:left w:w="75" w:type="dxa"/>
            </w:tcMar>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ГУП РК «Крымтеплокоммунэнерго»</w:t>
            </w:r>
          </w:p>
        </w:tc>
      </w:tr>
      <w:tr w:rsidR="00753546" w:rsidRPr="00FC64B7" w:rsidTr="00753546">
        <w:trPr>
          <w:trHeight w:val="20"/>
        </w:trPr>
        <w:tc>
          <w:tcPr>
            <w:tcW w:w="5214" w:type="dxa"/>
            <w:shd w:val="clear" w:color="auto" w:fill="FFFFFF"/>
            <w:tcMar>
              <w:left w:w="75" w:type="dxa"/>
            </w:tcMar>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3. Предмет закупки ОКПД</w:t>
            </w:r>
            <w:proofErr w:type="gramStart"/>
            <w:r w:rsidRPr="00753546">
              <w:rPr>
                <w:rFonts w:ascii="Times New Roman" w:hAnsi="Times New Roman" w:cs="Times New Roman"/>
                <w:sz w:val="22"/>
                <w:szCs w:val="22"/>
              </w:rPr>
              <w:t>2</w:t>
            </w:r>
            <w:proofErr w:type="gramEnd"/>
            <w:r w:rsidRPr="00753546">
              <w:rPr>
                <w:rFonts w:ascii="Times New Roman" w:hAnsi="Times New Roman" w:cs="Times New Roman"/>
                <w:sz w:val="22"/>
                <w:szCs w:val="22"/>
              </w:rPr>
              <w:t xml:space="preserve"> </w:t>
            </w:r>
          </w:p>
        </w:tc>
        <w:tc>
          <w:tcPr>
            <w:tcW w:w="5334" w:type="dxa"/>
            <w:shd w:val="clear" w:color="auto" w:fill="FFFFFF"/>
            <w:tcMar>
              <w:left w:w="75" w:type="dxa"/>
            </w:tcMar>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ОКПД 2 – 42.11.20.000 - 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r>
          </w:p>
        </w:tc>
      </w:tr>
      <w:tr w:rsidR="00753546" w:rsidRPr="00FC64B7" w:rsidTr="00753546">
        <w:trPr>
          <w:trHeight w:val="1044"/>
        </w:trPr>
        <w:tc>
          <w:tcPr>
            <w:tcW w:w="10548" w:type="dxa"/>
            <w:gridSpan w:val="2"/>
            <w:shd w:val="clear" w:color="auto" w:fill="FFFFFF"/>
            <w:tcMar>
              <w:left w:w="75" w:type="dxa"/>
            </w:tcMar>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 xml:space="preserve">4. Перечень и объемы выполнения работ (услуг): </w:t>
            </w:r>
          </w:p>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i/>
                <w:iCs/>
                <w:sz w:val="22"/>
                <w:szCs w:val="22"/>
              </w:rPr>
              <w:t>Согласно специфике выполняемых работ (услуг). Объемы подтверждаются разработанными и утвержденными документами:1. Ремонтные ведомости;2. Ведомости объемов работ (услуг) и/или сметная документация из утвержденной проектной документации;3. Ведомости объемов работ (услуг); и другие документы, содержащие количественные и качественные показатели работ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9713"/>
            </w:tblGrid>
            <w:tr w:rsidR="00753546" w:rsidRPr="00753546" w:rsidTr="00753546">
              <w:tc>
                <w:tcPr>
                  <w:tcW w:w="59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w:t>
                  </w:r>
                </w:p>
                <w:p w:rsidR="00753546" w:rsidRPr="00753546" w:rsidRDefault="00753546" w:rsidP="00753546">
                  <w:pPr>
                    <w:keepLines/>
                    <w:rPr>
                      <w:rFonts w:ascii="Times New Roman" w:hAnsi="Times New Roman" w:cs="Times New Roman"/>
                      <w:sz w:val="22"/>
                      <w:szCs w:val="22"/>
                    </w:rPr>
                  </w:pPr>
                  <w:proofErr w:type="spellStart"/>
                  <w:r w:rsidRPr="00753546">
                    <w:rPr>
                      <w:rFonts w:ascii="Times New Roman" w:hAnsi="Times New Roman" w:cs="Times New Roman"/>
                      <w:sz w:val="22"/>
                      <w:szCs w:val="22"/>
                    </w:rPr>
                    <w:t>п.п</w:t>
                  </w:r>
                  <w:proofErr w:type="spellEnd"/>
                  <w:r w:rsidRPr="00753546">
                    <w:rPr>
                      <w:rFonts w:ascii="Times New Roman" w:hAnsi="Times New Roman" w:cs="Times New Roman"/>
                      <w:sz w:val="22"/>
                      <w:szCs w:val="22"/>
                    </w:rPr>
                    <w:t>.</w:t>
                  </w:r>
                </w:p>
              </w:tc>
              <w:tc>
                <w:tcPr>
                  <w:tcW w:w="971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jc w:val="center"/>
                    <w:rPr>
                      <w:rFonts w:ascii="Times New Roman" w:hAnsi="Times New Roman" w:cs="Times New Roman"/>
                      <w:sz w:val="22"/>
                      <w:szCs w:val="22"/>
                    </w:rPr>
                  </w:pPr>
                </w:p>
                <w:p w:rsidR="00753546" w:rsidRPr="00753546" w:rsidRDefault="00753546" w:rsidP="00753546">
                  <w:pPr>
                    <w:keepLines/>
                    <w:jc w:val="center"/>
                    <w:rPr>
                      <w:rFonts w:ascii="Times New Roman" w:hAnsi="Times New Roman" w:cs="Times New Roman"/>
                      <w:sz w:val="22"/>
                      <w:szCs w:val="22"/>
                    </w:rPr>
                  </w:pPr>
                  <w:r w:rsidRPr="00753546">
                    <w:rPr>
                      <w:rFonts w:ascii="Times New Roman" w:hAnsi="Times New Roman" w:cs="Times New Roman"/>
                      <w:sz w:val="22"/>
                      <w:szCs w:val="22"/>
                    </w:rPr>
                    <w:t>Наименование работ</w:t>
                  </w:r>
                </w:p>
              </w:tc>
            </w:tr>
            <w:tr w:rsidR="00753546" w:rsidRPr="00753546" w:rsidTr="00753546">
              <w:tc>
                <w:tcPr>
                  <w:tcW w:w="59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1.</w:t>
                  </w:r>
                </w:p>
              </w:tc>
              <w:tc>
                <w:tcPr>
                  <w:tcW w:w="971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 xml:space="preserve">Разработка </w:t>
                  </w:r>
                  <w:proofErr w:type="spellStart"/>
                  <w:r w:rsidRPr="00753546">
                    <w:rPr>
                      <w:rFonts w:ascii="Times New Roman" w:hAnsi="Times New Roman" w:cs="Times New Roman"/>
                      <w:sz w:val="22"/>
                      <w:szCs w:val="22"/>
                    </w:rPr>
                    <w:t>гр</w:t>
                  </w:r>
                  <w:proofErr w:type="spellEnd"/>
                  <w:r w:rsidRPr="00753546">
                    <w:rPr>
                      <w:rFonts w:ascii="Times New Roman" w:hAnsi="Times New Roman" w:cs="Times New Roman"/>
                      <w:sz w:val="22"/>
                      <w:szCs w:val="22"/>
                    </w:rPr>
                    <w:cr/>
                  </w:r>
                  <w:proofErr w:type="spellStart"/>
                  <w:r w:rsidRPr="00753546">
                    <w:rPr>
                      <w:rFonts w:ascii="Times New Roman" w:hAnsi="Times New Roman" w:cs="Times New Roman"/>
                      <w:sz w:val="22"/>
                      <w:szCs w:val="22"/>
                    </w:rPr>
                    <w:t>нта</w:t>
                  </w:r>
                  <w:proofErr w:type="spellEnd"/>
                  <w:r w:rsidRPr="00753546">
                    <w:rPr>
                      <w:rFonts w:ascii="Times New Roman" w:hAnsi="Times New Roman" w:cs="Times New Roman"/>
                      <w:sz w:val="22"/>
                      <w:szCs w:val="22"/>
                    </w:rPr>
                    <w:t xml:space="preserve"> с погрузкой на автомобили самосвалы экскаваторами с ковшом вместимостью 0,25м3, группа 2</w:t>
                  </w:r>
                </w:p>
              </w:tc>
            </w:tr>
            <w:tr w:rsidR="00753546" w:rsidRPr="00753546" w:rsidTr="00753546">
              <w:tc>
                <w:tcPr>
                  <w:tcW w:w="59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2.</w:t>
                  </w:r>
                </w:p>
              </w:tc>
              <w:tc>
                <w:tcPr>
                  <w:tcW w:w="971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Перевозка груза автомобилями-самосвалами грузоподъемностью</w:t>
                  </w:r>
                  <w:proofErr w:type="gramStart"/>
                  <w:r w:rsidRPr="00753546">
                    <w:rPr>
                      <w:rFonts w:ascii="Times New Roman" w:hAnsi="Times New Roman" w:cs="Times New Roman"/>
                      <w:sz w:val="22"/>
                      <w:szCs w:val="22"/>
                    </w:rPr>
                    <w:t>1</w:t>
                  </w:r>
                  <w:proofErr w:type="gramEnd"/>
                  <w:r w:rsidRPr="00753546">
                    <w:rPr>
                      <w:rFonts w:ascii="Times New Roman" w:hAnsi="Times New Roman" w:cs="Times New Roman"/>
                      <w:sz w:val="22"/>
                      <w:szCs w:val="22"/>
                    </w:rPr>
                    <w:cr/>
                    <w:t xml:space="preserve">т, </w:t>
                  </w:r>
                  <w:proofErr w:type="gramStart"/>
                  <w:r w:rsidRPr="00753546">
                    <w:rPr>
                      <w:rFonts w:ascii="Times New Roman" w:hAnsi="Times New Roman" w:cs="Times New Roman"/>
                      <w:sz w:val="22"/>
                      <w:szCs w:val="22"/>
                    </w:rPr>
                    <w:t>работающих</w:t>
                  </w:r>
                  <w:proofErr w:type="gramEnd"/>
                  <w:r w:rsidRPr="00753546">
                    <w:rPr>
                      <w:rFonts w:ascii="Times New Roman" w:hAnsi="Times New Roman" w:cs="Times New Roman"/>
                      <w:sz w:val="22"/>
                      <w:szCs w:val="22"/>
                    </w:rPr>
                    <w:t xml:space="preserve"> вне карьера, на расстояние до 15км</w:t>
                  </w:r>
                </w:p>
              </w:tc>
            </w:tr>
            <w:tr w:rsidR="00753546" w:rsidRPr="00753546" w:rsidTr="00753546">
              <w:tc>
                <w:tcPr>
                  <w:tcW w:w="59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3.</w:t>
                  </w:r>
                </w:p>
              </w:tc>
              <w:tc>
                <w:tcPr>
                  <w:tcW w:w="971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Установка бортовых камней бетонных при цементобетонных покрытиях</w:t>
                  </w:r>
                </w:p>
              </w:tc>
            </w:tr>
            <w:tr w:rsidR="00753546" w:rsidRPr="00753546" w:rsidTr="00753546">
              <w:tc>
                <w:tcPr>
                  <w:tcW w:w="59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4.</w:t>
                  </w:r>
                </w:p>
              </w:tc>
              <w:tc>
                <w:tcPr>
                  <w:tcW w:w="971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Устройство подстилающих и выравнивающих слоев оснований из щебня</w:t>
                  </w:r>
                </w:p>
              </w:tc>
            </w:tr>
            <w:tr w:rsidR="00753546" w:rsidRPr="00753546" w:rsidTr="00753546">
              <w:tc>
                <w:tcPr>
                  <w:tcW w:w="59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 xml:space="preserve">5. </w:t>
                  </w:r>
                </w:p>
              </w:tc>
              <w:tc>
                <w:tcPr>
                  <w:tcW w:w="971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 xml:space="preserve">Устройство шва-стыка в асфальтобетонном покрытии. </w:t>
                  </w:r>
                </w:p>
              </w:tc>
            </w:tr>
            <w:tr w:rsidR="00753546" w:rsidRPr="00753546" w:rsidTr="00753546">
              <w:tc>
                <w:tcPr>
                  <w:tcW w:w="59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6.</w:t>
                  </w:r>
                </w:p>
              </w:tc>
              <w:tc>
                <w:tcPr>
                  <w:tcW w:w="971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Розлив вяжущих материалов</w:t>
                  </w:r>
                </w:p>
              </w:tc>
            </w:tr>
            <w:tr w:rsidR="00753546" w:rsidRPr="00753546" w:rsidTr="00753546">
              <w:tc>
                <w:tcPr>
                  <w:tcW w:w="59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7.</w:t>
                  </w:r>
                </w:p>
              </w:tc>
              <w:tc>
                <w:tcPr>
                  <w:tcW w:w="971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Установка бортовых камней бетонных при устройстве асфальтобетонном покрытии.</w:t>
                  </w:r>
                </w:p>
              </w:tc>
            </w:tr>
            <w:tr w:rsidR="00753546" w:rsidRPr="00753546" w:rsidTr="00753546">
              <w:tc>
                <w:tcPr>
                  <w:tcW w:w="593" w:type="dxa"/>
                  <w:vMerge w:val="restart"/>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8.</w:t>
                  </w:r>
                </w:p>
                <w:p w:rsidR="00753546" w:rsidRPr="00753546" w:rsidRDefault="00753546" w:rsidP="00753546">
                  <w:pPr>
                    <w:keepLines/>
                    <w:rPr>
                      <w:rFonts w:ascii="Times New Roman" w:hAnsi="Times New Roman" w:cs="Times New Roman"/>
                      <w:sz w:val="22"/>
                      <w:szCs w:val="22"/>
                      <w:lang w:val="en-US"/>
                    </w:rPr>
                  </w:pPr>
                </w:p>
              </w:tc>
              <w:tc>
                <w:tcPr>
                  <w:tcW w:w="971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Устройство оснований толщ.12 см под тротуары из щебня</w:t>
                  </w:r>
                </w:p>
              </w:tc>
            </w:tr>
            <w:tr w:rsidR="00753546" w:rsidRPr="00753546" w:rsidTr="00753546">
              <w:tc>
                <w:tcPr>
                  <w:tcW w:w="593" w:type="dxa"/>
                  <w:vMerge/>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p>
              </w:tc>
              <w:tc>
                <w:tcPr>
                  <w:tcW w:w="971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 xml:space="preserve">На каждый </w:t>
                  </w:r>
                  <w:smartTag w:uri="urn:schemas-microsoft-com:office:smarttags" w:element="metricconverter">
                    <w:smartTagPr>
                      <w:attr w:name="ProductID" w:val="1 см"/>
                    </w:smartTagPr>
                    <w:r w:rsidRPr="00753546">
                      <w:rPr>
                        <w:rFonts w:ascii="Times New Roman" w:hAnsi="Times New Roman" w:cs="Times New Roman"/>
                        <w:sz w:val="22"/>
                        <w:szCs w:val="22"/>
                      </w:rPr>
                      <w:t>1 см</w:t>
                    </w:r>
                  </w:smartTag>
                  <w:r w:rsidRPr="00753546">
                    <w:rPr>
                      <w:rFonts w:ascii="Times New Roman" w:hAnsi="Times New Roman" w:cs="Times New Roman"/>
                      <w:sz w:val="22"/>
                      <w:szCs w:val="22"/>
                    </w:rPr>
                    <w:t xml:space="preserve"> изменения толщины слоя (по фактической толщине)</w:t>
                  </w:r>
                </w:p>
              </w:tc>
            </w:tr>
            <w:tr w:rsidR="00753546" w:rsidRPr="00753546" w:rsidTr="00753546">
              <w:tc>
                <w:tcPr>
                  <w:tcW w:w="593" w:type="dxa"/>
                  <w:vMerge w:val="restart"/>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9.</w:t>
                  </w:r>
                </w:p>
                <w:p w:rsidR="00753546" w:rsidRPr="00753546" w:rsidRDefault="00753546" w:rsidP="00753546">
                  <w:pPr>
                    <w:keepLines/>
                    <w:rPr>
                      <w:rFonts w:ascii="Times New Roman" w:hAnsi="Times New Roman" w:cs="Times New Roman"/>
                      <w:sz w:val="22"/>
                      <w:szCs w:val="22"/>
                    </w:rPr>
                  </w:pPr>
                </w:p>
              </w:tc>
              <w:tc>
                <w:tcPr>
                  <w:tcW w:w="971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Устройство покрытия толщ.4см из горячих асфальтобетонных смесей плотных крупнозернистых типа АБ, плотность каменных материалов 2,5-2,9 т/м3</w:t>
                  </w:r>
                </w:p>
              </w:tc>
            </w:tr>
            <w:tr w:rsidR="00753546" w:rsidRPr="00753546" w:rsidTr="00753546">
              <w:tc>
                <w:tcPr>
                  <w:tcW w:w="593" w:type="dxa"/>
                  <w:vMerge/>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p>
              </w:tc>
              <w:tc>
                <w:tcPr>
                  <w:tcW w:w="971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 xml:space="preserve">на каждый 0,5см изменения толщины покрытия </w:t>
                  </w:r>
                  <w:proofErr w:type="gramStart"/>
                  <w:r w:rsidRPr="00753546">
                    <w:rPr>
                      <w:rFonts w:ascii="Times New Roman" w:hAnsi="Times New Roman" w:cs="Times New Roman"/>
                      <w:sz w:val="22"/>
                      <w:szCs w:val="22"/>
                    </w:rPr>
                    <w:t xml:space="preserve">( </w:t>
                  </w:r>
                  <w:proofErr w:type="gramEnd"/>
                  <w:r w:rsidRPr="00753546">
                    <w:rPr>
                      <w:rFonts w:ascii="Times New Roman" w:hAnsi="Times New Roman" w:cs="Times New Roman"/>
                      <w:sz w:val="22"/>
                      <w:szCs w:val="22"/>
                    </w:rPr>
                    <w:t>по фактической толщине)</w:t>
                  </w:r>
                </w:p>
              </w:tc>
            </w:tr>
            <w:tr w:rsidR="00753546" w:rsidRPr="00753546" w:rsidTr="00753546">
              <w:tc>
                <w:tcPr>
                  <w:tcW w:w="593" w:type="dxa"/>
                  <w:vMerge w:val="restart"/>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10.</w:t>
                  </w:r>
                </w:p>
                <w:p w:rsidR="00753546" w:rsidRPr="00753546" w:rsidRDefault="00753546" w:rsidP="00753546">
                  <w:pPr>
                    <w:keepLines/>
                    <w:rPr>
                      <w:rFonts w:ascii="Times New Roman" w:hAnsi="Times New Roman" w:cs="Times New Roman"/>
                      <w:sz w:val="22"/>
                      <w:szCs w:val="22"/>
                    </w:rPr>
                  </w:pPr>
                </w:p>
              </w:tc>
              <w:tc>
                <w:tcPr>
                  <w:tcW w:w="971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Устройство покрытия толщ.4см из горячих асфальтобетонных смесей плотных мел</w:t>
                  </w:r>
                  <w:r w:rsidRPr="00753546">
                    <w:rPr>
                      <w:rFonts w:ascii="Times New Roman" w:hAnsi="Times New Roman" w:cs="Times New Roman"/>
                      <w:sz w:val="22"/>
                      <w:szCs w:val="22"/>
                    </w:rPr>
                    <w:cr/>
                  </w:r>
                  <w:proofErr w:type="spellStart"/>
                  <w:r w:rsidRPr="00753546">
                    <w:rPr>
                      <w:rFonts w:ascii="Times New Roman" w:hAnsi="Times New Roman" w:cs="Times New Roman"/>
                      <w:sz w:val="22"/>
                      <w:szCs w:val="22"/>
                    </w:rPr>
                    <w:t>озернистых</w:t>
                  </w:r>
                  <w:proofErr w:type="spellEnd"/>
                  <w:r w:rsidRPr="00753546">
                    <w:rPr>
                      <w:rFonts w:ascii="Times New Roman" w:hAnsi="Times New Roman" w:cs="Times New Roman"/>
                      <w:sz w:val="22"/>
                      <w:szCs w:val="22"/>
                    </w:rPr>
                    <w:t xml:space="preserve"> типа АБВ, плотность каменных материалов 2,5-2,9 т/м3</w:t>
                  </w:r>
                </w:p>
              </w:tc>
            </w:tr>
            <w:tr w:rsidR="00753546" w:rsidRPr="00753546" w:rsidTr="00753546">
              <w:tc>
                <w:tcPr>
                  <w:tcW w:w="593" w:type="dxa"/>
                  <w:vMerge/>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p>
              </w:tc>
              <w:tc>
                <w:tcPr>
                  <w:tcW w:w="971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 xml:space="preserve">на каждый 0,5см изменения толщины </w:t>
                  </w:r>
                  <w:proofErr w:type="gramStart"/>
                  <w:r w:rsidRPr="00753546">
                    <w:rPr>
                      <w:rFonts w:ascii="Times New Roman" w:hAnsi="Times New Roman" w:cs="Times New Roman"/>
                      <w:sz w:val="22"/>
                      <w:szCs w:val="22"/>
                    </w:rPr>
                    <w:t>п</w:t>
                  </w:r>
                  <w:proofErr w:type="gramEnd"/>
                  <w:r w:rsidRPr="00753546">
                    <w:rPr>
                      <w:rFonts w:ascii="Times New Roman" w:hAnsi="Times New Roman" w:cs="Times New Roman"/>
                      <w:sz w:val="22"/>
                      <w:szCs w:val="22"/>
                    </w:rPr>
                    <w:cr/>
                  </w:r>
                  <w:proofErr w:type="spellStart"/>
                  <w:r w:rsidRPr="00753546">
                    <w:rPr>
                      <w:rFonts w:ascii="Times New Roman" w:hAnsi="Times New Roman" w:cs="Times New Roman"/>
                      <w:sz w:val="22"/>
                      <w:szCs w:val="22"/>
                    </w:rPr>
                    <w:t>крытия</w:t>
                  </w:r>
                  <w:proofErr w:type="spellEnd"/>
                  <w:r w:rsidRPr="00753546">
                    <w:rPr>
                      <w:rFonts w:ascii="Times New Roman" w:hAnsi="Times New Roman" w:cs="Times New Roman"/>
                      <w:sz w:val="22"/>
                      <w:szCs w:val="22"/>
                    </w:rPr>
                    <w:t xml:space="preserve"> </w:t>
                  </w:r>
                  <w:proofErr w:type="gramStart"/>
                  <w:r w:rsidRPr="00753546">
                    <w:rPr>
                      <w:rFonts w:ascii="Times New Roman" w:hAnsi="Times New Roman" w:cs="Times New Roman"/>
                      <w:sz w:val="22"/>
                      <w:szCs w:val="22"/>
                    </w:rPr>
                    <w:t xml:space="preserve">( </w:t>
                  </w:r>
                  <w:proofErr w:type="gramEnd"/>
                  <w:r w:rsidRPr="00753546">
                    <w:rPr>
                      <w:rFonts w:ascii="Times New Roman" w:hAnsi="Times New Roman" w:cs="Times New Roman"/>
                      <w:sz w:val="22"/>
                      <w:szCs w:val="22"/>
                    </w:rPr>
                    <w:t>по фактической толщине)</w:t>
                  </w:r>
                </w:p>
              </w:tc>
            </w:tr>
            <w:tr w:rsidR="00753546" w:rsidRPr="00753546" w:rsidTr="00753546">
              <w:tc>
                <w:tcPr>
                  <w:tcW w:w="59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11.</w:t>
                  </w:r>
                </w:p>
              </w:tc>
              <w:tc>
                <w:tcPr>
                  <w:tcW w:w="971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 xml:space="preserve">Устройство асфальтобетонных покрытий дорожек и </w:t>
                  </w:r>
                  <w:proofErr w:type="gramStart"/>
                  <w:r w:rsidRPr="00753546">
                    <w:rPr>
                      <w:rFonts w:ascii="Times New Roman" w:hAnsi="Times New Roman" w:cs="Times New Roman"/>
                      <w:sz w:val="22"/>
                      <w:szCs w:val="22"/>
                    </w:rPr>
                    <w:t>тротуаров</w:t>
                  </w:r>
                  <w:proofErr w:type="gramEnd"/>
                  <w:r w:rsidRPr="00753546">
                    <w:rPr>
                      <w:rFonts w:ascii="Times New Roman" w:hAnsi="Times New Roman" w:cs="Times New Roman"/>
                      <w:sz w:val="22"/>
                      <w:szCs w:val="22"/>
                    </w:rPr>
                    <w:t xml:space="preserve"> однослойных из смесей плотных мелкозернистых типа АБВ толщ. 3см</w:t>
                  </w:r>
                </w:p>
              </w:tc>
            </w:tr>
            <w:tr w:rsidR="00753546" w:rsidRPr="00753546" w:rsidTr="00753546">
              <w:tc>
                <w:tcPr>
                  <w:tcW w:w="59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12.</w:t>
                  </w:r>
                </w:p>
              </w:tc>
              <w:tc>
                <w:tcPr>
                  <w:tcW w:w="971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 xml:space="preserve">на каждый 0,5см изменения толщины покрытия </w:t>
                  </w:r>
                  <w:proofErr w:type="gramStart"/>
                  <w:r w:rsidRPr="00753546">
                    <w:rPr>
                      <w:rFonts w:ascii="Times New Roman" w:hAnsi="Times New Roman" w:cs="Times New Roman"/>
                      <w:sz w:val="22"/>
                      <w:szCs w:val="22"/>
                    </w:rPr>
                    <w:t xml:space="preserve">( </w:t>
                  </w:r>
                  <w:proofErr w:type="gramEnd"/>
                  <w:r w:rsidRPr="00753546">
                    <w:rPr>
                      <w:rFonts w:ascii="Times New Roman" w:hAnsi="Times New Roman" w:cs="Times New Roman"/>
                      <w:sz w:val="22"/>
                      <w:szCs w:val="22"/>
                    </w:rPr>
                    <w:t>по фактической толщине)</w:t>
                  </w:r>
                </w:p>
              </w:tc>
            </w:tr>
            <w:tr w:rsidR="00753546" w:rsidRPr="00753546" w:rsidTr="00753546">
              <w:tc>
                <w:tcPr>
                  <w:tcW w:w="59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13.</w:t>
                  </w:r>
                </w:p>
              </w:tc>
              <w:tc>
                <w:tcPr>
                  <w:tcW w:w="971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Устройство подстилающих и выравнивающих слоев оснований из песка.</w:t>
                  </w:r>
                </w:p>
              </w:tc>
            </w:tr>
            <w:tr w:rsidR="00753546" w:rsidRPr="00753546" w:rsidTr="00753546">
              <w:tc>
                <w:tcPr>
                  <w:tcW w:w="59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lang w:val="en-US"/>
                    </w:rPr>
                    <w:t>1</w:t>
                  </w:r>
                  <w:r w:rsidRPr="00753546">
                    <w:rPr>
                      <w:rFonts w:ascii="Times New Roman" w:hAnsi="Times New Roman" w:cs="Times New Roman"/>
                      <w:sz w:val="22"/>
                      <w:szCs w:val="22"/>
                    </w:rPr>
                    <w:t>4.</w:t>
                  </w:r>
                </w:p>
              </w:tc>
              <w:tc>
                <w:tcPr>
                  <w:tcW w:w="971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 xml:space="preserve">Устройство покрытий из тротуарной плитки, количество плитки при укладке на </w:t>
                  </w:r>
                  <w:smartTag w:uri="urn:schemas-microsoft-com:office:smarttags" w:element="metricconverter">
                    <w:smartTagPr>
                      <w:attr w:name="ProductID" w:val="1 м2"/>
                    </w:smartTagPr>
                    <w:r w:rsidRPr="00753546">
                      <w:rPr>
                        <w:rFonts w:ascii="Times New Roman" w:hAnsi="Times New Roman" w:cs="Times New Roman"/>
                        <w:sz w:val="22"/>
                        <w:szCs w:val="22"/>
                      </w:rPr>
                      <w:t>1 м</w:t>
                    </w:r>
                    <w:proofErr w:type="gramStart"/>
                    <w:r w:rsidRPr="00753546">
                      <w:rPr>
                        <w:rFonts w:ascii="Times New Roman" w:hAnsi="Times New Roman" w:cs="Times New Roman"/>
                        <w:sz w:val="22"/>
                        <w:szCs w:val="22"/>
                      </w:rPr>
                      <w:t>2</w:t>
                    </w:r>
                  </w:smartTag>
                  <w:proofErr w:type="gramEnd"/>
                  <w:r w:rsidRPr="00753546">
                    <w:rPr>
                      <w:rFonts w:ascii="Times New Roman" w:hAnsi="Times New Roman" w:cs="Times New Roman"/>
                      <w:sz w:val="22"/>
                      <w:szCs w:val="22"/>
                    </w:rPr>
                    <w:t xml:space="preserve"> 40 шт. </w:t>
                  </w:r>
                </w:p>
              </w:tc>
            </w:tr>
            <w:tr w:rsidR="00753546" w:rsidRPr="00753546" w:rsidTr="00753546">
              <w:tc>
                <w:tcPr>
                  <w:tcW w:w="59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lang w:val="en-US"/>
                    </w:rPr>
                    <w:t>1</w:t>
                  </w:r>
                  <w:r w:rsidRPr="00753546">
                    <w:rPr>
                      <w:rFonts w:ascii="Times New Roman" w:hAnsi="Times New Roman" w:cs="Times New Roman"/>
                      <w:sz w:val="22"/>
                      <w:szCs w:val="22"/>
                    </w:rPr>
                    <w:t>5.</w:t>
                  </w:r>
                </w:p>
              </w:tc>
              <w:tc>
                <w:tcPr>
                  <w:tcW w:w="971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Планировка площадей: ручным способом</w:t>
                  </w:r>
                </w:p>
              </w:tc>
            </w:tr>
            <w:tr w:rsidR="00753546" w:rsidRPr="00753546" w:rsidTr="00753546">
              <w:tc>
                <w:tcPr>
                  <w:tcW w:w="59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16.</w:t>
                  </w:r>
                </w:p>
              </w:tc>
              <w:tc>
                <w:tcPr>
                  <w:tcW w:w="971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Погрузочные работы при автомобильных перевозках – мусора строительного.</w:t>
                  </w:r>
                </w:p>
              </w:tc>
            </w:tr>
            <w:tr w:rsidR="00753546" w:rsidRPr="00753546" w:rsidTr="00753546">
              <w:tc>
                <w:tcPr>
                  <w:tcW w:w="59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 xml:space="preserve">17. </w:t>
                  </w:r>
                </w:p>
              </w:tc>
              <w:tc>
                <w:tcPr>
                  <w:tcW w:w="9713"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Перевозка строительных грузов – строительного мусора до 15км</w:t>
                  </w:r>
                </w:p>
              </w:tc>
            </w:tr>
          </w:tbl>
          <w:p w:rsidR="00753546" w:rsidRPr="00753546" w:rsidRDefault="00753546" w:rsidP="00753546">
            <w:pPr>
              <w:keepLines/>
              <w:rPr>
                <w:rFonts w:ascii="Times New Roman" w:hAnsi="Times New Roman" w:cs="Times New Roman"/>
                <w:sz w:val="22"/>
                <w:szCs w:val="22"/>
              </w:rPr>
            </w:pP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7269"/>
              <w:gridCol w:w="1134"/>
              <w:gridCol w:w="1134"/>
            </w:tblGrid>
            <w:tr w:rsidR="00753546" w:rsidRPr="00753546" w:rsidTr="00753546">
              <w:tc>
                <w:tcPr>
                  <w:tcW w:w="769"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w:t>
                  </w:r>
                  <w:proofErr w:type="gramStart"/>
                  <w:r w:rsidRPr="00753546">
                    <w:rPr>
                      <w:rFonts w:ascii="Times New Roman" w:hAnsi="Times New Roman" w:cs="Times New Roman"/>
                      <w:sz w:val="22"/>
                      <w:szCs w:val="22"/>
                    </w:rPr>
                    <w:t>п</w:t>
                  </w:r>
                  <w:proofErr w:type="gramEnd"/>
                  <w:r w:rsidRPr="00753546">
                    <w:rPr>
                      <w:rFonts w:ascii="Times New Roman" w:hAnsi="Times New Roman" w:cs="Times New Roman"/>
                      <w:sz w:val="22"/>
                      <w:szCs w:val="22"/>
                    </w:rPr>
                    <w:t>/п</w:t>
                  </w:r>
                </w:p>
              </w:tc>
              <w:tc>
                <w:tcPr>
                  <w:tcW w:w="7269"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Объем работ по видам покрытия</w:t>
                  </w:r>
                </w:p>
              </w:tc>
              <w:tc>
                <w:tcPr>
                  <w:tcW w:w="1134"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Ед. изм.</w:t>
                  </w:r>
                </w:p>
              </w:tc>
              <w:tc>
                <w:tcPr>
                  <w:tcW w:w="1134"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Кол-во</w:t>
                  </w:r>
                </w:p>
              </w:tc>
            </w:tr>
            <w:tr w:rsidR="00753546" w:rsidRPr="00753546" w:rsidTr="00753546">
              <w:tc>
                <w:tcPr>
                  <w:tcW w:w="769"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lastRenderedPageBreak/>
                    <w:t>1.</w:t>
                  </w:r>
                </w:p>
              </w:tc>
              <w:tc>
                <w:tcPr>
                  <w:tcW w:w="7269"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 xml:space="preserve">Асфальтобетонное покрытие городских дорог </w:t>
                  </w:r>
                </w:p>
              </w:tc>
              <w:tc>
                <w:tcPr>
                  <w:tcW w:w="1134" w:type="dxa"/>
                  <w:tcBorders>
                    <w:top w:val="single" w:sz="4" w:space="0" w:color="auto"/>
                    <w:left w:val="single" w:sz="4" w:space="0" w:color="auto"/>
                    <w:bottom w:val="single" w:sz="4" w:space="0" w:color="auto"/>
                    <w:right w:val="single" w:sz="4" w:space="0" w:color="auto"/>
                  </w:tcBorders>
                  <w:vAlign w:val="center"/>
                </w:tcPr>
                <w:p w:rsidR="00753546" w:rsidRPr="00753546" w:rsidRDefault="00753546" w:rsidP="00753546">
                  <w:pPr>
                    <w:keepLines/>
                    <w:jc w:val="center"/>
                    <w:rPr>
                      <w:rFonts w:ascii="Times New Roman" w:hAnsi="Times New Roman" w:cs="Times New Roman"/>
                      <w:sz w:val="22"/>
                      <w:szCs w:val="22"/>
                    </w:rPr>
                  </w:pPr>
                  <w:r w:rsidRPr="00753546">
                    <w:rPr>
                      <w:rFonts w:ascii="Times New Roman" w:hAnsi="Times New Roman" w:cs="Times New Roman"/>
                      <w:sz w:val="22"/>
                      <w:szCs w:val="22"/>
                    </w:rPr>
                    <w:t>м</w:t>
                  </w:r>
                  <w:proofErr w:type="gramStart"/>
                  <w:r w:rsidRPr="00753546">
                    <w:rPr>
                      <w:rFonts w:ascii="Times New Roman" w:hAnsi="Times New Roman" w:cs="Times New Roman"/>
                      <w:sz w:val="22"/>
                      <w:szCs w:val="22"/>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53546" w:rsidRPr="00753546" w:rsidRDefault="00753546" w:rsidP="00753546">
                  <w:pPr>
                    <w:keepLines/>
                    <w:jc w:val="center"/>
                    <w:rPr>
                      <w:rFonts w:ascii="Times New Roman" w:hAnsi="Times New Roman" w:cs="Times New Roman"/>
                      <w:sz w:val="22"/>
                      <w:szCs w:val="22"/>
                    </w:rPr>
                  </w:pPr>
                  <w:r w:rsidRPr="00753546">
                    <w:rPr>
                      <w:rFonts w:ascii="Times New Roman" w:hAnsi="Times New Roman" w:cs="Times New Roman"/>
                      <w:sz w:val="22"/>
                      <w:szCs w:val="22"/>
                    </w:rPr>
                    <w:t>2600</w:t>
                  </w:r>
                </w:p>
              </w:tc>
            </w:tr>
            <w:tr w:rsidR="00753546" w:rsidRPr="00753546" w:rsidTr="00753546">
              <w:tc>
                <w:tcPr>
                  <w:tcW w:w="769"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2.</w:t>
                  </w:r>
                </w:p>
              </w:tc>
              <w:tc>
                <w:tcPr>
                  <w:tcW w:w="7269"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 xml:space="preserve">Тротуары с асфальтобетонным покрытием </w:t>
                  </w:r>
                </w:p>
              </w:tc>
              <w:tc>
                <w:tcPr>
                  <w:tcW w:w="1134" w:type="dxa"/>
                  <w:tcBorders>
                    <w:top w:val="single" w:sz="4" w:space="0" w:color="auto"/>
                    <w:left w:val="single" w:sz="4" w:space="0" w:color="auto"/>
                    <w:bottom w:val="single" w:sz="4" w:space="0" w:color="auto"/>
                    <w:right w:val="single" w:sz="4" w:space="0" w:color="auto"/>
                  </w:tcBorders>
                  <w:vAlign w:val="center"/>
                </w:tcPr>
                <w:p w:rsidR="00753546" w:rsidRPr="00753546" w:rsidRDefault="00753546" w:rsidP="00753546">
                  <w:pPr>
                    <w:keepLines/>
                    <w:jc w:val="center"/>
                    <w:rPr>
                      <w:rFonts w:ascii="Times New Roman" w:hAnsi="Times New Roman" w:cs="Times New Roman"/>
                      <w:sz w:val="22"/>
                      <w:szCs w:val="22"/>
                    </w:rPr>
                  </w:pPr>
                  <w:r w:rsidRPr="00753546">
                    <w:rPr>
                      <w:rFonts w:ascii="Times New Roman" w:hAnsi="Times New Roman" w:cs="Times New Roman"/>
                      <w:sz w:val="22"/>
                      <w:szCs w:val="22"/>
                    </w:rPr>
                    <w:t>м</w:t>
                  </w:r>
                  <w:proofErr w:type="gramStart"/>
                  <w:r w:rsidRPr="00753546">
                    <w:rPr>
                      <w:rFonts w:ascii="Times New Roman" w:hAnsi="Times New Roman" w:cs="Times New Roman"/>
                      <w:sz w:val="22"/>
                      <w:szCs w:val="22"/>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53546" w:rsidRPr="00753546" w:rsidRDefault="00753546" w:rsidP="00753546">
                  <w:pPr>
                    <w:keepLines/>
                    <w:jc w:val="center"/>
                    <w:rPr>
                      <w:rFonts w:ascii="Times New Roman" w:hAnsi="Times New Roman" w:cs="Times New Roman"/>
                      <w:sz w:val="22"/>
                      <w:szCs w:val="22"/>
                    </w:rPr>
                  </w:pPr>
                  <w:r w:rsidRPr="00753546">
                    <w:rPr>
                      <w:rFonts w:ascii="Times New Roman" w:hAnsi="Times New Roman" w:cs="Times New Roman"/>
                      <w:sz w:val="22"/>
                      <w:szCs w:val="22"/>
                    </w:rPr>
                    <w:t>500</w:t>
                  </w:r>
                </w:p>
              </w:tc>
            </w:tr>
            <w:tr w:rsidR="00753546" w:rsidRPr="00753546" w:rsidTr="00753546">
              <w:tc>
                <w:tcPr>
                  <w:tcW w:w="769"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p>
              </w:tc>
              <w:tc>
                <w:tcPr>
                  <w:tcW w:w="7269" w:type="dxa"/>
                  <w:tcBorders>
                    <w:top w:val="single" w:sz="4" w:space="0" w:color="auto"/>
                    <w:left w:val="single" w:sz="4" w:space="0" w:color="auto"/>
                    <w:bottom w:val="single" w:sz="4" w:space="0" w:color="auto"/>
                    <w:right w:val="single" w:sz="4" w:space="0" w:color="auto"/>
                  </w:tcBorders>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753546" w:rsidRPr="00753546" w:rsidRDefault="00753546" w:rsidP="00753546">
                  <w:pPr>
                    <w:keepLines/>
                    <w:jc w:val="center"/>
                    <w:rPr>
                      <w:rFonts w:ascii="Times New Roman" w:hAnsi="Times New Roman" w:cs="Times New Roman"/>
                      <w:sz w:val="22"/>
                      <w:szCs w:val="22"/>
                    </w:rPr>
                  </w:pPr>
                  <w:r w:rsidRPr="00753546">
                    <w:rPr>
                      <w:rFonts w:ascii="Times New Roman" w:hAnsi="Times New Roman" w:cs="Times New Roman"/>
                      <w:sz w:val="22"/>
                      <w:szCs w:val="22"/>
                    </w:rPr>
                    <w:t>м</w:t>
                  </w:r>
                </w:p>
              </w:tc>
              <w:tc>
                <w:tcPr>
                  <w:tcW w:w="1134" w:type="dxa"/>
                  <w:tcBorders>
                    <w:top w:val="single" w:sz="4" w:space="0" w:color="auto"/>
                    <w:left w:val="single" w:sz="4" w:space="0" w:color="auto"/>
                    <w:bottom w:val="single" w:sz="4" w:space="0" w:color="auto"/>
                    <w:right w:val="single" w:sz="4" w:space="0" w:color="auto"/>
                  </w:tcBorders>
                  <w:vAlign w:val="center"/>
                </w:tcPr>
                <w:p w:rsidR="00753546" w:rsidRPr="00753546" w:rsidRDefault="00753546" w:rsidP="00753546">
                  <w:pPr>
                    <w:keepLines/>
                    <w:jc w:val="center"/>
                    <w:rPr>
                      <w:rFonts w:ascii="Times New Roman" w:hAnsi="Times New Roman" w:cs="Times New Roman"/>
                      <w:sz w:val="22"/>
                      <w:szCs w:val="22"/>
                    </w:rPr>
                  </w:pPr>
                  <w:r w:rsidRPr="00753546">
                    <w:rPr>
                      <w:rFonts w:ascii="Times New Roman" w:hAnsi="Times New Roman" w:cs="Times New Roman"/>
                      <w:sz w:val="22"/>
                      <w:szCs w:val="22"/>
                    </w:rPr>
                    <w:t>3100</w:t>
                  </w:r>
                </w:p>
              </w:tc>
            </w:tr>
          </w:tbl>
          <w:p w:rsidR="00753546" w:rsidRPr="00753546" w:rsidRDefault="00753546" w:rsidP="00753546">
            <w:pPr>
              <w:keepLines/>
              <w:tabs>
                <w:tab w:val="left" w:pos="1005"/>
              </w:tabs>
              <w:rPr>
                <w:rFonts w:ascii="Times New Roman" w:hAnsi="Times New Roman" w:cs="Times New Roman"/>
                <w:sz w:val="22"/>
                <w:szCs w:val="22"/>
              </w:rPr>
            </w:pPr>
          </w:p>
        </w:tc>
      </w:tr>
      <w:tr w:rsidR="00753546" w:rsidRPr="00FC64B7" w:rsidTr="00753546">
        <w:trPr>
          <w:trHeight w:val="1257"/>
        </w:trPr>
        <w:tc>
          <w:tcPr>
            <w:tcW w:w="5214" w:type="dxa"/>
            <w:shd w:val="clear" w:color="auto" w:fill="FFFFFF"/>
            <w:tcMar>
              <w:left w:w="75" w:type="dxa"/>
            </w:tcMar>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lastRenderedPageBreak/>
              <w:t>5. Место выполнения работ (услуг) (с указанием конкретного адреса /адресов, этажей помещений; возможно приложение схем расположения, поэтажные планы и др.)</w:t>
            </w:r>
          </w:p>
        </w:tc>
        <w:tc>
          <w:tcPr>
            <w:tcW w:w="5334" w:type="dxa"/>
            <w:shd w:val="clear" w:color="auto" w:fill="FFFFFF"/>
            <w:tcMar>
              <w:left w:w="207" w:type="dxa"/>
            </w:tcMar>
          </w:tcPr>
          <w:p w:rsidR="00753546" w:rsidRPr="00753546" w:rsidRDefault="00753546" w:rsidP="00753546">
            <w:pPr>
              <w:keepLines/>
              <w:ind w:left="-110"/>
              <w:rPr>
                <w:rFonts w:ascii="Times New Roman" w:hAnsi="Times New Roman" w:cs="Times New Roman"/>
                <w:sz w:val="22"/>
                <w:szCs w:val="22"/>
              </w:rPr>
            </w:pPr>
            <w:proofErr w:type="gramStart"/>
            <w:r w:rsidRPr="00753546">
              <w:rPr>
                <w:rFonts w:ascii="Times New Roman" w:hAnsi="Times New Roman" w:cs="Times New Roman"/>
                <w:sz w:val="22"/>
                <w:szCs w:val="22"/>
              </w:rPr>
              <w:t xml:space="preserve">по месту расположения объектов Заказчика в городском округе Симферополь, городской округ Алушта, городской округ Джанкой (в </w:t>
            </w:r>
            <w:proofErr w:type="spellStart"/>
            <w:r w:rsidRPr="00753546">
              <w:rPr>
                <w:rFonts w:ascii="Times New Roman" w:hAnsi="Times New Roman" w:cs="Times New Roman"/>
                <w:sz w:val="22"/>
                <w:szCs w:val="22"/>
              </w:rPr>
              <w:t>т.ч</w:t>
            </w:r>
            <w:proofErr w:type="spellEnd"/>
            <w:r w:rsidRPr="00753546">
              <w:rPr>
                <w:rFonts w:ascii="Times New Roman" w:hAnsi="Times New Roman" w:cs="Times New Roman"/>
                <w:sz w:val="22"/>
                <w:szCs w:val="22"/>
              </w:rPr>
              <w:t xml:space="preserve">. </w:t>
            </w:r>
            <w:proofErr w:type="spellStart"/>
            <w:r w:rsidRPr="00753546">
              <w:rPr>
                <w:rFonts w:ascii="Times New Roman" w:hAnsi="Times New Roman" w:cs="Times New Roman"/>
                <w:sz w:val="22"/>
                <w:szCs w:val="22"/>
              </w:rPr>
              <w:t>пгт</w:t>
            </w:r>
            <w:proofErr w:type="spellEnd"/>
            <w:r w:rsidRPr="00753546">
              <w:rPr>
                <w:rFonts w:ascii="Times New Roman" w:hAnsi="Times New Roman" w:cs="Times New Roman"/>
                <w:sz w:val="22"/>
                <w:szCs w:val="22"/>
              </w:rPr>
              <w:t>.</w:t>
            </w:r>
            <w:proofErr w:type="gramEnd"/>
            <w:r w:rsidRPr="00753546">
              <w:rPr>
                <w:rFonts w:ascii="Times New Roman" w:hAnsi="Times New Roman" w:cs="Times New Roman"/>
                <w:sz w:val="22"/>
                <w:szCs w:val="22"/>
              </w:rPr>
              <w:t xml:space="preserve"> Раздольное), городской округ Евпатория, городской округ Керчь, городской округ Феодосия </w:t>
            </w:r>
            <w:proofErr w:type="gramStart"/>
            <w:r w:rsidRPr="00753546">
              <w:rPr>
                <w:rFonts w:ascii="Times New Roman" w:hAnsi="Times New Roman" w:cs="Times New Roman"/>
                <w:sz w:val="22"/>
                <w:szCs w:val="22"/>
              </w:rPr>
              <w:t xml:space="preserve">( </w:t>
            </w:r>
            <w:proofErr w:type="gramEnd"/>
            <w:r w:rsidRPr="00753546">
              <w:rPr>
                <w:rFonts w:ascii="Times New Roman" w:hAnsi="Times New Roman" w:cs="Times New Roman"/>
                <w:sz w:val="22"/>
                <w:szCs w:val="22"/>
              </w:rPr>
              <w:t xml:space="preserve">в </w:t>
            </w:r>
            <w:proofErr w:type="spellStart"/>
            <w:r w:rsidRPr="00753546">
              <w:rPr>
                <w:rFonts w:ascii="Times New Roman" w:hAnsi="Times New Roman" w:cs="Times New Roman"/>
                <w:sz w:val="22"/>
                <w:szCs w:val="22"/>
              </w:rPr>
              <w:t>т.ч</w:t>
            </w:r>
            <w:proofErr w:type="spellEnd"/>
            <w:r w:rsidRPr="00753546">
              <w:rPr>
                <w:rFonts w:ascii="Times New Roman" w:hAnsi="Times New Roman" w:cs="Times New Roman"/>
                <w:sz w:val="22"/>
                <w:szCs w:val="22"/>
              </w:rPr>
              <w:t>. городской округ Судак), городской округ Ялта (уточняется по каждому объекту согласно заявки заказчика).</w:t>
            </w:r>
          </w:p>
        </w:tc>
      </w:tr>
      <w:tr w:rsidR="00753546" w:rsidRPr="00FC64B7" w:rsidTr="00753546">
        <w:trPr>
          <w:trHeight w:val="2525"/>
        </w:trPr>
        <w:tc>
          <w:tcPr>
            <w:tcW w:w="5214" w:type="dxa"/>
            <w:shd w:val="clear" w:color="auto" w:fill="FFFFFF"/>
            <w:tcMar>
              <w:left w:w="75" w:type="dxa"/>
            </w:tcMar>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 xml:space="preserve">6. </w:t>
            </w:r>
            <w:proofErr w:type="gramStart"/>
            <w:r w:rsidRPr="00753546">
              <w:rPr>
                <w:rFonts w:ascii="Times New Roman" w:hAnsi="Times New Roman" w:cs="Times New Roman"/>
                <w:sz w:val="22"/>
                <w:szCs w:val="22"/>
              </w:rPr>
              <w:t>Сроки (периоды) выполнения работ (услуг) (с указанием периода/периодов, в течение которого (-ых) должны выполнятся работы или конкретной календарной даты, к которой должно быть завершено выполнение работ, или минимально приемлемой для Заказчика даты завершения работ, или срока с момента заключения договора (уплаты аванса, иного момента), с которого исполнитель должен приступить к выполнению работ)</w:t>
            </w:r>
            <w:proofErr w:type="gramEnd"/>
          </w:p>
        </w:tc>
        <w:tc>
          <w:tcPr>
            <w:tcW w:w="5334" w:type="dxa"/>
            <w:shd w:val="clear" w:color="auto" w:fill="FFFFFF"/>
            <w:tcMar>
              <w:left w:w="75" w:type="dxa"/>
            </w:tcMar>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 xml:space="preserve">Подрядчик обязуется приступить к выполнению Работ по восстановлению дорожного покрытия автодорог, тротуаров и элементов благоустройства Симферопольского округа не позднее 1 (одного) часа с момента оповещения Подрядчика (телефонограмма, </w:t>
            </w:r>
            <w:proofErr w:type="spellStart"/>
            <w:r w:rsidRPr="00753546">
              <w:rPr>
                <w:rFonts w:ascii="Times New Roman" w:hAnsi="Times New Roman" w:cs="Times New Roman"/>
                <w:sz w:val="22"/>
                <w:szCs w:val="22"/>
              </w:rPr>
              <w:t>факсограмма</w:t>
            </w:r>
            <w:proofErr w:type="spellEnd"/>
            <w:r w:rsidRPr="00753546">
              <w:rPr>
                <w:rFonts w:ascii="Times New Roman" w:hAnsi="Times New Roman" w:cs="Times New Roman"/>
                <w:sz w:val="22"/>
                <w:szCs w:val="22"/>
              </w:rPr>
              <w:t>), на иных территориях указанных в п. 6. работы должны быть начаты не позднее 3 (трёх) календарных дней с момента оповещения Подрядчика (</w:t>
            </w:r>
            <w:proofErr w:type="spellStart"/>
            <w:r w:rsidRPr="00753546">
              <w:rPr>
                <w:rFonts w:ascii="Times New Roman" w:hAnsi="Times New Roman" w:cs="Times New Roman"/>
                <w:sz w:val="22"/>
                <w:szCs w:val="22"/>
              </w:rPr>
              <w:t>телефнограмма</w:t>
            </w:r>
            <w:proofErr w:type="spellEnd"/>
            <w:r w:rsidRPr="00753546">
              <w:rPr>
                <w:rFonts w:ascii="Times New Roman" w:hAnsi="Times New Roman" w:cs="Times New Roman"/>
                <w:sz w:val="22"/>
                <w:szCs w:val="22"/>
              </w:rPr>
              <w:t xml:space="preserve">, </w:t>
            </w:r>
            <w:proofErr w:type="spellStart"/>
            <w:r w:rsidRPr="00753546">
              <w:rPr>
                <w:rFonts w:ascii="Times New Roman" w:hAnsi="Times New Roman" w:cs="Times New Roman"/>
                <w:sz w:val="22"/>
                <w:szCs w:val="22"/>
              </w:rPr>
              <w:t>факсограмма</w:t>
            </w:r>
            <w:proofErr w:type="spellEnd"/>
            <w:r w:rsidRPr="00753546">
              <w:rPr>
                <w:rFonts w:ascii="Times New Roman" w:hAnsi="Times New Roman" w:cs="Times New Roman"/>
                <w:sz w:val="22"/>
                <w:szCs w:val="22"/>
              </w:rPr>
              <w:t>), после чего в течени</w:t>
            </w:r>
            <w:proofErr w:type="gramStart"/>
            <w:r w:rsidRPr="00753546">
              <w:rPr>
                <w:rFonts w:ascii="Times New Roman" w:hAnsi="Times New Roman" w:cs="Times New Roman"/>
                <w:sz w:val="22"/>
                <w:szCs w:val="22"/>
              </w:rPr>
              <w:t>и</w:t>
            </w:r>
            <w:proofErr w:type="gramEnd"/>
            <w:r w:rsidRPr="00753546">
              <w:rPr>
                <w:rFonts w:ascii="Times New Roman" w:hAnsi="Times New Roman" w:cs="Times New Roman"/>
                <w:sz w:val="22"/>
                <w:szCs w:val="22"/>
              </w:rPr>
              <w:t xml:space="preserve"> 2 (двух) рабочих дней Заказчик направляет в адрес подрядчика письменную заявку. Срок выполнения работ на территории Симферопольского округа не должен превышать 3 (трёх) календарных дней, на территории иных городских округов указанных в п. 6. не должен превышать 7 (семь) календарных дней с момента оповещения.</w:t>
            </w:r>
          </w:p>
        </w:tc>
      </w:tr>
      <w:tr w:rsidR="00753546" w:rsidRPr="00FC64B7" w:rsidTr="00753546">
        <w:trPr>
          <w:trHeight w:val="3797"/>
        </w:trPr>
        <w:tc>
          <w:tcPr>
            <w:tcW w:w="5214" w:type="dxa"/>
            <w:shd w:val="clear" w:color="auto" w:fill="FFFFFF"/>
            <w:tcMar>
              <w:left w:w="75" w:type="dxa"/>
            </w:tcMar>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7. Требования по выполнению сопутствующих работ (услуг), оказанию сопутствующих услуг (приобретения оборудования, предоставления иллюстративных материалов, доставке и др.)</w:t>
            </w:r>
          </w:p>
        </w:tc>
        <w:tc>
          <w:tcPr>
            <w:tcW w:w="5334" w:type="dxa"/>
            <w:shd w:val="clear" w:color="auto" w:fill="FFFFFF"/>
            <w:tcMar>
              <w:left w:w="207" w:type="dxa"/>
            </w:tcMar>
          </w:tcPr>
          <w:p w:rsidR="00753546" w:rsidRPr="00753546" w:rsidRDefault="00753546" w:rsidP="00753546">
            <w:pPr>
              <w:keepLines/>
              <w:ind w:left="-110"/>
              <w:rPr>
                <w:rFonts w:ascii="Times New Roman" w:hAnsi="Times New Roman" w:cs="Times New Roman"/>
                <w:sz w:val="22"/>
                <w:szCs w:val="22"/>
              </w:rPr>
            </w:pPr>
            <w:r w:rsidRPr="00753546">
              <w:rPr>
                <w:rFonts w:ascii="Times New Roman" w:hAnsi="Times New Roman" w:cs="Times New Roman"/>
                <w:sz w:val="22"/>
                <w:szCs w:val="22"/>
              </w:rPr>
              <w:t>Все работы по сопутствующим работам не должны нанести повреждения существующим архитектурным  конструкциям и инженерным системам, существующему оборудованию установленного на  объекте.</w:t>
            </w:r>
          </w:p>
          <w:p w:rsidR="00753546" w:rsidRPr="00753546" w:rsidRDefault="00753546" w:rsidP="00753546">
            <w:pPr>
              <w:keepLines/>
              <w:ind w:left="-110"/>
              <w:rPr>
                <w:rFonts w:ascii="Times New Roman" w:hAnsi="Times New Roman" w:cs="Times New Roman"/>
                <w:sz w:val="22"/>
                <w:szCs w:val="22"/>
              </w:rPr>
            </w:pPr>
            <w:r w:rsidRPr="00753546">
              <w:rPr>
                <w:rFonts w:ascii="Times New Roman" w:hAnsi="Times New Roman" w:cs="Times New Roman"/>
                <w:sz w:val="22"/>
                <w:szCs w:val="22"/>
              </w:rPr>
              <w:t>В месте производства работ необходимо устанавливать информационный щит, дорожные знаки, ограждение места производства работ, обеспечено световое освещение. Несоблюдение указанных мероприятий (действий) может повлечь применение штрафных санкций.</w:t>
            </w:r>
          </w:p>
          <w:p w:rsidR="00753546" w:rsidRPr="00753546" w:rsidRDefault="00753546" w:rsidP="00753546">
            <w:pPr>
              <w:keepLines/>
              <w:ind w:left="-110"/>
              <w:rPr>
                <w:rFonts w:ascii="Times New Roman" w:hAnsi="Times New Roman" w:cs="Times New Roman"/>
                <w:sz w:val="22"/>
                <w:szCs w:val="22"/>
              </w:rPr>
            </w:pPr>
            <w:r w:rsidRPr="00753546">
              <w:rPr>
                <w:rFonts w:ascii="Times New Roman" w:hAnsi="Times New Roman" w:cs="Times New Roman"/>
                <w:sz w:val="22"/>
                <w:szCs w:val="22"/>
              </w:rPr>
              <w:t>Строительный мусор должен убираться (с прилегающей территории) ежедневно. Складирование мусора запрещено.</w:t>
            </w:r>
          </w:p>
        </w:tc>
      </w:tr>
      <w:tr w:rsidR="00753546" w:rsidRPr="00FC64B7" w:rsidTr="00753546">
        <w:trPr>
          <w:trHeight w:val="20"/>
        </w:trPr>
        <w:tc>
          <w:tcPr>
            <w:tcW w:w="5214" w:type="dxa"/>
            <w:shd w:val="clear" w:color="auto" w:fill="FFFFFF"/>
            <w:tcMar>
              <w:left w:w="75" w:type="dxa"/>
            </w:tcMar>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 xml:space="preserve">8.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753546">
              <w:rPr>
                <w:rFonts w:ascii="Times New Roman" w:hAnsi="Times New Roman" w:cs="Times New Roman"/>
                <w:sz w:val="22"/>
                <w:szCs w:val="22"/>
              </w:rPr>
              <w:t>т.ч</w:t>
            </w:r>
            <w:proofErr w:type="spellEnd"/>
            <w:r w:rsidRPr="00753546">
              <w:rPr>
                <w:rFonts w:ascii="Times New Roman" w:hAnsi="Times New Roman" w:cs="Times New Roman"/>
                <w:sz w:val="22"/>
                <w:szCs w:val="22"/>
              </w:rPr>
              <w:t>. приводятся ссылки на нормы, правила, стандарты или другие нормативные документы, касающиеся выполняемых работ)</w:t>
            </w:r>
          </w:p>
        </w:tc>
        <w:tc>
          <w:tcPr>
            <w:tcW w:w="5334" w:type="dxa"/>
            <w:shd w:val="clear" w:color="auto" w:fill="FFFFFF"/>
            <w:tcMar>
              <w:left w:w="109" w:type="dxa"/>
            </w:tcMar>
          </w:tcPr>
          <w:p w:rsidR="00753546" w:rsidRPr="00753546" w:rsidRDefault="00753546" w:rsidP="00753546">
            <w:pPr>
              <w:pStyle w:val="ConsNormal"/>
              <w:keepNext/>
              <w:keepLines/>
              <w:widowControl/>
              <w:tabs>
                <w:tab w:val="left" w:pos="993"/>
              </w:tabs>
              <w:ind w:right="0" w:firstLine="0"/>
              <w:jc w:val="both"/>
              <w:rPr>
                <w:rFonts w:ascii="Times New Roman" w:hAnsi="Times New Roman" w:cs="Times New Roman"/>
                <w:sz w:val="22"/>
                <w:szCs w:val="22"/>
              </w:rPr>
            </w:pPr>
            <w:r w:rsidRPr="00753546">
              <w:rPr>
                <w:rFonts w:ascii="Times New Roman" w:hAnsi="Times New Roman" w:cs="Times New Roman"/>
                <w:sz w:val="22"/>
                <w:szCs w:val="22"/>
              </w:rPr>
              <w:t>Все выполняемые работы должны соответствовать требованиям нормативно-технических документов:</w:t>
            </w:r>
          </w:p>
          <w:p w:rsidR="00753546" w:rsidRPr="00753546" w:rsidRDefault="00753546" w:rsidP="00753546">
            <w:pPr>
              <w:keepLines/>
              <w:tabs>
                <w:tab w:val="left" w:pos="142"/>
                <w:tab w:val="left" w:pos="284"/>
              </w:tabs>
              <w:jc w:val="both"/>
              <w:rPr>
                <w:rFonts w:ascii="Times New Roman" w:hAnsi="Times New Roman" w:cs="Times New Roman"/>
                <w:sz w:val="22"/>
                <w:szCs w:val="22"/>
              </w:rPr>
            </w:pPr>
            <w:r w:rsidRPr="00753546">
              <w:rPr>
                <w:rFonts w:ascii="Times New Roman" w:hAnsi="Times New Roman" w:cs="Times New Roman"/>
                <w:sz w:val="22"/>
                <w:szCs w:val="22"/>
              </w:rPr>
              <w:t xml:space="preserve">- Свод Правил 78.13330.2012 «Автомобильные дороги»; </w:t>
            </w:r>
          </w:p>
          <w:p w:rsidR="00753546" w:rsidRPr="00753546" w:rsidRDefault="00753546" w:rsidP="00753546">
            <w:pPr>
              <w:keepLines/>
              <w:tabs>
                <w:tab w:val="left" w:pos="142"/>
                <w:tab w:val="left" w:pos="284"/>
              </w:tabs>
              <w:jc w:val="both"/>
              <w:rPr>
                <w:rFonts w:ascii="Times New Roman" w:hAnsi="Times New Roman" w:cs="Times New Roman"/>
                <w:sz w:val="22"/>
                <w:szCs w:val="22"/>
              </w:rPr>
            </w:pPr>
            <w:r w:rsidRPr="00753546">
              <w:rPr>
                <w:rFonts w:ascii="Times New Roman" w:hAnsi="Times New Roman" w:cs="Times New Roman"/>
                <w:sz w:val="22"/>
                <w:szCs w:val="22"/>
              </w:rPr>
              <w:t xml:space="preserve">- СНиП </w:t>
            </w:r>
            <w:r w:rsidRPr="00753546">
              <w:rPr>
                <w:rFonts w:ascii="Times New Roman" w:hAnsi="Times New Roman" w:cs="Times New Roman"/>
                <w:sz w:val="22"/>
                <w:szCs w:val="22"/>
                <w:lang w:val="en-US"/>
              </w:rPr>
              <w:t>III</w:t>
            </w:r>
            <w:r w:rsidRPr="00753546">
              <w:rPr>
                <w:rFonts w:ascii="Times New Roman" w:hAnsi="Times New Roman" w:cs="Times New Roman"/>
                <w:sz w:val="22"/>
                <w:szCs w:val="22"/>
              </w:rPr>
              <w:t>.10-75 «Благоустройство территории»;</w:t>
            </w:r>
          </w:p>
          <w:p w:rsidR="00753546" w:rsidRPr="00753546" w:rsidRDefault="00753546" w:rsidP="00753546">
            <w:pPr>
              <w:pStyle w:val="ConsNormal"/>
              <w:keepNext/>
              <w:keepLines/>
              <w:widowControl/>
              <w:tabs>
                <w:tab w:val="left" w:pos="993"/>
              </w:tabs>
              <w:ind w:right="0" w:firstLine="0"/>
              <w:jc w:val="both"/>
              <w:rPr>
                <w:rFonts w:ascii="Times New Roman" w:hAnsi="Times New Roman" w:cs="Times New Roman"/>
                <w:sz w:val="22"/>
                <w:szCs w:val="22"/>
              </w:rPr>
            </w:pPr>
            <w:r w:rsidRPr="00753546">
              <w:rPr>
                <w:rFonts w:ascii="Times New Roman" w:hAnsi="Times New Roman" w:cs="Times New Roman"/>
                <w:sz w:val="22"/>
                <w:szCs w:val="22"/>
              </w:rPr>
              <w:t xml:space="preserve">- СНиП 2.05.02-85 «Автомобильные дороги»; </w:t>
            </w:r>
          </w:p>
          <w:p w:rsidR="00753546" w:rsidRPr="00753546" w:rsidRDefault="00753546" w:rsidP="00753546">
            <w:pPr>
              <w:pStyle w:val="ConsNormal"/>
              <w:keepNext/>
              <w:keepLines/>
              <w:widowControl/>
              <w:tabs>
                <w:tab w:val="left" w:pos="993"/>
              </w:tabs>
              <w:ind w:right="0" w:firstLine="0"/>
              <w:jc w:val="both"/>
              <w:rPr>
                <w:rFonts w:ascii="Times New Roman" w:hAnsi="Times New Roman" w:cs="Times New Roman"/>
                <w:sz w:val="22"/>
                <w:szCs w:val="22"/>
              </w:rPr>
            </w:pPr>
            <w:r w:rsidRPr="00753546">
              <w:rPr>
                <w:rFonts w:ascii="Times New Roman" w:hAnsi="Times New Roman" w:cs="Times New Roman"/>
                <w:sz w:val="22"/>
                <w:szCs w:val="22"/>
              </w:rPr>
              <w:t xml:space="preserve">- СНиП 3.06.03-85 Автомобильные дороги; </w:t>
            </w:r>
          </w:p>
          <w:p w:rsidR="00753546" w:rsidRPr="00753546" w:rsidRDefault="00753546" w:rsidP="00753546">
            <w:pPr>
              <w:pStyle w:val="ConsNormal"/>
              <w:keepNext/>
              <w:keepLines/>
              <w:widowControl/>
              <w:tabs>
                <w:tab w:val="left" w:pos="993"/>
              </w:tabs>
              <w:ind w:right="0" w:firstLine="0"/>
              <w:jc w:val="both"/>
              <w:rPr>
                <w:rFonts w:ascii="Times New Roman" w:hAnsi="Times New Roman" w:cs="Times New Roman"/>
                <w:sz w:val="22"/>
                <w:szCs w:val="22"/>
              </w:rPr>
            </w:pPr>
            <w:r w:rsidRPr="00753546">
              <w:rPr>
                <w:rFonts w:ascii="Times New Roman" w:hAnsi="Times New Roman" w:cs="Times New Roman"/>
                <w:sz w:val="22"/>
                <w:szCs w:val="22"/>
              </w:rPr>
              <w:t>- ВСН 1-89 «Правила приемки работ при строительстве и ремонте автомобильных дорог»</w:t>
            </w:r>
          </w:p>
          <w:p w:rsidR="00753546" w:rsidRPr="00753546" w:rsidRDefault="00753546" w:rsidP="00753546">
            <w:pPr>
              <w:pStyle w:val="ConsNormal"/>
              <w:keepNext/>
              <w:keepLines/>
              <w:widowControl/>
              <w:tabs>
                <w:tab w:val="left" w:pos="993"/>
              </w:tabs>
              <w:ind w:right="0" w:firstLine="0"/>
              <w:jc w:val="both"/>
              <w:rPr>
                <w:rFonts w:ascii="Times New Roman" w:hAnsi="Times New Roman" w:cs="Times New Roman"/>
                <w:sz w:val="22"/>
                <w:szCs w:val="22"/>
              </w:rPr>
            </w:pPr>
            <w:r w:rsidRPr="00753546">
              <w:rPr>
                <w:rFonts w:ascii="Times New Roman" w:hAnsi="Times New Roman" w:cs="Times New Roman"/>
                <w:sz w:val="22"/>
                <w:szCs w:val="22"/>
              </w:rPr>
              <w:t>- выполнение работ в соответствии с погодными условиями.</w:t>
            </w:r>
          </w:p>
          <w:p w:rsidR="00753546" w:rsidRPr="00753546" w:rsidRDefault="00753546" w:rsidP="00753546">
            <w:pPr>
              <w:pStyle w:val="ConsNormal"/>
              <w:keepNext/>
              <w:keepLines/>
              <w:widowControl/>
              <w:tabs>
                <w:tab w:val="left" w:pos="993"/>
              </w:tabs>
              <w:ind w:right="0" w:firstLine="0"/>
              <w:jc w:val="both"/>
              <w:rPr>
                <w:rStyle w:val="CharAttribute3"/>
                <w:rFonts w:eastAsia="Arial"/>
                <w:sz w:val="22"/>
                <w:szCs w:val="22"/>
              </w:rPr>
            </w:pPr>
            <w:r w:rsidRPr="00753546">
              <w:rPr>
                <w:rStyle w:val="CharAttribute3"/>
                <w:rFonts w:eastAsia="Arial"/>
                <w:sz w:val="22"/>
                <w:szCs w:val="22"/>
              </w:rPr>
              <w:t xml:space="preserve">Материалы, применяемые в ходе производства работ, должны соответствовать проектно-сметной </w:t>
            </w:r>
            <w:r w:rsidRPr="00753546">
              <w:rPr>
                <w:rStyle w:val="CharAttribute3"/>
                <w:rFonts w:eastAsia="Arial"/>
                <w:sz w:val="22"/>
                <w:szCs w:val="22"/>
              </w:rPr>
              <w:lastRenderedPageBreak/>
              <w:t>документации, должны</w:t>
            </w:r>
            <w:r w:rsidRPr="00753546">
              <w:rPr>
                <w:rFonts w:ascii="Times New Roman" w:hAnsi="Times New Roman" w:cs="Times New Roman"/>
                <w:sz w:val="22"/>
                <w:szCs w:val="22"/>
              </w:rPr>
              <w:t xml:space="preserve"> </w:t>
            </w:r>
            <w:r w:rsidRPr="00753546">
              <w:rPr>
                <w:rStyle w:val="CharAttribute3"/>
                <w:rFonts w:eastAsia="Arial"/>
                <w:sz w:val="22"/>
                <w:szCs w:val="22"/>
              </w:rPr>
              <w:t>быть новыми, не бывшими в употреблении, иметь документы, подтверждающие качество и безопасность таких материалов.</w:t>
            </w:r>
            <w:r w:rsidRPr="00753546">
              <w:rPr>
                <w:rFonts w:ascii="Times New Roman" w:hAnsi="Times New Roman" w:cs="Times New Roman"/>
                <w:sz w:val="22"/>
                <w:szCs w:val="22"/>
              </w:rPr>
              <w:t xml:space="preserve"> </w:t>
            </w:r>
            <w:r w:rsidRPr="00753546">
              <w:rPr>
                <w:rStyle w:val="CharAttribute3"/>
                <w:rFonts w:eastAsia="Arial"/>
                <w:sz w:val="22"/>
                <w:szCs w:val="22"/>
              </w:rPr>
              <w:t xml:space="preserve">Требования к качественным и иным характеристикам товаров (материалов) (Приложение №1а). </w:t>
            </w:r>
          </w:p>
          <w:p w:rsidR="00753546" w:rsidRPr="00753546" w:rsidRDefault="00753546" w:rsidP="00753546">
            <w:pPr>
              <w:pStyle w:val="afc"/>
              <w:keepNext/>
              <w:keepLines/>
              <w:rPr>
                <w:rFonts w:eastAsia="Arial Unicode MS"/>
                <w:color w:val="000000"/>
                <w:sz w:val="22"/>
                <w:szCs w:val="22"/>
                <w:u w:color="000000"/>
                <w:lang w:eastAsia="ru-RU"/>
              </w:rPr>
            </w:pPr>
            <w:r w:rsidRPr="00753546">
              <w:rPr>
                <w:rStyle w:val="CharAttribute3"/>
                <w:rFonts w:eastAsia="Batang"/>
                <w:sz w:val="22"/>
                <w:szCs w:val="22"/>
              </w:rPr>
              <w:t xml:space="preserve">- </w:t>
            </w:r>
            <w:r w:rsidRPr="00753546">
              <w:rPr>
                <w:rFonts w:eastAsia="Arial Unicode MS"/>
                <w:color w:val="000000"/>
                <w:sz w:val="22"/>
                <w:szCs w:val="22"/>
                <w:u w:color="000000"/>
                <w:lang w:eastAsia="ru-RU"/>
              </w:rPr>
              <w:t>Законодательством РФ, действующими нормативными документами в области строительства и охраны окружающей среды и иным разрешительным документам РФ.</w:t>
            </w:r>
          </w:p>
          <w:p w:rsidR="00753546" w:rsidRPr="00753546" w:rsidRDefault="00753546" w:rsidP="00753546">
            <w:pPr>
              <w:pStyle w:val="afc"/>
              <w:keepNext/>
              <w:keepLines/>
              <w:rPr>
                <w:rFonts w:eastAsia="Arial Unicode MS"/>
                <w:color w:val="000000"/>
                <w:sz w:val="22"/>
                <w:szCs w:val="22"/>
                <w:u w:color="000000"/>
                <w:lang w:eastAsia="ru-RU"/>
              </w:rPr>
            </w:pPr>
            <w:r w:rsidRPr="00753546">
              <w:rPr>
                <w:rFonts w:eastAsia="Arial Unicode MS"/>
                <w:color w:val="000000"/>
                <w:sz w:val="22"/>
                <w:szCs w:val="22"/>
                <w:u w:color="000000"/>
                <w:lang w:eastAsia="ru-RU"/>
              </w:rPr>
              <w:t>- Действующими правовыми актами муниципальных образований Республики Крым.</w:t>
            </w:r>
          </w:p>
        </w:tc>
      </w:tr>
      <w:tr w:rsidR="00753546" w:rsidRPr="00FC64B7" w:rsidTr="00753546">
        <w:trPr>
          <w:trHeight w:val="20"/>
        </w:trPr>
        <w:tc>
          <w:tcPr>
            <w:tcW w:w="5214" w:type="dxa"/>
            <w:shd w:val="clear" w:color="auto" w:fill="FFFFFF"/>
            <w:tcMar>
              <w:left w:w="75" w:type="dxa"/>
            </w:tcMar>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lastRenderedPageBreak/>
              <w:t>9.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5334" w:type="dxa"/>
            <w:shd w:val="clear" w:color="auto" w:fill="FFFFFF"/>
            <w:tcMar>
              <w:left w:w="87" w:type="dxa"/>
            </w:tcMar>
          </w:tcPr>
          <w:p w:rsidR="00753546" w:rsidRPr="00753546" w:rsidRDefault="00753546" w:rsidP="00753546">
            <w:pPr>
              <w:keepLines/>
              <w:tabs>
                <w:tab w:val="left" w:pos="360"/>
              </w:tabs>
              <w:ind w:left="12"/>
              <w:jc w:val="both"/>
              <w:rPr>
                <w:rFonts w:ascii="Times New Roman" w:hAnsi="Times New Roman" w:cs="Times New Roman"/>
                <w:sz w:val="22"/>
                <w:szCs w:val="22"/>
              </w:rPr>
            </w:pPr>
            <w:r w:rsidRPr="00753546">
              <w:rPr>
                <w:rFonts w:ascii="Times New Roman" w:hAnsi="Times New Roman" w:cs="Times New Roman"/>
                <w:sz w:val="22"/>
                <w:szCs w:val="22"/>
              </w:rPr>
              <w:t>соблюдение техники безопасности при проведении дорожных работ в соответствие с требованиями соответствующих нормативных документов.</w:t>
            </w:r>
          </w:p>
        </w:tc>
      </w:tr>
      <w:tr w:rsidR="00753546" w:rsidRPr="00FC64B7" w:rsidTr="00753546">
        <w:trPr>
          <w:trHeight w:val="20"/>
        </w:trPr>
        <w:tc>
          <w:tcPr>
            <w:tcW w:w="5214" w:type="dxa"/>
            <w:shd w:val="clear" w:color="auto" w:fill="FFFFFF"/>
            <w:tcMar>
              <w:left w:w="75" w:type="dxa"/>
            </w:tcMar>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 xml:space="preserve">10. </w:t>
            </w:r>
            <w:proofErr w:type="gramStart"/>
            <w:r w:rsidRPr="00753546">
              <w:rPr>
                <w:rFonts w:ascii="Times New Roman" w:hAnsi="Times New Roman" w:cs="Times New Roman"/>
                <w:sz w:val="22"/>
                <w:szCs w:val="22"/>
              </w:rPr>
              <w:t>Порядок сдачи и приемки результатов работ (услуг) (указываются мероприятия по обеспечению сдачи и приемки работ по каждому этапу выполнения работ (услуг) 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работ (услуг))</w:t>
            </w:r>
            <w:proofErr w:type="gramEnd"/>
          </w:p>
        </w:tc>
        <w:tc>
          <w:tcPr>
            <w:tcW w:w="5334" w:type="dxa"/>
            <w:shd w:val="clear" w:color="auto" w:fill="FFFFFF"/>
            <w:tcMar>
              <w:left w:w="75" w:type="dxa"/>
            </w:tcMar>
          </w:tcPr>
          <w:p w:rsidR="00753546" w:rsidRPr="00753546" w:rsidRDefault="00753546" w:rsidP="00753546">
            <w:pPr>
              <w:pStyle w:val="ConsNormal"/>
              <w:keepNext/>
              <w:keepLines/>
              <w:widowControl/>
              <w:tabs>
                <w:tab w:val="left" w:pos="993"/>
              </w:tabs>
              <w:ind w:right="0" w:firstLine="0"/>
              <w:jc w:val="both"/>
              <w:rPr>
                <w:rFonts w:ascii="Times New Roman" w:hAnsi="Times New Roman" w:cs="Times New Roman"/>
                <w:sz w:val="22"/>
                <w:szCs w:val="22"/>
              </w:rPr>
            </w:pPr>
            <w:r w:rsidRPr="00753546">
              <w:rPr>
                <w:rFonts w:ascii="Times New Roman" w:hAnsi="Times New Roman" w:cs="Times New Roman"/>
                <w:sz w:val="22"/>
                <w:szCs w:val="22"/>
              </w:rPr>
              <w:t xml:space="preserve">Сдача и приемка результатов выполненных работ может осуществляться только после полного окончания благоустройства и оформляется путем подписания Сторонами  Актов выполненных работ (формы КС-2, КС-3). После сдачи документации в 2-х экземплярах в течение 7 рабочих дней Заказчик производит проверку оформления, составления и фактических объемов. </w:t>
            </w:r>
          </w:p>
        </w:tc>
      </w:tr>
      <w:tr w:rsidR="00753546" w:rsidRPr="00FC64B7" w:rsidTr="00753546">
        <w:trPr>
          <w:trHeight w:val="20"/>
        </w:trPr>
        <w:tc>
          <w:tcPr>
            <w:tcW w:w="5214" w:type="dxa"/>
            <w:shd w:val="clear" w:color="auto" w:fill="FFFFFF"/>
            <w:tcMar>
              <w:left w:w="75" w:type="dxa"/>
            </w:tcMar>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11. Порядок и контроль приемки</w:t>
            </w:r>
          </w:p>
        </w:tc>
        <w:tc>
          <w:tcPr>
            <w:tcW w:w="5334" w:type="dxa"/>
            <w:shd w:val="clear" w:color="auto" w:fill="FFFFFF"/>
            <w:tcMar>
              <w:left w:w="122" w:type="dxa"/>
            </w:tcMar>
          </w:tcPr>
          <w:p w:rsidR="00753546" w:rsidRPr="00753546" w:rsidRDefault="00753546" w:rsidP="00753546">
            <w:pPr>
              <w:keepLines/>
              <w:jc w:val="both"/>
              <w:rPr>
                <w:rFonts w:ascii="Times New Roman" w:eastAsia="Batang" w:hAnsi="Times New Roman" w:cs="Times New Roman"/>
                <w:sz w:val="22"/>
                <w:szCs w:val="22"/>
                <w:lang w:eastAsia="en-US"/>
              </w:rPr>
            </w:pPr>
            <w:r w:rsidRPr="00753546">
              <w:rPr>
                <w:rFonts w:ascii="Times New Roman" w:eastAsia="Batang" w:hAnsi="Times New Roman" w:cs="Times New Roman"/>
                <w:sz w:val="22"/>
                <w:szCs w:val="22"/>
                <w:lang w:eastAsia="en-US"/>
              </w:rPr>
              <w:t xml:space="preserve">Для проверки объемов и качества скрытых работ представитель Заказчика </w:t>
            </w:r>
            <w:proofErr w:type="spellStart"/>
            <w:r w:rsidRPr="00753546">
              <w:rPr>
                <w:rFonts w:ascii="Times New Roman" w:eastAsia="Batang" w:hAnsi="Times New Roman" w:cs="Times New Roman"/>
                <w:sz w:val="22"/>
                <w:szCs w:val="22"/>
                <w:lang w:eastAsia="en-US"/>
              </w:rPr>
              <w:t>приглашется</w:t>
            </w:r>
            <w:proofErr w:type="spellEnd"/>
            <w:r w:rsidRPr="00753546">
              <w:rPr>
                <w:rFonts w:ascii="Times New Roman" w:eastAsia="Batang" w:hAnsi="Times New Roman" w:cs="Times New Roman"/>
                <w:sz w:val="22"/>
                <w:szCs w:val="22"/>
                <w:lang w:eastAsia="en-US"/>
              </w:rPr>
              <w:t xml:space="preserve"> телефонограммой.</w:t>
            </w:r>
          </w:p>
          <w:p w:rsidR="00753546" w:rsidRPr="00753546" w:rsidRDefault="00753546" w:rsidP="00753546">
            <w:pPr>
              <w:keepLines/>
              <w:jc w:val="both"/>
              <w:rPr>
                <w:rFonts w:ascii="Times New Roman" w:hAnsi="Times New Roman" w:cs="Times New Roman"/>
                <w:sz w:val="22"/>
                <w:szCs w:val="22"/>
                <w:lang w:eastAsia="en-US"/>
              </w:rPr>
            </w:pPr>
            <w:r w:rsidRPr="00753546">
              <w:rPr>
                <w:rFonts w:ascii="Times New Roman" w:eastAsia="Batang" w:hAnsi="Times New Roman" w:cs="Times New Roman"/>
                <w:sz w:val="22"/>
                <w:szCs w:val="22"/>
                <w:lang w:eastAsia="en-US"/>
              </w:rPr>
              <w:t xml:space="preserve">Контроль выполнения работ производится представителями Заказчика, </w:t>
            </w:r>
            <w:proofErr w:type="gramStart"/>
            <w:r w:rsidRPr="00753546">
              <w:rPr>
                <w:rFonts w:ascii="Times New Roman" w:eastAsia="Batang" w:hAnsi="Times New Roman" w:cs="Times New Roman"/>
                <w:sz w:val="22"/>
                <w:szCs w:val="22"/>
                <w:lang w:eastAsia="en-US"/>
              </w:rPr>
              <w:t>лицом</w:t>
            </w:r>
            <w:proofErr w:type="gramEnd"/>
            <w:r w:rsidRPr="00753546">
              <w:rPr>
                <w:rFonts w:ascii="Times New Roman" w:eastAsia="Batang" w:hAnsi="Times New Roman" w:cs="Times New Roman"/>
                <w:sz w:val="22"/>
                <w:szCs w:val="22"/>
                <w:lang w:eastAsia="en-US"/>
              </w:rPr>
              <w:t xml:space="preserve"> осуществляющим технический надзор на объекте. При нарушении технологии производства работ, отступлений от Технического задания, применения материалов не соответствующих </w:t>
            </w:r>
            <w:proofErr w:type="gramStart"/>
            <w:r w:rsidRPr="00753546">
              <w:rPr>
                <w:rFonts w:ascii="Times New Roman" w:eastAsia="Batang" w:hAnsi="Times New Roman" w:cs="Times New Roman"/>
                <w:sz w:val="22"/>
                <w:szCs w:val="22"/>
                <w:lang w:eastAsia="en-US"/>
              </w:rPr>
              <w:t>ГОСТ-</w:t>
            </w:r>
            <w:proofErr w:type="spellStart"/>
            <w:r w:rsidRPr="00753546">
              <w:rPr>
                <w:rFonts w:ascii="Times New Roman" w:eastAsia="Batang" w:hAnsi="Times New Roman" w:cs="Times New Roman"/>
                <w:sz w:val="22"/>
                <w:szCs w:val="22"/>
                <w:lang w:eastAsia="en-US"/>
              </w:rPr>
              <w:t>ам</w:t>
            </w:r>
            <w:proofErr w:type="spellEnd"/>
            <w:proofErr w:type="gramEnd"/>
            <w:r w:rsidRPr="00753546">
              <w:rPr>
                <w:rFonts w:ascii="Times New Roman" w:eastAsia="Batang" w:hAnsi="Times New Roman" w:cs="Times New Roman"/>
                <w:sz w:val="22"/>
                <w:szCs w:val="22"/>
                <w:lang w:eastAsia="en-US"/>
              </w:rPr>
              <w:t xml:space="preserve">, работы прекращаются по указанию лица, осуществляющего технический надзор, и устанавливается срок устранения нарушения. Указания технического надзора являются обязательными и подлежат беспрекословному выполнению. В случае если действия (указания) технического надзора противоречат действующему законодательству, нормам или могут привести  к </w:t>
            </w:r>
            <w:proofErr w:type="spellStart"/>
            <w:r w:rsidRPr="00753546">
              <w:rPr>
                <w:rFonts w:ascii="Times New Roman" w:eastAsia="Batang" w:hAnsi="Times New Roman" w:cs="Times New Roman"/>
                <w:sz w:val="22"/>
                <w:szCs w:val="22"/>
                <w:lang w:eastAsia="en-US"/>
              </w:rPr>
              <w:t>травмированию</w:t>
            </w:r>
            <w:proofErr w:type="spellEnd"/>
            <w:r w:rsidRPr="00753546">
              <w:rPr>
                <w:rFonts w:ascii="Times New Roman" w:eastAsia="Batang" w:hAnsi="Times New Roman" w:cs="Times New Roman"/>
                <w:sz w:val="22"/>
                <w:szCs w:val="22"/>
                <w:lang w:eastAsia="en-US"/>
              </w:rPr>
              <w:t xml:space="preserve"> персонала, то о таких действиях необходимо незамедлительно сообщать вышестоящему руководству Заказчика. </w:t>
            </w:r>
          </w:p>
          <w:p w:rsidR="00753546" w:rsidRPr="00753546" w:rsidRDefault="00753546" w:rsidP="00753546">
            <w:pPr>
              <w:keepLines/>
              <w:jc w:val="both"/>
              <w:rPr>
                <w:rFonts w:ascii="Times New Roman" w:eastAsia="Batang" w:hAnsi="Times New Roman" w:cs="Times New Roman"/>
                <w:sz w:val="22"/>
                <w:szCs w:val="22"/>
                <w:lang w:eastAsia="en-US"/>
              </w:rPr>
            </w:pPr>
            <w:r w:rsidRPr="00753546">
              <w:rPr>
                <w:rFonts w:ascii="Times New Roman" w:eastAsia="Batang" w:hAnsi="Times New Roman" w:cs="Times New Roman"/>
                <w:sz w:val="22"/>
                <w:szCs w:val="22"/>
                <w:lang w:eastAsia="en-US"/>
              </w:rPr>
              <w:t xml:space="preserve">Контроль ведется </w:t>
            </w:r>
            <w:proofErr w:type="gramStart"/>
            <w:r w:rsidRPr="00753546">
              <w:rPr>
                <w:rFonts w:ascii="Times New Roman" w:eastAsia="Batang" w:hAnsi="Times New Roman" w:cs="Times New Roman"/>
                <w:sz w:val="22"/>
                <w:szCs w:val="22"/>
                <w:lang w:eastAsia="en-US"/>
              </w:rPr>
              <w:t>за</w:t>
            </w:r>
            <w:proofErr w:type="gramEnd"/>
            <w:r w:rsidRPr="00753546">
              <w:rPr>
                <w:rFonts w:ascii="Times New Roman" w:eastAsia="Batang" w:hAnsi="Times New Roman" w:cs="Times New Roman"/>
                <w:sz w:val="22"/>
                <w:szCs w:val="22"/>
                <w:lang w:eastAsia="en-US"/>
              </w:rPr>
              <w:t>:</w:t>
            </w:r>
          </w:p>
          <w:p w:rsidR="00753546" w:rsidRPr="00753546" w:rsidRDefault="00753546" w:rsidP="00753546">
            <w:pPr>
              <w:keepLines/>
              <w:jc w:val="both"/>
              <w:rPr>
                <w:rFonts w:ascii="Times New Roman" w:eastAsia="Batang" w:hAnsi="Times New Roman" w:cs="Times New Roman"/>
                <w:sz w:val="22"/>
                <w:szCs w:val="22"/>
                <w:lang w:eastAsia="en-US"/>
              </w:rPr>
            </w:pPr>
            <w:r w:rsidRPr="00753546">
              <w:rPr>
                <w:rFonts w:ascii="Times New Roman" w:eastAsia="Batang" w:hAnsi="Times New Roman" w:cs="Times New Roman"/>
                <w:sz w:val="22"/>
                <w:szCs w:val="22"/>
                <w:lang w:eastAsia="en-US"/>
              </w:rPr>
              <w:t xml:space="preserve">- сроками выполнения работ; </w:t>
            </w:r>
          </w:p>
          <w:p w:rsidR="00753546" w:rsidRPr="00753546" w:rsidRDefault="00753546" w:rsidP="00753546">
            <w:pPr>
              <w:keepLines/>
              <w:jc w:val="both"/>
              <w:rPr>
                <w:rFonts w:ascii="Times New Roman" w:eastAsia="Batang" w:hAnsi="Times New Roman" w:cs="Times New Roman"/>
                <w:sz w:val="22"/>
                <w:szCs w:val="22"/>
                <w:lang w:eastAsia="en-US"/>
              </w:rPr>
            </w:pPr>
            <w:r w:rsidRPr="00753546">
              <w:rPr>
                <w:rFonts w:ascii="Times New Roman" w:eastAsia="Batang" w:hAnsi="Times New Roman" w:cs="Times New Roman"/>
                <w:sz w:val="22"/>
                <w:szCs w:val="22"/>
                <w:lang w:eastAsia="en-US"/>
              </w:rPr>
              <w:t xml:space="preserve">- качеством, фактическим объёмом всего комплекса работ; </w:t>
            </w:r>
          </w:p>
          <w:p w:rsidR="00753546" w:rsidRPr="00753546" w:rsidRDefault="00753546" w:rsidP="00753546">
            <w:pPr>
              <w:keepLines/>
              <w:jc w:val="both"/>
              <w:rPr>
                <w:rFonts w:ascii="Times New Roman" w:eastAsia="Batang" w:hAnsi="Times New Roman" w:cs="Times New Roman"/>
                <w:sz w:val="22"/>
                <w:szCs w:val="22"/>
                <w:lang w:eastAsia="en-US"/>
              </w:rPr>
            </w:pPr>
            <w:r w:rsidRPr="00753546">
              <w:rPr>
                <w:rFonts w:ascii="Times New Roman" w:eastAsia="Batang" w:hAnsi="Times New Roman" w:cs="Times New Roman"/>
                <w:sz w:val="22"/>
                <w:szCs w:val="22"/>
                <w:lang w:eastAsia="en-US"/>
              </w:rPr>
              <w:t xml:space="preserve">- технологией и номенклатурой работ. </w:t>
            </w:r>
          </w:p>
          <w:p w:rsidR="00753546" w:rsidRPr="00753546" w:rsidRDefault="00753546" w:rsidP="00753546">
            <w:pPr>
              <w:keepLines/>
              <w:jc w:val="both"/>
              <w:rPr>
                <w:rFonts w:ascii="Times New Roman" w:eastAsia="Batang" w:hAnsi="Times New Roman" w:cs="Times New Roman"/>
                <w:sz w:val="22"/>
                <w:szCs w:val="22"/>
                <w:lang w:eastAsia="en-US"/>
              </w:rPr>
            </w:pPr>
            <w:r w:rsidRPr="00753546">
              <w:rPr>
                <w:rFonts w:ascii="Times New Roman" w:eastAsia="Batang" w:hAnsi="Times New Roman" w:cs="Times New Roman"/>
                <w:sz w:val="22"/>
                <w:szCs w:val="22"/>
                <w:lang w:eastAsia="en-US"/>
              </w:rPr>
              <w:t xml:space="preserve">Каждый этап производства работ по объекту </w:t>
            </w:r>
            <w:proofErr w:type="spellStart"/>
            <w:r w:rsidRPr="00753546">
              <w:rPr>
                <w:rFonts w:ascii="Times New Roman" w:eastAsia="Batang" w:hAnsi="Times New Roman" w:cs="Times New Roman"/>
                <w:sz w:val="22"/>
                <w:szCs w:val="22"/>
                <w:lang w:eastAsia="en-US"/>
              </w:rPr>
              <w:t>потверждается</w:t>
            </w:r>
            <w:proofErr w:type="spellEnd"/>
            <w:r w:rsidRPr="00753546">
              <w:rPr>
                <w:rFonts w:ascii="Times New Roman" w:eastAsia="Batang" w:hAnsi="Times New Roman" w:cs="Times New Roman"/>
                <w:sz w:val="22"/>
                <w:szCs w:val="22"/>
                <w:lang w:eastAsia="en-US"/>
              </w:rPr>
              <w:t xml:space="preserve"> </w:t>
            </w:r>
            <w:proofErr w:type="spellStart"/>
            <w:r w:rsidRPr="00753546">
              <w:rPr>
                <w:rFonts w:ascii="Times New Roman" w:eastAsia="Batang" w:hAnsi="Times New Roman" w:cs="Times New Roman"/>
                <w:sz w:val="22"/>
                <w:szCs w:val="22"/>
                <w:lang w:eastAsia="en-US"/>
              </w:rPr>
              <w:t>фотофиксацией</w:t>
            </w:r>
            <w:proofErr w:type="spellEnd"/>
            <w:r w:rsidRPr="00753546">
              <w:rPr>
                <w:rFonts w:ascii="Times New Roman" w:eastAsia="Batang" w:hAnsi="Times New Roman" w:cs="Times New Roman"/>
                <w:sz w:val="22"/>
                <w:szCs w:val="22"/>
                <w:lang w:eastAsia="en-US"/>
              </w:rPr>
              <w:t xml:space="preserve"> с отражением измерений объемов. </w:t>
            </w:r>
            <w:proofErr w:type="gramStart"/>
            <w:r w:rsidRPr="00753546">
              <w:rPr>
                <w:rFonts w:ascii="Times New Roman" w:eastAsia="Batang" w:hAnsi="Times New Roman" w:cs="Times New Roman"/>
                <w:sz w:val="22"/>
                <w:szCs w:val="22"/>
                <w:lang w:eastAsia="en-US"/>
              </w:rPr>
              <w:t>Фото материалы</w:t>
            </w:r>
            <w:proofErr w:type="gramEnd"/>
            <w:r w:rsidRPr="00753546">
              <w:rPr>
                <w:rFonts w:ascii="Times New Roman" w:eastAsia="Batang" w:hAnsi="Times New Roman" w:cs="Times New Roman"/>
                <w:sz w:val="22"/>
                <w:szCs w:val="22"/>
                <w:lang w:eastAsia="en-US"/>
              </w:rPr>
              <w:t xml:space="preserve"> прикладываются к актам </w:t>
            </w:r>
            <w:proofErr w:type="spellStart"/>
            <w:r w:rsidRPr="00753546">
              <w:rPr>
                <w:rFonts w:ascii="Times New Roman" w:eastAsia="Batang" w:hAnsi="Times New Roman" w:cs="Times New Roman"/>
                <w:sz w:val="22"/>
                <w:szCs w:val="22"/>
                <w:lang w:eastAsia="en-US"/>
              </w:rPr>
              <w:t>выполненых</w:t>
            </w:r>
            <w:proofErr w:type="spellEnd"/>
            <w:r w:rsidRPr="00753546">
              <w:rPr>
                <w:rFonts w:ascii="Times New Roman" w:eastAsia="Batang" w:hAnsi="Times New Roman" w:cs="Times New Roman"/>
                <w:sz w:val="22"/>
                <w:szCs w:val="22"/>
                <w:lang w:eastAsia="en-US"/>
              </w:rPr>
              <w:t xml:space="preserve"> работ.</w:t>
            </w:r>
          </w:p>
          <w:p w:rsidR="00753546" w:rsidRPr="00753546" w:rsidRDefault="00753546" w:rsidP="00753546">
            <w:pPr>
              <w:keepLines/>
              <w:rPr>
                <w:rFonts w:ascii="Times New Roman" w:eastAsia="Batang" w:hAnsi="Times New Roman" w:cs="Times New Roman"/>
                <w:sz w:val="22"/>
                <w:szCs w:val="22"/>
                <w:lang w:eastAsia="en-US"/>
              </w:rPr>
            </w:pPr>
            <w:r w:rsidRPr="00753546">
              <w:rPr>
                <w:rFonts w:ascii="Times New Roman" w:eastAsia="Batang" w:hAnsi="Times New Roman" w:cs="Times New Roman"/>
                <w:sz w:val="22"/>
                <w:szCs w:val="22"/>
                <w:lang w:eastAsia="en-US"/>
              </w:rPr>
              <w:t xml:space="preserve">Без сдачи заказчику актов </w:t>
            </w:r>
            <w:proofErr w:type="spellStart"/>
            <w:r w:rsidRPr="00753546">
              <w:rPr>
                <w:rFonts w:ascii="Times New Roman" w:eastAsia="Batang" w:hAnsi="Times New Roman" w:cs="Times New Roman"/>
                <w:sz w:val="22"/>
                <w:szCs w:val="22"/>
                <w:lang w:eastAsia="en-US"/>
              </w:rPr>
              <w:t>осведетельствования</w:t>
            </w:r>
            <w:proofErr w:type="spellEnd"/>
            <w:r w:rsidRPr="00753546">
              <w:rPr>
                <w:rFonts w:ascii="Times New Roman" w:eastAsia="Batang" w:hAnsi="Times New Roman" w:cs="Times New Roman"/>
                <w:sz w:val="22"/>
                <w:szCs w:val="22"/>
                <w:lang w:eastAsia="en-US"/>
              </w:rPr>
              <w:t xml:space="preserve"> </w:t>
            </w:r>
            <w:r w:rsidRPr="00753546">
              <w:rPr>
                <w:rFonts w:ascii="Times New Roman" w:eastAsia="Batang" w:hAnsi="Times New Roman" w:cs="Times New Roman"/>
                <w:sz w:val="22"/>
                <w:szCs w:val="22"/>
                <w:lang w:eastAsia="en-US"/>
              </w:rPr>
              <w:lastRenderedPageBreak/>
              <w:t xml:space="preserve">скрытых работ, Подрядчик не имеет права приступать  к </w:t>
            </w:r>
            <w:proofErr w:type="spellStart"/>
            <w:r w:rsidRPr="00753546">
              <w:rPr>
                <w:rFonts w:ascii="Times New Roman" w:eastAsia="Batang" w:hAnsi="Times New Roman" w:cs="Times New Roman"/>
                <w:sz w:val="22"/>
                <w:szCs w:val="22"/>
                <w:lang w:eastAsia="en-US"/>
              </w:rPr>
              <w:t>дальнешим</w:t>
            </w:r>
            <w:proofErr w:type="spellEnd"/>
            <w:r w:rsidRPr="00753546">
              <w:rPr>
                <w:rFonts w:ascii="Times New Roman" w:eastAsia="Batang" w:hAnsi="Times New Roman" w:cs="Times New Roman"/>
                <w:sz w:val="22"/>
                <w:szCs w:val="22"/>
                <w:lang w:eastAsia="en-US"/>
              </w:rPr>
              <w:t xml:space="preserve"> работам.</w:t>
            </w:r>
          </w:p>
        </w:tc>
      </w:tr>
      <w:tr w:rsidR="00753546" w:rsidRPr="00FC64B7" w:rsidTr="00753546">
        <w:trPr>
          <w:trHeight w:val="20"/>
        </w:trPr>
        <w:tc>
          <w:tcPr>
            <w:tcW w:w="5214" w:type="dxa"/>
            <w:shd w:val="clear" w:color="auto" w:fill="FFFFFF"/>
            <w:tcMar>
              <w:left w:w="75" w:type="dxa"/>
            </w:tcMar>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lastRenderedPageBreak/>
              <w:t>12. Требования по сроку гарантий качества на результаты работ (услуг) (минимально приемлемые для заказчика либо жестко установленные сроки)</w:t>
            </w:r>
          </w:p>
        </w:tc>
        <w:tc>
          <w:tcPr>
            <w:tcW w:w="5334" w:type="dxa"/>
            <w:shd w:val="clear" w:color="auto" w:fill="FFFFFF"/>
            <w:tcMar>
              <w:left w:w="122" w:type="dxa"/>
            </w:tcMar>
          </w:tcPr>
          <w:p w:rsidR="00753546" w:rsidRPr="00753546" w:rsidRDefault="00753546" w:rsidP="00753546">
            <w:pPr>
              <w:pStyle w:val="aff"/>
              <w:keepLines/>
              <w:rPr>
                <w:bCs/>
                <w:sz w:val="22"/>
                <w:szCs w:val="22"/>
                <w:lang w:val="ru-RU"/>
              </w:rPr>
            </w:pPr>
            <w:r w:rsidRPr="00753546">
              <w:rPr>
                <w:bCs/>
                <w:sz w:val="22"/>
                <w:szCs w:val="22"/>
                <w:lang w:val="ru-RU"/>
              </w:rPr>
              <w:t>Гарантийный срок эксплуатации результатов Работ на каждый Объект устанавливается не менее 3 (трёх) лет с момента принятия Заказчиком результатов.</w:t>
            </w:r>
          </w:p>
        </w:tc>
      </w:tr>
      <w:tr w:rsidR="00753546" w:rsidRPr="00FC64B7" w:rsidTr="00753546">
        <w:trPr>
          <w:trHeight w:val="20"/>
        </w:trPr>
        <w:tc>
          <w:tcPr>
            <w:tcW w:w="5214" w:type="dxa"/>
            <w:shd w:val="clear" w:color="auto" w:fill="FFFFFF"/>
            <w:tcMar>
              <w:left w:w="75" w:type="dxa"/>
            </w:tcMar>
          </w:tcPr>
          <w:p w:rsidR="00753546" w:rsidRPr="00753546" w:rsidRDefault="00753546" w:rsidP="00753546">
            <w:pPr>
              <w:keepLines/>
              <w:tabs>
                <w:tab w:val="left" w:pos="360"/>
                <w:tab w:val="left" w:pos="426"/>
              </w:tabs>
              <w:rPr>
                <w:rFonts w:ascii="Times New Roman" w:hAnsi="Times New Roman" w:cs="Times New Roman"/>
                <w:sz w:val="22"/>
                <w:szCs w:val="22"/>
              </w:rPr>
            </w:pPr>
            <w:r w:rsidRPr="00753546">
              <w:rPr>
                <w:rFonts w:ascii="Times New Roman" w:hAnsi="Times New Roman" w:cs="Times New Roman"/>
                <w:sz w:val="22"/>
                <w:szCs w:val="22"/>
              </w:rPr>
              <w:t>13. Требования по передаче заказчику исполнительной технической и иной документации по завершению работ (услуг)</w:t>
            </w:r>
          </w:p>
        </w:tc>
        <w:tc>
          <w:tcPr>
            <w:tcW w:w="5334" w:type="dxa"/>
            <w:shd w:val="clear" w:color="auto" w:fill="FFFFFF"/>
            <w:tcMar>
              <w:left w:w="75" w:type="dxa"/>
            </w:tcMar>
          </w:tcPr>
          <w:p w:rsidR="00753546" w:rsidRPr="00753546" w:rsidRDefault="00753546" w:rsidP="00753546">
            <w:pPr>
              <w:keepLines/>
              <w:tabs>
                <w:tab w:val="left" w:pos="360"/>
              </w:tabs>
              <w:rPr>
                <w:rFonts w:ascii="Times New Roman" w:hAnsi="Times New Roman" w:cs="Times New Roman"/>
                <w:sz w:val="22"/>
                <w:szCs w:val="22"/>
              </w:rPr>
            </w:pPr>
            <w:r w:rsidRPr="00753546">
              <w:rPr>
                <w:rFonts w:ascii="Times New Roman" w:hAnsi="Times New Roman" w:cs="Times New Roman"/>
                <w:sz w:val="22"/>
                <w:szCs w:val="22"/>
              </w:rPr>
              <w:t>1. акт приема передачи объекта;</w:t>
            </w:r>
          </w:p>
          <w:p w:rsidR="00753546" w:rsidRPr="00753546" w:rsidRDefault="00753546" w:rsidP="00753546">
            <w:pPr>
              <w:keepLines/>
              <w:tabs>
                <w:tab w:val="left" w:pos="360"/>
              </w:tabs>
              <w:rPr>
                <w:rFonts w:ascii="Times New Roman" w:hAnsi="Times New Roman" w:cs="Times New Roman"/>
                <w:sz w:val="22"/>
                <w:szCs w:val="22"/>
              </w:rPr>
            </w:pPr>
            <w:r w:rsidRPr="00753546">
              <w:rPr>
                <w:rFonts w:ascii="Times New Roman" w:hAnsi="Times New Roman" w:cs="Times New Roman"/>
                <w:sz w:val="22"/>
                <w:szCs w:val="22"/>
              </w:rPr>
              <w:t>2. исполнительная схема;</w:t>
            </w:r>
          </w:p>
          <w:p w:rsidR="00753546" w:rsidRPr="00753546" w:rsidRDefault="00753546" w:rsidP="00753546">
            <w:pPr>
              <w:keepLines/>
              <w:tabs>
                <w:tab w:val="left" w:pos="360"/>
              </w:tabs>
              <w:rPr>
                <w:rFonts w:ascii="Times New Roman" w:hAnsi="Times New Roman" w:cs="Times New Roman"/>
                <w:sz w:val="22"/>
                <w:szCs w:val="22"/>
              </w:rPr>
            </w:pPr>
            <w:r w:rsidRPr="00753546">
              <w:rPr>
                <w:rFonts w:ascii="Times New Roman" w:hAnsi="Times New Roman" w:cs="Times New Roman"/>
                <w:sz w:val="22"/>
                <w:szCs w:val="22"/>
              </w:rPr>
              <w:t>3. ведомость объемов работ;</w:t>
            </w:r>
          </w:p>
          <w:p w:rsidR="00753546" w:rsidRPr="00753546" w:rsidRDefault="00753546" w:rsidP="00753546">
            <w:pPr>
              <w:keepLines/>
              <w:tabs>
                <w:tab w:val="left" w:pos="360"/>
              </w:tabs>
              <w:rPr>
                <w:rFonts w:ascii="Times New Roman" w:hAnsi="Times New Roman" w:cs="Times New Roman"/>
                <w:sz w:val="22"/>
                <w:szCs w:val="22"/>
              </w:rPr>
            </w:pPr>
            <w:r w:rsidRPr="00753546">
              <w:rPr>
                <w:rFonts w:ascii="Times New Roman" w:hAnsi="Times New Roman" w:cs="Times New Roman"/>
                <w:sz w:val="22"/>
                <w:szCs w:val="22"/>
              </w:rPr>
              <w:t xml:space="preserve">4. Акт </w:t>
            </w:r>
            <w:proofErr w:type="spellStart"/>
            <w:r w:rsidRPr="00753546">
              <w:rPr>
                <w:rFonts w:ascii="Times New Roman" w:hAnsi="Times New Roman" w:cs="Times New Roman"/>
                <w:sz w:val="22"/>
                <w:szCs w:val="22"/>
              </w:rPr>
              <w:t>осведетельствования</w:t>
            </w:r>
            <w:proofErr w:type="spellEnd"/>
            <w:r w:rsidRPr="00753546">
              <w:rPr>
                <w:rFonts w:ascii="Times New Roman" w:hAnsi="Times New Roman" w:cs="Times New Roman"/>
                <w:sz w:val="22"/>
                <w:szCs w:val="22"/>
              </w:rPr>
              <w:t xml:space="preserve"> срытых работ;</w:t>
            </w:r>
          </w:p>
          <w:p w:rsidR="00753546" w:rsidRPr="00753546" w:rsidRDefault="00753546" w:rsidP="00753546">
            <w:pPr>
              <w:keepLines/>
              <w:tabs>
                <w:tab w:val="left" w:pos="360"/>
              </w:tabs>
              <w:rPr>
                <w:rFonts w:ascii="Times New Roman" w:hAnsi="Times New Roman" w:cs="Times New Roman"/>
                <w:sz w:val="22"/>
                <w:szCs w:val="22"/>
              </w:rPr>
            </w:pPr>
            <w:r w:rsidRPr="00753546">
              <w:rPr>
                <w:rFonts w:ascii="Times New Roman" w:hAnsi="Times New Roman" w:cs="Times New Roman"/>
                <w:sz w:val="22"/>
                <w:szCs w:val="22"/>
              </w:rPr>
              <w:t xml:space="preserve">5. Материалы </w:t>
            </w:r>
            <w:proofErr w:type="spellStart"/>
            <w:r w:rsidRPr="00753546">
              <w:rPr>
                <w:rFonts w:ascii="Times New Roman" w:hAnsi="Times New Roman" w:cs="Times New Roman"/>
                <w:sz w:val="22"/>
                <w:szCs w:val="22"/>
              </w:rPr>
              <w:t>фотофиксации</w:t>
            </w:r>
            <w:proofErr w:type="spellEnd"/>
            <w:r w:rsidRPr="00753546">
              <w:rPr>
                <w:rFonts w:ascii="Times New Roman" w:hAnsi="Times New Roman" w:cs="Times New Roman"/>
                <w:sz w:val="22"/>
                <w:szCs w:val="22"/>
              </w:rPr>
              <w:t>.</w:t>
            </w:r>
          </w:p>
        </w:tc>
      </w:tr>
      <w:tr w:rsidR="00753546" w:rsidRPr="00FC64B7" w:rsidTr="00753546">
        <w:trPr>
          <w:trHeight w:val="20"/>
        </w:trPr>
        <w:tc>
          <w:tcPr>
            <w:tcW w:w="5214" w:type="dxa"/>
            <w:shd w:val="clear" w:color="auto" w:fill="FFFFFF"/>
            <w:tcMar>
              <w:left w:w="75" w:type="dxa"/>
            </w:tcMar>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14. Порядок оплаты (условия, сроки и размер оплаты)</w:t>
            </w:r>
          </w:p>
        </w:tc>
        <w:tc>
          <w:tcPr>
            <w:tcW w:w="5334" w:type="dxa"/>
            <w:shd w:val="clear" w:color="auto" w:fill="FFFFFF"/>
            <w:tcMar>
              <w:left w:w="75" w:type="dxa"/>
            </w:tcMar>
          </w:tcPr>
          <w:p w:rsidR="00753546" w:rsidRPr="00753546" w:rsidRDefault="00753546" w:rsidP="00753546">
            <w:pPr>
              <w:keepLines/>
              <w:tabs>
                <w:tab w:val="left" w:pos="360"/>
              </w:tabs>
              <w:rPr>
                <w:rFonts w:ascii="Times New Roman" w:hAnsi="Times New Roman" w:cs="Times New Roman"/>
                <w:sz w:val="22"/>
                <w:szCs w:val="22"/>
              </w:rPr>
            </w:pPr>
            <w:r w:rsidRPr="00753546">
              <w:rPr>
                <w:rFonts w:ascii="Times New Roman" w:hAnsi="Times New Roman" w:cs="Times New Roman"/>
                <w:spacing w:val="6"/>
                <w:sz w:val="22"/>
                <w:szCs w:val="22"/>
              </w:rPr>
              <w:t>Оплата за выполненные Работы</w:t>
            </w:r>
            <w:r w:rsidRPr="00753546">
              <w:rPr>
                <w:rFonts w:ascii="Times New Roman" w:hAnsi="Times New Roman" w:cs="Times New Roman"/>
                <w:sz w:val="22"/>
                <w:szCs w:val="22"/>
              </w:rPr>
              <w:t xml:space="preserve"> в течение 30 (тридцати) календарных дней, </w:t>
            </w:r>
            <w:proofErr w:type="gramStart"/>
            <w:r w:rsidRPr="00753546">
              <w:rPr>
                <w:rFonts w:ascii="Times New Roman" w:hAnsi="Times New Roman" w:cs="Times New Roman"/>
                <w:sz w:val="22"/>
                <w:szCs w:val="22"/>
              </w:rPr>
              <w:t>с даты приемки</w:t>
            </w:r>
            <w:proofErr w:type="gramEnd"/>
            <w:r w:rsidRPr="00753546">
              <w:rPr>
                <w:rFonts w:ascii="Times New Roman" w:hAnsi="Times New Roman" w:cs="Times New Roman"/>
                <w:sz w:val="22"/>
                <w:szCs w:val="22"/>
              </w:rPr>
              <w:t xml:space="preserve"> Работ на основании надлежаще оформленных и подписанных обеими сторонами акта выполненных работ (форма № КС-2,) и справки о стоимости выполненных работ (форма № КС-3) которые предоставляются Подрядчиком Заказчику.</w:t>
            </w:r>
          </w:p>
        </w:tc>
      </w:tr>
      <w:tr w:rsidR="00753546" w:rsidRPr="00FC64B7" w:rsidTr="00753546">
        <w:trPr>
          <w:trHeight w:val="20"/>
        </w:trPr>
        <w:tc>
          <w:tcPr>
            <w:tcW w:w="5214" w:type="dxa"/>
            <w:shd w:val="clear" w:color="auto" w:fill="FFFFFF"/>
            <w:tcMar>
              <w:left w:w="75" w:type="dxa"/>
            </w:tcMar>
          </w:tcPr>
          <w:p w:rsidR="00753546" w:rsidRPr="00753546" w:rsidRDefault="00753546" w:rsidP="00753546">
            <w:pPr>
              <w:keepLines/>
              <w:rPr>
                <w:rFonts w:ascii="Times New Roman" w:hAnsi="Times New Roman" w:cs="Times New Roman"/>
                <w:sz w:val="22"/>
                <w:szCs w:val="22"/>
              </w:rPr>
            </w:pPr>
            <w:r w:rsidRPr="00753546">
              <w:rPr>
                <w:rFonts w:ascii="Times New Roman" w:hAnsi="Times New Roman" w:cs="Times New Roman"/>
                <w:sz w:val="22"/>
                <w:szCs w:val="22"/>
              </w:rPr>
              <w:t>15. Приложения:</w:t>
            </w:r>
          </w:p>
        </w:tc>
        <w:tc>
          <w:tcPr>
            <w:tcW w:w="5334" w:type="dxa"/>
            <w:shd w:val="clear" w:color="auto" w:fill="FFFFFF"/>
            <w:tcMar>
              <w:left w:w="435" w:type="dxa"/>
            </w:tcMar>
          </w:tcPr>
          <w:p w:rsidR="00753546" w:rsidRPr="00753546" w:rsidRDefault="00753546" w:rsidP="00753546">
            <w:pPr>
              <w:keepLines/>
              <w:ind w:left="-338"/>
              <w:rPr>
                <w:rFonts w:ascii="Times New Roman" w:hAnsi="Times New Roman" w:cs="Times New Roman"/>
                <w:sz w:val="22"/>
                <w:szCs w:val="22"/>
              </w:rPr>
            </w:pPr>
            <w:r w:rsidRPr="00753546">
              <w:rPr>
                <w:rFonts w:ascii="Times New Roman" w:hAnsi="Times New Roman" w:cs="Times New Roman"/>
                <w:sz w:val="22"/>
                <w:szCs w:val="22"/>
              </w:rPr>
              <w:t>Приложение №1а «Требования к качественным и иным характеристикам товаров, и их показателям которые определяют соответствие потребностям заказчика»</w:t>
            </w:r>
          </w:p>
        </w:tc>
      </w:tr>
    </w:tbl>
    <w:p w:rsidR="00B37F4D" w:rsidRDefault="00B37F4D" w:rsidP="002B540E">
      <w:pPr>
        <w:keepLines/>
        <w:widowControl/>
        <w:autoSpaceDE/>
        <w:autoSpaceDN/>
        <w:adjustRightInd/>
        <w:contextualSpacing/>
        <w:jc w:val="center"/>
        <w:rPr>
          <w:rFonts w:ascii="Times New Roman" w:eastAsia="Calibri" w:hAnsi="Times New Roman" w:cs="Times New Roman"/>
          <w:b/>
          <w:i/>
          <w:sz w:val="28"/>
          <w:szCs w:val="28"/>
        </w:rPr>
      </w:pPr>
    </w:p>
    <w:p w:rsidR="00546FB9" w:rsidRDefault="00546FB9" w:rsidP="00666866">
      <w:pPr>
        <w:rPr>
          <w:rFonts w:eastAsia="Calibri"/>
        </w:rPr>
      </w:pPr>
    </w:p>
    <w:p w:rsidR="00546FB9" w:rsidRDefault="00546FB9"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Default="00753546" w:rsidP="00666866">
      <w:pPr>
        <w:rPr>
          <w:rFonts w:eastAsia="Calibri"/>
        </w:rPr>
      </w:pPr>
    </w:p>
    <w:p w:rsidR="00753546" w:rsidRPr="00753546" w:rsidRDefault="00753546" w:rsidP="00753546">
      <w:pPr>
        <w:ind w:firstLine="708"/>
        <w:jc w:val="right"/>
        <w:rPr>
          <w:rFonts w:ascii="Times New Roman" w:hAnsi="Times New Roman" w:cs="Times New Roman"/>
          <w:sz w:val="22"/>
        </w:rPr>
      </w:pPr>
      <w:r w:rsidRPr="00753546">
        <w:rPr>
          <w:rFonts w:ascii="Times New Roman" w:hAnsi="Times New Roman" w:cs="Times New Roman"/>
          <w:sz w:val="22"/>
        </w:rPr>
        <w:lastRenderedPageBreak/>
        <w:t>Приложение № 1а к Техническому заданию</w:t>
      </w:r>
    </w:p>
    <w:p w:rsidR="00753546" w:rsidRPr="00753546" w:rsidRDefault="00753546" w:rsidP="00753546">
      <w:pPr>
        <w:ind w:firstLine="708"/>
        <w:jc w:val="center"/>
        <w:rPr>
          <w:rFonts w:ascii="Times New Roman" w:hAnsi="Times New Roman" w:cs="Times New Roman"/>
          <w:b/>
          <w:sz w:val="22"/>
        </w:rPr>
      </w:pPr>
    </w:p>
    <w:p w:rsidR="00753546" w:rsidRPr="00753546" w:rsidRDefault="00753546" w:rsidP="00753546">
      <w:pPr>
        <w:ind w:firstLine="708"/>
        <w:jc w:val="center"/>
        <w:rPr>
          <w:rFonts w:ascii="Times New Roman" w:hAnsi="Times New Roman" w:cs="Times New Roman"/>
          <w:b/>
          <w:sz w:val="22"/>
        </w:rPr>
      </w:pPr>
      <w:r w:rsidRPr="00753546">
        <w:rPr>
          <w:rFonts w:ascii="Times New Roman" w:hAnsi="Times New Roman" w:cs="Times New Roman"/>
          <w:b/>
          <w:sz w:val="22"/>
        </w:rPr>
        <w:t>Требования к качественным и иным характеристикам товаров, и их показателям которые определяют соответствие потребностям заказчика.</w:t>
      </w:r>
    </w:p>
    <w:p w:rsidR="00753546" w:rsidRPr="00753546" w:rsidRDefault="00753546" w:rsidP="00753546">
      <w:pPr>
        <w:rPr>
          <w:rFonts w:ascii="Times New Roman" w:hAnsi="Times New Roman" w:cs="Times New Roman"/>
          <w:sz w:val="22"/>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039"/>
        <w:gridCol w:w="7796"/>
      </w:tblGrid>
      <w:tr w:rsidR="00753546" w:rsidRPr="00753546" w:rsidTr="00753546">
        <w:tc>
          <w:tcPr>
            <w:tcW w:w="513" w:type="dxa"/>
            <w:vAlign w:val="center"/>
          </w:tcPr>
          <w:p w:rsidR="00753546" w:rsidRPr="00753546" w:rsidRDefault="00753546" w:rsidP="00753546">
            <w:pPr>
              <w:jc w:val="center"/>
              <w:rPr>
                <w:rFonts w:ascii="Times New Roman" w:hAnsi="Times New Roman" w:cs="Times New Roman"/>
                <w:sz w:val="22"/>
                <w:szCs w:val="20"/>
              </w:rPr>
            </w:pPr>
            <w:r w:rsidRPr="00753546">
              <w:rPr>
                <w:rFonts w:ascii="Times New Roman" w:hAnsi="Times New Roman" w:cs="Times New Roman"/>
                <w:sz w:val="22"/>
                <w:szCs w:val="20"/>
              </w:rPr>
              <w:t xml:space="preserve">№ </w:t>
            </w:r>
            <w:proofErr w:type="gramStart"/>
            <w:r w:rsidRPr="00753546">
              <w:rPr>
                <w:rFonts w:ascii="Times New Roman" w:hAnsi="Times New Roman" w:cs="Times New Roman"/>
                <w:sz w:val="22"/>
                <w:szCs w:val="20"/>
              </w:rPr>
              <w:t>п</w:t>
            </w:r>
            <w:proofErr w:type="gramEnd"/>
            <w:r w:rsidRPr="00753546">
              <w:rPr>
                <w:rFonts w:ascii="Times New Roman" w:hAnsi="Times New Roman" w:cs="Times New Roman"/>
                <w:sz w:val="22"/>
                <w:szCs w:val="20"/>
              </w:rPr>
              <w:t>/п</w:t>
            </w:r>
          </w:p>
        </w:tc>
        <w:tc>
          <w:tcPr>
            <w:tcW w:w="2039" w:type="dxa"/>
            <w:vAlign w:val="center"/>
          </w:tcPr>
          <w:p w:rsidR="00753546" w:rsidRPr="00753546" w:rsidRDefault="00753546" w:rsidP="00753546">
            <w:pPr>
              <w:jc w:val="center"/>
              <w:rPr>
                <w:rFonts w:ascii="Times New Roman" w:hAnsi="Times New Roman" w:cs="Times New Roman"/>
                <w:sz w:val="22"/>
                <w:szCs w:val="20"/>
              </w:rPr>
            </w:pPr>
            <w:r w:rsidRPr="00753546">
              <w:rPr>
                <w:rFonts w:ascii="Times New Roman" w:hAnsi="Times New Roman" w:cs="Times New Roman"/>
                <w:sz w:val="22"/>
                <w:szCs w:val="20"/>
              </w:rPr>
              <w:t>Наименование товара</w:t>
            </w:r>
          </w:p>
        </w:tc>
        <w:tc>
          <w:tcPr>
            <w:tcW w:w="7796" w:type="dxa"/>
            <w:vAlign w:val="center"/>
          </w:tcPr>
          <w:p w:rsidR="00753546" w:rsidRPr="00753546" w:rsidRDefault="00753546" w:rsidP="00753546">
            <w:pPr>
              <w:jc w:val="center"/>
              <w:rPr>
                <w:rFonts w:ascii="Times New Roman" w:hAnsi="Times New Roman" w:cs="Times New Roman"/>
                <w:sz w:val="22"/>
                <w:szCs w:val="20"/>
              </w:rPr>
            </w:pPr>
            <w:r w:rsidRPr="00753546">
              <w:rPr>
                <w:rFonts w:ascii="Times New Roman" w:hAnsi="Times New Roman" w:cs="Times New Roman"/>
                <w:sz w:val="22"/>
                <w:szCs w:val="20"/>
              </w:rPr>
              <w:t>Требуемые показатели</w:t>
            </w:r>
          </w:p>
        </w:tc>
      </w:tr>
      <w:tr w:rsidR="00753546" w:rsidRPr="00753546" w:rsidTr="00753546">
        <w:tc>
          <w:tcPr>
            <w:tcW w:w="513" w:type="dxa"/>
          </w:tcPr>
          <w:p w:rsidR="00753546" w:rsidRPr="00753546" w:rsidRDefault="00753546" w:rsidP="00753546">
            <w:pPr>
              <w:jc w:val="center"/>
              <w:rPr>
                <w:rFonts w:ascii="Times New Roman" w:hAnsi="Times New Roman" w:cs="Times New Roman"/>
                <w:sz w:val="22"/>
                <w:szCs w:val="20"/>
              </w:rPr>
            </w:pPr>
            <w:r w:rsidRPr="00753546">
              <w:rPr>
                <w:rFonts w:ascii="Times New Roman" w:hAnsi="Times New Roman" w:cs="Times New Roman"/>
                <w:sz w:val="22"/>
                <w:szCs w:val="20"/>
              </w:rPr>
              <w:t>1.</w:t>
            </w:r>
          </w:p>
        </w:tc>
        <w:tc>
          <w:tcPr>
            <w:tcW w:w="2039" w:type="dxa"/>
          </w:tcPr>
          <w:p w:rsidR="00753546" w:rsidRPr="00753546" w:rsidRDefault="00753546" w:rsidP="00753546">
            <w:pPr>
              <w:rPr>
                <w:rFonts w:ascii="Times New Roman" w:hAnsi="Times New Roman" w:cs="Times New Roman"/>
                <w:sz w:val="22"/>
                <w:szCs w:val="20"/>
              </w:rPr>
            </w:pPr>
            <w:r w:rsidRPr="00753546">
              <w:rPr>
                <w:rFonts w:ascii="Times New Roman" w:hAnsi="Times New Roman" w:cs="Times New Roman"/>
                <w:sz w:val="22"/>
                <w:szCs w:val="20"/>
              </w:rPr>
              <w:t>Эмульсия битумная</w:t>
            </w:r>
          </w:p>
        </w:tc>
        <w:tc>
          <w:tcPr>
            <w:tcW w:w="7796" w:type="dxa"/>
          </w:tcPr>
          <w:p w:rsidR="00753546" w:rsidRPr="00753546" w:rsidRDefault="00753546" w:rsidP="00753546">
            <w:pPr>
              <w:jc w:val="both"/>
              <w:rPr>
                <w:rFonts w:ascii="Times New Roman" w:hAnsi="Times New Roman" w:cs="Times New Roman"/>
                <w:sz w:val="22"/>
                <w:szCs w:val="20"/>
              </w:rPr>
            </w:pPr>
            <w:r w:rsidRPr="00753546">
              <w:rPr>
                <w:rFonts w:ascii="Times New Roman" w:hAnsi="Times New Roman" w:cs="Times New Roman"/>
                <w:spacing w:val="2"/>
                <w:sz w:val="22"/>
                <w:szCs w:val="20"/>
                <w:shd w:val="clear" w:color="auto" w:fill="FFFFFF"/>
              </w:rPr>
              <w:t xml:space="preserve">По химической природе поверхностно-активного вещества (ПАВ), применяемого в качестве эмульгатора, должна быть катионная. По устойчивости при перемешивании с минеральными материалами должна быть 1 класса. Сцепление с минеральными материалами должно быть не менее 5 баллов. Содержание </w:t>
            </w:r>
            <w:proofErr w:type="gramStart"/>
            <w:r w:rsidRPr="00753546">
              <w:rPr>
                <w:rFonts w:ascii="Times New Roman" w:hAnsi="Times New Roman" w:cs="Times New Roman"/>
                <w:spacing w:val="2"/>
                <w:sz w:val="22"/>
                <w:szCs w:val="20"/>
                <w:shd w:val="clear" w:color="auto" w:fill="FFFFFF"/>
              </w:rPr>
              <w:t>вяжущего</w:t>
            </w:r>
            <w:proofErr w:type="gramEnd"/>
            <w:r w:rsidRPr="00753546">
              <w:rPr>
                <w:rFonts w:ascii="Times New Roman" w:hAnsi="Times New Roman" w:cs="Times New Roman"/>
                <w:spacing w:val="2"/>
                <w:sz w:val="22"/>
                <w:szCs w:val="20"/>
                <w:shd w:val="clear" w:color="auto" w:fill="FFFFFF"/>
              </w:rPr>
              <w:t xml:space="preserve"> с эмульгатором должно быть до 70 % по массе. Эмульсия не должна распадаться на воду и </w:t>
            </w:r>
            <w:proofErr w:type="gramStart"/>
            <w:r w:rsidRPr="00753546">
              <w:rPr>
                <w:rFonts w:ascii="Times New Roman" w:hAnsi="Times New Roman" w:cs="Times New Roman"/>
                <w:spacing w:val="2"/>
                <w:sz w:val="22"/>
                <w:szCs w:val="20"/>
                <w:shd w:val="clear" w:color="auto" w:fill="FFFFFF"/>
              </w:rPr>
              <w:t>вяжущее</w:t>
            </w:r>
            <w:proofErr w:type="gramEnd"/>
            <w:r w:rsidRPr="00753546">
              <w:rPr>
                <w:rFonts w:ascii="Times New Roman" w:hAnsi="Times New Roman" w:cs="Times New Roman"/>
                <w:spacing w:val="2"/>
                <w:sz w:val="22"/>
                <w:szCs w:val="20"/>
                <w:shd w:val="clear" w:color="auto" w:fill="FFFFFF"/>
              </w:rPr>
              <w:t>.</w:t>
            </w:r>
          </w:p>
        </w:tc>
      </w:tr>
      <w:tr w:rsidR="00753546" w:rsidRPr="00753546" w:rsidTr="00753546">
        <w:tc>
          <w:tcPr>
            <w:tcW w:w="513" w:type="dxa"/>
          </w:tcPr>
          <w:p w:rsidR="00753546" w:rsidRPr="00753546" w:rsidRDefault="00753546" w:rsidP="00753546">
            <w:pPr>
              <w:jc w:val="center"/>
              <w:rPr>
                <w:rFonts w:ascii="Times New Roman" w:hAnsi="Times New Roman" w:cs="Times New Roman"/>
                <w:sz w:val="22"/>
                <w:szCs w:val="20"/>
              </w:rPr>
            </w:pPr>
            <w:r w:rsidRPr="00753546">
              <w:rPr>
                <w:rFonts w:ascii="Times New Roman" w:hAnsi="Times New Roman" w:cs="Times New Roman"/>
                <w:sz w:val="22"/>
                <w:szCs w:val="20"/>
              </w:rPr>
              <w:t>2.</w:t>
            </w:r>
          </w:p>
        </w:tc>
        <w:tc>
          <w:tcPr>
            <w:tcW w:w="2039" w:type="dxa"/>
          </w:tcPr>
          <w:p w:rsidR="00753546" w:rsidRPr="00753546" w:rsidRDefault="00753546" w:rsidP="00753546">
            <w:pPr>
              <w:rPr>
                <w:rFonts w:ascii="Times New Roman" w:hAnsi="Times New Roman" w:cs="Times New Roman"/>
                <w:sz w:val="22"/>
                <w:szCs w:val="20"/>
              </w:rPr>
            </w:pPr>
            <w:r w:rsidRPr="00753546">
              <w:rPr>
                <w:rFonts w:ascii="Times New Roman" w:hAnsi="Times New Roman" w:cs="Times New Roman"/>
                <w:sz w:val="22"/>
                <w:szCs w:val="20"/>
              </w:rPr>
              <w:t>Щебень</w:t>
            </w:r>
          </w:p>
        </w:tc>
        <w:tc>
          <w:tcPr>
            <w:tcW w:w="7796" w:type="dxa"/>
          </w:tcPr>
          <w:p w:rsidR="00753546" w:rsidRPr="00753546" w:rsidRDefault="00753546" w:rsidP="00753546">
            <w:pPr>
              <w:jc w:val="both"/>
              <w:rPr>
                <w:rFonts w:ascii="Times New Roman" w:hAnsi="Times New Roman" w:cs="Times New Roman"/>
                <w:sz w:val="22"/>
                <w:szCs w:val="20"/>
              </w:rPr>
            </w:pPr>
            <w:r w:rsidRPr="00753546">
              <w:rPr>
                <w:rFonts w:ascii="Times New Roman" w:hAnsi="Times New Roman" w:cs="Times New Roman"/>
                <w:sz w:val="22"/>
                <w:szCs w:val="20"/>
              </w:rPr>
              <w:t xml:space="preserve">Фракция должна быть св. 20 до 40 мм, св. 40 до 80(70) мм. Тип щебня: из осадочных/изверженных пород. Марка щебня по </w:t>
            </w:r>
            <w:proofErr w:type="spellStart"/>
            <w:r w:rsidRPr="00753546">
              <w:rPr>
                <w:rFonts w:ascii="Times New Roman" w:hAnsi="Times New Roman" w:cs="Times New Roman"/>
                <w:sz w:val="22"/>
                <w:szCs w:val="20"/>
              </w:rPr>
              <w:t>дробимости</w:t>
            </w:r>
            <w:proofErr w:type="spellEnd"/>
            <w:r w:rsidRPr="00753546">
              <w:rPr>
                <w:rFonts w:ascii="Times New Roman" w:hAnsi="Times New Roman" w:cs="Times New Roman"/>
                <w:sz w:val="22"/>
                <w:szCs w:val="20"/>
              </w:rPr>
              <w:t xml:space="preserve"> должна быть не ниже 800. Марка щебня по </w:t>
            </w:r>
            <w:proofErr w:type="spellStart"/>
            <w:r w:rsidRPr="00753546">
              <w:rPr>
                <w:rFonts w:ascii="Times New Roman" w:hAnsi="Times New Roman" w:cs="Times New Roman"/>
                <w:sz w:val="22"/>
                <w:szCs w:val="20"/>
              </w:rPr>
              <w:t>истираемости</w:t>
            </w:r>
            <w:proofErr w:type="spellEnd"/>
            <w:r w:rsidRPr="00753546">
              <w:rPr>
                <w:rFonts w:ascii="Times New Roman" w:hAnsi="Times New Roman" w:cs="Times New Roman"/>
                <w:sz w:val="22"/>
                <w:szCs w:val="20"/>
              </w:rPr>
              <w:t xml:space="preserve">  И</w:t>
            </w:r>
            <w:proofErr w:type="gramStart"/>
            <w:r w:rsidRPr="00753546">
              <w:rPr>
                <w:rFonts w:ascii="Times New Roman" w:hAnsi="Times New Roman" w:cs="Times New Roman"/>
                <w:sz w:val="22"/>
                <w:szCs w:val="20"/>
              </w:rPr>
              <w:t>1</w:t>
            </w:r>
            <w:proofErr w:type="gramEnd"/>
            <w:r w:rsidRPr="00753546">
              <w:rPr>
                <w:rFonts w:ascii="Times New Roman" w:hAnsi="Times New Roman" w:cs="Times New Roman"/>
                <w:sz w:val="22"/>
                <w:szCs w:val="20"/>
              </w:rPr>
              <w:t xml:space="preserve">; И2. Марка щебня по морозостойкости должна быть не ниже </w:t>
            </w:r>
            <w:r w:rsidRPr="00753546">
              <w:rPr>
                <w:rFonts w:ascii="Times New Roman" w:hAnsi="Times New Roman" w:cs="Times New Roman"/>
                <w:sz w:val="22"/>
                <w:szCs w:val="20"/>
                <w:lang w:val="en-US"/>
              </w:rPr>
              <w:t>F</w:t>
            </w:r>
            <w:r w:rsidRPr="00753546">
              <w:rPr>
                <w:rFonts w:ascii="Times New Roman" w:hAnsi="Times New Roman" w:cs="Times New Roman"/>
                <w:sz w:val="22"/>
                <w:szCs w:val="20"/>
              </w:rPr>
              <w:t xml:space="preserve">25.  Потеря массы при испытании марки щебня на </w:t>
            </w:r>
            <w:proofErr w:type="spellStart"/>
            <w:r w:rsidRPr="00753546">
              <w:rPr>
                <w:rFonts w:ascii="Times New Roman" w:hAnsi="Times New Roman" w:cs="Times New Roman"/>
                <w:sz w:val="22"/>
                <w:szCs w:val="20"/>
              </w:rPr>
              <w:t>истираемость</w:t>
            </w:r>
            <w:proofErr w:type="spellEnd"/>
            <w:r w:rsidRPr="00753546">
              <w:rPr>
                <w:rFonts w:ascii="Times New Roman" w:hAnsi="Times New Roman" w:cs="Times New Roman"/>
                <w:sz w:val="22"/>
                <w:szCs w:val="20"/>
              </w:rPr>
              <w:t xml:space="preserve"> должна быть не более 35 %. </w:t>
            </w:r>
          </w:p>
        </w:tc>
      </w:tr>
      <w:tr w:rsidR="00753546" w:rsidRPr="00753546" w:rsidTr="00753546">
        <w:tc>
          <w:tcPr>
            <w:tcW w:w="513" w:type="dxa"/>
          </w:tcPr>
          <w:p w:rsidR="00753546" w:rsidRPr="00753546" w:rsidRDefault="00753546" w:rsidP="00753546">
            <w:pPr>
              <w:jc w:val="center"/>
              <w:rPr>
                <w:rFonts w:ascii="Times New Roman" w:hAnsi="Times New Roman" w:cs="Times New Roman"/>
                <w:sz w:val="22"/>
                <w:szCs w:val="20"/>
              </w:rPr>
            </w:pPr>
            <w:r w:rsidRPr="00753546">
              <w:rPr>
                <w:rFonts w:ascii="Times New Roman" w:hAnsi="Times New Roman" w:cs="Times New Roman"/>
                <w:sz w:val="22"/>
                <w:szCs w:val="20"/>
              </w:rPr>
              <w:t>3.</w:t>
            </w:r>
          </w:p>
        </w:tc>
        <w:tc>
          <w:tcPr>
            <w:tcW w:w="2039" w:type="dxa"/>
          </w:tcPr>
          <w:p w:rsidR="00753546" w:rsidRPr="00753546" w:rsidRDefault="00753546" w:rsidP="00753546">
            <w:pPr>
              <w:rPr>
                <w:rFonts w:ascii="Times New Roman" w:hAnsi="Times New Roman" w:cs="Times New Roman"/>
                <w:sz w:val="22"/>
                <w:szCs w:val="20"/>
              </w:rPr>
            </w:pPr>
            <w:r w:rsidRPr="00753546">
              <w:rPr>
                <w:rFonts w:ascii="Times New Roman" w:hAnsi="Times New Roman" w:cs="Times New Roman"/>
                <w:sz w:val="22"/>
                <w:szCs w:val="20"/>
              </w:rPr>
              <w:t>Бруски обрезные</w:t>
            </w:r>
          </w:p>
        </w:tc>
        <w:tc>
          <w:tcPr>
            <w:tcW w:w="7796" w:type="dxa"/>
          </w:tcPr>
          <w:p w:rsidR="00753546" w:rsidRPr="00753546" w:rsidRDefault="00753546" w:rsidP="00753546">
            <w:pPr>
              <w:jc w:val="both"/>
              <w:rPr>
                <w:rFonts w:ascii="Times New Roman" w:hAnsi="Times New Roman" w:cs="Times New Roman"/>
                <w:sz w:val="22"/>
                <w:szCs w:val="20"/>
              </w:rPr>
            </w:pPr>
            <w:r w:rsidRPr="00753546">
              <w:rPr>
                <w:rFonts w:ascii="Times New Roman" w:hAnsi="Times New Roman" w:cs="Times New Roman"/>
                <w:sz w:val="22"/>
                <w:szCs w:val="20"/>
              </w:rPr>
              <w:t xml:space="preserve">Должны быть из древесины хвойных пород. Сорт должен быть не менее </w:t>
            </w:r>
            <w:r w:rsidRPr="00753546">
              <w:rPr>
                <w:rFonts w:ascii="Times New Roman" w:hAnsi="Times New Roman" w:cs="Times New Roman"/>
                <w:sz w:val="22"/>
                <w:szCs w:val="20"/>
                <w:lang w:val="en-US"/>
              </w:rPr>
              <w:t>III</w:t>
            </w:r>
            <w:r w:rsidRPr="00753546">
              <w:rPr>
                <w:rFonts w:ascii="Times New Roman" w:hAnsi="Times New Roman" w:cs="Times New Roman"/>
                <w:sz w:val="22"/>
                <w:szCs w:val="20"/>
              </w:rPr>
              <w:t>. Длина не менее 4,0 м и не более 6,5 м. Влажность должна быть не более 30 %. Бруски должны быть толщиной  40-75 мм, шириной 75-150 мм.</w:t>
            </w:r>
          </w:p>
        </w:tc>
      </w:tr>
      <w:tr w:rsidR="00753546" w:rsidRPr="00753546" w:rsidTr="00753546">
        <w:tc>
          <w:tcPr>
            <w:tcW w:w="513" w:type="dxa"/>
          </w:tcPr>
          <w:p w:rsidR="00753546" w:rsidRPr="00753546" w:rsidRDefault="00753546" w:rsidP="00753546">
            <w:pPr>
              <w:jc w:val="center"/>
              <w:rPr>
                <w:rFonts w:ascii="Times New Roman" w:hAnsi="Times New Roman" w:cs="Times New Roman"/>
                <w:sz w:val="22"/>
                <w:szCs w:val="20"/>
              </w:rPr>
            </w:pPr>
            <w:r w:rsidRPr="00753546">
              <w:rPr>
                <w:rFonts w:ascii="Times New Roman" w:hAnsi="Times New Roman" w:cs="Times New Roman"/>
                <w:sz w:val="22"/>
                <w:szCs w:val="20"/>
              </w:rPr>
              <w:t xml:space="preserve">4. </w:t>
            </w:r>
          </w:p>
        </w:tc>
        <w:tc>
          <w:tcPr>
            <w:tcW w:w="2039" w:type="dxa"/>
          </w:tcPr>
          <w:p w:rsidR="00753546" w:rsidRPr="00753546" w:rsidRDefault="00753546" w:rsidP="00753546">
            <w:pPr>
              <w:rPr>
                <w:rFonts w:ascii="Times New Roman" w:hAnsi="Times New Roman" w:cs="Times New Roman"/>
                <w:sz w:val="22"/>
                <w:szCs w:val="20"/>
              </w:rPr>
            </w:pPr>
            <w:r w:rsidRPr="00753546">
              <w:rPr>
                <w:rFonts w:ascii="Times New Roman" w:hAnsi="Times New Roman" w:cs="Times New Roman"/>
                <w:sz w:val="22"/>
                <w:szCs w:val="20"/>
              </w:rPr>
              <w:t>Плитка бетонная</w:t>
            </w:r>
          </w:p>
        </w:tc>
        <w:tc>
          <w:tcPr>
            <w:tcW w:w="7796" w:type="dxa"/>
          </w:tcPr>
          <w:p w:rsidR="00753546" w:rsidRPr="00753546" w:rsidRDefault="00753546" w:rsidP="00753546">
            <w:pPr>
              <w:jc w:val="both"/>
              <w:rPr>
                <w:rFonts w:ascii="Times New Roman" w:hAnsi="Times New Roman" w:cs="Times New Roman"/>
                <w:sz w:val="22"/>
                <w:szCs w:val="20"/>
              </w:rPr>
            </w:pPr>
            <w:r w:rsidRPr="00753546">
              <w:rPr>
                <w:rFonts w:ascii="Times New Roman" w:hAnsi="Times New Roman" w:cs="Times New Roman"/>
                <w:sz w:val="22"/>
                <w:szCs w:val="20"/>
              </w:rPr>
              <w:t>По группе по эксплуатации должна быть</w:t>
            </w:r>
            <w:proofErr w:type="gramStart"/>
            <w:r w:rsidRPr="00753546">
              <w:rPr>
                <w:rFonts w:ascii="Times New Roman" w:hAnsi="Times New Roman" w:cs="Times New Roman"/>
                <w:sz w:val="22"/>
                <w:szCs w:val="20"/>
              </w:rPr>
              <w:t xml:space="preserve"> А</w:t>
            </w:r>
            <w:proofErr w:type="gramEnd"/>
            <w:r w:rsidRPr="00753546">
              <w:rPr>
                <w:rFonts w:ascii="Times New Roman" w:hAnsi="Times New Roman" w:cs="Times New Roman"/>
                <w:sz w:val="22"/>
                <w:szCs w:val="20"/>
              </w:rPr>
              <w:t xml:space="preserve">/Б. Класс по прочности на сжатие должен быть не ниже В 22,5. Плитки </w:t>
            </w:r>
            <w:r w:rsidRPr="00753546">
              <w:rPr>
                <w:rFonts w:ascii="Times New Roman" w:hAnsi="Times New Roman" w:cs="Times New Roman"/>
                <w:spacing w:val="2"/>
                <w:sz w:val="22"/>
                <w:szCs w:val="20"/>
                <w:shd w:val="clear" w:color="auto" w:fill="FFFFFF"/>
              </w:rPr>
              <w:t>одно- или двухслойные, с фактурным декоративным слоем; без фактурного декоративного слоя, с дополнительной обработкой или без нее.</w:t>
            </w:r>
            <w:r w:rsidRPr="00753546">
              <w:rPr>
                <w:rFonts w:ascii="Times New Roman" w:hAnsi="Times New Roman" w:cs="Times New Roman"/>
                <w:color w:val="2D2D2D"/>
                <w:spacing w:val="2"/>
                <w:sz w:val="22"/>
                <w:szCs w:val="20"/>
                <w:shd w:val="clear" w:color="auto" w:fill="FFFFFF"/>
              </w:rPr>
              <w:t xml:space="preserve"> </w:t>
            </w:r>
            <w:r w:rsidRPr="00753546">
              <w:rPr>
                <w:rFonts w:ascii="Times New Roman" w:hAnsi="Times New Roman" w:cs="Times New Roman"/>
                <w:spacing w:val="2"/>
                <w:sz w:val="22"/>
                <w:szCs w:val="20"/>
                <w:shd w:val="clear" w:color="auto" w:fill="FFFFFF"/>
              </w:rPr>
              <w:t xml:space="preserve">Цвет плиток красный; желтый; зеленый. </w:t>
            </w:r>
            <w:proofErr w:type="spellStart"/>
            <w:r w:rsidRPr="00753546">
              <w:rPr>
                <w:rFonts w:ascii="Times New Roman" w:hAnsi="Times New Roman" w:cs="Times New Roman"/>
                <w:spacing w:val="2"/>
                <w:sz w:val="22"/>
                <w:szCs w:val="20"/>
                <w:shd w:val="clear" w:color="auto" w:fill="FFFFFF"/>
              </w:rPr>
              <w:t>Истираемость</w:t>
            </w:r>
            <w:proofErr w:type="spellEnd"/>
            <w:r w:rsidRPr="00753546">
              <w:rPr>
                <w:rFonts w:ascii="Times New Roman" w:hAnsi="Times New Roman" w:cs="Times New Roman"/>
                <w:spacing w:val="2"/>
                <w:sz w:val="22"/>
                <w:szCs w:val="20"/>
                <w:shd w:val="clear" w:color="auto" w:fill="FFFFFF"/>
              </w:rPr>
              <w:t xml:space="preserve"> бетона плиток должна быть не более 0,9 г/см</w:t>
            </w:r>
            <w:proofErr w:type="gramStart"/>
            <w:r w:rsidRPr="00753546">
              <w:rPr>
                <w:rFonts w:ascii="Times New Roman" w:hAnsi="Times New Roman" w:cs="Times New Roman"/>
                <w:spacing w:val="2"/>
                <w:sz w:val="22"/>
                <w:szCs w:val="20"/>
                <w:shd w:val="clear" w:color="auto" w:fill="FFFFFF"/>
                <w:vertAlign w:val="superscript"/>
              </w:rPr>
              <w:t>2</w:t>
            </w:r>
            <w:proofErr w:type="gramEnd"/>
            <w:r w:rsidRPr="00753546">
              <w:rPr>
                <w:rFonts w:ascii="Times New Roman" w:hAnsi="Times New Roman" w:cs="Times New Roman"/>
                <w:spacing w:val="2"/>
                <w:sz w:val="22"/>
                <w:szCs w:val="20"/>
                <w:shd w:val="clear" w:color="auto" w:fill="FFFFFF"/>
              </w:rPr>
              <w:t>.</w:t>
            </w:r>
            <w:r w:rsidRPr="00753546">
              <w:rPr>
                <w:rFonts w:ascii="Times New Roman" w:hAnsi="Times New Roman" w:cs="Times New Roman"/>
                <w:color w:val="2D2D2D"/>
                <w:spacing w:val="2"/>
                <w:sz w:val="22"/>
                <w:szCs w:val="20"/>
                <w:shd w:val="clear" w:color="auto" w:fill="FFFFFF"/>
              </w:rPr>
              <w:t xml:space="preserve"> </w:t>
            </w:r>
            <w:r w:rsidRPr="00753546">
              <w:rPr>
                <w:rFonts w:ascii="Times New Roman" w:hAnsi="Times New Roman" w:cs="Times New Roman"/>
                <w:sz w:val="22"/>
                <w:szCs w:val="20"/>
              </w:rPr>
              <w:t xml:space="preserve">Толщина должна быть не менее 60 мм. Класс прочности на растяжение при изгибе не менее </w:t>
            </w:r>
            <w:proofErr w:type="gramStart"/>
            <w:r w:rsidRPr="00753546">
              <w:rPr>
                <w:rFonts w:ascii="Times New Roman" w:hAnsi="Times New Roman" w:cs="Times New Roman"/>
                <w:sz w:val="22"/>
                <w:szCs w:val="20"/>
              </w:rPr>
              <w:t>В</w:t>
            </w:r>
            <w:proofErr w:type="spellStart"/>
            <w:proofErr w:type="gramEnd"/>
            <w:r w:rsidRPr="00753546">
              <w:rPr>
                <w:rFonts w:ascii="Times New Roman" w:hAnsi="Times New Roman" w:cs="Times New Roman"/>
                <w:sz w:val="22"/>
                <w:szCs w:val="20"/>
                <w:vertAlign w:val="subscript"/>
                <w:lang w:val="en-US"/>
              </w:rPr>
              <w:t>tb</w:t>
            </w:r>
            <w:proofErr w:type="spellEnd"/>
            <w:r w:rsidRPr="00753546">
              <w:rPr>
                <w:rFonts w:ascii="Times New Roman" w:hAnsi="Times New Roman" w:cs="Times New Roman"/>
                <w:sz w:val="22"/>
                <w:szCs w:val="20"/>
                <w:vertAlign w:val="subscript"/>
              </w:rPr>
              <w:t xml:space="preserve"> </w:t>
            </w:r>
            <w:r w:rsidRPr="00753546">
              <w:rPr>
                <w:rFonts w:ascii="Times New Roman" w:hAnsi="Times New Roman" w:cs="Times New Roman"/>
                <w:sz w:val="22"/>
                <w:szCs w:val="20"/>
              </w:rPr>
              <w:t xml:space="preserve">3,2. </w:t>
            </w:r>
            <w:r w:rsidRPr="00753546">
              <w:rPr>
                <w:rFonts w:ascii="Times New Roman" w:hAnsi="Times New Roman" w:cs="Times New Roman"/>
                <w:spacing w:val="2"/>
                <w:sz w:val="22"/>
                <w:szCs w:val="20"/>
                <w:shd w:val="clear" w:color="auto" w:fill="FFFFFF"/>
              </w:rPr>
              <w:t xml:space="preserve">Горизонтальные и вертикальные грани плиток должны быть взаимно перпендикулярны. Ширина раскрытия трещин в плитках не должна превышать 0,05 мм. </w:t>
            </w:r>
            <w:r w:rsidRPr="00753546">
              <w:rPr>
                <w:rFonts w:ascii="Times New Roman" w:hAnsi="Times New Roman" w:cs="Times New Roman"/>
                <w:sz w:val="22"/>
                <w:szCs w:val="20"/>
              </w:rPr>
              <w:t xml:space="preserve">Марка по </w:t>
            </w:r>
            <w:proofErr w:type="spellStart"/>
            <w:r w:rsidRPr="00753546">
              <w:rPr>
                <w:rFonts w:ascii="Times New Roman" w:hAnsi="Times New Roman" w:cs="Times New Roman"/>
                <w:sz w:val="22"/>
                <w:szCs w:val="20"/>
              </w:rPr>
              <w:t>истираемости</w:t>
            </w:r>
            <w:proofErr w:type="spellEnd"/>
            <w:r w:rsidRPr="00753546">
              <w:rPr>
                <w:rFonts w:ascii="Times New Roman" w:hAnsi="Times New Roman" w:cs="Times New Roman"/>
                <w:sz w:val="22"/>
                <w:szCs w:val="20"/>
              </w:rPr>
              <w:t xml:space="preserve"> </w:t>
            </w:r>
            <w:r w:rsidRPr="00753546">
              <w:rPr>
                <w:rFonts w:ascii="Times New Roman" w:hAnsi="Times New Roman" w:cs="Times New Roman"/>
                <w:sz w:val="22"/>
                <w:szCs w:val="20"/>
                <w:lang w:val="en-US"/>
              </w:rPr>
              <w:t>G</w:t>
            </w:r>
            <w:r w:rsidRPr="00753546">
              <w:rPr>
                <w:rFonts w:ascii="Times New Roman" w:hAnsi="Times New Roman" w:cs="Times New Roman"/>
                <w:sz w:val="22"/>
                <w:szCs w:val="20"/>
              </w:rPr>
              <w:t>1;</w:t>
            </w:r>
            <w:r w:rsidRPr="00753546">
              <w:rPr>
                <w:rFonts w:ascii="Times New Roman" w:hAnsi="Times New Roman" w:cs="Times New Roman"/>
                <w:sz w:val="22"/>
                <w:szCs w:val="20"/>
                <w:lang w:val="en-US"/>
              </w:rPr>
              <w:t>G</w:t>
            </w:r>
            <w:r w:rsidRPr="00753546">
              <w:rPr>
                <w:rFonts w:ascii="Times New Roman" w:hAnsi="Times New Roman" w:cs="Times New Roman"/>
                <w:sz w:val="22"/>
                <w:szCs w:val="20"/>
              </w:rPr>
              <w:t>2;</w:t>
            </w:r>
            <w:r w:rsidRPr="00753546">
              <w:rPr>
                <w:rFonts w:ascii="Times New Roman" w:hAnsi="Times New Roman" w:cs="Times New Roman"/>
                <w:sz w:val="22"/>
                <w:szCs w:val="20"/>
                <w:lang w:val="en-US"/>
              </w:rPr>
              <w:t>G</w:t>
            </w:r>
            <w:r w:rsidRPr="00753546">
              <w:rPr>
                <w:rFonts w:ascii="Times New Roman" w:hAnsi="Times New Roman" w:cs="Times New Roman"/>
                <w:sz w:val="22"/>
                <w:szCs w:val="20"/>
              </w:rPr>
              <w:t xml:space="preserve">3. </w:t>
            </w:r>
            <w:r w:rsidRPr="00753546">
              <w:rPr>
                <w:rFonts w:ascii="Times New Roman" w:hAnsi="Times New Roman" w:cs="Times New Roman"/>
                <w:spacing w:val="2"/>
                <w:sz w:val="22"/>
                <w:szCs w:val="20"/>
                <w:shd w:val="clear" w:color="auto" w:fill="FFFFFF"/>
              </w:rPr>
              <w:t>Содержание пигмента должно быть не менее 0,5 % от массы цемента. Марка бетона плиток по морозостойкости должна быть не ниже F200. На лицевой поверхности плит не допускаются жировые пятна и пятна ржавчины. Допускаются на поверхности плит выцветы (</w:t>
            </w:r>
            <w:proofErr w:type="spellStart"/>
            <w:r w:rsidRPr="00753546">
              <w:rPr>
                <w:rFonts w:ascii="Times New Roman" w:hAnsi="Times New Roman" w:cs="Times New Roman"/>
                <w:spacing w:val="2"/>
                <w:sz w:val="22"/>
                <w:szCs w:val="20"/>
                <w:shd w:val="clear" w:color="auto" w:fill="FFFFFF"/>
              </w:rPr>
              <w:t>высолы</w:t>
            </w:r>
            <w:proofErr w:type="spellEnd"/>
            <w:r w:rsidRPr="00753546">
              <w:rPr>
                <w:rFonts w:ascii="Times New Roman" w:hAnsi="Times New Roman" w:cs="Times New Roman"/>
                <w:spacing w:val="2"/>
                <w:sz w:val="22"/>
                <w:szCs w:val="20"/>
                <w:shd w:val="clear" w:color="auto" w:fill="FFFFFF"/>
              </w:rPr>
              <w:t xml:space="preserve">), не влияющие на физико-механические свойства (прочность, морозостойкость, </w:t>
            </w:r>
            <w:proofErr w:type="spellStart"/>
            <w:r w:rsidRPr="00753546">
              <w:rPr>
                <w:rFonts w:ascii="Times New Roman" w:hAnsi="Times New Roman" w:cs="Times New Roman"/>
                <w:spacing w:val="2"/>
                <w:sz w:val="22"/>
                <w:szCs w:val="20"/>
                <w:shd w:val="clear" w:color="auto" w:fill="FFFFFF"/>
              </w:rPr>
              <w:t>истираемость</w:t>
            </w:r>
            <w:proofErr w:type="spellEnd"/>
            <w:r w:rsidRPr="00753546">
              <w:rPr>
                <w:rFonts w:ascii="Times New Roman" w:hAnsi="Times New Roman" w:cs="Times New Roman"/>
                <w:spacing w:val="2"/>
                <w:sz w:val="22"/>
                <w:szCs w:val="20"/>
                <w:shd w:val="clear" w:color="auto" w:fill="FFFFFF"/>
              </w:rPr>
              <w:t xml:space="preserve">) изделия. </w:t>
            </w:r>
          </w:p>
        </w:tc>
      </w:tr>
      <w:tr w:rsidR="00753546" w:rsidRPr="00753546" w:rsidTr="00753546">
        <w:tc>
          <w:tcPr>
            <w:tcW w:w="513" w:type="dxa"/>
          </w:tcPr>
          <w:p w:rsidR="00753546" w:rsidRPr="00753546" w:rsidRDefault="00753546" w:rsidP="00753546">
            <w:pPr>
              <w:jc w:val="center"/>
              <w:rPr>
                <w:rFonts w:ascii="Times New Roman" w:hAnsi="Times New Roman" w:cs="Times New Roman"/>
                <w:sz w:val="22"/>
                <w:szCs w:val="20"/>
              </w:rPr>
            </w:pPr>
            <w:r w:rsidRPr="00753546">
              <w:rPr>
                <w:rFonts w:ascii="Times New Roman" w:hAnsi="Times New Roman" w:cs="Times New Roman"/>
                <w:sz w:val="22"/>
                <w:szCs w:val="20"/>
              </w:rPr>
              <w:t>5</w:t>
            </w:r>
          </w:p>
        </w:tc>
        <w:tc>
          <w:tcPr>
            <w:tcW w:w="2039" w:type="dxa"/>
          </w:tcPr>
          <w:p w:rsidR="00753546" w:rsidRPr="00753546" w:rsidRDefault="00753546" w:rsidP="00753546">
            <w:pPr>
              <w:rPr>
                <w:rFonts w:ascii="Times New Roman" w:hAnsi="Times New Roman" w:cs="Times New Roman"/>
                <w:sz w:val="22"/>
                <w:szCs w:val="20"/>
              </w:rPr>
            </w:pPr>
            <w:r w:rsidRPr="00753546">
              <w:rPr>
                <w:rFonts w:ascii="Times New Roman" w:hAnsi="Times New Roman" w:cs="Times New Roman"/>
                <w:sz w:val="22"/>
                <w:szCs w:val="20"/>
              </w:rPr>
              <w:t>Гвозди строительные</w:t>
            </w:r>
          </w:p>
        </w:tc>
        <w:tc>
          <w:tcPr>
            <w:tcW w:w="7796" w:type="dxa"/>
          </w:tcPr>
          <w:p w:rsidR="00753546" w:rsidRPr="00753546" w:rsidRDefault="00753546" w:rsidP="00753546">
            <w:pPr>
              <w:jc w:val="both"/>
              <w:rPr>
                <w:rFonts w:ascii="Times New Roman" w:hAnsi="Times New Roman" w:cs="Times New Roman"/>
                <w:sz w:val="22"/>
                <w:szCs w:val="20"/>
              </w:rPr>
            </w:pPr>
            <w:r w:rsidRPr="00753546">
              <w:rPr>
                <w:rFonts w:ascii="Times New Roman" w:hAnsi="Times New Roman" w:cs="Times New Roman"/>
                <w:sz w:val="22"/>
                <w:szCs w:val="20"/>
              </w:rPr>
              <w:t xml:space="preserve">Должны быть с конической\плоской головкой. Длина гвоздя </w:t>
            </w:r>
            <w:r w:rsidRPr="00753546">
              <w:rPr>
                <w:rFonts w:ascii="Times New Roman" w:hAnsi="Times New Roman" w:cs="Times New Roman"/>
                <w:sz w:val="22"/>
                <w:szCs w:val="20"/>
                <w:lang w:val="en-US"/>
              </w:rPr>
              <w:t>l</w:t>
            </w:r>
            <w:r w:rsidRPr="00753546">
              <w:rPr>
                <w:rFonts w:ascii="Times New Roman" w:hAnsi="Times New Roman" w:cs="Times New Roman"/>
                <w:sz w:val="22"/>
                <w:szCs w:val="20"/>
              </w:rPr>
              <w:t xml:space="preserve"> должна быть 40 мм, 50 мм, 80 мм, 90 мм. Диаметр стержня должен быть не менее 1,4 мм и не более 3,5 мм.</w:t>
            </w:r>
          </w:p>
        </w:tc>
      </w:tr>
      <w:tr w:rsidR="00753546" w:rsidRPr="00753546" w:rsidTr="00753546">
        <w:tc>
          <w:tcPr>
            <w:tcW w:w="513" w:type="dxa"/>
          </w:tcPr>
          <w:p w:rsidR="00753546" w:rsidRPr="00753546" w:rsidRDefault="00753546" w:rsidP="00753546">
            <w:pPr>
              <w:jc w:val="center"/>
              <w:rPr>
                <w:rFonts w:ascii="Times New Roman" w:hAnsi="Times New Roman" w:cs="Times New Roman"/>
                <w:sz w:val="22"/>
                <w:szCs w:val="20"/>
              </w:rPr>
            </w:pPr>
            <w:r w:rsidRPr="00753546">
              <w:rPr>
                <w:rFonts w:ascii="Times New Roman" w:hAnsi="Times New Roman" w:cs="Times New Roman"/>
                <w:sz w:val="22"/>
                <w:szCs w:val="20"/>
              </w:rPr>
              <w:t>6</w:t>
            </w:r>
          </w:p>
        </w:tc>
        <w:tc>
          <w:tcPr>
            <w:tcW w:w="2039" w:type="dxa"/>
          </w:tcPr>
          <w:p w:rsidR="00753546" w:rsidRPr="00753546" w:rsidRDefault="00753546" w:rsidP="00753546">
            <w:pPr>
              <w:rPr>
                <w:rFonts w:ascii="Times New Roman" w:hAnsi="Times New Roman" w:cs="Times New Roman"/>
                <w:sz w:val="22"/>
                <w:szCs w:val="20"/>
              </w:rPr>
            </w:pPr>
            <w:r w:rsidRPr="00753546">
              <w:rPr>
                <w:rFonts w:ascii="Times New Roman" w:hAnsi="Times New Roman" w:cs="Times New Roman"/>
                <w:sz w:val="22"/>
                <w:szCs w:val="20"/>
              </w:rPr>
              <w:t>Бетон</w:t>
            </w:r>
          </w:p>
        </w:tc>
        <w:tc>
          <w:tcPr>
            <w:tcW w:w="7796" w:type="dxa"/>
          </w:tcPr>
          <w:p w:rsidR="00753546" w:rsidRPr="00753546" w:rsidRDefault="00753546" w:rsidP="00753546">
            <w:pPr>
              <w:jc w:val="both"/>
              <w:rPr>
                <w:rFonts w:ascii="Times New Roman" w:hAnsi="Times New Roman" w:cs="Times New Roman"/>
                <w:sz w:val="22"/>
                <w:szCs w:val="20"/>
              </w:rPr>
            </w:pPr>
            <w:r w:rsidRPr="00753546">
              <w:rPr>
                <w:rFonts w:ascii="Times New Roman" w:hAnsi="Times New Roman" w:cs="Times New Roman"/>
                <w:sz w:val="22"/>
                <w:szCs w:val="20"/>
              </w:rPr>
              <w:t xml:space="preserve">Класс прочности бетона на сжатие должен быть не ниже В15. По марке смеси по уплотнению бетон должен быть КУ1-КУ4, по марке бетона  по водонепроницаемости должен быть </w:t>
            </w:r>
            <w:r w:rsidRPr="00753546">
              <w:rPr>
                <w:rFonts w:ascii="Times New Roman" w:hAnsi="Times New Roman" w:cs="Times New Roman"/>
                <w:sz w:val="22"/>
                <w:szCs w:val="20"/>
                <w:lang w:val="en-US"/>
              </w:rPr>
              <w:t>W</w:t>
            </w:r>
            <w:r w:rsidRPr="00753546">
              <w:rPr>
                <w:rFonts w:ascii="Times New Roman" w:hAnsi="Times New Roman" w:cs="Times New Roman"/>
                <w:sz w:val="22"/>
                <w:szCs w:val="20"/>
              </w:rPr>
              <w:t>2-</w:t>
            </w:r>
            <w:r w:rsidRPr="00753546">
              <w:rPr>
                <w:rFonts w:ascii="Times New Roman" w:hAnsi="Times New Roman" w:cs="Times New Roman"/>
                <w:sz w:val="22"/>
                <w:szCs w:val="20"/>
                <w:lang w:val="en-US"/>
              </w:rPr>
              <w:t>W</w:t>
            </w:r>
            <w:r w:rsidRPr="00753546">
              <w:rPr>
                <w:rFonts w:ascii="Times New Roman" w:hAnsi="Times New Roman" w:cs="Times New Roman"/>
                <w:sz w:val="22"/>
                <w:szCs w:val="20"/>
              </w:rPr>
              <w:t xml:space="preserve">20, по марке по </w:t>
            </w:r>
            <w:proofErr w:type="spellStart"/>
            <w:r w:rsidRPr="00753546">
              <w:rPr>
                <w:rFonts w:ascii="Times New Roman" w:hAnsi="Times New Roman" w:cs="Times New Roman"/>
                <w:sz w:val="22"/>
                <w:szCs w:val="20"/>
              </w:rPr>
              <w:t>истираемости</w:t>
            </w:r>
            <w:proofErr w:type="spellEnd"/>
            <w:r w:rsidRPr="00753546">
              <w:rPr>
                <w:rFonts w:ascii="Times New Roman" w:hAnsi="Times New Roman" w:cs="Times New Roman"/>
                <w:sz w:val="22"/>
                <w:szCs w:val="20"/>
              </w:rPr>
              <w:t xml:space="preserve">  (при испытании на круге </w:t>
            </w:r>
            <w:proofErr w:type="spellStart"/>
            <w:r w:rsidRPr="00753546">
              <w:rPr>
                <w:rFonts w:ascii="Times New Roman" w:hAnsi="Times New Roman" w:cs="Times New Roman"/>
                <w:sz w:val="22"/>
                <w:szCs w:val="20"/>
              </w:rPr>
              <w:t>истираемости</w:t>
            </w:r>
            <w:proofErr w:type="spellEnd"/>
            <w:r w:rsidRPr="00753546">
              <w:rPr>
                <w:rFonts w:ascii="Times New Roman" w:hAnsi="Times New Roman" w:cs="Times New Roman"/>
                <w:sz w:val="22"/>
                <w:szCs w:val="20"/>
              </w:rPr>
              <w:t xml:space="preserve">) должен быть </w:t>
            </w:r>
            <w:r w:rsidRPr="00753546">
              <w:rPr>
                <w:rFonts w:ascii="Times New Roman" w:hAnsi="Times New Roman" w:cs="Times New Roman"/>
                <w:sz w:val="22"/>
                <w:szCs w:val="20"/>
                <w:lang w:val="en-US"/>
              </w:rPr>
              <w:t>G</w:t>
            </w:r>
            <w:r w:rsidRPr="00753546">
              <w:rPr>
                <w:rFonts w:ascii="Times New Roman" w:hAnsi="Times New Roman" w:cs="Times New Roman"/>
                <w:sz w:val="22"/>
                <w:szCs w:val="20"/>
              </w:rPr>
              <w:t xml:space="preserve">1 или </w:t>
            </w:r>
            <w:r w:rsidRPr="00753546">
              <w:rPr>
                <w:rFonts w:ascii="Times New Roman" w:hAnsi="Times New Roman" w:cs="Times New Roman"/>
                <w:sz w:val="22"/>
                <w:szCs w:val="20"/>
                <w:lang w:val="en-US"/>
              </w:rPr>
              <w:t>G</w:t>
            </w:r>
            <w:r w:rsidRPr="00753546">
              <w:rPr>
                <w:rFonts w:ascii="Times New Roman" w:hAnsi="Times New Roman" w:cs="Times New Roman"/>
                <w:sz w:val="22"/>
                <w:szCs w:val="20"/>
              </w:rPr>
              <w:t xml:space="preserve">2 или </w:t>
            </w:r>
            <w:r w:rsidRPr="00753546">
              <w:rPr>
                <w:rFonts w:ascii="Times New Roman" w:hAnsi="Times New Roman" w:cs="Times New Roman"/>
                <w:sz w:val="22"/>
                <w:szCs w:val="20"/>
                <w:lang w:val="en-US"/>
              </w:rPr>
              <w:t>G</w:t>
            </w:r>
            <w:r w:rsidRPr="00753546">
              <w:rPr>
                <w:rFonts w:ascii="Times New Roman" w:hAnsi="Times New Roman" w:cs="Times New Roman"/>
                <w:sz w:val="22"/>
                <w:szCs w:val="20"/>
              </w:rPr>
              <w:t xml:space="preserve">3. Марка бетона по морозостойкости должна быть не ниже </w:t>
            </w:r>
            <w:r w:rsidRPr="00753546">
              <w:rPr>
                <w:rFonts w:ascii="Times New Roman" w:hAnsi="Times New Roman" w:cs="Times New Roman"/>
                <w:sz w:val="22"/>
                <w:szCs w:val="20"/>
                <w:lang w:val="en-US"/>
              </w:rPr>
              <w:t>F</w:t>
            </w:r>
            <w:r w:rsidRPr="00753546">
              <w:rPr>
                <w:rFonts w:ascii="Times New Roman" w:hAnsi="Times New Roman" w:cs="Times New Roman"/>
                <w:sz w:val="22"/>
                <w:szCs w:val="20"/>
              </w:rPr>
              <w:t xml:space="preserve"> 150. Тип песка, применяемого в качестве мелкого заполнителя для бетона, должен быть природный песок/песок из отсевов дробления горных пород/смесь природного песка с песком из отсевов дробления горных пород. Коэффициент уплотнения бетонной смеси не должен быть менее  1,04. Водонепроницаемость бетона высокая/средняя/низкая. Марка по </w:t>
            </w:r>
            <w:proofErr w:type="spellStart"/>
            <w:r w:rsidRPr="00753546">
              <w:rPr>
                <w:rFonts w:ascii="Times New Roman" w:hAnsi="Times New Roman" w:cs="Times New Roman"/>
                <w:sz w:val="22"/>
                <w:szCs w:val="20"/>
              </w:rPr>
              <w:t>дробимости</w:t>
            </w:r>
            <w:proofErr w:type="spellEnd"/>
            <w:r w:rsidRPr="00753546">
              <w:rPr>
                <w:rFonts w:ascii="Times New Roman" w:hAnsi="Times New Roman" w:cs="Times New Roman"/>
                <w:sz w:val="22"/>
                <w:szCs w:val="20"/>
              </w:rPr>
              <w:t xml:space="preserve"> крупного заполнителя для бетона должна быть 600-1400. </w:t>
            </w:r>
            <w:proofErr w:type="spellStart"/>
            <w:r w:rsidRPr="00753546">
              <w:rPr>
                <w:rFonts w:ascii="Times New Roman" w:hAnsi="Times New Roman" w:cs="Times New Roman"/>
                <w:sz w:val="22"/>
                <w:szCs w:val="20"/>
              </w:rPr>
              <w:t>Истираемость</w:t>
            </w:r>
            <w:proofErr w:type="spellEnd"/>
            <w:r w:rsidRPr="00753546">
              <w:rPr>
                <w:rFonts w:ascii="Times New Roman" w:hAnsi="Times New Roman" w:cs="Times New Roman"/>
                <w:sz w:val="22"/>
                <w:szCs w:val="20"/>
              </w:rPr>
              <w:t xml:space="preserve"> бетона </w:t>
            </w:r>
            <w:proofErr w:type="gramStart"/>
            <w:r w:rsidRPr="00753546">
              <w:rPr>
                <w:rFonts w:ascii="Times New Roman" w:hAnsi="Times New Roman" w:cs="Times New Roman"/>
                <w:sz w:val="22"/>
                <w:szCs w:val="20"/>
              </w:rPr>
              <w:t>высокая</w:t>
            </w:r>
            <w:proofErr w:type="gramEnd"/>
            <w:r w:rsidRPr="00753546">
              <w:rPr>
                <w:rFonts w:ascii="Times New Roman" w:hAnsi="Times New Roman" w:cs="Times New Roman"/>
                <w:sz w:val="22"/>
                <w:szCs w:val="20"/>
              </w:rPr>
              <w:t>/средняя/низкая. Наибольшая крупность заполнителя должна быть 20 мм; 40 мм; более 40 мм. Марка по прочности при сжатии в 28-суточном возрасте вяжущего материала для бетона должна быть не менее 300 и не более 600. Класс прочности вяжущего материала для бетона 22,5Н-52,5Н. Начало схватывания вяжущего материала для бетона должно быть не ранее 40 минут.</w:t>
            </w:r>
          </w:p>
        </w:tc>
      </w:tr>
      <w:tr w:rsidR="00753546" w:rsidRPr="00753546" w:rsidTr="00753546">
        <w:tc>
          <w:tcPr>
            <w:tcW w:w="513" w:type="dxa"/>
          </w:tcPr>
          <w:p w:rsidR="00753546" w:rsidRPr="00753546" w:rsidRDefault="00753546" w:rsidP="00753546">
            <w:pPr>
              <w:jc w:val="center"/>
              <w:rPr>
                <w:rFonts w:ascii="Times New Roman" w:hAnsi="Times New Roman" w:cs="Times New Roman"/>
                <w:sz w:val="22"/>
                <w:szCs w:val="20"/>
              </w:rPr>
            </w:pPr>
            <w:r w:rsidRPr="00753546">
              <w:rPr>
                <w:rFonts w:ascii="Times New Roman" w:hAnsi="Times New Roman" w:cs="Times New Roman"/>
                <w:sz w:val="22"/>
                <w:szCs w:val="20"/>
              </w:rPr>
              <w:t>7</w:t>
            </w:r>
          </w:p>
        </w:tc>
        <w:tc>
          <w:tcPr>
            <w:tcW w:w="2039" w:type="dxa"/>
          </w:tcPr>
          <w:p w:rsidR="00753546" w:rsidRPr="00753546" w:rsidRDefault="00753546" w:rsidP="00753546">
            <w:pPr>
              <w:rPr>
                <w:rFonts w:ascii="Times New Roman" w:hAnsi="Times New Roman" w:cs="Times New Roman"/>
                <w:sz w:val="22"/>
                <w:szCs w:val="20"/>
              </w:rPr>
            </w:pPr>
            <w:r w:rsidRPr="00753546">
              <w:rPr>
                <w:rFonts w:ascii="Times New Roman" w:hAnsi="Times New Roman" w:cs="Times New Roman"/>
                <w:sz w:val="22"/>
                <w:szCs w:val="20"/>
              </w:rPr>
              <w:t>Песок природный для строительных работ</w:t>
            </w:r>
          </w:p>
        </w:tc>
        <w:tc>
          <w:tcPr>
            <w:tcW w:w="7796" w:type="dxa"/>
          </w:tcPr>
          <w:p w:rsidR="00753546" w:rsidRPr="00753546" w:rsidRDefault="00753546" w:rsidP="00753546">
            <w:pPr>
              <w:jc w:val="both"/>
              <w:rPr>
                <w:rFonts w:ascii="Times New Roman" w:hAnsi="Times New Roman" w:cs="Times New Roman"/>
                <w:sz w:val="22"/>
                <w:szCs w:val="20"/>
              </w:rPr>
            </w:pPr>
            <w:r w:rsidRPr="00753546">
              <w:rPr>
                <w:rFonts w:ascii="Times New Roman" w:hAnsi="Times New Roman" w:cs="Times New Roman"/>
                <w:sz w:val="22"/>
                <w:szCs w:val="20"/>
              </w:rPr>
              <w:t xml:space="preserve">Модуль крупности песка </w:t>
            </w:r>
            <w:proofErr w:type="spellStart"/>
            <w:r w:rsidRPr="00753546">
              <w:rPr>
                <w:rFonts w:ascii="Times New Roman" w:hAnsi="Times New Roman" w:cs="Times New Roman"/>
                <w:sz w:val="22"/>
                <w:szCs w:val="20"/>
              </w:rPr>
              <w:t>Мк</w:t>
            </w:r>
            <w:proofErr w:type="spellEnd"/>
            <w:r w:rsidRPr="00753546">
              <w:rPr>
                <w:rFonts w:ascii="Times New Roman" w:hAnsi="Times New Roman" w:cs="Times New Roman"/>
                <w:sz w:val="22"/>
                <w:szCs w:val="20"/>
              </w:rPr>
              <w:t xml:space="preserve"> должен быть св. 2,0 до 2,5. содержание в песке зерен крупностью св. 10 мм должно быть не более 5 % по массе, содержание в песке зерен крупностью св. 5 мм должно быть не более 15 % по массе, содержание в песке зерен крупностью менее 0,16 мм должно быть не более 15 % по массе</w:t>
            </w:r>
            <w:proofErr w:type="gramStart"/>
            <w:r w:rsidRPr="00753546">
              <w:rPr>
                <w:rFonts w:ascii="Times New Roman" w:hAnsi="Times New Roman" w:cs="Times New Roman"/>
                <w:sz w:val="22"/>
                <w:szCs w:val="20"/>
              </w:rPr>
              <w:t>.</w:t>
            </w:r>
            <w:proofErr w:type="gramEnd"/>
            <w:r w:rsidRPr="00753546">
              <w:rPr>
                <w:rFonts w:ascii="Times New Roman" w:hAnsi="Times New Roman" w:cs="Times New Roman"/>
                <w:sz w:val="22"/>
                <w:szCs w:val="20"/>
              </w:rPr>
              <w:t xml:space="preserve"> </w:t>
            </w:r>
            <w:proofErr w:type="gramStart"/>
            <w:r w:rsidRPr="00753546">
              <w:rPr>
                <w:rFonts w:ascii="Times New Roman" w:hAnsi="Times New Roman" w:cs="Times New Roman"/>
                <w:sz w:val="22"/>
                <w:szCs w:val="20"/>
              </w:rPr>
              <w:t>с</w:t>
            </w:r>
            <w:proofErr w:type="gramEnd"/>
            <w:r w:rsidRPr="00753546">
              <w:rPr>
                <w:rFonts w:ascii="Times New Roman" w:hAnsi="Times New Roman" w:cs="Times New Roman"/>
                <w:sz w:val="22"/>
                <w:szCs w:val="20"/>
              </w:rPr>
              <w:t xml:space="preserve">одержание в песке пылевидных и глинистых частиц не более 3 % по массе. Класс песка </w:t>
            </w:r>
            <w:r w:rsidRPr="00753546">
              <w:rPr>
                <w:rFonts w:ascii="Times New Roman" w:hAnsi="Times New Roman" w:cs="Times New Roman"/>
                <w:sz w:val="22"/>
                <w:szCs w:val="20"/>
                <w:lang w:val="en-US"/>
              </w:rPr>
              <w:t xml:space="preserve">I </w:t>
            </w:r>
            <w:r w:rsidRPr="00753546">
              <w:rPr>
                <w:rFonts w:ascii="Times New Roman" w:hAnsi="Times New Roman" w:cs="Times New Roman"/>
                <w:sz w:val="22"/>
                <w:szCs w:val="20"/>
              </w:rPr>
              <w:t xml:space="preserve">или </w:t>
            </w:r>
            <w:r w:rsidRPr="00753546">
              <w:rPr>
                <w:rFonts w:ascii="Times New Roman" w:hAnsi="Times New Roman" w:cs="Times New Roman"/>
                <w:sz w:val="22"/>
                <w:szCs w:val="20"/>
                <w:lang w:val="en-US"/>
              </w:rPr>
              <w:t>II</w:t>
            </w:r>
            <w:r w:rsidRPr="00753546">
              <w:rPr>
                <w:rFonts w:ascii="Times New Roman" w:hAnsi="Times New Roman" w:cs="Times New Roman"/>
                <w:sz w:val="22"/>
                <w:szCs w:val="20"/>
              </w:rPr>
              <w:t>.</w:t>
            </w:r>
          </w:p>
        </w:tc>
      </w:tr>
      <w:tr w:rsidR="00753546" w:rsidRPr="00753546" w:rsidTr="00753546">
        <w:tc>
          <w:tcPr>
            <w:tcW w:w="513" w:type="dxa"/>
          </w:tcPr>
          <w:p w:rsidR="00753546" w:rsidRPr="00753546" w:rsidRDefault="00753546" w:rsidP="00753546">
            <w:pPr>
              <w:jc w:val="center"/>
              <w:rPr>
                <w:rFonts w:ascii="Times New Roman" w:hAnsi="Times New Roman" w:cs="Times New Roman"/>
                <w:sz w:val="22"/>
                <w:szCs w:val="20"/>
              </w:rPr>
            </w:pPr>
            <w:r w:rsidRPr="00753546">
              <w:rPr>
                <w:rFonts w:ascii="Times New Roman" w:hAnsi="Times New Roman" w:cs="Times New Roman"/>
                <w:sz w:val="22"/>
                <w:szCs w:val="20"/>
              </w:rPr>
              <w:lastRenderedPageBreak/>
              <w:t>8</w:t>
            </w:r>
          </w:p>
        </w:tc>
        <w:tc>
          <w:tcPr>
            <w:tcW w:w="2039" w:type="dxa"/>
          </w:tcPr>
          <w:p w:rsidR="00753546" w:rsidRPr="00753546" w:rsidRDefault="00753546" w:rsidP="00753546">
            <w:pPr>
              <w:rPr>
                <w:rFonts w:ascii="Times New Roman" w:hAnsi="Times New Roman" w:cs="Times New Roman"/>
                <w:sz w:val="22"/>
                <w:szCs w:val="20"/>
              </w:rPr>
            </w:pPr>
            <w:r w:rsidRPr="00753546">
              <w:rPr>
                <w:rFonts w:ascii="Times New Roman" w:hAnsi="Times New Roman" w:cs="Times New Roman"/>
                <w:sz w:val="22"/>
                <w:szCs w:val="20"/>
              </w:rPr>
              <w:t>Смеси асфальтобетонные</w:t>
            </w:r>
          </w:p>
        </w:tc>
        <w:tc>
          <w:tcPr>
            <w:tcW w:w="7796" w:type="dxa"/>
          </w:tcPr>
          <w:p w:rsidR="00753546" w:rsidRPr="00753546" w:rsidRDefault="00753546" w:rsidP="00753546">
            <w:pPr>
              <w:jc w:val="both"/>
              <w:rPr>
                <w:rFonts w:ascii="Times New Roman" w:hAnsi="Times New Roman" w:cs="Times New Roman"/>
                <w:sz w:val="22"/>
                <w:szCs w:val="20"/>
              </w:rPr>
            </w:pPr>
            <w:r w:rsidRPr="00753546">
              <w:rPr>
                <w:rFonts w:ascii="Times New Roman" w:hAnsi="Times New Roman" w:cs="Times New Roman"/>
                <w:sz w:val="22"/>
                <w:szCs w:val="20"/>
              </w:rPr>
              <w:t xml:space="preserve">Смеси должны иметь тип Г. Марка асфальтобетонной смеси в зависимости от показателей физико-механических свойств и применяемых материалов должна быть </w:t>
            </w:r>
            <w:r w:rsidRPr="00753546">
              <w:rPr>
                <w:rFonts w:ascii="Times New Roman" w:hAnsi="Times New Roman" w:cs="Times New Roman"/>
                <w:sz w:val="22"/>
                <w:szCs w:val="20"/>
                <w:lang w:val="en-US"/>
              </w:rPr>
              <w:t>II</w:t>
            </w:r>
            <w:r w:rsidRPr="00753546">
              <w:rPr>
                <w:rFonts w:ascii="Times New Roman" w:hAnsi="Times New Roman" w:cs="Times New Roman"/>
                <w:sz w:val="22"/>
                <w:szCs w:val="20"/>
              </w:rPr>
              <w:t xml:space="preserve">. </w:t>
            </w:r>
            <w:proofErr w:type="gramStart"/>
            <w:r w:rsidRPr="00753546">
              <w:rPr>
                <w:rFonts w:ascii="Times New Roman" w:hAnsi="Times New Roman" w:cs="Times New Roman"/>
                <w:sz w:val="22"/>
                <w:szCs w:val="20"/>
              </w:rPr>
              <w:t>Асфальтобетонные смеси должны обладать следующим непрерывным зерновым составом минеральной части: содержание зёрен не более 5 мм должно быть 70-100 % по массе, содержание зёрен не более 2,5 мм должно быть 56-82 % по массе, содержание зёрен не более 1,25 мм 42-65 % по массе, содержание зёрен не более  0,071 мм 8-16 % по массе, содержание зёрен не более 0,16 мм 15-25 % по массе, содержание</w:t>
            </w:r>
            <w:proofErr w:type="gramEnd"/>
            <w:r w:rsidRPr="00753546">
              <w:rPr>
                <w:rFonts w:ascii="Times New Roman" w:hAnsi="Times New Roman" w:cs="Times New Roman"/>
                <w:sz w:val="22"/>
                <w:szCs w:val="20"/>
              </w:rPr>
              <w:t xml:space="preserve"> зёрен не более 0,63 мм 30-50 % по массе, содержание зёрен не более 0,315 мм должно быть 20-36 % по массе, содержание зёрен не более 10 мм должно быть 100 % по массе. Пористость минеральной части асфальтобетона не должна быть более 22 %. Наибольший диаметр минеральных зерен должен быть 10 мм. При отгрузке потребителю асфальтобетонная смесь должна иметь температуру не менее 140</w:t>
            </w:r>
            <w:proofErr w:type="gramStart"/>
            <w:r w:rsidRPr="00753546">
              <w:rPr>
                <w:rFonts w:ascii="Times New Roman" w:hAnsi="Times New Roman" w:cs="Times New Roman"/>
                <w:sz w:val="22"/>
                <w:szCs w:val="20"/>
              </w:rPr>
              <w:t xml:space="preserve"> °С</w:t>
            </w:r>
            <w:proofErr w:type="gramEnd"/>
            <w:r w:rsidRPr="00753546">
              <w:rPr>
                <w:rFonts w:ascii="Times New Roman" w:hAnsi="Times New Roman" w:cs="Times New Roman"/>
                <w:sz w:val="22"/>
                <w:szCs w:val="20"/>
              </w:rPr>
              <w:t xml:space="preserve"> и не более 155 °С. При изготовлении асфальтобетонной смеси должен быть применен битум марки БН 60/90 или БНД 90/130 или БНД 60/90. Глубина проникания иглы при 25</w:t>
            </w:r>
            <w:proofErr w:type="gramStart"/>
            <w:r w:rsidRPr="00753546">
              <w:rPr>
                <w:rFonts w:ascii="Times New Roman" w:hAnsi="Times New Roman" w:cs="Times New Roman"/>
                <w:sz w:val="22"/>
                <w:szCs w:val="20"/>
              </w:rPr>
              <w:t xml:space="preserve"> °С</w:t>
            </w:r>
            <w:proofErr w:type="gramEnd"/>
            <w:r w:rsidRPr="00753546">
              <w:rPr>
                <w:rFonts w:ascii="Times New Roman" w:hAnsi="Times New Roman" w:cs="Times New Roman"/>
                <w:sz w:val="22"/>
                <w:szCs w:val="20"/>
              </w:rPr>
              <w:t xml:space="preserve"> для битума, применяемого при изготовлении асфальтобетонной смеси, должна быть не менее 61  0,1 мм и не более 130  0,1 мм. Температура вспышки для битума, применяемого при изготовлении асфальтобетонной смеси должна быть не ниже 230 °С. Температура размягчения по кольцу и шару для битума, применяемого при изготовлении асфальтобетонной смеси, не должна быть ниже 43 °С.  Индекс </w:t>
            </w:r>
            <w:proofErr w:type="spellStart"/>
            <w:r w:rsidRPr="00753546">
              <w:rPr>
                <w:rFonts w:ascii="Times New Roman" w:hAnsi="Times New Roman" w:cs="Times New Roman"/>
                <w:sz w:val="22"/>
                <w:szCs w:val="20"/>
              </w:rPr>
              <w:t>пенетрации</w:t>
            </w:r>
            <w:proofErr w:type="spellEnd"/>
            <w:r w:rsidRPr="00753546">
              <w:rPr>
                <w:rFonts w:ascii="Times New Roman" w:hAnsi="Times New Roman" w:cs="Times New Roman"/>
                <w:sz w:val="22"/>
                <w:szCs w:val="20"/>
              </w:rPr>
              <w:t xml:space="preserve"> должен быть от -1,0 до +1,0 или от -1,5 до +1,0.</w:t>
            </w:r>
            <w:r w:rsidRPr="00753546">
              <w:rPr>
                <w:rFonts w:ascii="Times New Roman" w:hAnsi="Times New Roman" w:cs="Times New Roman"/>
                <w:i/>
                <w:sz w:val="22"/>
                <w:szCs w:val="20"/>
              </w:rPr>
              <w:t xml:space="preserve"> </w:t>
            </w:r>
            <w:r w:rsidRPr="00753546">
              <w:rPr>
                <w:rFonts w:ascii="Times New Roman" w:hAnsi="Times New Roman" w:cs="Times New Roman"/>
                <w:sz w:val="22"/>
                <w:szCs w:val="20"/>
              </w:rPr>
              <w:t xml:space="preserve"> Содержание битума в асфальтобетонной смеси не должно быть менее 6,0 % по массе.</w:t>
            </w:r>
          </w:p>
        </w:tc>
      </w:tr>
      <w:tr w:rsidR="00753546" w:rsidRPr="00753546" w:rsidTr="00753546">
        <w:tc>
          <w:tcPr>
            <w:tcW w:w="513" w:type="dxa"/>
          </w:tcPr>
          <w:p w:rsidR="00753546" w:rsidRPr="00753546" w:rsidRDefault="00753546" w:rsidP="00753546">
            <w:pPr>
              <w:jc w:val="center"/>
              <w:rPr>
                <w:rFonts w:ascii="Times New Roman" w:hAnsi="Times New Roman" w:cs="Times New Roman"/>
                <w:sz w:val="22"/>
                <w:szCs w:val="20"/>
              </w:rPr>
            </w:pPr>
            <w:r w:rsidRPr="00753546">
              <w:rPr>
                <w:rFonts w:ascii="Times New Roman" w:hAnsi="Times New Roman" w:cs="Times New Roman"/>
                <w:sz w:val="22"/>
                <w:szCs w:val="20"/>
              </w:rPr>
              <w:t>9</w:t>
            </w:r>
          </w:p>
        </w:tc>
        <w:tc>
          <w:tcPr>
            <w:tcW w:w="2039" w:type="dxa"/>
          </w:tcPr>
          <w:p w:rsidR="00753546" w:rsidRPr="00753546" w:rsidRDefault="00753546" w:rsidP="00753546">
            <w:pPr>
              <w:rPr>
                <w:rFonts w:ascii="Times New Roman" w:hAnsi="Times New Roman" w:cs="Times New Roman"/>
                <w:sz w:val="22"/>
                <w:szCs w:val="20"/>
              </w:rPr>
            </w:pPr>
            <w:r w:rsidRPr="00753546">
              <w:rPr>
                <w:rFonts w:ascii="Times New Roman" w:hAnsi="Times New Roman" w:cs="Times New Roman"/>
                <w:sz w:val="22"/>
                <w:szCs w:val="20"/>
              </w:rPr>
              <w:t>Смеси асфальтобетонные</w:t>
            </w:r>
          </w:p>
        </w:tc>
        <w:tc>
          <w:tcPr>
            <w:tcW w:w="7796" w:type="dxa"/>
          </w:tcPr>
          <w:p w:rsidR="00753546" w:rsidRPr="00753546" w:rsidRDefault="00753546" w:rsidP="00753546">
            <w:pPr>
              <w:jc w:val="both"/>
              <w:rPr>
                <w:rFonts w:ascii="Times New Roman" w:hAnsi="Times New Roman" w:cs="Times New Roman"/>
                <w:sz w:val="22"/>
                <w:szCs w:val="20"/>
              </w:rPr>
            </w:pPr>
            <w:r w:rsidRPr="00753546">
              <w:rPr>
                <w:rFonts w:ascii="Times New Roman" w:hAnsi="Times New Roman" w:cs="Times New Roman"/>
                <w:sz w:val="22"/>
                <w:szCs w:val="20"/>
              </w:rPr>
              <w:t xml:space="preserve">Смеси должны иметь тип Б. Марка асфальтобетонной смеси в зависимости от показателей физико-механических свойств и применяемых материалов должна быть </w:t>
            </w:r>
            <w:r w:rsidRPr="00753546">
              <w:rPr>
                <w:rFonts w:ascii="Times New Roman" w:hAnsi="Times New Roman" w:cs="Times New Roman"/>
                <w:sz w:val="22"/>
                <w:szCs w:val="20"/>
                <w:lang w:val="en-US"/>
              </w:rPr>
              <w:t>II</w:t>
            </w:r>
            <w:r w:rsidRPr="00753546">
              <w:rPr>
                <w:rFonts w:ascii="Times New Roman" w:hAnsi="Times New Roman" w:cs="Times New Roman"/>
                <w:sz w:val="22"/>
                <w:szCs w:val="20"/>
              </w:rPr>
              <w:t xml:space="preserve">. </w:t>
            </w:r>
            <w:proofErr w:type="gramStart"/>
            <w:r w:rsidRPr="00753546">
              <w:rPr>
                <w:rFonts w:ascii="Times New Roman" w:hAnsi="Times New Roman" w:cs="Times New Roman"/>
                <w:sz w:val="22"/>
                <w:szCs w:val="20"/>
              </w:rPr>
              <w:t>Асфальтобетонная смесь должна иметь остаточную пористость свыше 2,5 % до 5,0 %. Асфальтобетонные смеси должны обладать следующим непрерывным зерновым составом минеральной части: содержание зёрен не более 5 мм должно быть 50-60 % по массе, содержание зёрен не более 2,5 мм должно быть 38-60 % по массе, содержание зёрен не более 1,25 мм 28-60 % по массе, содержание зёрен не более  0,071 мм 6-12 % по массе</w:t>
            </w:r>
            <w:proofErr w:type="gramEnd"/>
            <w:r w:rsidRPr="00753546">
              <w:rPr>
                <w:rFonts w:ascii="Times New Roman" w:hAnsi="Times New Roman" w:cs="Times New Roman"/>
                <w:sz w:val="22"/>
                <w:szCs w:val="20"/>
              </w:rPr>
              <w:t xml:space="preserve">, </w:t>
            </w:r>
            <w:proofErr w:type="gramStart"/>
            <w:r w:rsidRPr="00753546">
              <w:rPr>
                <w:rFonts w:ascii="Times New Roman" w:hAnsi="Times New Roman" w:cs="Times New Roman"/>
                <w:sz w:val="22"/>
                <w:szCs w:val="20"/>
              </w:rPr>
              <w:t>содержание зёрен не более 0,16 мм 10-20 % по массе, содержание зёрен не более 0,63 мм 20-60 % по массе, содержание зёрен не более 0,315 мм должно быть 14-34 % по массе, содержание зёрен не более 15 мм 68-100 % по массе, содержание зёрен не более 10 мм 60-100 % по массе, содержание зёрен не более 20 мм 76-100 % по массе, содержание зёрен не более</w:t>
            </w:r>
            <w:proofErr w:type="gramEnd"/>
            <w:r w:rsidRPr="00753546">
              <w:rPr>
                <w:rFonts w:ascii="Times New Roman" w:hAnsi="Times New Roman" w:cs="Times New Roman"/>
                <w:sz w:val="22"/>
                <w:szCs w:val="20"/>
              </w:rPr>
              <w:t xml:space="preserve"> 40 мм должно быть 100 % по массе или должны отсутствовать. Пористость минеральной части асфальтобетона должна быть 14-19 %. Наибольший диаметр минеральных зерен должен быть 20, 40 мм. При отгрузке потребителю асфальтобетонная смесь должна иметь температуру не менее 140</w:t>
            </w:r>
            <w:proofErr w:type="gramStart"/>
            <w:r w:rsidRPr="00753546">
              <w:rPr>
                <w:rFonts w:ascii="Times New Roman" w:hAnsi="Times New Roman" w:cs="Times New Roman"/>
                <w:sz w:val="22"/>
                <w:szCs w:val="20"/>
              </w:rPr>
              <w:t xml:space="preserve"> °С</w:t>
            </w:r>
            <w:proofErr w:type="gramEnd"/>
            <w:r w:rsidRPr="00753546">
              <w:rPr>
                <w:rFonts w:ascii="Times New Roman" w:hAnsi="Times New Roman" w:cs="Times New Roman"/>
                <w:sz w:val="22"/>
                <w:szCs w:val="20"/>
              </w:rPr>
              <w:t xml:space="preserve"> и не более 155 °С. При изготовлении асфальтобетонной смеси должен быть применен битум марки БН 60/90 или БНД 90/130 или БНД 60/90. Глубина проникания иглы при 25</w:t>
            </w:r>
            <w:proofErr w:type="gramStart"/>
            <w:r w:rsidRPr="00753546">
              <w:rPr>
                <w:rFonts w:ascii="Times New Roman" w:hAnsi="Times New Roman" w:cs="Times New Roman"/>
                <w:sz w:val="22"/>
                <w:szCs w:val="20"/>
              </w:rPr>
              <w:t xml:space="preserve"> °С</w:t>
            </w:r>
            <w:proofErr w:type="gramEnd"/>
            <w:r w:rsidRPr="00753546">
              <w:rPr>
                <w:rFonts w:ascii="Times New Roman" w:hAnsi="Times New Roman" w:cs="Times New Roman"/>
                <w:sz w:val="22"/>
                <w:szCs w:val="20"/>
              </w:rPr>
              <w:t xml:space="preserve"> для битума, применяемого при изготовлении асфальтобетонной смеси, должна быть не менее 61  0,1 мм и не более 130  0,1 мм. Температура вспышки для битума, применяемого при изготовлении асфальтобетонной смеси должна быть не ниже 230 °С. Температура размягчения по кольцу и шару для битума, применяемого при изготовлении асфальтобетонной смеси, не должна быть ниже 43 °С.  Индекс </w:t>
            </w:r>
            <w:proofErr w:type="spellStart"/>
            <w:r w:rsidRPr="00753546">
              <w:rPr>
                <w:rFonts w:ascii="Times New Roman" w:hAnsi="Times New Roman" w:cs="Times New Roman"/>
                <w:sz w:val="22"/>
                <w:szCs w:val="20"/>
              </w:rPr>
              <w:t>пенетрации</w:t>
            </w:r>
            <w:proofErr w:type="spellEnd"/>
            <w:r w:rsidRPr="00753546">
              <w:rPr>
                <w:rFonts w:ascii="Times New Roman" w:hAnsi="Times New Roman" w:cs="Times New Roman"/>
                <w:sz w:val="22"/>
                <w:szCs w:val="20"/>
              </w:rPr>
              <w:t xml:space="preserve"> должен быть от -1,0 до +1,0 или от -1,5 до +1,0.</w:t>
            </w:r>
            <w:r w:rsidRPr="00753546">
              <w:rPr>
                <w:rFonts w:ascii="Times New Roman" w:hAnsi="Times New Roman" w:cs="Times New Roman"/>
                <w:i/>
                <w:sz w:val="22"/>
                <w:szCs w:val="20"/>
              </w:rPr>
              <w:t xml:space="preserve"> </w:t>
            </w:r>
            <w:r w:rsidRPr="00753546">
              <w:rPr>
                <w:rFonts w:ascii="Times New Roman" w:hAnsi="Times New Roman" w:cs="Times New Roman"/>
                <w:sz w:val="22"/>
                <w:szCs w:val="20"/>
              </w:rPr>
              <w:t xml:space="preserve"> Содержание битума в асфальтобетонной смеси не должно быть менее 5,0 % по массе.</w:t>
            </w:r>
          </w:p>
        </w:tc>
      </w:tr>
      <w:tr w:rsidR="00753546" w:rsidRPr="00753546" w:rsidTr="00753546">
        <w:tc>
          <w:tcPr>
            <w:tcW w:w="513" w:type="dxa"/>
          </w:tcPr>
          <w:p w:rsidR="00753546" w:rsidRPr="00753546" w:rsidRDefault="00753546" w:rsidP="00753546">
            <w:pPr>
              <w:jc w:val="center"/>
              <w:rPr>
                <w:rFonts w:ascii="Times New Roman" w:hAnsi="Times New Roman" w:cs="Times New Roman"/>
                <w:sz w:val="22"/>
                <w:szCs w:val="20"/>
              </w:rPr>
            </w:pPr>
            <w:r w:rsidRPr="00753546">
              <w:rPr>
                <w:rFonts w:ascii="Times New Roman" w:hAnsi="Times New Roman" w:cs="Times New Roman"/>
                <w:sz w:val="22"/>
                <w:szCs w:val="20"/>
              </w:rPr>
              <w:t>10</w:t>
            </w:r>
          </w:p>
        </w:tc>
        <w:tc>
          <w:tcPr>
            <w:tcW w:w="2039" w:type="dxa"/>
          </w:tcPr>
          <w:p w:rsidR="00753546" w:rsidRPr="00753546" w:rsidRDefault="00753546" w:rsidP="00753546">
            <w:pPr>
              <w:rPr>
                <w:rFonts w:ascii="Times New Roman" w:hAnsi="Times New Roman" w:cs="Times New Roman"/>
                <w:sz w:val="22"/>
                <w:szCs w:val="20"/>
              </w:rPr>
            </w:pPr>
            <w:r w:rsidRPr="00753546">
              <w:rPr>
                <w:rFonts w:ascii="Times New Roman" w:hAnsi="Times New Roman" w:cs="Times New Roman"/>
                <w:sz w:val="22"/>
                <w:szCs w:val="20"/>
              </w:rPr>
              <w:t>Камни бортовые</w:t>
            </w:r>
          </w:p>
        </w:tc>
        <w:tc>
          <w:tcPr>
            <w:tcW w:w="7796" w:type="dxa"/>
          </w:tcPr>
          <w:p w:rsidR="00753546" w:rsidRPr="00753546" w:rsidRDefault="00753546" w:rsidP="00753546">
            <w:pPr>
              <w:jc w:val="both"/>
              <w:rPr>
                <w:rFonts w:ascii="Times New Roman" w:hAnsi="Times New Roman" w:cs="Times New Roman"/>
                <w:sz w:val="22"/>
                <w:szCs w:val="20"/>
              </w:rPr>
            </w:pPr>
            <w:r w:rsidRPr="00753546">
              <w:rPr>
                <w:rFonts w:ascii="Times New Roman" w:hAnsi="Times New Roman" w:cs="Times New Roman"/>
                <w:sz w:val="22"/>
                <w:szCs w:val="20"/>
              </w:rPr>
              <w:t>Тип должен быть БР. Назначение должно быть</w:t>
            </w:r>
            <w:proofErr w:type="gramStart"/>
            <w:r w:rsidRPr="00753546">
              <w:rPr>
                <w:rFonts w:ascii="Times New Roman" w:hAnsi="Times New Roman" w:cs="Times New Roman"/>
                <w:sz w:val="22"/>
                <w:szCs w:val="20"/>
              </w:rPr>
              <w:t xml:space="preserve"> </w:t>
            </w:r>
            <w:r w:rsidRPr="00753546">
              <w:rPr>
                <w:rFonts w:ascii="Times New Roman" w:hAnsi="Times New Roman" w:cs="Times New Roman"/>
                <w:spacing w:val="2"/>
                <w:sz w:val="22"/>
                <w:szCs w:val="20"/>
                <w:shd w:val="clear" w:color="auto" w:fill="FFFFFF"/>
              </w:rPr>
              <w:t>Д</w:t>
            </w:r>
            <w:proofErr w:type="gramEnd"/>
            <w:r w:rsidRPr="00753546">
              <w:rPr>
                <w:rFonts w:ascii="Times New Roman" w:hAnsi="Times New Roman" w:cs="Times New Roman"/>
                <w:spacing w:val="2"/>
                <w:sz w:val="22"/>
                <w:szCs w:val="20"/>
                <w:shd w:val="clear" w:color="auto" w:fill="FFFFFF"/>
              </w:rPr>
              <w:t>ля отделения пешеходных дорожек и тротуаров от газонов\для отделения проезжей части внутриквартальных проездов от тротуаров и газонов. Длина должна быть 1000 мм. Ширина должна быть 80 мм, 150 мм. Высота должна быть 200 мм,  300 мм.</w:t>
            </w:r>
            <w:r w:rsidRPr="00753546">
              <w:rPr>
                <w:rFonts w:ascii="Times New Roman" w:hAnsi="Times New Roman" w:cs="Times New Roman"/>
                <w:sz w:val="22"/>
                <w:szCs w:val="20"/>
              </w:rPr>
              <w:t xml:space="preserve"> </w:t>
            </w:r>
            <w:r w:rsidRPr="00753546">
              <w:rPr>
                <w:rFonts w:ascii="Times New Roman" w:hAnsi="Times New Roman" w:cs="Times New Roman"/>
                <w:spacing w:val="2"/>
                <w:sz w:val="22"/>
                <w:szCs w:val="20"/>
                <w:shd w:val="clear" w:color="auto" w:fill="FFFFFF"/>
              </w:rPr>
              <w:t>Верхние, нижние и вертикальные грани камней должны быть взаимно перпендикулярны. Класс бетона по прочности на сжатие должен быть не менее В22,5.</w:t>
            </w:r>
          </w:p>
        </w:tc>
      </w:tr>
    </w:tbl>
    <w:p w:rsidR="00753546" w:rsidRDefault="00B90AC3" w:rsidP="00666866">
      <w:pPr>
        <w:rPr>
          <w:rFonts w:eastAsia="Calibri"/>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Предложени</w:t>
      </w:r>
      <w:r>
        <w:rPr>
          <w:rFonts w:ascii="Times New Roman" w:hAnsi="Times New Roman" w:cs="Times New Roman"/>
          <w:color w:val="000000"/>
          <w:sz w:val="20"/>
          <w:szCs w:val="20"/>
        </w:rPr>
        <w:t>и</w:t>
      </w:r>
      <w:r w:rsidRPr="007441D6">
        <w:rPr>
          <w:rFonts w:ascii="Times New Roman" w:hAnsi="Times New Roman" w:cs="Times New Roman"/>
          <w:color w:val="000000"/>
          <w:sz w:val="20"/>
          <w:szCs w:val="20"/>
        </w:rPr>
        <w:t xml:space="preserve"> участника Запроса котировок указывается конкретное описание условий поставки Товара, максимально точно описываются предложения участника Запроса котировок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Pr="00CB14B1">
        <w:rPr>
          <w:rFonts w:ascii="Times New Roman" w:hAnsi="Times New Roman" w:cs="Times New Roman"/>
          <w:b/>
          <w:color w:val="000000"/>
          <w:sz w:val="20"/>
          <w:szCs w:val="20"/>
          <w:u w:val="single"/>
        </w:rPr>
        <w:t xml:space="preserve"> в ст. 1.4. «Требования к описанию участниками закупки товара».</w:t>
      </w:r>
    </w:p>
    <w:p w:rsidR="00813028" w:rsidRPr="00666866" w:rsidRDefault="00813028" w:rsidP="00666866">
      <w:pPr>
        <w:pStyle w:val="af2"/>
        <w:ind w:left="5670"/>
        <w:rPr>
          <w:rFonts w:ascii="FreeSetCTT" w:eastAsia="Calibri" w:hAnsi="FreeSetCTT"/>
          <w:szCs w:val="20"/>
          <w:lang w:eastAsia="x-none"/>
        </w:rPr>
      </w:pPr>
      <w:bookmarkStart w:id="71" w:name="_Toc535246315"/>
      <w:r w:rsidRPr="00666866">
        <w:rPr>
          <w:rFonts w:eastAsia="Calibri"/>
        </w:rPr>
        <w:lastRenderedPageBreak/>
        <w:t>Приложение №</w:t>
      </w:r>
      <w:r w:rsidR="003778CF" w:rsidRPr="003778CF">
        <w:rPr>
          <w:rFonts w:eastAsia="Calibri"/>
        </w:rPr>
        <w:t xml:space="preserve"> </w:t>
      </w:r>
      <w:r w:rsidRPr="00666866">
        <w:rPr>
          <w:rFonts w:eastAsia="Calibri"/>
        </w:rPr>
        <w:t>2 к извещению о запросе котировок в электронной форме «Проект договора»</w:t>
      </w:r>
      <w:bookmarkEnd w:id="71"/>
    </w:p>
    <w:p w:rsidR="009A5841" w:rsidRPr="00753546" w:rsidRDefault="009A5841" w:rsidP="00CA251F">
      <w:pPr>
        <w:rPr>
          <w:rFonts w:ascii="Times New Roman" w:eastAsia="Calibri" w:hAnsi="Times New Roman" w:cs="Times New Roman"/>
          <w:sz w:val="24"/>
          <w:szCs w:val="24"/>
        </w:rPr>
      </w:pPr>
    </w:p>
    <w:p w:rsidR="007D4389" w:rsidRPr="007D4389" w:rsidRDefault="007D4389" w:rsidP="007D4389">
      <w:pPr>
        <w:jc w:val="center"/>
        <w:rPr>
          <w:rFonts w:ascii="Times New Roman" w:hAnsi="Times New Roman" w:cs="Times New Roman"/>
          <w:b/>
          <w:sz w:val="24"/>
          <w:szCs w:val="24"/>
        </w:rPr>
      </w:pPr>
      <w:r w:rsidRPr="007D4389">
        <w:rPr>
          <w:rFonts w:ascii="Times New Roman" w:hAnsi="Times New Roman" w:cs="Times New Roman"/>
          <w:b/>
          <w:sz w:val="24"/>
          <w:szCs w:val="24"/>
        </w:rPr>
        <w:t>Договор подряда №___</w:t>
      </w:r>
    </w:p>
    <w:p w:rsidR="007D4389" w:rsidRPr="007D4389" w:rsidRDefault="007D4389" w:rsidP="007D4389">
      <w:pPr>
        <w:jc w:val="center"/>
        <w:rPr>
          <w:rFonts w:ascii="Times New Roman" w:hAnsi="Times New Roman" w:cs="Times New Roman"/>
          <w:b/>
          <w:sz w:val="24"/>
          <w:szCs w:val="24"/>
        </w:rPr>
      </w:pPr>
    </w:p>
    <w:p w:rsidR="007D4389" w:rsidRPr="007D4389" w:rsidRDefault="007D4389" w:rsidP="007D4389">
      <w:pPr>
        <w:jc w:val="both"/>
        <w:rPr>
          <w:rFonts w:ascii="Times New Roman" w:hAnsi="Times New Roman" w:cs="Times New Roman"/>
          <w:sz w:val="24"/>
          <w:szCs w:val="24"/>
        </w:rPr>
      </w:pPr>
      <w:r w:rsidRPr="007D4389">
        <w:rPr>
          <w:rFonts w:ascii="Times New Roman" w:hAnsi="Times New Roman" w:cs="Times New Roman"/>
          <w:sz w:val="24"/>
          <w:szCs w:val="24"/>
        </w:rPr>
        <w:t xml:space="preserve">г. Симферополь                                                                              </w:t>
      </w:r>
      <w:r w:rsidRPr="007D4389">
        <w:rPr>
          <w:rFonts w:ascii="Times New Roman" w:hAnsi="Times New Roman" w:cs="Times New Roman"/>
          <w:sz w:val="24"/>
          <w:szCs w:val="24"/>
        </w:rPr>
        <w:tab/>
        <w:t>« ____ » __________ 201</w:t>
      </w:r>
      <w:r>
        <w:rPr>
          <w:rFonts w:ascii="Times New Roman" w:hAnsi="Times New Roman" w:cs="Times New Roman"/>
          <w:sz w:val="24"/>
          <w:szCs w:val="24"/>
        </w:rPr>
        <w:t>9</w:t>
      </w:r>
      <w:r w:rsidRPr="007D4389">
        <w:rPr>
          <w:rFonts w:ascii="Times New Roman" w:hAnsi="Times New Roman" w:cs="Times New Roman"/>
          <w:sz w:val="24"/>
          <w:szCs w:val="24"/>
        </w:rPr>
        <w:t xml:space="preserve"> год. </w:t>
      </w:r>
    </w:p>
    <w:p w:rsidR="007D4389" w:rsidRPr="007D4389" w:rsidRDefault="007D4389" w:rsidP="007D4389">
      <w:pPr>
        <w:ind w:firstLine="720"/>
        <w:jc w:val="both"/>
        <w:rPr>
          <w:rFonts w:ascii="Times New Roman" w:hAnsi="Times New Roman" w:cs="Times New Roman"/>
          <w:sz w:val="24"/>
          <w:szCs w:val="24"/>
        </w:rPr>
      </w:pPr>
    </w:p>
    <w:p w:rsidR="007D4389" w:rsidRPr="007D4389" w:rsidRDefault="007D4389" w:rsidP="007D4389">
      <w:pPr>
        <w:pStyle w:val="aff"/>
        <w:rPr>
          <w:bCs/>
          <w:lang w:val="ru-RU"/>
        </w:rPr>
      </w:pPr>
      <w:proofErr w:type="gramStart"/>
      <w:r w:rsidRPr="007D4389">
        <w:rPr>
          <w:lang w:val="ru-RU"/>
        </w:rPr>
        <w:t xml:space="preserve">Государственное унитарное предприятие Республики Крым «Крымтеплокоммунэнерго», именуемое в дальнейшем Заказчик, в лице генерального директора </w:t>
      </w:r>
      <w:proofErr w:type="spellStart"/>
      <w:r w:rsidRPr="007D4389">
        <w:rPr>
          <w:lang w:val="ru-RU"/>
        </w:rPr>
        <w:t>Дойчева</w:t>
      </w:r>
      <w:proofErr w:type="spellEnd"/>
      <w:r w:rsidRPr="007D4389">
        <w:rPr>
          <w:lang w:val="ru-RU"/>
        </w:rPr>
        <w:t xml:space="preserve"> В.В., действующего на основании Устава, с одной стороны, и ___________________________________, именуем__ в дальнейшем Подрядчик, в лице ________________________________, действующего на основании_________,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согласно протоколу _______________, заключили</w:t>
      </w:r>
      <w:proofErr w:type="gramEnd"/>
      <w:r w:rsidRPr="007D4389">
        <w:rPr>
          <w:lang w:val="ru-RU"/>
        </w:rPr>
        <w:t xml:space="preserve"> настоящий договор о нижеследующем:</w:t>
      </w:r>
    </w:p>
    <w:p w:rsidR="007D4389" w:rsidRPr="007D4389" w:rsidRDefault="007D4389" w:rsidP="007D4389">
      <w:pPr>
        <w:shd w:val="clear" w:color="auto" w:fill="FFFFFF"/>
        <w:ind w:left="360"/>
        <w:jc w:val="center"/>
        <w:rPr>
          <w:rFonts w:ascii="Times New Roman" w:hAnsi="Times New Roman" w:cs="Times New Roman"/>
          <w:b/>
          <w:sz w:val="24"/>
          <w:szCs w:val="24"/>
        </w:rPr>
      </w:pPr>
      <w:r w:rsidRPr="007D4389">
        <w:rPr>
          <w:rFonts w:ascii="Times New Roman" w:hAnsi="Times New Roman" w:cs="Times New Roman"/>
          <w:b/>
          <w:sz w:val="24"/>
          <w:szCs w:val="24"/>
        </w:rPr>
        <w:t>1.Предмет Договора</w:t>
      </w:r>
    </w:p>
    <w:p w:rsidR="007D4389" w:rsidRPr="007D4389" w:rsidRDefault="007D4389" w:rsidP="007D4389">
      <w:pPr>
        <w:ind w:firstLine="720"/>
        <w:contextualSpacing/>
        <w:jc w:val="both"/>
        <w:rPr>
          <w:rFonts w:ascii="Times New Roman" w:hAnsi="Times New Roman" w:cs="Times New Roman"/>
          <w:b/>
          <w:sz w:val="24"/>
          <w:szCs w:val="24"/>
        </w:rPr>
      </w:pPr>
      <w:r w:rsidRPr="007D4389">
        <w:rPr>
          <w:rFonts w:ascii="Times New Roman" w:hAnsi="Times New Roman" w:cs="Times New Roman"/>
          <w:sz w:val="24"/>
          <w:szCs w:val="24"/>
        </w:rPr>
        <w:t>1.1. Заказчик поручает, а Подрядчик обязуется в установленный Договором срок выполнить по восстановлению асфальтобетонного покрытия после разрытий, восстановление дорожного покрытия после проведения аварийных ремонтных работ на сетях теплоснабжения ГУП РК «Крымтеплокоммунэнерго» (далее – Работы)</w:t>
      </w:r>
      <w:r w:rsidRPr="007D4389">
        <w:rPr>
          <w:rFonts w:ascii="Times New Roman" w:hAnsi="Times New Roman" w:cs="Times New Roman"/>
          <w:b/>
          <w:sz w:val="24"/>
          <w:szCs w:val="24"/>
        </w:rPr>
        <w:t>.</w:t>
      </w:r>
    </w:p>
    <w:p w:rsidR="007D4389" w:rsidRPr="007D4389" w:rsidRDefault="007D4389" w:rsidP="007D4389">
      <w:pPr>
        <w:ind w:firstLine="720"/>
        <w:jc w:val="both"/>
        <w:rPr>
          <w:rFonts w:ascii="Times New Roman" w:hAnsi="Times New Roman" w:cs="Times New Roman"/>
          <w:bCs/>
          <w:sz w:val="24"/>
          <w:szCs w:val="24"/>
        </w:rPr>
      </w:pPr>
      <w:r w:rsidRPr="007D4389">
        <w:rPr>
          <w:rFonts w:ascii="Times New Roman" w:hAnsi="Times New Roman" w:cs="Times New Roman"/>
          <w:sz w:val="24"/>
          <w:szCs w:val="24"/>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260"/>
      </w:tblGrid>
      <w:tr w:rsidR="007D4389" w:rsidRPr="007D4389" w:rsidTr="00E006E9">
        <w:trPr>
          <w:trHeight w:val="180"/>
        </w:trPr>
        <w:tc>
          <w:tcPr>
            <w:tcW w:w="10260" w:type="dxa"/>
            <w:tcBorders>
              <w:top w:val="single" w:sz="4" w:space="0" w:color="FFFFFF"/>
              <w:left w:val="single" w:sz="4" w:space="0" w:color="FFFFFF"/>
              <w:bottom w:val="single" w:sz="4" w:space="0" w:color="FFFFFF"/>
              <w:right w:val="single" w:sz="4" w:space="0" w:color="FFFFFF"/>
            </w:tcBorders>
          </w:tcPr>
          <w:p w:rsidR="007D4389" w:rsidRPr="007D4389" w:rsidRDefault="007D4389" w:rsidP="007D4389">
            <w:pPr>
              <w:jc w:val="both"/>
              <w:rPr>
                <w:rFonts w:ascii="Times New Roman" w:hAnsi="Times New Roman" w:cs="Times New Roman"/>
                <w:sz w:val="24"/>
                <w:szCs w:val="24"/>
              </w:rPr>
            </w:pPr>
          </w:p>
          <w:p w:rsidR="007D4389" w:rsidRPr="007D4389" w:rsidRDefault="007D4389" w:rsidP="007D4389">
            <w:pPr>
              <w:shd w:val="clear" w:color="auto" w:fill="FFFFFF"/>
              <w:tabs>
                <w:tab w:val="left" w:pos="9727"/>
              </w:tabs>
              <w:ind w:firstLine="720"/>
              <w:jc w:val="center"/>
              <w:rPr>
                <w:rFonts w:ascii="Times New Roman" w:hAnsi="Times New Roman" w:cs="Times New Roman"/>
                <w:b/>
                <w:sz w:val="24"/>
                <w:szCs w:val="24"/>
                <w:lang w:val="en-US"/>
              </w:rPr>
            </w:pPr>
            <w:r w:rsidRPr="007D4389">
              <w:rPr>
                <w:rFonts w:ascii="Times New Roman" w:hAnsi="Times New Roman" w:cs="Times New Roman"/>
                <w:b/>
                <w:sz w:val="24"/>
                <w:szCs w:val="24"/>
              </w:rPr>
              <w:t>2.  Цена Договора</w:t>
            </w:r>
          </w:p>
        </w:tc>
      </w:tr>
    </w:tbl>
    <w:p w:rsidR="007D4389" w:rsidRPr="007D4389" w:rsidRDefault="007D4389" w:rsidP="007D4389">
      <w:pPr>
        <w:shd w:val="clear" w:color="auto" w:fill="FFFFFF"/>
        <w:contextualSpacing/>
        <w:jc w:val="both"/>
        <w:rPr>
          <w:rFonts w:ascii="Times New Roman" w:hAnsi="Times New Roman" w:cs="Times New Roman"/>
          <w:sz w:val="24"/>
          <w:szCs w:val="24"/>
        </w:rPr>
      </w:pPr>
      <w:r w:rsidRPr="007D4389">
        <w:rPr>
          <w:rFonts w:ascii="Times New Roman" w:hAnsi="Times New Roman" w:cs="Times New Roman"/>
          <w:bCs/>
          <w:sz w:val="24"/>
          <w:szCs w:val="24"/>
        </w:rPr>
        <w:t xml:space="preserve">            2.1. </w:t>
      </w:r>
      <w:r w:rsidRPr="007D4389">
        <w:rPr>
          <w:rFonts w:ascii="Times New Roman" w:hAnsi="Times New Roman" w:cs="Times New Roman"/>
          <w:sz w:val="24"/>
          <w:szCs w:val="24"/>
        </w:rPr>
        <w:t xml:space="preserve">Цена Договора определена Локальным сметным расчетом (Приложение №2) и составляет _____________________ рублей (____________________ рублей), в том числе НДС 20%, -  _________ рублей (_______________________ рублей) ___ копеек. </w:t>
      </w:r>
      <w:proofErr w:type="gramStart"/>
      <w:r w:rsidRPr="007D4389">
        <w:rPr>
          <w:rFonts w:ascii="Times New Roman" w:hAnsi="Times New Roman" w:cs="Times New Roman"/>
          <w:sz w:val="24"/>
          <w:szCs w:val="24"/>
        </w:rPr>
        <w:t>(</w:t>
      </w:r>
      <w:r w:rsidRPr="007D4389">
        <w:rPr>
          <w:rFonts w:ascii="Times New Roman" w:hAnsi="Times New Roman" w:cs="Times New Roman"/>
          <w:i/>
          <w:sz w:val="24"/>
          <w:szCs w:val="24"/>
        </w:rPr>
        <w:t>В случае если Подрядчик не является плательщиком НДС вместо слов «в том числе НДС» необходимо указать:</w:t>
      </w:r>
      <w:proofErr w:type="gramEnd"/>
      <w:r w:rsidRPr="007D4389">
        <w:rPr>
          <w:rFonts w:ascii="Times New Roman" w:hAnsi="Times New Roman" w:cs="Times New Roman"/>
          <w:i/>
          <w:sz w:val="24"/>
          <w:szCs w:val="24"/>
        </w:rPr>
        <w:t xml:space="preserve"> НДС не облагается в связи с установлением для Подрядчика упрощенной системы налогообложения в соответствии со статьей 346.11 Налогового кодекса Российской Федерации (уведомление о возможности применения упрощенной системы налогообложения №______ от «___» __________</w:t>
      </w:r>
      <w:proofErr w:type="gramStart"/>
      <w:r w:rsidRPr="007D4389">
        <w:rPr>
          <w:rFonts w:ascii="Times New Roman" w:hAnsi="Times New Roman" w:cs="Times New Roman"/>
          <w:sz w:val="24"/>
          <w:szCs w:val="24"/>
        </w:rPr>
        <w:t xml:space="preserve"> )</w:t>
      </w:r>
      <w:proofErr w:type="gramEnd"/>
      <w:r w:rsidRPr="007D4389">
        <w:rPr>
          <w:rFonts w:ascii="Times New Roman" w:hAnsi="Times New Roman" w:cs="Times New Roman"/>
          <w:snapToGrid w:val="0"/>
          <w:sz w:val="24"/>
          <w:szCs w:val="24"/>
        </w:rPr>
        <w:t>.</w:t>
      </w:r>
    </w:p>
    <w:p w:rsidR="007D4389" w:rsidRPr="007D4389" w:rsidRDefault="007D4389" w:rsidP="007D4389">
      <w:pPr>
        <w:shd w:val="clear" w:color="auto" w:fill="FFFFFF"/>
        <w:contextualSpacing/>
        <w:jc w:val="both"/>
        <w:rPr>
          <w:rFonts w:ascii="Times New Roman" w:hAnsi="Times New Roman" w:cs="Times New Roman"/>
          <w:snapToGrid w:val="0"/>
          <w:sz w:val="24"/>
          <w:szCs w:val="24"/>
        </w:rPr>
      </w:pPr>
      <w:r w:rsidRPr="007D4389">
        <w:rPr>
          <w:rFonts w:ascii="Times New Roman" w:hAnsi="Times New Roman" w:cs="Times New Roman"/>
          <w:sz w:val="24"/>
          <w:szCs w:val="24"/>
        </w:rPr>
        <w:t>Цена настоящего Договора включает в себя расходы, связанные с выполнением работ,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r w:rsidRPr="007D4389">
        <w:rPr>
          <w:rFonts w:ascii="Times New Roman" w:hAnsi="Times New Roman" w:cs="Times New Roman"/>
          <w:snapToGrid w:val="0"/>
          <w:sz w:val="24"/>
          <w:szCs w:val="24"/>
        </w:rPr>
        <w:t xml:space="preserve">. </w:t>
      </w:r>
    </w:p>
    <w:p w:rsidR="007D4389" w:rsidRPr="007D4389" w:rsidRDefault="007D4389" w:rsidP="007D4389">
      <w:pPr>
        <w:shd w:val="clear" w:color="auto" w:fill="FFFFFF"/>
        <w:ind w:firstLine="851"/>
        <w:contextualSpacing/>
        <w:jc w:val="both"/>
        <w:rPr>
          <w:rFonts w:ascii="Times New Roman" w:hAnsi="Times New Roman" w:cs="Times New Roman"/>
          <w:bCs/>
          <w:sz w:val="24"/>
          <w:szCs w:val="24"/>
        </w:rPr>
      </w:pPr>
      <w:r w:rsidRPr="007D4389">
        <w:rPr>
          <w:rFonts w:ascii="Times New Roman" w:hAnsi="Times New Roman" w:cs="Times New Roman"/>
          <w:bCs/>
          <w:sz w:val="24"/>
          <w:szCs w:val="24"/>
        </w:rPr>
        <w:t xml:space="preserve">2.2. Ориентировочный объем  </w:t>
      </w:r>
      <w:r w:rsidRPr="007D4389">
        <w:rPr>
          <w:rFonts w:ascii="Times New Roman" w:hAnsi="Times New Roman" w:cs="Times New Roman"/>
          <w:sz w:val="24"/>
          <w:szCs w:val="24"/>
        </w:rPr>
        <w:t xml:space="preserve">3100 </w:t>
      </w:r>
      <w:r w:rsidRPr="007D4389">
        <w:rPr>
          <w:rFonts w:ascii="Times New Roman" w:hAnsi="Times New Roman" w:cs="Times New Roman"/>
          <w:bCs/>
          <w:sz w:val="24"/>
          <w:szCs w:val="24"/>
        </w:rPr>
        <w:t xml:space="preserve"> м</w:t>
      </w:r>
      <w:proofErr w:type="gramStart"/>
      <w:r w:rsidRPr="007D4389">
        <w:rPr>
          <w:rFonts w:ascii="Times New Roman" w:hAnsi="Times New Roman" w:cs="Times New Roman"/>
          <w:bCs/>
          <w:sz w:val="24"/>
          <w:szCs w:val="24"/>
          <w:vertAlign w:val="superscript"/>
        </w:rPr>
        <w:t>2</w:t>
      </w:r>
      <w:proofErr w:type="gramEnd"/>
      <w:r w:rsidRPr="007D4389">
        <w:rPr>
          <w:rFonts w:ascii="Times New Roman" w:hAnsi="Times New Roman" w:cs="Times New Roman"/>
          <w:bCs/>
          <w:sz w:val="24"/>
          <w:szCs w:val="24"/>
        </w:rPr>
        <w:t xml:space="preserve"> по</w:t>
      </w:r>
      <w:r w:rsidRPr="007D4389">
        <w:rPr>
          <w:rFonts w:ascii="Times New Roman" w:hAnsi="Times New Roman" w:cs="Times New Roman"/>
          <w:sz w:val="24"/>
          <w:szCs w:val="24"/>
        </w:rPr>
        <w:t xml:space="preserve"> месту расположения объектов Заказчика в городском округе Симферополь, городской округ Алушта, городской округ Джанкой (в </w:t>
      </w:r>
      <w:proofErr w:type="spellStart"/>
      <w:r w:rsidRPr="007D4389">
        <w:rPr>
          <w:rFonts w:ascii="Times New Roman" w:hAnsi="Times New Roman" w:cs="Times New Roman"/>
          <w:sz w:val="24"/>
          <w:szCs w:val="24"/>
        </w:rPr>
        <w:t>т.ч</w:t>
      </w:r>
      <w:proofErr w:type="spellEnd"/>
      <w:r w:rsidRPr="007D4389">
        <w:rPr>
          <w:rFonts w:ascii="Times New Roman" w:hAnsi="Times New Roman" w:cs="Times New Roman"/>
          <w:sz w:val="24"/>
          <w:szCs w:val="24"/>
        </w:rPr>
        <w:t xml:space="preserve">. </w:t>
      </w:r>
      <w:proofErr w:type="spellStart"/>
      <w:r w:rsidRPr="007D4389">
        <w:rPr>
          <w:rFonts w:ascii="Times New Roman" w:hAnsi="Times New Roman" w:cs="Times New Roman"/>
          <w:sz w:val="24"/>
          <w:szCs w:val="24"/>
        </w:rPr>
        <w:t>пгт</w:t>
      </w:r>
      <w:proofErr w:type="spellEnd"/>
      <w:r w:rsidRPr="007D4389">
        <w:rPr>
          <w:rFonts w:ascii="Times New Roman" w:hAnsi="Times New Roman" w:cs="Times New Roman"/>
          <w:sz w:val="24"/>
          <w:szCs w:val="24"/>
        </w:rPr>
        <w:t xml:space="preserve">. Раздольное), городской округ Евпатория, городской округ Керчь, городской округ Феодосия </w:t>
      </w:r>
      <w:proofErr w:type="gramStart"/>
      <w:r w:rsidRPr="007D4389">
        <w:rPr>
          <w:rFonts w:ascii="Times New Roman" w:hAnsi="Times New Roman" w:cs="Times New Roman"/>
          <w:sz w:val="24"/>
          <w:szCs w:val="24"/>
        </w:rPr>
        <w:t xml:space="preserve">( </w:t>
      </w:r>
      <w:proofErr w:type="gramEnd"/>
      <w:r w:rsidRPr="007D4389">
        <w:rPr>
          <w:rFonts w:ascii="Times New Roman" w:hAnsi="Times New Roman" w:cs="Times New Roman"/>
          <w:sz w:val="24"/>
          <w:szCs w:val="24"/>
        </w:rPr>
        <w:t xml:space="preserve">в </w:t>
      </w:r>
      <w:proofErr w:type="spellStart"/>
      <w:r w:rsidRPr="007D4389">
        <w:rPr>
          <w:rFonts w:ascii="Times New Roman" w:hAnsi="Times New Roman" w:cs="Times New Roman"/>
          <w:sz w:val="24"/>
          <w:szCs w:val="24"/>
        </w:rPr>
        <w:t>т.ч</w:t>
      </w:r>
      <w:proofErr w:type="spellEnd"/>
      <w:r w:rsidRPr="007D4389">
        <w:rPr>
          <w:rFonts w:ascii="Times New Roman" w:hAnsi="Times New Roman" w:cs="Times New Roman"/>
          <w:sz w:val="24"/>
          <w:szCs w:val="24"/>
        </w:rPr>
        <w:t>. городской округ Судак), городской округ Ялта (уточняется по каждому объекту согласно заявки заказчика)</w:t>
      </w:r>
      <w:r w:rsidRPr="007D4389">
        <w:rPr>
          <w:rFonts w:ascii="Times New Roman" w:hAnsi="Times New Roman" w:cs="Times New Roman"/>
          <w:bCs/>
          <w:sz w:val="24"/>
          <w:szCs w:val="24"/>
        </w:rPr>
        <w:t xml:space="preserve">. Объем и перечень фактически выполняемых видов  работ определяется актом передачи разрытия и дефектной ведомостью в соответствии с Техническим заданием (Приложение №1), подписанными представителями Заказчика и Подрядчика. Работы должны быть начаты  не позднее одного часа с момента оповещения Подрядчика (телефонограмма, </w:t>
      </w:r>
      <w:proofErr w:type="spellStart"/>
      <w:r w:rsidRPr="007D4389">
        <w:rPr>
          <w:rFonts w:ascii="Times New Roman" w:hAnsi="Times New Roman" w:cs="Times New Roman"/>
          <w:bCs/>
          <w:sz w:val="24"/>
          <w:szCs w:val="24"/>
        </w:rPr>
        <w:t>факсограмма</w:t>
      </w:r>
      <w:proofErr w:type="spellEnd"/>
      <w:r w:rsidRPr="007D4389">
        <w:rPr>
          <w:rFonts w:ascii="Times New Roman" w:hAnsi="Times New Roman" w:cs="Times New Roman"/>
          <w:bCs/>
          <w:sz w:val="24"/>
          <w:szCs w:val="24"/>
        </w:rPr>
        <w:t xml:space="preserve">). </w:t>
      </w:r>
    </w:p>
    <w:p w:rsidR="007D4389" w:rsidRPr="007D4389" w:rsidRDefault="007D4389" w:rsidP="007D4389">
      <w:pPr>
        <w:tabs>
          <w:tab w:val="left" w:pos="567"/>
        </w:tabs>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rPr>
        <w:t>Перечень выполняемых видов работ в соответствии с описанием объектов закупки (Приложение №1)</w:t>
      </w:r>
    </w:p>
    <w:p w:rsidR="007D4389" w:rsidRPr="007D4389" w:rsidRDefault="007D4389" w:rsidP="007D4389">
      <w:pPr>
        <w:ind w:firstLine="708"/>
        <w:contextualSpacing/>
        <w:jc w:val="both"/>
        <w:rPr>
          <w:rFonts w:ascii="Times New Roman" w:hAnsi="Times New Roman" w:cs="Times New Roman"/>
          <w:sz w:val="24"/>
          <w:szCs w:val="24"/>
        </w:rPr>
      </w:pPr>
      <w:r w:rsidRPr="007D4389">
        <w:rPr>
          <w:rFonts w:ascii="Times New Roman" w:hAnsi="Times New Roman" w:cs="Times New Roman"/>
          <w:sz w:val="24"/>
          <w:szCs w:val="24"/>
        </w:rPr>
        <w:t xml:space="preserve">2.3. </w:t>
      </w:r>
      <w:r w:rsidRPr="007D4389">
        <w:rPr>
          <w:rFonts w:ascii="Times New Roman" w:hAnsi="Times New Roman" w:cs="Times New Roman"/>
          <w:snapToGrid w:val="0"/>
          <w:sz w:val="24"/>
          <w:szCs w:val="24"/>
        </w:rPr>
        <w:t xml:space="preserve">Оказанные работы подлежат оплате за выполненные Работы в течение 30 (тридцати) календарных дней, </w:t>
      </w:r>
      <w:proofErr w:type="gramStart"/>
      <w:r w:rsidRPr="007D4389">
        <w:rPr>
          <w:rFonts w:ascii="Times New Roman" w:hAnsi="Times New Roman" w:cs="Times New Roman"/>
          <w:snapToGrid w:val="0"/>
          <w:sz w:val="24"/>
          <w:szCs w:val="24"/>
        </w:rPr>
        <w:t>с даты приемки</w:t>
      </w:r>
      <w:proofErr w:type="gramEnd"/>
      <w:r w:rsidRPr="007D4389">
        <w:rPr>
          <w:rFonts w:ascii="Times New Roman" w:hAnsi="Times New Roman" w:cs="Times New Roman"/>
          <w:snapToGrid w:val="0"/>
          <w:sz w:val="24"/>
          <w:szCs w:val="24"/>
        </w:rPr>
        <w:t xml:space="preserve"> Работ на основании надлежаще оформленных и подписанных обеими сторонами акта выполненных работ (форма № КС-2,), справки о стоимости выполненных работ (форма № КС-3) и счета-фактуры, которые предоставляются Подрядчиком Заказчику</w:t>
      </w:r>
      <w:r w:rsidRPr="007D4389">
        <w:rPr>
          <w:rFonts w:ascii="Times New Roman" w:hAnsi="Times New Roman" w:cs="Times New Roman"/>
          <w:sz w:val="24"/>
          <w:szCs w:val="24"/>
        </w:rPr>
        <w:t>.</w:t>
      </w:r>
    </w:p>
    <w:p w:rsidR="007D4389" w:rsidRPr="007D4389" w:rsidRDefault="007D4389" w:rsidP="007D4389">
      <w:pPr>
        <w:tabs>
          <w:tab w:val="left" w:pos="2880"/>
        </w:tabs>
        <w:ind w:firstLine="720"/>
        <w:contextualSpacing/>
        <w:jc w:val="both"/>
        <w:rPr>
          <w:rFonts w:ascii="Times New Roman" w:hAnsi="Times New Roman" w:cs="Times New Roman"/>
          <w:sz w:val="24"/>
          <w:szCs w:val="24"/>
        </w:rPr>
      </w:pPr>
      <w:r w:rsidRPr="007D4389">
        <w:rPr>
          <w:rFonts w:ascii="Times New Roman" w:hAnsi="Times New Roman" w:cs="Times New Roman"/>
          <w:sz w:val="24"/>
          <w:szCs w:val="24"/>
        </w:rPr>
        <w:t xml:space="preserve">Моментом оплаты является дата списания денежных средств со счета Заказчика. </w:t>
      </w:r>
    </w:p>
    <w:p w:rsidR="007D4389" w:rsidRPr="007D4389" w:rsidRDefault="007D4389" w:rsidP="007D4389">
      <w:pPr>
        <w:contextualSpacing/>
        <w:jc w:val="both"/>
        <w:rPr>
          <w:rFonts w:ascii="Times New Roman" w:hAnsi="Times New Roman" w:cs="Times New Roman"/>
          <w:sz w:val="24"/>
          <w:szCs w:val="24"/>
        </w:rPr>
      </w:pPr>
      <w:r w:rsidRPr="007D4389">
        <w:rPr>
          <w:rFonts w:ascii="Times New Roman" w:hAnsi="Times New Roman" w:cs="Times New Roman"/>
          <w:sz w:val="24"/>
          <w:szCs w:val="24"/>
        </w:rPr>
        <w:tab/>
        <w:t xml:space="preserve">2.6. Цена Договора может быть снижена по соглашению Сторон без </w:t>
      </w:r>
      <w:proofErr w:type="gramStart"/>
      <w:r w:rsidRPr="007D4389">
        <w:rPr>
          <w:rFonts w:ascii="Times New Roman" w:hAnsi="Times New Roman" w:cs="Times New Roman"/>
          <w:sz w:val="24"/>
          <w:szCs w:val="24"/>
        </w:rPr>
        <w:t>изменения</w:t>
      </w:r>
      <w:proofErr w:type="gramEnd"/>
      <w:r w:rsidRPr="007D4389">
        <w:rPr>
          <w:rFonts w:ascii="Times New Roman" w:hAnsi="Times New Roman" w:cs="Times New Roman"/>
          <w:sz w:val="24"/>
          <w:szCs w:val="24"/>
        </w:rPr>
        <w:t xml:space="preserve">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7D4389" w:rsidRPr="007D4389" w:rsidRDefault="007D4389" w:rsidP="007D4389">
      <w:pPr>
        <w:ind w:firstLine="708"/>
        <w:jc w:val="both"/>
        <w:rPr>
          <w:rFonts w:ascii="Times New Roman" w:hAnsi="Times New Roman" w:cs="Times New Roman"/>
          <w:sz w:val="24"/>
          <w:szCs w:val="24"/>
        </w:rPr>
      </w:pPr>
      <w:r w:rsidRPr="007D4389">
        <w:rPr>
          <w:rFonts w:ascii="Times New Roman" w:hAnsi="Times New Roman" w:cs="Times New Roman"/>
          <w:sz w:val="24"/>
          <w:szCs w:val="24"/>
        </w:rPr>
        <w:lastRenderedPageBreak/>
        <w:t xml:space="preserve">2.7. По предложению Заказчика предусмотренный Договором объем Работ может быть увеличен или уменьшен, но не более чем на 30% (тридцать процентов) путем подписания Сторонами дополнительного соглашения к Договору.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Работы, но не более чем на 30% (тридцать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 </w:t>
      </w:r>
    </w:p>
    <w:p w:rsidR="007D4389" w:rsidRPr="007D4389" w:rsidRDefault="007D4389" w:rsidP="007D4389">
      <w:pPr>
        <w:shd w:val="clear" w:color="auto" w:fill="FFFFFF"/>
        <w:contextualSpacing/>
        <w:jc w:val="center"/>
        <w:rPr>
          <w:rFonts w:ascii="Times New Roman" w:hAnsi="Times New Roman" w:cs="Times New Roman"/>
          <w:b/>
          <w:sz w:val="24"/>
          <w:szCs w:val="24"/>
        </w:rPr>
      </w:pPr>
      <w:r w:rsidRPr="007D4389">
        <w:rPr>
          <w:rFonts w:ascii="Times New Roman" w:hAnsi="Times New Roman" w:cs="Times New Roman"/>
          <w:b/>
          <w:sz w:val="24"/>
          <w:szCs w:val="24"/>
        </w:rPr>
        <w:t>3. Сроки выполнения работ</w:t>
      </w:r>
    </w:p>
    <w:p w:rsidR="007D4389" w:rsidRPr="007D4389" w:rsidRDefault="007D4389" w:rsidP="007D4389">
      <w:pPr>
        <w:ind w:firstLine="567"/>
        <w:contextualSpacing/>
        <w:jc w:val="both"/>
        <w:rPr>
          <w:rFonts w:ascii="Times New Roman" w:hAnsi="Times New Roman" w:cs="Times New Roman"/>
          <w:sz w:val="24"/>
          <w:szCs w:val="24"/>
        </w:rPr>
      </w:pPr>
      <w:r w:rsidRPr="007D4389">
        <w:rPr>
          <w:rFonts w:ascii="Times New Roman" w:hAnsi="Times New Roman" w:cs="Times New Roman"/>
          <w:sz w:val="24"/>
          <w:szCs w:val="24"/>
        </w:rPr>
        <w:t>3.1. Подрядчик обязуется приступить к выполнению Работ по восстановлению дорожного покрытия автодорог, не позднее 3 (трёх) рабочих дней с момента подписания Договора.</w:t>
      </w:r>
    </w:p>
    <w:p w:rsidR="007D4389" w:rsidRPr="007D4389" w:rsidRDefault="007D4389" w:rsidP="007D4389">
      <w:pPr>
        <w:ind w:firstLine="567"/>
        <w:jc w:val="both"/>
        <w:rPr>
          <w:rFonts w:ascii="Times New Roman" w:hAnsi="Times New Roman" w:cs="Times New Roman"/>
          <w:b/>
          <w:sz w:val="24"/>
          <w:szCs w:val="24"/>
        </w:rPr>
      </w:pPr>
      <w:r w:rsidRPr="007D4389">
        <w:rPr>
          <w:rFonts w:ascii="Times New Roman" w:hAnsi="Times New Roman" w:cs="Times New Roman"/>
          <w:sz w:val="24"/>
          <w:szCs w:val="24"/>
        </w:rPr>
        <w:t xml:space="preserve">3.2. Срок выполнения работ не должен превышать 14 (четырнадцати) рабочих дней с момента начала работ. </w:t>
      </w:r>
    </w:p>
    <w:p w:rsidR="007D4389" w:rsidRPr="007D4389" w:rsidRDefault="007D4389" w:rsidP="007D4389">
      <w:pPr>
        <w:shd w:val="clear" w:color="auto" w:fill="FFFFFF"/>
        <w:jc w:val="center"/>
        <w:rPr>
          <w:rFonts w:ascii="Times New Roman" w:hAnsi="Times New Roman" w:cs="Times New Roman"/>
          <w:b/>
          <w:sz w:val="24"/>
          <w:szCs w:val="24"/>
        </w:rPr>
      </w:pPr>
      <w:r w:rsidRPr="007D4389">
        <w:rPr>
          <w:rFonts w:ascii="Times New Roman" w:hAnsi="Times New Roman" w:cs="Times New Roman"/>
          <w:b/>
          <w:sz w:val="24"/>
          <w:szCs w:val="24"/>
        </w:rPr>
        <w:t>4. Обеспечение Работ материалами и оборудованием</w:t>
      </w:r>
    </w:p>
    <w:p w:rsidR="007D4389" w:rsidRPr="007D4389" w:rsidRDefault="007D4389" w:rsidP="007D4389">
      <w:pPr>
        <w:shd w:val="clear" w:color="auto" w:fill="FFFFFF"/>
        <w:ind w:firstLine="720"/>
        <w:jc w:val="both"/>
        <w:rPr>
          <w:rFonts w:ascii="Times New Roman" w:hAnsi="Times New Roman" w:cs="Times New Roman"/>
          <w:bCs/>
          <w:sz w:val="24"/>
          <w:szCs w:val="24"/>
        </w:rPr>
      </w:pPr>
      <w:r w:rsidRPr="007D4389">
        <w:rPr>
          <w:rFonts w:ascii="Times New Roman" w:hAnsi="Times New Roman" w:cs="Times New Roman"/>
          <w:bCs/>
          <w:sz w:val="24"/>
          <w:szCs w:val="24"/>
        </w:rPr>
        <w:t xml:space="preserve">4.1. Подрядчик изготавливает или приобретает материалы, применяемые в ходе производства работ. </w:t>
      </w:r>
    </w:p>
    <w:p w:rsidR="007D4389" w:rsidRPr="007D4389" w:rsidRDefault="007D4389" w:rsidP="007D4389">
      <w:pPr>
        <w:shd w:val="clear" w:color="auto" w:fill="FFFFFF"/>
        <w:ind w:firstLine="720"/>
        <w:jc w:val="both"/>
        <w:rPr>
          <w:rFonts w:ascii="Times New Roman" w:hAnsi="Times New Roman" w:cs="Times New Roman"/>
          <w:bCs/>
          <w:sz w:val="24"/>
          <w:szCs w:val="24"/>
        </w:rPr>
      </w:pPr>
      <w:r w:rsidRPr="007D4389">
        <w:rPr>
          <w:rFonts w:ascii="Times New Roman" w:hAnsi="Times New Roman" w:cs="Times New Roman"/>
          <w:bCs/>
          <w:sz w:val="24"/>
          <w:szCs w:val="24"/>
        </w:rPr>
        <w:t>- Законодательством РФ, действующими нормативными документами в области строительства и охраны окружающей среды и иным разрешительным документам РФ.</w:t>
      </w:r>
    </w:p>
    <w:p w:rsidR="007D4389" w:rsidRPr="007D4389" w:rsidRDefault="007D4389" w:rsidP="007D4389">
      <w:pPr>
        <w:shd w:val="clear" w:color="auto" w:fill="FFFFFF"/>
        <w:ind w:firstLine="720"/>
        <w:jc w:val="both"/>
        <w:rPr>
          <w:rFonts w:ascii="Times New Roman" w:hAnsi="Times New Roman" w:cs="Times New Roman"/>
          <w:bCs/>
          <w:sz w:val="24"/>
          <w:szCs w:val="24"/>
        </w:rPr>
      </w:pPr>
      <w:r w:rsidRPr="007D4389">
        <w:rPr>
          <w:rFonts w:ascii="Times New Roman" w:hAnsi="Times New Roman" w:cs="Times New Roman"/>
          <w:bCs/>
          <w:sz w:val="24"/>
          <w:szCs w:val="24"/>
        </w:rPr>
        <w:t xml:space="preserve">- Действующими правовыми актами муниципальных образований Республики Крым. </w:t>
      </w:r>
    </w:p>
    <w:p w:rsidR="007D4389" w:rsidRPr="007D4389" w:rsidRDefault="007D4389" w:rsidP="007D4389">
      <w:pPr>
        <w:shd w:val="clear" w:color="auto" w:fill="FFFFFF"/>
        <w:ind w:firstLine="720"/>
        <w:jc w:val="both"/>
        <w:rPr>
          <w:rFonts w:ascii="Times New Roman" w:hAnsi="Times New Roman" w:cs="Times New Roman"/>
          <w:bCs/>
          <w:sz w:val="24"/>
          <w:szCs w:val="24"/>
        </w:rPr>
      </w:pPr>
      <w:r w:rsidRPr="007D4389">
        <w:rPr>
          <w:rFonts w:ascii="Times New Roman" w:hAnsi="Times New Roman" w:cs="Times New Roman"/>
          <w:bCs/>
          <w:sz w:val="24"/>
          <w:szCs w:val="24"/>
        </w:rPr>
        <w:t xml:space="preserve">4.2. Материалы должны быть новыми, не бывшими в употреблении, соответствовать локально-сметной документации, иметь документы, подтверждающие качество и безопасность таких материалов. </w:t>
      </w:r>
    </w:p>
    <w:p w:rsidR="007D4389" w:rsidRPr="007D4389" w:rsidRDefault="007D4389" w:rsidP="007D4389">
      <w:pPr>
        <w:shd w:val="clear" w:color="auto" w:fill="FFFFFF"/>
        <w:ind w:firstLine="720"/>
        <w:jc w:val="both"/>
        <w:rPr>
          <w:rFonts w:ascii="Times New Roman" w:hAnsi="Times New Roman" w:cs="Times New Roman"/>
          <w:bCs/>
          <w:sz w:val="24"/>
          <w:szCs w:val="24"/>
        </w:rPr>
      </w:pPr>
      <w:r w:rsidRPr="007D4389">
        <w:rPr>
          <w:rFonts w:ascii="Times New Roman" w:hAnsi="Times New Roman" w:cs="Times New Roman"/>
          <w:bCs/>
          <w:color w:val="000000"/>
          <w:sz w:val="24"/>
          <w:szCs w:val="24"/>
        </w:rPr>
        <w:t>4.3. Материалы, применяемые в ходе производства работ, должны соответствовать проектно-сметной документации, иметь документы, подтверждающие качество и безопасность таких материалов. Требования к качественным и иным характеристикам товаров (материалов) (Приложение №3)</w:t>
      </w:r>
    </w:p>
    <w:p w:rsidR="007D4389" w:rsidRPr="007D4389" w:rsidRDefault="007D4389" w:rsidP="007D4389">
      <w:pPr>
        <w:shd w:val="clear" w:color="auto" w:fill="FFFFFF"/>
        <w:jc w:val="center"/>
        <w:rPr>
          <w:rFonts w:ascii="Times New Roman" w:hAnsi="Times New Roman" w:cs="Times New Roman"/>
          <w:b/>
          <w:sz w:val="24"/>
          <w:szCs w:val="24"/>
        </w:rPr>
      </w:pPr>
      <w:r w:rsidRPr="007D4389">
        <w:rPr>
          <w:rFonts w:ascii="Times New Roman" w:hAnsi="Times New Roman" w:cs="Times New Roman"/>
          <w:b/>
          <w:sz w:val="24"/>
          <w:szCs w:val="24"/>
        </w:rPr>
        <w:t>5. Права и обязанности Сторон</w:t>
      </w:r>
    </w:p>
    <w:p w:rsidR="007D4389" w:rsidRPr="007D4389" w:rsidRDefault="007D4389" w:rsidP="007D4389">
      <w:pPr>
        <w:shd w:val="clear" w:color="auto" w:fill="FFFFFF"/>
        <w:ind w:firstLine="709"/>
        <w:rPr>
          <w:rFonts w:ascii="Times New Roman" w:hAnsi="Times New Roman" w:cs="Times New Roman"/>
          <w:b/>
          <w:sz w:val="24"/>
          <w:szCs w:val="24"/>
        </w:rPr>
      </w:pPr>
      <w:r w:rsidRPr="007D4389">
        <w:rPr>
          <w:rFonts w:ascii="Times New Roman" w:hAnsi="Times New Roman" w:cs="Times New Roman"/>
          <w:b/>
          <w:sz w:val="24"/>
          <w:szCs w:val="24"/>
        </w:rPr>
        <w:t>5.1. Заказчик обязан:</w:t>
      </w:r>
    </w:p>
    <w:p w:rsidR="007D4389" w:rsidRPr="007D4389" w:rsidRDefault="007D4389" w:rsidP="007D4389">
      <w:pPr>
        <w:shd w:val="clear" w:color="auto" w:fill="FFFFFF"/>
        <w:ind w:firstLine="708"/>
        <w:jc w:val="both"/>
        <w:rPr>
          <w:rFonts w:ascii="Times New Roman" w:hAnsi="Times New Roman" w:cs="Times New Roman"/>
          <w:sz w:val="24"/>
          <w:szCs w:val="24"/>
        </w:rPr>
      </w:pPr>
      <w:r w:rsidRPr="007D4389">
        <w:rPr>
          <w:rFonts w:ascii="Times New Roman" w:hAnsi="Times New Roman" w:cs="Times New Roman"/>
          <w:sz w:val="24"/>
          <w:szCs w:val="24"/>
        </w:rPr>
        <w:t xml:space="preserve">5.1.1. Обеспечить финансирование объекта в пределах объема выполненных работ согласно Договору. </w:t>
      </w:r>
    </w:p>
    <w:p w:rsidR="007D4389" w:rsidRPr="007D4389" w:rsidRDefault="007D4389" w:rsidP="007D4389">
      <w:pPr>
        <w:pStyle w:val="aff"/>
        <w:ind w:firstLine="708"/>
        <w:rPr>
          <w:lang w:val="ru-RU"/>
        </w:rPr>
      </w:pPr>
      <w:r w:rsidRPr="007D4389">
        <w:rPr>
          <w:lang w:val="ru-RU"/>
        </w:rPr>
        <w:t>5.1.2. Производить оплату за выполненные Подрядчиком работы в порядке, установленном настоящим Договором.</w:t>
      </w:r>
    </w:p>
    <w:p w:rsidR="007D4389" w:rsidRPr="007D4389" w:rsidRDefault="007D4389" w:rsidP="007D4389">
      <w:pPr>
        <w:ind w:firstLine="708"/>
        <w:jc w:val="both"/>
        <w:rPr>
          <w:rFonts w:ascii="Times New Roman" w:hAnsi="Times New Roman" w:cs="Times New Roman"/>
          <w:sz w:val="24"/>
          <w:szCs w:val="24"/>
        </w:rPr>
      </w:pPr>
      <w:r w:rsidRPr="007D4389">
        <w:rPr>
          <w:rFonts w:ascii="Times New Roman" w:hAnsi="Times New Roman" w:cs="Times New Roman"/>
          <w:sz w:val="24"/>
          <w:szCs w:val="24"/>
        </w:rPr>
        <w:t xml:space="preserve">5.1.3. В случае прекращения или приостановления предусмотренного настоящим Договором финансирования в силу любых причин, </w:t>
      </w:r>
      <w:proofErr w:type="gramStart"/>
      <w:r w:rsidRPr="007D4389">
        <w:rPr>
          <w:rFonts w:ascii="Times New Roman" w:hAnsi="Times New Roman" w:cs="Times New Roman"/>
          <w:sz w:val="24"/>
          <w:szCs w:val="24"/>
        </w:rPr>
        <w:t>обязан</w:t>
      </w:r>
      <w:proofErr w:type="gramEnd"/>
      <w:r w:rsidRPr="007D4389">
        <w:rPr>
          <w:rFonts w:ascii="Times New Roman" w:hAnsi="Times New Roman" w:cs="Times New Roman"/>
          <w:sz w:val="24"/>
          <w:szCs w:val="24"/>
        </w:rPr>
        <w:t xml:space="preserve"> уведомить в письменном виде Подрядчика  в течение 10 календарных дней с момента возникновения обстоятельств, влекущих за собой прекращение или приостановление финансирования.</w:t>
      </w:r>
    </w:p>
    <w:p w:rsidR="007D4389" w:rsidRPr="007D4389" w:rsidRDefault="007D4389" w:rsidP="007D4389">
      <w:pPr>
        <w:ind w:firstLine="708"/>
        <w:jc w:val="both"/>
        <w:rPr>
          <w:rFonts w:ascii="Times New Roman" w:hAnsi="Times New Roman" w:cs="Times New Roman"/>
          <w:sz w:val="24"/>
          <w:szCs w:val="24"/>
        </w:rPr>
      </w:pPr>
      <w:r w:rsidRPr="007D4389">
        <w:rPr>
          <w:rFonts w:ascii="Times New Roman" w:hAnsi="Times New Roman" w:cs="Times New Roman"/>
          <w:sz w:val="24"/>
          <w:szCs w:val="24"/>
        </w:rPr>
        <w:t>5.1.4. Осмотреть и принять с участием представителя Подрядчика выполненные работы в порядке и сроки предусмотренные настоящим договором. При обнаружении отступлений от условий Договора, ухудшающих результат Работ или иных недостатков в Работе немедленно заявить об этом Подрядчику.</w:t>
      </w:r>
    </w:p>
    <w:p w:rsidR="007D4389" w:rsidRPr="007D4389" w:rsidRDefault="007D4389" w:rsidP="007D4389">
      <w:pPr>
        <w:ind w:firstLine="708"/>
        <w:jc w:val="both"/>
        <w:rPr>
          <w:rFonts w:ascii="Times New Roman" w:hAnsi="Times New Roman" w:cs="Times New Roman"/>
          <w:sz w:val="24"/>
          <w:szCs w:val="24"/>
        </w:rPr>
      </w:pPr>
      <w:r w:rsidRPr="007D4389">
        <w:rPr>
          <w:rFonts w:ascii="Times New Roman" w:hAnsi="Times New Roman" w:cs="Times New Roman"/>
          <w:sz w:val="24"/>
          <w:szCs w:val="24"/>
        </w:rPr>
        <w:t>5.1.5.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7D4389" w:rsidRPr="007D4389" w:rsidRDefault="007D4389" w:rsidP="007D4389">
      <w:pPr>
        <w:ind w:firstLine="708"/>
        <w:jc w:val="both"/>
        <w:rPr>
          <w:rFonts w:ascii="Times New Roman" w:hAnsi="Times New Roman" w:cs="Times New Roman"/>
          <w:b/>
          <w:bCs/>
          <w:sz w:val="24"/>
          <w:szCs w:val="24"/>
        </w:rPr>
      </w:pPr>
      <w:r w:rsidRPr="007D4389">
        <w:rPr>
          <w:rFonts w:ascii="Times New Roman" w:hAnsi="Times New Roman" w:cs="Times New Roman"/>
          <w:b/>
          <w:bCs/>
          <w:sz w:val="24"/>
          <w:szCs w:val="24"/>
        </w:rPr>
        <w:t>5.2. Заказчик вправе:</w:t>
      </w:r>
    </w:p>
    <w:p w:rsidR="007D4389" w:rsidRPr="007D4389" w:rsidRDefault="007D4389" w:rsidP="007D4389">
      <w:pPr>
        <w:ind w:firstLine="567"/>
        <w:jc w:val="both"/>
        <w:rPr>
          <w:rFonts w:ascii="Times New Roman" w:hAnsi="Times New Roman" w:cs="Times New Roman"/>
          <w:sz w:val="24"/>
          <w:szCs w:val="24"/>
        </w:rPr>
      </w:pPr>
      <w:r w:rsidRPr="007D4389">
        <w:rPr>
          <w:rFonts w:ascii="Times New Roman" w:hAnsi="Times New Roman" w:cs="Times New Roman"/>
          <w:sz w:val="24"/>
          <w:szCs w:val="24"/>
        </w:rPr>
        <w:t>5.2.1.Требовать от Подрядчика предоставления надлежащим образом оформленной отчетной документации и материалов, подтверждающих своевременное исполнение обязательств Подрядчика в соответствие с Техническим заданием и настоящим  Договором.</w:t>
      </w:r>
    </w:p>
    <w:p w:rsidR="007D4389" w:rsidRPr="007D4389" w:rsidRDefault="007D4389" w:rsidP="007D4389">
      <w:pPr>
        <w:ind w:firstLine="567"/>
        <w:jc w:val="both"/>
        <w:rPr>
          <w:rFonts w:ascii="Times New Roman" w:hAnsi="Times New Roman" w:cs="Times New Roman"/>
          <w:sz w:val="24"/>
          <w:szCs w:val="24"/>
        </w:rPr>
      </w:pPr>
      <w:r w:rsidRPr="007D4389">
        <w:rPr>
          <w:rFonts w:ascii="Times New Roman" w:hAnsi="Times New Roman" w:cs="Times New Roman"/>
          <w:sz w:val="24"/>
          <w:szCs w:val="24"/>
        </w:rPr>
        <w:t>5.2.2.Контролировать выполнение работ в сроки, установленные настоящим Договором.</w:t>
      </w:r>
    </w:p>
    <w:p w:rsidR="007D4389" w:rsidRPr="007D4389" w:rsidRDefault="007D4389" w:rsidP="007D4389">
      <w:pPr>
        <w:ind w:firstLine="567"/>
        <w:jc w:val="both"/>
        <w:rPr>
          <w:rFonts w:ascii="Times New Roman" w:hAnsi="Times New Roman" w:cs="Times New Roman"/>
          <w:sz w:val="24"/>
          <w:szCs w:val="24"/>
        </w:rPr>
      </w:pPr>
      <w:r w:rsidRPr="007D4389">
        <w:rPr>
          <w:rFonts w:ascii="Times New Roman" w:hAnsi="Times New Roman" w:cs="Times New Roman"/>
          <w:sz w:val="24"/>
          <w:szCs w:val="24"/>
        </w:rPr>
        <w:t>5.2.3.Проверять ход и качество работы, выполняемой Подрядчиком не вмешиваясь в его деятельность.</w:t>
      </w:r>
    </w:p>
    <w:p w:rsidR="007D4389" w:rsidRPr="007D4389" w:rsidRDefault="007D4389" w:rsidP="007D4389">
      <w:pPr>
        <w:ind w:firstLine="567"/>
        <w:jc w:val="both"/>
        <w:rPr>
          <w:rFonts w:ascii="Times New Roman" w:hAnsi="Times New Roman" w:cs="Times New Roman"/>
          <w:sz w:val="24"/>
          <w:szCs w:val="24"/>
        </w:rPr>
      </w:pPr>
      <w:r w:rsidRPr="007D4389">
        <w:rPr>
          <w:rFonts w:ascii="Times New Roman" w:hAnsi="Times New Roman" w:cs="Times New Roman"/>
          <w:sz w:val="24"/>
          <w:szCs w:val="24"/>
        </w:rPr>
        <w:t>5.2.4.Отказаться от исполнения Договора в случае, если Подрядчик не приступает своевременно к исполнению Договора или выполняет Работы настолько медленно, что окончание к сроку, установленному по Договору, становится явно невозможным.</w:t>
      </w:r>
    </w:p>
    <w:p w:rsidR="007D4389" w:rsidRPr="007D4389" w:rsidRDefault="007D4389" w:rsidP="007D4389">
      <w:pPr>
        <w:ind w:firstLine="567"/>
        <w:jc w:val="both"/>
        <w:rPr>
          <w:rFonts w:ascii="Times New Roman" w:hAnsi="Times New Roman" w:cs="Times New Roman"/>
          <w:sz w:val="24"/>
          <w:szCs w:val="24"/>
        </w:rPr>
      </w:pPr>
      <w:r w:rsidRPr="007D4389">
        <w:rPr>
          <w:rFonts w:ascii="Times New Roman" w:hAnsi="Times New Roman" w:cs="Times New Roman"/>
          <w:sz w:val="24"/>
          <w:szCs w:val="24"/>
        </w:rPr>
        <w:t>5.2.5.По своему выбору, когда работы выполнены Подрядчиком с отступлениями от Договора, ухудшающие результат работ или с иными недостатками, которые делают его непригодным для предусмотренного в Договоре использования:</w:t>
      </w:r>
    </w:p>
    <w:p w:rsidR="007D4389" w:rsidRPr="007D4389" w:rsidRDefault="007D4389" w:rsidP="007D4389">
      <w:pPr>
        <w:ind w:firstLine="567"/>
        <w:jc w:val="both"/>
        <w:rPr>
          <w:rFonts w:ascii="Times New Roman" w:hAnsi="Times New Roman" w:cs="Times New Roman"/>
          <w:sz w:val="24"/>
          <w:szCs w:val="24"/>
        </w:rPr>
      </w:pPr>
      <w:r w:rsidRPr="007D4389">
        <w:rPr>
          <w:rFonts w:ascii="Times New Roman" w:hAnsi="Times New Roman" w:cs="Times New Roman"/>
          <w:sz w:val="24"/>
          <w:szCs w:val="24"/>
        </w:rPr>
        <w:t>-  потребовать от Подрядчика безвозмездного устранения недостатков в разумный срок;</w:t>
      </w:r>
    </w:p>
    <w:p w:rsidR="007D4389" w:rsidRPr="007D4389" w:rsidRDefault="007D4389" w:rsidP="007D4389">
      <w:pPr>
        <w:ind w:firstLine="567"/>
        <w:jc w:val="both"/>
        <w:rPr>
          <w:rFonts w:ascii="Times New Roman" w:hAnsi="Times New Roman" w:cs="Times New Roman"/>
          <w:sz w:val="24"/>
          <w:szCs w:val="24"/>
        </w:rPr>
      </w:pPr>
      <w:r w:rsidRPr="007D4389">
        <w:rPr>
          <w:rFonts w:ascii="Times New Roman" w:hAnsi="Times New Roman" w:cs="Times New Roman"/>
          <w:sz w:val="24"/>
          <w:szCs w:val="24"/>
        </w:rPr>
        <w:t>-  потребовать от Подрядчика соразмерного  уменьшения установленной за Работы цены;</w:t>
      </w:r>
    </w:p>
    <w:p w:rsidR="007D4389" w:rsidRPr="007D4389" w:rsidRDefault="007D4389" w:rsidP="007D4389">
      <w:pPr>
        <w:ind w:firstLine="567"/>
        <w:jc w:val="both"/>
        <w:rPr>
          <w:rFonts w:ascii="Times New Roman" w:hAnsi="Times New Roman" w:cs="Times New Roman"/>
          <w:sz w:val="24"/>
          <w:szCs w:val="24"/>
        </w:rPr>
      </w:pPr>
      <w:r w:rsidRPr="007D4389">
        <w:rPr>
          <w:rFonts w:ascii="Times New Roman" w:hAnsi="Times New Roman" w:cs="Times New Roman"/>
          <w:sz w:val="24"/>
          <w:szCs w:val="24"/>
        </w:rPr>
        <w:t xml:space="preserve">-  устранить недостатки своими силами или привлечь для их устранения третье лицо с отнесением </w:t>
      </w:r>
      <w:r w:rsidRPr="007D4389">
        <w:rPr>
          <w:rFonts w:ascii="Times New Roman" w:hAnsi="Times New Roman" w:cs="Times New Roman"/>
          <w:sz w:val="24"/>
          <w:szCs w:val="24"/>
        </w:rPr>
        <w:lastRenderedPageBreak/>
        <w:t>расходов за устранение недостатков на Подрядчика.</w:t>
      </w:r>
    </w:p>
    <w:p w:rsidR="007D4389" w:rsidRPr="007D4389" w:rsidRDefault="007D4389" w:rsidP="007D4389">
      <w:pPr>
        <w:ind w:firstLine="567"/>
        <w:jc w:val="both"/>
        <w:rPr>
          <w:rFonts w:ascii="Times New Roman" w:hAnsi="Times New Roman" w:cs="Times New Roman"/>
          <w:sz w:val="24"/>
          <w:szCs w:val="24"/>
        </w:rPr>
      </w:pPr>
      <w:r w:rsidRPr="007D4389">
        <w:rPr>
          <w:rFonts w:ascii="Times New Roman" w:hAnsi="Times New Roman" w:cs="Times New Roman"/>
          <w:sz w:val="24"/>
          <w:szCs w:val="24"/>
        </w:rPr>
        <w:t>5.2.6. Если отступления в Работах от условий Договора или недостатки результата Работ не были устранены в установленный срок разумный срок, либо являются существенными и неустранимыми, отказаться от исполнения Договора и потребовать возмещения причиненных убытков.</w:t>
      </w:r>
    </w:p>
    <w:p w:rsidR="007D4389" w:rsidRPr="007D4389" w:rsidRDefault="007D4389" w:rsidP="007D4389">
      <w:pPr>
        <w:shd w:val="clear" w:color="auto" w:fill="FFFFFF"/>
        <w:ind w:firstLine="720"/>
        <w:jc w:val="both"/>
        <w:rPr>
          <w:rFonts w:ascii="Times New Roman" w:hAnsi="Times New Roman" w:cs="Times New Roman"/>
          <w:b/>
          <w:sz w:val="24"/>
          <w:szCs w:val="24"/>
        </w:rPr>
      </w:pPr>
      <w:r w:rsidRPr="007D4389">
        <w:rPr>
          <w:rFonts w:ascii="Times New Roman" w:hAnsi="Times New Roman" w:cs="Times New Roman"/>
          <w:b/>
          <w:sz w:val="24"/>
          <w:szCs w:val="24"/>
        </w:rPr>
        <w:t>5.3. Подрядчик обязан:</w:t>
      </w:r>
    </w:p>
    <w:p w:rsidR="007D4389" w:rsidRPr="007D4389" w:rsidRDefault="007D4389" w:rsidP="007D4389">
      <w:pPr>
        <w:ind w:firstLine="708"/>
        <w:contextualSpacing/>
        <w:jc w:val="both"/>
        <w:rPr>
          <w:rFonts w:ascii="Times New Roman" w:hAnsi="Times New Roman" w:cs="Times New Roman"/>
          <w:sz w:val="24"/>
          <w:szCs w:val="24"/>
        </w:rPr>
      </w:pPr>
      <w:r w:rsidRPr="007D4389">
        <w:rPr>
          <w:rFonts w:ascii="Times New Roman" w:hAnsi="Times New Roman" w:cs="Times New Roman"/>
          <w:sz w:val="24"/>
          <w:szCs w:val="24"/>
        </w:rPr>
        <w:t>5.1. Подрядчик обязуется приступить к выполнению Работ по восстановлению дорожного покрытия автодорог, не позднее 3 (трёх) рабочих дней с момента подписания Договора.</w:t>
      </w:r>
    </w:p>
    <w:p w:rsidR="007D4389" w:rsidRPr="007D4389" w:rsidRDefault="007D4389" w:rsidP="007D4389">
      <w:pPr>
        <w:ind w:firstLine="708"/>
        <w:contextualSpacing/>
        <w:jc w:val="both"/>
        <w:rPr>
          <w:rFonts w:ascii="Times New Roman" w:hAnsi="Times New Roman" w:cs="Times New Roman"/>
          <w:sz w:val="24"/>
          <w:szCs w:val="24"/>
        </w:rPr>
      </w:pPr>
      <w:r w:rsidRPr="007D4389">
        <w:rPr>
          <w:rFonts w:ascii="Times New Roman" w:hAnsi="Times New Roman" w:cs="Times New Roman"/>
          <w:sz w:val="24"/>
          <w:szCs w:val="24"/>
        </w:rPr>
        <w:t>Срок выполнения работ не должен превышать 14 (четырнадцати) рабочих дней с момента начала работ.</w:t>
      </w:r>
    </w:p>
    <w:p w:rsidR="007D4389" w:rsidRPr="007D4389" w:rsidRDefault="007D4389" w:rsidP="007D4389">
      <w:pPr>
        <w:shd w:val="clear" w:color="auto" w:fill="FFFFFF"/>
        <w:tabs>
          <w:tab w:val="left" w:pos="4335"/>
        </w:tabs>
        <w:ind w:firstLine="720"/>
        <w:contextualSpacing/>
        <w:jc w:val="both"/>
        <w:rPr>
          <w:rFonts w:ascii="Times New Roman" w:hAnsi="Times New Roman" w:cs="Times New Roman"/>
          <w:sz w:val="24"/>
          <w:szCs w:val="24"/>
        </w:rPr>
      </w:pPr>
      <w:r w:rsidRPr="007D4389">
        <w:rPr>
          <w:rFonts w:ascii="Times New Roman" w:hAnsi="Times New Roman" w:cs="Times New Roman"/>
          <w:sz w:val="24"/>
          <w:szCs w:val="24"/>
        </w:rPr>
        <w:t>5.2. Обеспечить:</w:t>
      </w:r>
      <w:r w:rsidRPr="007D4389">
        <w:rPr>
          <w:rFonts w:ascii="Times New Roman" w:hAnsi="Times New Roman" w:cs="Times New Roman"/>
          <w:sz w:val="24"/>
          <w:szCs w:val="24"/>
        </w:rPr>
        <w:tab/>
      </w:r>
    </w:p>
    <w:p w:rsidR="007D4389" w:rsidRPr="007D4389" w:rsidRDefault="007D4389" w:rsidP="007D4389">
      <w:pPr>
        <w:shd w:val="clear" w:color="auto" w:fill="FFFFFF"/>
        <w:ind w:firstLine="720"/>
        <w:contextualSpacing/>
        <w:jc w:val="both"/>
        <w:rPr>
          <w:rFonts w:ascii="Times New Roman" w:hAnsi="Times New Roman" w:cs="Times New Roman"/>
          <w:sz w:val="24"/>
          <w:szCs w:val="24"/>
        </w:rPr>
      </w:pPr>
      <w:r w:rsidRPr="007D4389">
        <w:rPr>
          <w:rFonts w:ascii="Times New Roman" w:hAnsi="Times New Roman" w:cs="Times New Roman"/>
          <w:sz w:val="24"/>
          <w:szCs w:val="24"/>
        </w:rPr>
        <w:t>- качественное выполнение работ в полном соответствии с утвержденной сметной документацией и строительными нормами и правилами и сдачу в установленные сроки;</w:t>
      </w:r>
    </w:p>
    <w:p w:rsidR="007D4389" w:rsidRPr="007D4389" w:rsidRDefault="007D4389" w:rsidP="007D4389">
      <w:pPr>
        <w:shd w:val="clear" w:color="auto" w:fill="FFFFFF"/>
        <w:ind w:firstLine="720"/>
        <w:contextualSpacing/>
        <w:jc w:val="both"/>
        <w:rPr>
          <w:rFonts w:ascii="Times New Roman" w:hAnsi="Times New Roman" w:cs="Times New Roman"/>
          <w:sz w:val="24"/>
          <w:szCs w:val="24"/>
        </w:rPr>
      </w:pPr>
      <w:r w:rsidRPr="007D4389">
        <w:rPr>
          <w:rFonts w:ascii="Times New Roman" w:hAnsi="Times New Roman" w:cs="Times New Roman"/>
          <w:sz w:val="24"/>
          <w:szCs w:val="24"/>
        </w:rPr>
        <w:t>- устранение в установленные Заказчиком сроки, недостатков и дефектов, выявленных при приемке работ и в течение гарантийного срока эксплуатации Объекта;</w:t>
      </w:r>
    </w:p>
    <w:p w:rsidR="007D4389" w:rsidRPr="007D4389" w:rsidRDefault="007D4389" w:rsidP="007D4389">
      <w:pPr>
        <w:shd w:val="clear" w:color="auto" w:fill="FFFFFF"/>
        <w:ind w:firstLine="720"/>
        <w:contextualSpacing/>
        <w:jc w:val="both"/>
        <w:rPr>
          <w:rFonts w:ascii="Times New Roman" w:hAnsi="Times New Roman" w:cs="Times New Roman"/>
          <w:sz w:val="24"/>
          <w:szCs w:val="24"/>
        </w:rPr>
      </w:pPr>
      <w:r w:rsidRPr="007D4389">
        <w:rPr>
          <w:rFonts w:ascii="Times New Roman" w:hAnsi="Times New Roman" w:cs="Times New Roman"/>
          <w:sz w:val="24"/>
          <w:szCs w:val="24"/>
        </w:rPr>
        <w:t>- бесперебойное функционирование инженерных систем и оборудования при эксплуатации Объекта в течение гарантийного срока.</w:t>
      </w:r>
    </w:p>
    <w:p w:rsidR="007D4389" w:rsidRPr="007D4389" w:rsidRDefault="007D4389" w:rsidP="007D4389">
      <w:pPr>
        <w:shd w:val="clear" w:color="auto" w:fill="FFFFFF"/>
        <w:ind w:firstLine="720"/>
        <w:contextualSpacing/>
        <w:jc w:val="both"/>
        <w:rPr>
          <w:rFonts w:ascii="Times New Roman" w:hAnsi="Times New Roman" w:cs="Times New Roman"/>
          <w:sz w:val="24"/>
          <w:szCs w:val="24"/>
        </w:rPr>
      </w:pPr>
      <w:r w:rsidRPr="007D4389">
        <w:rPr>
          <w:rFonts w:ascii="Times New Roman" w:hAnsi="Times New Roman" w:cs="Times New Roman"/>
          <w:sz w:val="24"/>
          <w:szCs w:val="24"/>
        </w:rPr>
        <w:t>5.3. Обеспечить в ходе производства работ  выполнение на строительной площадке необходимых мероприятий по технике безопасности, рациональному использованию территории, пожарной безопасности, охране окружающей среды, зеленых насаждений и земли.</w:t>
      </w:r>
    </w:p>
    <w:p w:rsidR="007D4389" w:rsidRPr="007D4389" w:rsidRDefault="007D4389" w:rsidP="007D4389">
      <w:pPr>
        <w:ind w:firstLine="708"/>
        <w:contextualSpacing/>
        <w:jc w:val="both"/>
        <w:rPr>
          <w:rFonts w:ascii="Times New Roman" w:hAnsi="Times New Roman" w:cs="Times New Roman"/>
          <w:sz w:val="24"/>
          <w:szCs w:val="24"/>
        </w:rPr>
      </w:pPr>
      <w:r w:rsidRPr="007D4389">
        <w:rPr>
          <w:rFonts w:ascii="Times New Roman" w:hAnsi="Times New Roman" w:cs="Times New Roman"/>
          <w:sz w:val="24"/>
          <w:szCs w:val="24"/>
        </w:rPr>
        <w:t>5.4.Обеспечить ведение исполнительной документации (общий журнал работ, акты скрытых работ, акты промежуточного освидетельствования, документы испытаний, документы о качестве).</w:t>
      </w:r>
    </w:p>
    <w:p w:rsidR="007D4389" w:rsidRPr="007D4389" w:rsidRDefault="007D4389" w:rsidP="007D4389">
      <w:pPr>
        <w:ind w:firstLine="708"/>
        <w:contextualSpacing/>
        <w:jc w:val="both"/>
        <w:rPr>
          <w:rFonts w:ascii="Times New Roman" w:hAnsi="Times New Roman" w:cs="Times New Roman"/>
          <w:sz w:val="24"/>
          <w:szCs w:val="24"/>
        </w:rPr>
      </w:pPr>
      <w:r w:rsidRPr="007D4389">
        <w:rPr>
          <w:rFonts w:ascii="Times New Roman" w:hAnsi="Times New Roman" w:cs="Times New Roman"/>
          <w:sz w:val="24"/>
          <w:szCs w:val="24"/>
        </w:rPr>
        <w:t>5.5. Обеспечить систематическую уборку строительных площадок от строительного мусора и отходов, оставшихся после выполнения Подрядчиком работ на Объектах.</w:t>
      </w:r>
    </w:p>
    <w:p w:rsidR="007D4389" w:rsidRPr="007D4389" w:rsidRDefault="007D4389" w:rsidP="007D4389">
      <w:pPr>
        <w:shd w:val="clear" w:color="auto" w:fill="FFFFFF"/>
        <w:ind w:firstLine="720"/>
        <w:contextualSpacing/>
        <w:jc w:val="both"/>
        <w:rPr>
          <w:rFonts w:ascii="Times New Roman" w:hAnsi="Times New Roman" w:cs="Times New Roman"/>
          <w:sz w:val="24"/>
          <w:szCs w:val="24"/>
        </w:rPr>
      </w:pPr>
      <w:r w:rsidRPr="007D4389">
        <w:rPr>
          <w:rFonts w:ascii="Times New Roman" w:hAnsi="Times New Roman" w:cs="Times New Roman"/>
          <w:sz w:val="24"/>
          <w:szCs w:val="24"/>
        </w:rPr>
        <w:t>5.6. Вывезти в 5-дневный срок строительные машины, оборудование, инвентарь, инструменты, строительные материалы, временные сооружения, другое имущество и строительный мусор после окончания работ.</w:t>
      </w:r>
    </w:p>
    <w:p w:rsidR="007D4389" w:rsidRPr="007D4389" w:rsidRDefault="007D4389" w:rsidP="007D4389">
      <w:pPr>
        <w:shd w:val="clear" w:color="auto" w:fill="FFFFFF"/>
        <w:ind w:firstLine="720"/>
        <w:contextualSpacing/>
        <w:jc w:val="both"/>
        <w:rPr>
          <w:rFonts w:ascii="Times New Roman" w:hAnsi="Times New Roman" w:cs="Times New Roman"/>
          <w:sz w:val="24"/>
          <w:szCs w:val="24"/>
        </w:rPr>
      </w:pPr>
      <w:r w:rsidRPr="007D4389">
        <w:rPr>
          <w:rFonts w:ascii="Times New Roman" w:hAnsi="Times New Roman" w:cs="Times New Roman"/>
          <w:sz w:val="24"/>
          <w:szCs w:val="24"/>
        </w:rPr>
        <w:t xml:space="preserve">5.7. Известить Заказчика, согласно Договору, письменно за 2 дня до начала приемки о готовности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7D4389" w:rsidRPr="007D4389" w:rsidRDefault="007D4389" w:rsidP="007D4389">
      <w:pPr>
        <w:shd w:val="clear" w:color="auto" w:fill="FFFFFF"/>
        <w:ind w:firstLine="708"/>
        <w:contextualSpacing/>
        <w:jc w:val="both"/>
        <w:rPr>
          <w:rFonts w:ascii="Times New Roman" w:hAnsi="Times New Roman" w:cs="Times New Roman"/>
          <w:sz w:val="24"/>
          <w:szCs w:val="24"/>
        </w:rPr>
      </w:pPr>
      <w:r w:rsidRPr="007D4389">
        <w:rPr>
          <w:rFonts w:ascii="Times New Roman" w:hAnsi="Times New Roman" w:cs="Times New Roman"/>
          <w:sz w:val="24"/>
          <w:szCs w:val="24"/>
        </w:rPr>
        <w:t>5.8. При готовности Объекта Подрядчик в 5-дневный срок должен письменно известить Заказчика,  о готовности Объекта к комиссионной приемке.</w:t>
      </w:r>
    </w:p>
    <w:p w:rsidR="007D4389" w:rsidRPr="007D4389" w:rsidRDefault="007D4389" w:rsidP="007D4389">
      <w:pPr>
        <w:shd w:val="clear" w:color="auto" w:fill="FFFFFF"/>
        <w:ind w:firstLine="720"/>
        <w:contextualSpacing/>
        <w:jc w:val="both"/>
        <w:rPr>
          <w:rFonts w:ascii="Times New Roman" w:hAnsi="Times New Roman" w:cs="Times New Roman"/>
          <w:sz w:val="24"/>
          <w:szCs w:val="24"/>
        </w:rPr>
      </w:pPr>
      <w:r w:rsidRPr="007D4389">
        <w:rPr>
          <w:rFonts w:ascii="Times New Roman" w:hAnsi="Times New Roman" w:cs="Times New Roman"/>
          <w:sz w:val="24"/>
          <w:szCs w:val="24"/>
        </w:rPr>
        <w:t>5.9. Немедленно известить Заказчика и до получения от него указаний приостановить работы при обнаружении:</w:t>
      </w:r>
    </w:p>
    <w:p w:rsidR="007D4389" w:rsidRPr="007D4389" w:rsidRDefault="007D4389" w:rsidP="007D4389">
      <w:pPr>
        <w:shd w:val="clear" w:color="auto" w:fill="FFFFFF"/>
        <w:ind w:firstLine="720"/>
        <w:contextualSpacing/>
        <w:jc w:val="both"/>
        <w:rPr>
          <w:rFonts w:ascii="Times New Roman" w:hAnsi="Times New Roman" w:cs="Times New Roman"/>
          <w:sz w:val="24"/>
          <w:szCs w:val="24"/>
        </w:rPr>
      </w:pPr>
      <w:r w:rsidRPr="007D4389">
        <w:rPr>
          <w:rFonts w:ascii="Times New Roman" w:hAnsi="Times New Roman" w:cs="Times New Roman"/>
          <w:sz w:val="24"/>
          <w:szCs w:val="24"/>
        </w:rPr>
        <w:t>- возможных неблагоприятных для Заказчика последствий выполнения его указаний о способе исполнения работы;</w:t>
      </w:r>
    </w:p>
    <w:p w:rsidR="007D4389" w:rsidRPr="007D4389" w:rsidRDefault="007D4389" w:rsidP="007D4389">
      <w:pPr>
        <w:shd w:val="clear" w:color="auto" w:fill="FFFFFF"/>
        <w:ind w:firstLine="720"/>
        <w:contextualSpacing/>
        <w:jc w:val="both"/>
        <w:rPr>
          <w:rFonts w:ascii="Times New Roman" w:hAnsi="Times New Roman" w:cs="Times New Roman"/>
          <w:sz w:val="24"/>
          <w:szCs w:val="24"/>
        </w:rPr>
      </w:pPr>
      <w:r w:rsidRPr="007D4389">
        <w:rPr>
          <w:rFonts w:ascii="Times New Roman" w:hAnsi="Times New Roman" w:cs="Times New Roman"/>
          <w:sz w:val="24"/>
          <w:szCs w:val="24"/>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7D4389" w:rsidRPr="007D4389" w:rsidRDefault="007D4389" w:rsidP="007D4389">
      <w:pPr>
        <w:shd w:val="clear" w:color="auto" w:fill="FFFFFF"/>
        <w:ind w:firstLine="708"/>
        <w:contextualSpacing/>
        <w:jc w:val="both"/>
        <w:rPr>
          <w:rFonts w:ascii="Times New Roman" w:hAnsi="Times New Roman" w:cs="Times New Roman"/>
          <w:sz w:val="24"/>
          <w:szCs w:val="24"/>
        </w:rPr>
      </w:pPr>
      <w:r w:rsidRPr="007D4389">
        <w:rPr>
          <w:rFonts w:ascii="Times New Roman" w:hAnsi="Times New Roman" w:cs="Times New Roman"/>
          <w:sz w:val="24"/>
          <w:szCs w:val="24"/>
        </w:rPr>
        <w:t>5.10. Передать по окончании выполнения Работ Заказчику, исполнительную схему о выполненных работах, актами освидетельствования скрытых работ, акт приема-передачи объекта-разрытия.</w:t>
      </w:r>
    </w:p>
    <w:p w:rsidR="007D4389" w:rsidRPr="007D4389" w:rsidRDefault="007D4389" w:rsidP="007D4389">
      <w:pPr>
        <w:shd w:val="clear" w:color="auto" w:fill="FFFFFF"/>
        <w:ind w:firstLine="708"/>
        <w:contextualSpacing/>
        <w:jc w:val="both"/>
        <w:rPr>
          <w:rFonts w:ascii="Times New Roman" w:hAnsi="Times New Roman" w:cs="Times New Roman"/>
          <w:sz w:val="24"/>
          <w:szCs w:val="24"/>
        </w:rPr>
      </w:pPr>
      <w:r w:rsidRPr="007D4389">
        <w:rPr>
          <w:rFonts w:ascii="Times New Roman" w:hAnsi="Times New Roman" w:cs="Times New Roman"/>
          <w:sz w:val="24"/>
          <w:szCs w:val="24"/>
        </w:rPr>
        <w:t xml:space="preserve">5.11. Своевременно предоставлять Заказчику акты о приемке выполненных работ по форме КС-2, Справки о стоимости выполненных работ и затрат по форме КС-3 совместно </w:t>
      </w:r>
      <w:proofErr w:type="gramStart"/>
      <w:r w:rsidRPr="007D4389">
        <w:rPr>
          <w:rFonts w:ascii="Times New Roman" w:hAnsi="Times New Roman" w:cs="Times New Roman"/>
          <w:sz w:val="24"/>
          <w:szCs w:val="24"/>
        </w:rPr>
        <w:t>с</w:t>
      </w:r>
      <w:proofErr w:type="gramEnd"/>
      <w:r w:rsidRPr="007D4389">
        <w:rPr>
          <w:rFonts w:ascii="Times New Roman" w:hAnsi="Times New Roman" w:cs="Times New Roman"/>
          <w:sz w:val="24"/>
          <w:szCs w:val="24"/>
        </w:rPr>
        <w:t xml:space="preserve"> счетом-фактурой, актами на скрытые работы, сертификатами качества строительных материалов, результатами испытаний. </w:t>
      </w:r>
    </w:p>
    <w:p w:rsidR="007D4389" w:rsidRPr="007D4389" w:rsidRDefault="007D4389" w:rsidP="007D4389">
      <w:pPr>
        <w:shd w:val="clear" w:color="auto" w:fill="FFFFFF"/>
        <w:ind w:firstLine="708"/>
        <w:contextualSpacing/>
        <w:jc w:val="both"/>
        <w:rPr>
          <w:rFonts w:ascii="Times New Roman" w:hAnsi="Times New Roman" w:cs="Times New Roman"/>
          <w:sz w:val="24"/>
          <w:szCs w:val="24"/>
        </w:rPr>
      </w:pPr>
      <w:r w:rsidRPr="007D4389">
        <w:rPr>
          <w:rFonts w:ascii="Times New Roman" w:hAnsi="Times New Roman" w:cs="Times New Roman"/>
          <w:sz w:val="24"/>
          <w:szCs w:val="24"/>
        </w:rPr>
        <w:t>Отчетность по объемам выполненных работ производится Подрядчиком по актам по форме КС-2.</w:t>
      </w:r>
    </w:p>
    <w:p w:rsidR="007D4389" w:rsidRPr="007D4389" w:rsidRDefault="007D4389" w:rsidP="007D4389">
      <w:pPr>
        <w:shd w:val="clear" w:color="auto" w:fill="FFFFFF"/>
        <w:ind w:firstLine="708"/>
        <w:contextualSpacing/>
        <w:jc w:val="both"/>
        <w:rPr>
          <w:rFonts w:ascii="Times New Roman" w:hAnsi="Times New Roman" w:cs="Times New Roman"/>
          <w:sz w:val="24"/>
          <w:szCs w:val="24"/>
        </w:rPr>
      </w:pPr>
      <w:r w:rsidRPr="007D4389">
        <w:rPr>
          <w:rFonts w:ascii="Times New Roman" w:hAnsi="Times New Roman" w:cs="Times New Roman"/>
          <w:sz w:val="24"/>
          <w:szCs w:val="24"/>
        </w:rPr>
        <w:t>5.12. Иметь  достаточное количество обученного и аттестационного персонала для надлежащего выполнения работ.</w:t>
      </w:r>
    </w:p>
    <w:p w:rsidR="007D4389" w:rsidRPr="007D4389" w:rsidRDefault="007D4389" w:rsidP="007D4389">
      <w:pPr>
        <w:shd w:val="clear" w:color="auto" w:fill="FFFFFF"/>
        <w:ind w:firstLine="567"/>
        <w:contextualSpacing/>
        <w:jc w:val="both"/>
        <w:rPr>
          <w:rFonts w:ascii="Times New Roman" w:hAnsi="Times New Roman" w:cs="Times New Roman"/>
          <w:sz w:val="24"/>
          <w:szCs w:val="24"/>
        </w:rPr>
      </w:pPr>
      <w:r w:rsidRPr="007D4389">
        <w:rPr>
          <w:rFonts w:ascii="Times New Roman" w:hAnsi="Times New Roman" w:cs="Times New Roman"/>
          <w:sz w:val="24"/>
          <w:szCs w:val="24"/>
        </w:rPr>
        <w:t>5.13. Подрядчик несет ответственность перед Заказчиком, за неисполнение или ненадлежащее исполнение обязательств субподрядчиками, а также за координацию их деятельности.</w:t>
      </w:r>
    </w:p>
    <w:p w:rsidR="007D4389" w:rsidRPr="007D4389" w:rsidRDefault="007D4389" w:rsidP="007D4389">
      <w:pPr>
        <w:shd w:val="clear" w:color="auto" w:fill="FFFFFF"/>
        <w:ind w:firstLine="708"/>
        <w:jc w:val="both"/>
        <w:rPr>
          <w:rFonts w:ascii="Times New Roman" w:hAnsi="Times New Roman" w:cs="Times New Roman"/>
          <w:sz w:val="24"/>
          <w:szCs w:val="24"/>
        </w:rPr>
      </w:pPr>
      <w:r w:rsidRPr="007D4389">
        <w:rPr>
          <w:rFonts w:ascii="Times New Roman" w:hAnsi="Times New Roman" w:cs="Times New Roman"/>
          <w:sz w:val="24"/>
          <w:szCs w:val="24"/>
        </w:rPr>
        <w:t>5.14. Не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строительных Работ.</w:t>
      </w:r>
    </w:p>
    <w:p w:rsidR="007D4389" w:rsidRPr="007D4389" w:rsidRDefault="007D4389" w:rsidP="007D4389">
      <w:pPr>
        <w:shd w:val="clear" w:color="auto" w:fill="FFFFFF"/>
        <w:jc w:val="center"/>
        <w:rPr>
          <w:rFonts w:ascii="Times New Roman" w:hAnsi="Times New Roman" w:cs="Times New Roman"/>
          <w:b/>
          <w:sz w:val="24"/>
          <w:szCs w:val="24"/>
        </w:rPr>
      </w:pPr>
      <w:r w:rsidRPr="007D4389">
        <w:rPr>
          <w:rFonts w:ascii="Times New Roman" w:hAnsi="Times New Roman" w:cs="Times New Roman"/>
          <w:b/>
          <w:sz w:val="24"/>
          <w:szCs w:val="24"/>
        </w:rPr>
        <w:t>6. Охранные мероприятия</w:t>
      </w:r>
    </w:p>
    <w:p w:rsidR="007D4389" w:rsidRPr="007D4389" w:rsidRDefault="007D4389" w:rsidP="007D4389">
      <w:pPr>
        <w:shd w:val="clear" w:color="auto" w:fill="FFFFFF"/>
        <w:ind w:firstLine="720"/>
        <w:jc w:val="both"/>
        <w:rPr>
          <w:rFonts w:ascii="Times New Roman" w:hAnsi="Times New Roman" w:cs="Times New Roman"/>
          <w:sz w:val="24"/>
          <w:szCs w:val="24"/>
        </w:rPr>
      </w:pPr>
      <w:r w:rsidRPr="007D4389">
        <w:rPr>
          <w:rFonts w:ascii="Times New Roman" w:hAnsi="Times New Roman" w:cs="Times New Roman"/>
          <w:sz w:val="24"/>
          <w:szCs w:val="24"/>
        </w:rPr>
        <w:t xml:space="preserve">6.1. В период проведения работ Подрядчик должен обеспечить выполнение необходимых </w:t>
      </w:r>
      <w:r w:rsidRPr="007D4389">
        <w:rPr>
          <w:rFonts w:ascii="Times New Roman" w:hAnsi="Times New Roman" w:cs="Times New Roman"/>
          <w:sz w:val="24"/>
          <w:szCs w:val="24"/>
        </w:rPr>
        <w:lastRenderedPageBreak/>
        <w:t>противопожарных мероприятий и мероприятий по технике безопасности, а также осуществлять природоохранные мероприятия, соблюдать чистоту на объекте и прилегающих территориях.</w:t>
      </w:r>
    </w:p>
    <w:p w:rsidR="007D4389" w:rsidRPr="007D4389" w:rsidRDefault="007D4389" w:rsidP="007D4389">
      <w:pPr>
        <w:shd w:val="clear" w:color="auto" w:fill="FFFFFF"/>
        <w:ind w:firstLine="720"/>
        <w:jc w:val="both"/>
        <w:rPr>
          <w:rFonts w:ascii="Times New Roman" w:hAnsi="Times New Roman" w:cs="Times New Roman"/>
          <w:sz w:val="24"/>
          <w:szCs w:val="24"/>
        </w:rPr>
      </w:pPr>
      <w:r w:rsidRPr="007D4389">
        <w:rPr>
          <w:rFonts w:ascii="Times New Roman" w:hAnsi="Times New Roman" w:cs="Times New Roman"/>
          <w:sz w:val="24"/>
          <w:szCs w:val="24"/>
        </w:rPr>
        <w:t>6.2. В период проведения работ Подрядчик должен нести ответственность за охрану зоны производства работ и объекта до сдачи его в эксплуатацию.</w:t>
      </w:r>
    </w:p>
    <w:p w:rsidR="007D4389" w:rsidRPr="007D4389" w:rsidRDefault="007D4389" w:rsidP="007D4389">
      <w:pPr>
        <w:shd w:val="clear" w:color="auto" w:fill="FFFFFF"/>
        <w:ind w:firstLine="720"/>
        <w:jc w:val="both"/>
        <w:rPr>
          <w:rFonts w:ascii="Times New Roman" w:hAnsi="Times New Roman" w:cs="Times New Roman"/>
          <w:sz w:val="24"/>
          <w:szCs w:val="24"/>
        </w:rPr>
      </w:pPr>
      <w:r w:rsidRPr="007D4389">
        <w:rPr>
          <w:rFonts w:ascii="Times New Roman" w:hAnsi="Times New Roman" w:cs="Times New Roman"/>
          <w:sz w:val="24"/>
          <w:szCs w:val="24"/>
        </w:rPr>
        <w:t>6.3. 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rsidR="007D4389" w:rsidRPr="007D4389" w:rsidRDefault="007D4389" w:rsidP="007D4389">
      <w:pPr>
        <w:shd w:val="clear" w:color="auto" w:fill="FFFFFF"/>
        <w:jc w:val="center"/>
        <w:rPr>
          <w:rFonts w:ascii="Times New Roman" w:hAnsi="Times New Roman" w:cs="Times New Roman"/>
          <w:sz w:val="24"/>
          <w:szCs w:val="24"/>
        </w:rPr>
      </w:pPr>
    </w:p>
    <w:p w:rsidR="007D4389" w:rsidRPr="007D4389" w:rsidRDefault="007D4389" w:rsidP="007D4389">
      <w:pPr>
        <w:shd w:val="clear" w:color="auto" w:fill="FFFFFF"/>
        <w:jc w:val="center"/>
        <w:rPr>
          <w:rFonts w:ascii="Times New Roman" w:hAnsi="Times New Roman" w:cs="Times New Roman"/>
          <w:sz w:val="24"/>
          <w:szCs w:val="24"/>
        </w:rPr>
      </w:pPr>
    </w:p>
    <w:p w:rsidR="007D4389" w:rsidRPr="007D4389" w:rsidRDefault="007D4389" w:rsidP="007D4389">
      <w:pPr>
        <w:shd w:val="clear" w:color="auto" w:fill="FFFFFF"/>
        <w:jc w:val="center"/>
        <w:rPr>
          <w:rFonts w:ascii="Times New Roman" w:hAnsi="Times New Roman" w:cs="Times New Roman"/>
          <w:b/>
          <w:sz w:val="24"/>
          <w:szCs w:val="24"/>
        </w:rPr>
      </w:pPr>
      <w:r w:rsidRPr="007D4389">
        <w:rPr>
          <w:rFonts w:ascii="Times New Roman" w:hAnsi="Times New Roman" w:cs="Times New Roman"/>
          <w:b/>
          <w:sz w:val="24"/>
          <w:szCs w:val="24"/>
        </w:rPr>
        <w:t>7. Сдача-приемка Работ</w:t>
      </w:r>
    </w:p>
    <w:p w:rsidR="007D4389" w:rsidRPr="007D4389" w:rsidRDefault="007D4389" w:rsidP="007D4389">
      <w:pPr>
        <w:shd w:val="clear" w:color="auto" w:fill="FFFFFF"/>
        <w:spacing w:line="252" w:lineRule="auto"/>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rPr>
        <w:t xml:space="preserve">7.1. Сдача и приемка результатов выполненных работ может осуществляться только после полного окончания благоустройства и оформляется путем подписания Сторонами  Актов выполненных работ (формы КС-2, КС-3). </w:t>
      </w:r>
    </w:p>
    <w:p w:rsidR="007D4389" w:rsidRPr="007D4389" w:rsidRDefault="007D4389" w:rsidP="007D4389">
      <w:pPr>
        <w:shd w:val="clear" w:color="auto" w:fill="FFFFFF"/>
        <w:spacing w:line="252" w:lineRule="auto"/>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rPr>
        <w:t>7.2. Для проверки объемов и качества выполненных работ представитель Заказчика приглашается телефонограммой. Работы предъявляются Заказчику по мере их выполнения. Замер фактических объемов выполненных работ осуществляется Подрядчиком в присутствии Заказчика. Выявленные Заказчиком в ходе проверки дефекты и недостатки  устраняются в сроки, установленные Заказчиком.</w:t>
      </w:r>
    </w:p>
    <w:p w:rsidR="007D4389" w:rsidRPr="007D4389" w:rsidRDefault="007D4389" w:rsidP="007D4389">
      <w:pPr>
        <w:shd w:val="clear" w:color="auto" w:fill="FFFFFF"/>
        <w:spacing w:line="252" w:lineRule="auto"/>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rPr>
        <w:t>7.3.  После сдачи документации в 2-х экземплярах в течение 7 рабочих дней Заказчик производит проверку оформления, составления и фактических объемов.</w:t>
      </w:r>
    </w:p>
    <w:p w:rsidR="007D4389" w:rsidRPr="007D4389" w:rsidRDefault="007D4389" w:rsidP="007D4389">
      <w:pPr>
        <w:shd w:val="clear" w:color="auto" w:fill="FFFFFF"/>
        <w:ind w:firstLine="708"/>
        <w:contextualSpacing/>
        <w:jc w:val="both"/>
        <w:rPr>
          <w:rFonts w:ascii="Times New Roman" w:hAnsi="Times New Roman" w:cs="Times New Roman"/>
          <w:sz w:val="24"/>
          <w:szCs w:val="24"/>
        </w:rPr>
      </w:pPr>
    </w:p>
    <w:p w:rsidR="007D4389" w:rsidRPr="007D4389" w:rsidRDefault="007D4389" w:rsidP="007D4389">
      <w:pPr>
        <w:shd w:val="clear" w:color="auto" w:fill="FFFFFF"/>
        <w:jc w:val="center"/>
        <w:rPr>
          <w:rFonts w:ascii="Times New Roman" w:hAnsi="Times New Roman" w:cs="Times New Roman"/>
          <w:sz w:val="24"/>
          <w:szCs w:val="24"/>
        </w:rPr>
      </w:pPr>
    </w:p>
    <w:p w:rsidR="007D4389" w:rsidRPr="007D4389" w:rsidRDefault="007D4389" w:rsidP="007D4389">
      <w:pPr>
        <w:shd w:val="clear" w:color="auto" w:fill="FFFFFF"/>
        <w:jc w:val="center"/>
        <w:rPr>
          <w:rFonts w:ascii="Times New Roman" w:hAnsi="Times New Roman" w:cs="Times New Roman"/>
          <w:b/>
          <w:sz w:val="24"/>
          <w:szCs w:val="24"/>
        </w:rPr>
      </w:pPr>
      <w:r w:rsidRPr="007D4389">
        <w:rPr>
          <w:rFonts w:ascii="Times New Roman" w:hAnsi="Times New Roman" w:cs="Times New Roman"/>
          <w:b/>
          <w:sz w:val="24"/>
          <w:szCs w:val="24"/>
        </w:rPr>
        <w:t>8. Гарантии качества по сданным Работам</w:t>
      </w:r>
    </w:p>
    <w:p w:rsidR="007D4389" w:rsidRPr="007D4389" w:rsidRDefault="007D4389" w:rsidP="007D4389">
      <w:pPr>
        <w:shd w:val="clear" w:color="auto" w:fill="FFFFFF"/>
        <w:spacing w:line="259" w:lineRule="auto"/>
        <w:ind w:firstLine="720"/>
        <w:contextualSpacing/>
        <w:jc w:val="both"/>
        <w:rPr>
          <w:rFonts w:ascii="Times New Roman" w:hAnsi="Times New Roman" w:cs="Times New Roman"/>
          <w:sz w:val="24"/>
          <w:szCs w:val="24"/>
        </w:rPr>
      </w:pPr>
      <w:r w:rsidRPr="007D4389">
        <w:rPr>
          <w:rFonts w:ascii="Times New Roman" w:hAnsi="Times New Roman" w:cs="Times New Roman"/>
          <w:sz w:val="24"/>
          <w:szCs w:val="24"/>
        </w:rPr>
        <w:t>8.1. Гарантии качества распространяются на все Работы, выполненные Подрядчиком по Договору.</w:t>
      </w:r>
    </w:p>
    <w:p w:rsidR="007D4389" w:rsidRPr="007D4389" w:rsidRDefault="007D4389" w:rsidP="007D4389">
      <w:pPr>
        <w:shd w:val="clear" w:color="auto" w:fill="FFFFFF"/>
        <w:spacing w:line="259" w:lineRule="auto"/>
        <w:ind w:firstLine="720"/>
        <w:contextualSpacing/>
        <w:jc w:val="both"/>
        <w:rPr>
          <w:rFonts w:ascii="Times New Roman" w:hAnsi="Times New Roman" w:cs="Times New Roman"/>
          <w:sz w:val="24"/>
          <w:szCs w:val="24"/>
        </w:rPr>
      </w:pPr>
      <w:r w:rsidRPr="007D4389">
        <w:rPr>
          <w:rFonts w:ascii="Times New Roman" w:hAnsi="Times New Roman" w:cs="Times New Roman"/>
          <w:sz w:val="24"/>
          <w:szCs w:val="24"/>
        </w:rPr>
        <w:t xml:space="preserve">8.2. Подрядчик гарантирует соответствие технико-экономических показателей Объекта с </w:t>
      </w:r>
      <w:proofErr w:type="gramStart"/>
      <w:r w:rsidRPr="007D4389">
        <w:rPr>
          <w:rFonts w:ascii="Times New Roman" w:hAnsi="Times New Roman" w:cs="Times New Roman"/>
          <w:sz w:val="24"/>
          <w:szCs w:val="24"/>
        </w:rPr>
        <w:t>указанными</w:t>
      </w:r>
      <w:proofErr w:type="gramEnd"/>
      <w:r w:rsidRPr="007D4389">
        <w:rPr>
          <w:rFonts w:ascii="Times New Roman" w:hAnsi="Times New Roman" w:cs="Times New Roman"/>
          <w:sz w:val="24"/>
          <w:szCs w:val="24"/>
        </w:rPr>
        <w:t xml:space="preserve"> в документации и возможность эксплуатации Объекта на протяжении гарантийного срока, указанного в п. 8.3. настоящего Договора, и несет ответственность за отступление от них.</w:t>
      </w:r>
    </w:p>
    <w:p w:rsidR="007D4389" w:rsidRPr="007D4389" w:rsidRDefault="007D4389" w:rsidP="007D4389">
      <w:pPr>
        <w:shd w:val="clear" w:color="auto" w:fill="FFFFFF"/>
        <w:spacing w:line="259" w:lineRule="auto"/>
        <w:ind w:firstLine="720"/>
        <w:contextualSpacing/>
        <w:jc w:val="both"/>
        <w:rPr>
          <w:rFonts w:ascii="Times New Roman" w:hAnsi="Times New Roman" w:cs="Times New Roman"/>
          <w:sz w:val="24"/>
          <w:szCs w:val="24"/>
        </w:rPr>
      </w:pPr>
      <w:r w:rsidRPr="007D4389">
        <w:rPr>
          <w:rFonts w:ascii="Times New Roman" w:hAnsi="Times New Roman" w:cs="Times New Roman"/>
          <w:sz w:val="24"/>
          <w:szCs w:val="24"/>
        </w:rPr>
        <w:t>8.3 Гарантийный срок эксплуатации результатов Работ на каждый Объект устанавливается не менее 3 (трёх) лет с момента принятия Заказчиком результатов.</w:t>
      </w:r>
    </w:p>
    <w:p w:rsidR="007D4389" w:rsidRPr="007D4389" w:rsidRDefault="007D4389" w:rsidP="007D4389">
      <w:pPr>
        <w:shd w:val="clear" w:color="auto" w:fill="FFFFFF"/>
        <w:spacing w:line="259" w:lineRule="auto"/>
        <w:ind w:firstLine="720"/>
        <w:contextualSpacing/>
        <w:jc w:val="both"/>
        <w:rPr>
          <w:rFonts w:ascii="Times New Roman" w:hAnsi="Times New Roman" w:cs="Times New Roman"/>
          <w:sz w:val="24"/>
          <w:szCs w:val="24"/>
        </w:rPr>
      </w:pPr>
      <w:r w:rsidRPr="007D4389">
        <w:rPr>
          <w:rFonts w:ascii="Times New Roman" w:hAnsi="Times New Roman" w:cs="Times New Roman"/>
          <w:sz w:val="24"/>
          <w:szCs w:val="24"/>
        </w:rPr>
        <w:t>8.4. Если в период гарантийной эксплуатации Объекта обнаружатся недостатки, препятствующие его эксплуатации,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7D4389" w:rsidRPr="007D4389" w:rsidRDefault="007D4389" w:rsidP="007D4389">
      <w:pPr>
        <w:shd w:val="clear" w:color="auto" w:fill="FFFFFF"/>
        <w:spacing w:line="259" w:lineRule="auto"/>
        <w:ind w:firstLine="720"/>
        <w:contextualSpacing/>
        <w:jc w:val="both"/>
        <w:rPr>
          <w:rFonts w:ascii="Times New Roman" w:hAnsi="Times New Roman" w:cs="Times New Roman"/>
          <w:sz w:val="24"/>
          <w:szCs w:val="24"/>
        </w:rPr>
      </w:pPr>
      <w:r w:rsidRPr="007D4389">
        <w:rPr>
          <w:rFonts w:ascii="Times New Roman" w:hAnsi="Times New Roman" w:cs="Times New Roman"/>
          <w:sz w:val="24"/>
          <w:szCs w:val="24"/>
        </w:rPr>
        <w:t>8.5. Указанные гарантии не распространяются на случаи преднамеренного повреждения Объекта со стороны третьих лиц.</w:t>
      </w:r>
    </w:p>
    <w:p w:rsidR="007D4389" w:rsidRPr="007D4389" w:rsidRDefault="007D4389" w:rsidP="007D4389">
      <w:pPr>
        <w:shd w:val="clear" w:color="auto" w:fill="FFFFFF"/>
        <w:spacing w:line="259" w:lineRule="auto"/>
        <w:ind w:firstLine="720"/>
        <w:jc w:val="both"/>
        <w:rPr>
          <w:rFonts w:ascii="Times New Roman" w:hAnsi="Times New Roman" w:cs="Times New Roman"/>
          <w:sz w:val="24"/>
          <w:szCs w:val="24"/>
        </w:rPr>
      </w:pPr>
      <w:r w:rsidRPr="007D4389">
        <w:rPr>
          <w:rFonts w:ascii="Times New Roman" w:hAnsi="Times New Roman" w:cs="Times New Roman"/>
          <w:sz w:val="24"/>
          <w:szCs w:val="24"/>
        </w:rPr>
        <w:t>8.6. При отказе Подрядчика от составления или подписания акта об обнаружении дефектов Заказчик составляет односторонний акт на основе проведения независимой экспертизы, осуществляемой за счет Подрядчика,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w:t>
      </w:r>
    </w:p>
    <w:p w:rsidR="007D4389" w:rsidRPr="007D4389" w:rsidRDefault="007D4389" w:rsidP="007D4389">
      <w:pPr>
        <w:shd w:val="clear" w:color="auto" w:fill="FFFFFF"/>
        <w:ind w:firstLine="720"/>
        <w:jc w:val="both"/>
        <w:rPr>
          <w:rFonts w:ascii="Times New Roman" w:hAnsi="Times New Roman" w:cs="Times New Roman"/>
          <w:sz w:val="24"/>
          <w:szCs w:val="24"/>
        </w:rPr>
      </w:pPr>
    </w:p>
    <w:p w:rsidR="007D4389" w:rsidRPr="007D4389" w:rsidRDefault="007D4389" w:rsidP="007D4389">
      <w:pPr>
        <w:shd w:val="clear" w:color="auto" w:fill="FFFFFF"/>
        <w:ind w:firstLine="720"/>
        <w:jc w:val="both"/>
        <w:rPr>
          <w:rFonts w:ascii="Times New Roman" w:hAnsi="Times New Roman" w:cs="Times New Roman"/>
          <w:sz w:val="24"/>
          <w:szCs w:val="24"/>
        </w:rPr>
      </w:pPr>
    </w:p>
    <w:p w:rsidR="007D4389" w:rsidRPr="007D4389" w:rsidRDefault="007D4389" w:rsidP="007D4389">
      <w:pPr>
        <w:shd w:val="clear" w:color="auto" w:fill="FFFFFF"/>
        <w:jc w:val="center"/>
        <w:rPr>
          <w:rFonts w:ascii="Times New Roman" w:hAnsi="Times New Roman" w:cs="Times New Roman"/>
          <w:b/>
          <w:sz w:val="24"/>
          <w:szCs w:val="24"/>
        </w:rPr>
      </w:pPr>
      <w:r w:rsidRPr="007D4389">
        <w:rPr>
          <w:rFonts w:ascii="Times New Roman" w:hAnsi="Times New Roman" w:cs="Times New Roman"/>
          <w:b/>
          <w:sz w:val="24"/>
          <w:szCs w:val="24"/>
        </w:rPr>
        <w:t>9. Контроль и надзор за исполнением Договора</w:t>
      </w:r>
    </w:p>
    <w:p w:rsidR="007D4389" w:rsidRPr="007D4389" w:rsidRDefault="007D4389" w:rsidP="007D4389">
      <w:pPr>
        <w:shd w:val="clear" w:color="auto" w:fill="FFFFFF"/>
        <w:spacing w:line="259" w:lineRule="auto"/>
        <w:ind w:firstLine="708"/>
        <w:jc w:val="both"/>
        <w:rPr>
          <w:rFonts w:ascii="Times New Roman" w:hAnsi="Times New Roman" w:cs="Times New Roman"/>
          <w:sz w:val="24"/>
          <w:szCs w:val="24"/>
        </w:rPr>
      </w:pPr>
      <w:r w:rsidRPr="007D4389">
        <w:rPr>
          <w:rFonts w:ascii="Times New Roman" w:hAnsi="Times New Roman" w:cs="Times New Roman"/>
          <w:sz w:val="24"/>
          <w:szCs w:val="24"/>
        </w:rPr>
        <w:t>9.1. Строительный контроль и надзор за ходом и качеством выполняемых работ, соблюдением сроков их выполнения (графика), качеством применяемых материалов осуществляет Заказчик.</w:t>
      </w:r>
    </w:p>
    <w:p w:rsidR="007D4389" w:rsidRPr="007D4389" w:rsidRDefault="007D4389" w:rsidP="007D4389">
      <w:pPr>
        <w:shd w:val="clear" w:color="auto" w:fill="FFFFFF"/>
        <w:spacing w:line="259" w:lineRule="auto"/>
        <w:ind w:firstLine="720"/>
        <w:jc w:val="both"/>
        <w:rPr>
          <w:rFonts w:ascii="Times New Roman" w:hAnsi="Times New Roman" w:cs="Times New Roman"/>
          <w:sz w:val="24"/>
          <w:szCs w:val="24"/>
        </w:rPr>
      </w:pPr>
      <w:r w:rsidRPr="007D4389">
        <w:rPr>
          <w:rFonts w:ascii="Times New Roman" w:hAnsi="Times New Roman" w:cs="Times New Roman"/>
          <w:sz w:val="24"/>
          <w:szCs w:val="24"/>
        </w:rPr>
        <w:t xml:space="preserve">9.2. Осуществляя </w:t>
      </w:r>
      <w:proofErr w:type="gramStart"/>
      <w:r w:rsidRPr="007D4389">
        <w:rPr>
          <w:rFonts w:ascii="Times New Roman" w:hAnsi="Times New Roman" w:cs="Times New Roman"/>
          <w:sz w:val="24"/>
          <w:szCs w:val="24"/>
        </w:rPr>
        <w:t>контроль за</w:t>
      </w:r>
      <w:proofErr w:type="gramEnd"/>
      <w:r w:rsidRPr="007D4389">
        <w:rPr>
          <w:rFonts w:ascii="Times New Roman" w:hAnsi="Times New Roman" w:cs="Times New Roman"/>
          <w:sz w:val="24"/>
          <w:szCs w:val="24"/>
        </w:rPr>
        <w:t xml:space="preserve"> выполнением работ, Заказчик не вмешивается в оперативно-хозяйственную деятельность Подрядчика.</w:t>
      </w:r>
    </w:p>
    <w:p w:rsidR="007D4389" w:rsidRPr="007D4389" w:rsidRDefault="007D4389" w:rsidP="007D4389">
      <w:pPr>
        <w:shd w:val="clear" w:color="auto" w:fill="FFFFFF"/>
        <w:spacing w:line="259" w:lineRule="auto"/>
        <w:ind w:firstLine="708"/>
        <w:jc w:val="both"/>
        <w:rPr>
          <w:rFonts w:ascii="Times New Roman" w:hAnsi="Times New Roman" w:cs="Times New Roman"/>
          <w:sz w:val="24"/>
          <w:szCs w:val="24"/>
        </w:rPr>
      </w:pPr>
      <w:r w:rsidRPr="007D4389">
        <w:rPr>
          <w:rFonts w:ascii="Times New Roman" w:hAnsi="Times New Roman" w:cs="Times New Roman"/>
          <w:sz w:val="24"/>
          <w:szCs w:val="24"/>
        </w:rPr>
        <w:t xml:space="preserve">9.3.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w:t>
      </w:r>
    </w:p>
    <w:p w:rsidR="007D4389" w:rsidRPr="007D4389" w:rsidRDefault="007D4389" w:rsidP="007D4389">
      <w:pPr>
        <w:shd w:val="clear" w:color="auto" w:fill="FFFFFF"/>
        <w:ind w:firstLine="720"/>
        <w:jc w:val="both"/>
        <w:rPr>
          <w:rFonts w:ascii="Times New Roman" w:hAnsi="Times New Roman" w:cs="Times New Roman"/>
          <w:sz w:val="24"/>
          <w:szCs w:val="24"/>
        </w:rPr>
      </w:pPr>
      <w:r w:rsidRPr="007D4389">
        <w:rPr>
          <w:rFonts w:ascii="Times New Roman" w:hAnsi="Times New Roman" w:cs="Times New Roman"/>
          <w:sz w:val="24"/>
          <w:szCs w:val="24"/>
        </w:rPr>
        <w:lastRenderedPageBreak/>
        <w:t>9.4. Дефекты (недоделки), допущенные Подрядчиком при выполнении работ, исправляются им за свой счет в установленные Заказчиком сроки. По итогам проверки Подрядчик составляет акты освидетельствования скрытых работ (с указанием объемов работ)</w:t>
      </w:r>
    </w:p>
    <w:p w:rsidR="007D4389" w:rsidRPr="007D4389" w:rsidRDefault="007D4389" w:rsidP="007D4389">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7D4389" w:rsidRPr="007D4389" w:rsidRDefault="007D4389" w:rsidP="007D4389">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7D4389">
        <w:rPr>
          <w:rFonts w:ascii="Times New Roman" w:hAnsi="Times New Roman" w:cs="Times New Roman"/>
          <w:b/>
          <w:sz w:val="24"/>
          <w:szCs w:val="24"/>
          <w:lang w:eastAsia="en-US"/>
        </w:rPr>
        <w:t>10. Обеспечение исполнения Договора</w:t>
      </w:r>
    </w:p>
    <w:p w:rsidR="007D4389" w:rsidRPr="007D4389" w:rsidRDefault="007D4389" w:rsidP="007D4389">
      <w:pPr>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rPr>
        <w:t>10.1. Обеспечение исполнения Договора предусмотрено для обеспечения исполнения Подрядчиком его обязательств по Договору, в том числе таких обязательств, как выполнение работ надлежащего качества,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7D4389" w:rsidRPr="007D4389" w:rsidRDefault="007D4389" w:rsidP="007D4389">
      <w:pPr>
        <w:ind w:firstLine="709"/>
        <w:jc w:val="both"/>
        <w:rPr>
          <w:rFonts w:ascii="Times New Roman" w:hAnsi="Times New Roman" w:cs="Times New Roman"/>
          <w:sz w:val="24"/>
          <w:szCs w:val="24"/>
        </w:rPr>
      </w:pPr>
      <w:r w:rsidRPr="007D4389">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7D4389" w:rsidRPr="007D4389" w:rsidRDefault="007D4389" w:rsidP="007D4389">
      <w:pPr>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D4389" w:rsidRPr="007D4389" w:rsidRDefault="007D4389" w:rsidP="007D4389">
      <w:pPr>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rPr>
        <w:t>Денежные средства перечисляются по следующим реквизитам:</w:t>
      </w:r>
    </w:p>
    <w:p w:rsidR="007D4389" w:rsidRPr="007D4389" w:rsidRDefault="007D4389" w:rsidP="007D4389">
      <w:pPr>
        <w:ind w:firstLine="709"/>
        <w:contextualSpacing/>
        <w:jc w:val="both"/>
        <w:rPr>
          <w:rFonts w:ascii="Times New Roman" w:hAnsi="Times New Roman" w:cs="Times New Roman"/>
          <w:sz w:val="24"/>
          <w:szCs w:val="24"/>
        </w:rPr>
      </w:pPr>
    </w:p>
    <w:p w:rsidR="007D4389" w:rsidRPr="007D4389" w:rsidRDefault="007D4389" w:rsidP="007D4389">
      <w:pPr>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rPr>
        <w:t>ГУП РК «Крымтеплокоммунэнерго»</w:t>
      </w:r>
    </w:p>
    <w:p w:rsidR="007D4389" w:rsidRPr="007D4389" w:rsidRDefault="007D4389" w:rsidP="007D4389">
      <w:pPr>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rPr>
        <w:t>ИНН 9102028499</w:t>
      </w:r>
    </w:p>
    <w:p w:rsidR="007D4389" w:rsidRPr="007D4389" w:rsidRDefault="007D4389" w:rsidP="007D4389">
      <w:pPr>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rPr>
        <w:t xml:space="preserve">КПП </w:t>
      </w:r>
      <w:r w:rsidRPr="007D4389">
        <w:rPr>
          <w:rFonts w:ascii="Times New Roman" w:hAnsi="Times New Roman" w:cs="Times New Roman"/>
          <w:bCs/>
          <w:sz w:val="24"/>
          <w:szCs w:val="24"/>
          <w:lang w:eastAsia="en-US"/>
        </w:rPr>
        <w:t>910201001</w:t>
      </w:r>
    </w:p>
    <w:p w:rsidR="007D4389" w:rsidRPr="007D4389" w:rsidRDefault="007D4389" w:rsidP="007D4389">
      <w:pPr>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rPr>
        <w:t>ОГРН 1149102047962</w:t>
      </w:r>
    </w:p>
    <w:p w:rsidR="007D4389" w:rsidRPr="007D4389" w:rsidRDefault="007D4389" w:rsidP="007D4389">
      <w:pPr>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rPr>
        <w:t>ОАО «Банк ЧБРР»</w:t>
      </w:r>
    </w:p>
    <w:p w:rsidR="007D4389" w:rsidRPr="007D4389" w:rsidRDefault="007D4389" w:rsidP="007D4389">
      <w:pPr>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rPr>
        <w:t xml:space="preserve">расчетный счет: 40602810400004012116, </w:t>
      </w:r>
    </w:p>
    <w:p w:rsidR="007D4389" w:rsidRPr="007D4389" w:rsidRDefault="007D4389" w:rsidP="007D4389">
      <w:pPr>
        <w:ind w:firstLine="709"/>
        <w:contextualSpacing/>
        <w:jc w:val="both"/>
        <w:rPr>
          <w:rFonts w:ascii="Times New Roman" w:hAnsi="Times New Roman" w:cs="Times New Roman"/>
          <w:sz w:val="24"/>
          <w:szCs w:val="24"/>
        </w:rPr>
      </w:pPr>
      <w:proofErr w:type="spellStart"/>
      <w:proofErr w:type="gramStart"/>
      <w:r w:rsidRPr="007D4389">
        <w:rPr>
          <w:rFonts w:ascii="Times New Roman" w:hAnsi="Times New Roman" w:cs="Times New Roman"/>
          <w:sz w:val="24"/>
          <w:szCs w:val="24"/>
        </w:rPr>
        <w:t>кор</w:t>
      </w:r>
      <w:proofErr w:type="spellEnd"/>
      <w:r w:rsidRPr="007D4389">
        <w:rPr>
          <w:rFonts w:ascii="Times New Roman" w:hAnsi="Times New Roman" w:cs="Times New Roman"/>
          <w:sz w:val="24"/>
          <w:szCs w:val="24"/>
        </w:rPr>
        <w:t>. счет</w:t>
      </w:r>
      <w:proofErr w:type="gramEnd"/>
      <w:r w:rsidRPr="007D4389">
        <w:rPr>
          <w:rFonts w:ascii="Times New Roman" w:hAnsi="Times New Roman" w:cs="Times New Roman"/>
          <w:sz w:val="24"/>
          <w:szCs w:val="24"/>
        </w:rPr>
        <w:t>: 30101810035100000101</w:t>
      </w:r>
    </w:p>
    <w:p w:rsidR="007D4389" w:rsidRPr="007D4389" w:rsidRDefault="007D4389" w:rsidP="007D4389">
      <w:pPr>
        <w:ind w:firstLine="709"/>
        <w:contextualSpacing/>
        <w:jc w:val="both"/>
        <w:rPr>
          <w:rFonts w:ascii="Times New Roman" w:hAnsi="Times New Roman" w:cs="Times New Roman"/>
          <w:sz w:val="24"/>
          <w:szCs w:val="24"/>
        </w:rPr>
      </w:pPr>
      <w:proofErr w:type="gramStart"/>
      <w:r w:rsidRPr="007D4389">
        <w:rPr>
          <w:rFonts w:ascii="Times New Roman" w:hAnsi="Times New Roman" w:cs="Times New Roman"/>
          <w:sz w:val="24"/>
          <w:szCs w:val="24"/>
        </w:rPr>
        <w:t>(ИНН банка 9102019769, КПП 910201001,</w:t>
      </w:r>
      <w:proofErr w:type="gramEnd"/>
    </w:p>
    <w:p w:rsidR="007D4389" w:rsidRPr="007D4389" w:rsidRDefault="007D4389" w:rsidP="007D4389">
      <w:pPr>
        <w:ind w:firstLine="709"/>
        <w:contextualSpacing/>
        <w:jc w:val="both"/>
        <w:rPr>
          <w:rFonts w:ascii="Times New Roman" w:hAnsi="Times New Roman" w:cs="Times New Roman"/>
          <w:sz w:val="24"/>
          <w:szCs w:val="24"/>
        </w:rPr>
      </w:pPr>
      <w:proofErr w:type="gramStart"/>
      <w:r w:rsidRPr="007D4389">
        <w:rPr>
          <w:rFonts w:ascii="Times New Roman" w:hAnsi="Times New Roman" w:cs="Times New Roman"/>
          <w:sz w:val="24"/>
          <w:szCs w:val="24"/>
        </w:rPr>
        <w:t xml:space="preserve">ОГРН 1149102030186, БИК Банка: 043510101) </w:t>
      </w:r>
      <w:proofErr w:type="gramEnd"/>
    </w:p>
    <w:p w:rsidR="007D4389" w:rsidRPr="007D4389" w:rsidRDefault="007D4389" w:rsidP="007D4389">
      <w:pPr>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7D4389" w:rsidRPr="007D4389" w:rsidRDefault="007D4389" w:rsidP="007D4389">
      <w:pPr>
        <w:ind w:firstLine="709"/>
        <w:contextualSpacing/>
        <w:jc w:val="both"/>
        <w:rPr>
          <w:rFonts w:ascii="Times New Roman" w:hAnsi="Times New Roman" w:cs="Times New Roman"/>
          <w:sz w:val="24"/>
          <w:szCs w:val="24"/>
        </w:rPr>
      </w:pPr>
      <w:proofErr w:type="gramStart"/>
      <w:r w:rsidRPr="007D4389">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7D4389">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7D4389" w:rsidRPr="007D4389" w:rsidRDefault="007D4389" w:rsidP="007D4389">
      <w:pPr>
        <w:ind w:firstLine="709"/>
        <w:jc w:val="both"/>
        <w:rPr>
          <w:rFonts w:ascii="Times New Roman" w:hAnsi="Times New Roman" w:cs="Times New Roman"/>
          <w:sz w:val="24"/>
          <w:szCs w:val="24"/>
        </w:rPr>
      </w:pPr>
      <w:r w:rsidRPr="007D4389">
        <w:rPr>
          <w:rFonts w:ascii="Times New Roman" w:hAnsi="Times New Roman" w:cs="Times New Roman"/>
          <w:sz w:val="24"/>
          <w:szCs w:val="24"/>
        </w:rPr>
        <w:t>Способ обеспечения исполнения Договора определяется Подрядчиком самостоятельно.</w:t>
      </w:r>
    </w:p>
    <w:p w:rsidR="007D4389" w:rsidRPr="007D4389" w:rsidRDefault="007D4389" w:rsidP="007D4389">
      <w:pPr>
        <w:ind w:firstLine="709"/>
        <w:jc w:val="both"/>
        <w:rPr>
          <w:rFonts w:ascii="Times New Roman" w:hAnsi="Times New Roman" w:cs="Times New Roman"/>
          <w:sz w:val="24"/>
          <w:szCs w:val="24"/>
        </w:rPr>
      </w:pPr>
      <w:r w:rsidRPr="007D4389">
        <w:rPr>
          <w:rFonts w:ascii="Times New Roman" w:hAnsi="Times New Roman" w:cs="Times New Roman"/>
          <w:sz w:val="24"/>
          <w:szCs w:val="24"/>
        </w:rPr>
        <w:t xml:space="preserve">10.2. Размер обеспечения исполнения Договора составляет 372 160,80 руб. (триста семьдесят две тысячи сто шестьдесят) рублей 80 копеек. </w:t>
      </w:r>
    </w:p>
    <w:p w:rsidR="007D4389" w:rsidRPr="007D4389" w:rsidRDefault="007D4389" w:rsidP="007D4389">
      <w:pPr>
        <w:ind w:firstLine="709"/>
        <w:jc w:val="both"/>
        <w:rPr>
          <w:rFonts w:ascii="Times New Roman" w:hAnsi="Times New Roman" w:cs="Times New Roman"/>
          <w:sz w:val="24"/>
          <w:szCs w:val="24"/>
        </w:rPr>
      </w:pPr>
      <w:r w:rsidRPr="007D4389">
        <w:rPr>
          <w:rFonts w:ascii="Times New Roman" w:hAnsi="Times New Roman" w:cs="Times New Roman"/>
          <w:sz w:val="24"/>
          <w:szCs w:val="24"/>
        </w:rPr>
        <w:t>10.3.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7D4389" w:rsidRPr="007D4389" w:rsidRDefault="007D4389" w:rsidP="007D4389">
      <w:pPr>
        <w:ind w:firstLine="709"/>
        <w:jc w:val="both"/>
        <w:rPr>
          <w:rFonts w:ascii="Times New Roman" w:hAnsi="Times New Roman" w:cs="Times New Roman"/>
          <w:sz w:val="24"/>
          <w:szCs w:val="24"/>
        </w:rPr>
      </w:pPr>
      <w:r w:rsidRPr="007D4389">
        <w:rPr>
          <w:rFonts w:ascii="Times New Roman" w:hAnsi="Times New Roman" w:cs="Times New Roman"/>
          <w:sz w:val="24"/>
          <w:szCs w:val="24"/>
        </w:rPr>
        <w:t>10.4.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7D4389" w:rsidRPr="007D4389" w:rsidRDefault="007D4389" w:rsidP="007D4389">
      <w:pPr>
        <w:tabs>
          <w:tab w:val="left" w:pos="709"/>
        </w:tabs>
        <w:ind w:firstLine="709"/>
        <w:jc w:val="both"/>
        <w:rPr>
          <w:rFonts w:ascii="Times New Roman" w:hAnsi="Times New Roman" w:cs="Times New Roman"/>
          <w:sz w:val="24"/>
          <w:szCs w:val="24"/>
        </w:rPr>
      </w:pPr>
      <w:r w:rsidRPr="007D4389">
        <w:rPr>
          <w:rFonts w:ascii="Times New Roman" w:hAnsi="Times New Roman" w:cs="Times New Roman"/>
          <w:sz w:val="24"/>
          <w:szCs w:val="24"/>
        </w:rPr>
        <w:t>10.5. </w:t>
      </w:r>
      <w:proofErr w:type="gramStart"/>
      <w:r w:rsidRPr="007D4389">
        <w:rPr>
          <w:rFonts w:ascii="Times New Roman" w:hAnsi="Times New Roman" w:cs="Times New Roman"/>
          <w:sz w:val="24"/>
          <w:szCs w:val="24"/>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t>
      </w:r>
      <w:proofErr w:type="gramEnd"/>
    </w:p>
    <w:p w:rsidR="007D4389" w:rsidRPr="007D4389" w:rsidRDefault="007D4389" w:rsidP="007D4389">
      <w:pPr>
        <w:tabs>
          <w:tab w:val="left" w:pos="709"/>
        </w:tabs>
        <w:ind w:firstLine="709"/>
        <w:jc w:val="both"/>
        <w:rPr>
          <w:rFonts w:ascii="Times New Roman" w:hAnsi="Times New Roman" w:cs="Times New Roman"/>
          <w:sz w:val="24"/>
          <w:szCs w:val="24"/>
        </w:rPr>
      </w:pPr>
      <w:r w:rsidRPr="007D4389">
        <w:rPr>
          <w:rFonts w:ascii="Times New Roman" w:hAnsi="Times New Roman" w:cs="Times New Roman"/>
          <w:sz w:val="24"/>
          <w:szCs w:val="24"/>
        </w:rPr>
        <w:t>Действие указанного пункта не распространяется на случаи, если Подрядчиком представлена недостоверная (поддельная) банковская гарантия.</w:t>
      </w:r>
    </w:p>
    <w:p w:rsidR="007D4389" w:rsidRPr="007D4389" w:rsidRDefault="007D4389" w:rsidP="007D4389">
      <w:pPr>
        <w:tabs>
          <w:tab w:val="left" w:pos="709"/>
        </w:tabs>
        <w:ind w:firstLine="709"/>
        <w:jc w:val="both"/>
        <w:rPr>
          <w:rFonts w:ascii="Times New Roman" w:hAnsi="Times New Roman" w:cs="Times New Roman"/>
          <w:sz w:val="24"/>
          <w:szCs w:val="24"/>
        </w:rPr>
      </w:pPr>
      <w:r w:rsidRPr="007D4389">
        <w:rPr>
          <w:rFonts w:ascii="Times New Roman" w:hAnsi="Times New Roman" w:cs="Times New Roman"/>
          <w:sz w:val="24"/>
          <w:szCs w:val="24"/>
        </w:rPr>
        <w:t>10.6. Прекращение обеспечения исполнения Договора по истечении срока, указанного в п. 5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7D4389" w:rsidRPr="007D4389" w:rsidRDefault="007D4389" w:rsidP="007D4389">
      <w:pPr>
        <w:tabs>
          <w:tab w:val="left" w:pos="709"/>
        </w:tabs>
        <w:ind w:firstLine="709"/>
        <w:jc w:val="both"/>
        <w:rPr>
          <w:rFonts w:ascii="Times New Roman" w:hAnsi="Times New Roman" w:cs="Times New Roman"/>
          <w:sz w:val="24"/>
          <w:szCs w:val="24"/>
        </w:rPr>
      </w:pPr>
      <w:r w:rsidRPr="007D4389">
        <w:rPr>
          <w:rFonts w:ascii="Times New Roman" w:hAnsi="Times New Roman" w:cs="Times New Roman"/>
          <w:sz w:val="24"/>
          <w:szCs w:val="24"/>
        </w:rPr>
        <w:t xml:space="preserve">10.7. В случае надлежащего исполнения Подрядчиком обязательств по Договору обеспечение </w:t>
      </w:r>
      <w:r w:rsidRPr="007D4389">
        <w:rPr>
          <w:rFonts w:ascii="Times New Roman" w:hAnsi="Times New Roman" w:cs="Times New Roman"/>
          <w:sz w:val="24"/>
          <w:szCs w:val="24"/>
        </w:rPr>
        <w:lastRenderedPageBreak/>
        <w:t xml:space="preserve">исполнения Договора подлежит возврату Подрядчику. Денежные средства, внесенные в качестве обеспечения исполнения договора, возвращаются Подрядчику Заказчиком по окончании срока обеспечения исполнения договора и при условии надлежащего исполнения Подрядчиком всех своих обязательств по договору в течение 10 рабочих дней со дня получения Заказчиком соответствующего письменного требования Подрядчика. Денежные средства возвращаются на счет, указанный Подрядчиком в его письменном требовании. </w:t>
      </w:r>
    </w:p>
    <w:p w:rsidR="007D4389" w:rsidRPr="007D4389" w:rsidRDefault="007D4389" w:rsidP="007D4389">
      <w:pPr>
        <w:tabs>
          <w:tab w:val="left" w:pos="709"/>
        </w:tabs>
        <w:ind w:firstLine="709"/>
        <w:jc w:val="both"/>
        <w:rPr>
          <w:rFonts w:ascii="Times New Roman" w:hAnsi="Times New Roman" w:cs="Times New Roman"/>
          <w:sz w:val="24"/>
          <w:szCs w:val="24"/>
        </w:rPr>
      </w:pPr>
      <w:r w:rsidRPr="007D4389">
        <w:rPr>
          <w:rFonts w:ascii="Times New Roman" w:hAnsi="Times New Roman" w:cs="Times New Roman"/>
          <w:sz w:val="24"/>
          <w:szCs w:val="24"/>
        </w:rPr>
        <w:t xml:space="preserve">10.8.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 </w:t>
      </w:r>
    </w:p>
    <w:p w:rsidR="007D4389" w:rsidRPr="007D4389" w:rsidRDefault="007D4389" w:rsidP="007D4389">
      <w:pPr>
        <w:ind w:firstLine="709"/>
        <w:jc w:val="both"/>
        <w:rPr>
          <w:rFonts w:ascii="Times New Roman" w:hAnsi="Times New Roman" w:cs="Times New Roman"/>
          <w:sz w:val="24"/>
          <w:szCs w:val="24"/>
        </w:rPr>
      </w:pPr>
      <w:r w:rsidRPr="007D4389">
        <w:rPr>
          <w:rFonts w:ascii="Times New Roman" w:hAnsi="Times New Roman" w:cs="Times New Roman"/>
          <w:sz w:val="24"/>
          <w:szCs w:val="24"/>
        </w:rPr>
        <w:t>10.9. Банковская гарантия должна быть безотзывной.</w:t>
      </w:r>
    </w:p>
    <w:p w:rsidR="007D4389" w:rsidRPr="007D4389" w:rsidRDefault="007D4389" w:rsidP="007D4389">
      <w:pPr>
        <w:ind w:firstLine="709"/>
        <w:jc w:val="both"/>
        <w:rPr>
          <w:rFonts w:ascii="Times New Roman" w:hAnsi="Times New Roman" w:cs="Times New Roman"/>
          <w:sz w:val="24"/>
          <w:szCs w:val="24"/>
        </w:rPr>
      </w:pPr>
      <w:r w:rsidRPr="007D4389">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4389" w:rsidRPr="007D4389" w:rsidRDefault="007D4389" w:rsidP="007D4389">
      <w:pPr>
        <w:shd w:val="clear" w:color="auto" w:fill="FFFFFF"/>
        <w:ind w:firstLine="720"/>
        <w:jc w:val="both"/>
        <w:rPr>
          <w:rFonts w:ascii="Times New Roman" w:hAnsi="Times New Roman" w:cs="Times New Roman"/>
          <w:sz w:val="24"/>
          <w:szCs w:val="24"/>
        </w:rPr>
      </w:pPr>
      <w:r w:rsidRPr="007D4389">
        <w:rPr>
          <w:rFonts w:ascii="Times New Roman" w:hAnsi="Times New Roman" w:cs="Times New Roman"/>
          <w:sz w:val="24"/>
          <w:szCs w:val="24"/>
        </w:rPr>
        <w:t>10.10. Все затраты, связанные с заключением и оформлением договоров и иных документов по обеспечению исполнения Договора, несет Подрядчик.</w:t>
      </w:r>
    </w:p>
    <w:p w:rsidR="007D4389" w:rsidRPr="007D4389" w:rsidRDefault="007D4389" w:rsidP="007D4389">
      <w:pPr>
        <w:shd w:val="clear" w:color="auto" w:fill="FFFFFF"/>
        <w:ind w:firstLine="720"/>
        <w:jc w:val="both"/>
        <w:rPr>
          <w:rFonts w:ascii="Times New Roman" w:hAnsi="Times New Roman" w:cs="Times New Roman"/>
          <w:sz w:val="24"/>
          <w:szCs w:val="24"/>
        </w:rPr>
      </w:pPr>
    </w:p>
    <w:p w:rsidR="007D4389" w:rsidRPr="007D4389" w:rsidRDefault="007D4389" w:rsidP="007D4389">
      <w:pPr>
        <w:shd w:val="clear" w:color="auto" w:fill="FFFFFF"/>
        <w:jc w:val="center"/>
        <w:rPr>
          <w:rFonts w:ascii="Times New Roman" w:hAnsi="Times New Roman" w:cs="Times New Roman"/>
          <w:sz w:val="24"/>
          <w:szCs w:val="24"/>
        </w:rPr>
      </w:pPr>
      <w:r w:rsidRPr="007D4389">
        <w:rPr>
          <w:rFonts w:ascii="Times New Roman" w:hAnsi="Times New Roman" w:cs="Times New Roman"/>
          <w:b/>
          <w:sz w:val="24"/>
          <w:szCs w:val="24"/>
        </w:rPr>
        <w:t>11. Обстоятельства непреодолимой силы (Форс-мажор)</w:t>
      </w:r>
      <w:r w:rsidRPr="007D4389">
        <w:rPr>
          <w:rFonts w:ascii="Times New Roman" w:hAnsi="Times New Roman" w:cs="Times New Roman"/>
          <w:sz w:val="24"/>
          <w:szCs w:val="24"/>
        </w:rPr>
        <w:t xml:space="preserve"> </w:t>
      </w:r>
    </w:p>
    <w:p w:rsidR="007D4389" w:rsidRPr="007D4389" w:rsidRDefault="007D4389" w:rsidP="007D4389">
      <w:pPr>
        <w:tabs>
          <w:tab w:val="left" w:pos="1276"/>
        </w:tabs>
        <w:ind w:firstLine="720"/>
        <w:jc w:val="both"/>
        <w:rPr>
          <w:rFonts w:ascii="Times New Roman" w:hAnsi="Times New Roman" w:cs="Times New Roman"/>
          <w:sz w:val="24"/>
          <w:szCs w:val="24"/>
        </w:rPr>
      </w:pPr>
      <w:r w:rsidRPr="007D4389">
        <w:rPr>
          <w:rFonts w:ascii="Times New Roman" w:hAnsi="Times New Roman" w:cs="Times New Roman"/>
          <w:sz w:val="24"/>
          <w:szCs w:val="24"/>
        </w:rPr>
        <w:t>11.1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7D4389" w:rsidRPr="007D4389" w:rsidRDefault="007D4389" w:rsidP="007D4389">
      <w:pPr>
        <w:ind w:firstLine="708"/>
        <w:rPr>
          <w:rFonts w:ascii="Times New Roman" w:hAnsi="Times New Roman" w:cs="Times New Roman"/>
          <w:sz w:val="24"/>
          <w:szCs w:val="24"/>
        </w:rPr>
      </w:pPr>
      <w:r w:rsidRPr="007D4389">
        <w:rPr>
          <w:rFonts w:ascii="Times New Roman" w:hAnsi="Times New Roman" w:cs="Times New Roman"/>
          <w:sz w:val="24"/>
          <w:szCs w:val="24"/>
        </w:rPr>
        <w:t>11.2.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7D4389" w:rsidRPr="007D4389" w:rsidRDefault="007D4389" w:rsidP="007D4389">
      <w:pPr>
        <w:ind w:firstLine="708"/>
        <w:jc w:val="both"/>
        <w:rPr>
          <w:rFonts w:ascii="Times New Roman" w:hAnsi="Times New Roman" w:cs="Times New Roman"/>
          <w:sz w:val="24"/>
          <w:szCs w:val="24"/>
        </w:rPr>
      </w:pPr>
      <w:r w:rsidRPr="007D4389">
        <w:rPr>
          <w:rFonts w:ascii="Times New Roman" w:hAnsi="Times New Roman" w:cs="Times New Roman"/>
          <w:sz w:val="24"/>
          <w:szCs w:val="24"/>
        </w:rPr>
        <w:t>11.3.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Сторонами этих обязательств.</w:t>
      </w:r>
    </w:p>
    <w:p w:rsidR="007D4389" w:rsidRPr="007D4389" w:rsidRDefault="007D4389" w:rsidP="007D4389">
      <w:pPr>
        <w:ind w:firstLine="708"/>
        <w:rPr>
          <w:rFonts w:ascii="Times New Roman" w:hAnsi="Times New Roman" w:cs="Times New Roman"/>
          <w:sz w:val="24"/>
          <w:szCs w:val="24"/>
        </w:rPr>
      </w:pPr>
      <w:r w:rsidRPr="007D4389">
        <w:rPr>
          <w:rFonts w:ascii="Times New Roman" w:hAnsi="Times New Roman" w:cs="Times New Roman"/>
          <w:sz w:val="24"/>
          <w:szCs w:val="24"/>
        </w:rPr>
        <w:t>11.4.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7D4389" w:rsidRPr="007D4389" w:rsidRDefault="007D4389" w:rsidP="007D4389">
      <w:pPr>
        <w:ind w:firstLine="708"/>
        <w:jc w:val="both"/>
        <w:rPr>
          <w:rFonts w:ascii="Times New Roman" w:hAnsi="Times New Roman" w:cs="Times New Roman"/>
          <w:sz w:val="24"/>
          <w:szCs w:val="24"/>
        </w:rPr>
      </w:pPr>
      <w:r w:rsidRPr="007D4389">
        <w:rPr>
          <w:rFonts w:ascii="Times New Roman" w:hAnsi="Times New Roman" w:cs="Times New Roman"/>
          <w:sz w:val="24"/>
          <w:szCs w:val="24"/>
        </w:rPr>
        <w:t>11.5. В случае</w:t>
      </w:r>
      <w:proofErr w:type="gramStart"/>
      <w:r w:rsidRPr="007D4389">
        <w:rPr>
          <w:rFonts w:ascii="Times New Roman" w:hAnsi="Times New Roman" w:cs="Times New Roman"/>
          <w:sz w:val="24"/>
          <w:szCs w:val="24"/>
        </w:rPr>
        <w:t>,</w:t>
      </w:r>
      <w:proofErr w:type="gramEnd"/>
      <w:r w:rsidRPr="007D4389">
        <w:rPr>
          <w:rFonts w:ascii="Times New Roman" w:hAnsi="Times New Roman" w:cs="Times New Roman"/>
          <w:sz w:val="24"/>
          <w:szCs w:val="24"/>
        </w:rPr>
        <w:t xml:space="preserve"> если срок действия обстоятельств непреодолимой силы продолжается более 60 дней, каждая из Сторон в установленном порядке имеет право расторгнуть настоящий Договор. В случае предварительной оплаты Подрядчик возвращает Заказчику средства в течение трех дней со дня расторжения настоящего Договора.</w:t>
      </w:r>
    </w:p>
    <w:p w:rsidR="007D4389" w:rsidRPr="007D4389" w:rsidRDefault="007D4389" w:rsidP="007D4389">
      <w:pPr>
        <w:shd w:val="clear" w:color="auto" w:fill="FFFFFF"/>
        <w:ind w:firstLine="720"/>
        <w:jc w:val="both"/>
        <w:rPr>
          <w:rFonts w:ascii="Times New Roman" w:hAnsi="Times New Roman" w:cs="Times New Roman"/>
          <w:sz w:val="24"/>
          <w:szCs w:val="24"/>
        </w:rPr>
      </w:pPr>
      <w:r w:rsidRPr="007D4389">
        <w:rPr>
          <w:rFonts w:ascii="Times New Roman" w:hAnsi="Times New Roman" w:cs="Times New Roman"/>
          <w:sz w:val="24"/>
          <w:szCs w:val="24"/>
        </w:rPr>
        <w:t>11.6. По мнению Сторон, работы могут быть продолжены в порядке, действовавшем согласно Договору до начала действия обстоятельств непреодолимой силы,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7D4389" w:rsidRPr="007D4389" w:rsidRDefault="007D4389" w:rsidP="007D4389">
      <w:pPr>
        <w:shd w:val="clear" w:color="auto" w:fill="FFFFFF"/>
        <w:rPr>
          <w:rFonts w:ascii="Times New Roman" w:hAnsi="Times New Roman" w:cs="Times New Roman"/>
          <w:sz w:val="24"/>
          <w:szCs w:val="24"/>
        </w:rPr>
      </w:pPr>
    </w:p>
    <w:p w:rsidR="007D4389" w:rsidRPr="007D4389" w:rsidRDefault="007D4389" w:rsidP="007D4389">
      <w:pPr>
        <w:widowControl/>
        <w:numPr>
          <w:ilvl w:val="0"/>
          <w:numId w:val="14"/>
        </w:numPr>
        <w:shd w:val="clear" w:color="auto" w:fill="FFFFFF"/>
        <w:autoSpaceDE/>
        <w:autoSpaceDN/>
        <w:adjustRightInd/>
        <w:jc w:val="center"/>
        <w:rPr>
          <w:rFonts w:ascii="Times New Roman" w:hAnsi="Times New Roman" w:cs="Times New Roman"/>
          <w:b/>
          <w:sz w:val="24"/>
          <w:szCs w:val="24"/>
        </w:rPr>
      </w:pPr>
      <w:r w:rsidRPr="007D4389">
        <w:rPr>
          <w:rFonts w:ascii="Times New Roman" w:hAnsi="Times New Roman" w:cs="Times New Roman"/>
          <w:b/>
          <w:sz w:val="24"/>
          <w:szCs w:val="24"/>
        </w:rPr>
        <w:t>Ответственность сторон</w:t>
      </w:r>
    </w:p>
    <w:p w:rsidR="007D4389" w:rsidRPr="007D4389" w:rsidRDefault="007D4389" w:rsidP="007D4389">
      <w:pPr>
        <w:pStyle w:val="32"/>
        <w:keepNext/>
        <w:widowControl/>
        <w:numPr>
          <w:ilvl w:val="1"/>
          <w:numId w:val="14"/>
        </w:numPr>
        <w:tabs>
          <w:tab w:val="left" w:pos="-1134"/>
          <w:tab w:val="num" w:pos="0"/>
        </w:tabs>
        <w:autoSpaceDE/>
        <w:autoSpaceDN/>
        <w:adjustRightInd/>
        <w:spacing w:after="0"/>
        <w:ind w:left="0" w:firstLine="720"/>
        <w:jc w:val="both"/>
        <w:rPr>
          <w:sz w:val="24"/>
          <w:szCs w:val="24"/>
          <w:lang w:val="ru-RU"/>
        </w:rPr>
      </w:pPr>
      <w:r w:rsidRPr="007D4389">
        <w:rPr>
          <w:sz w:val="24"/>
          <w:szCs w:val="24"/>
          <w:lang w:val="ru-RU"/>
        </w:rPr>
        <w:t>В случае неисполнения или ненадлежащего исполнения обязательств по настоящему Договору Стороны несут ответственность в соответствии с Договором и действующим законодательством Российской Федерации.</w:t>
      </w:r>
    </w:p>
    <w:p w:rsidR="007D4389" w:rsidRPr="007D4389" w:rsidRDefault="007D4389" w:rsidP="007D4389">
      <w:pPr>
        <w:pStyle w:val="32"/>
        <w:keepNext/>
        <w:tabs>
          <w:tab w:val="num" w:pos="0"/>
        </w:tabs>
        <w:ind w:left="0" w:firstLine="720"/>
        <w:jc w:val="both"/>
        <w:rPr>
          <w:sz w:val="24"/>
          <w:szCs w:val="24"/>
          <w:lang w:val="ru-RU"/>
        </w:rPr>
      </w:pPr>
      <w:r w:rsidRPr="007D4389">
        <w:rPr>
          <w:sz w:val="24"/>
          <w:szCs w:val="24"/>
          <w:lang w:val="ru-RU"/>
        </w:rPr>
        <w:t xml:space="preserve">12.2. За нарушение сроков оплаты Работ Подрядчик вправе взыскать с Заказчика неустойку в размере </w:t>
      </w:r>
      <w:r w:rsidRPr="007D4389">
        <w:rPr>
          <w:sz w:val="24"/>
          <w:szCs w:val="24"/>
        </w:rPr>
        <w:t>в размере 1/3</w:t>
      </w:r>
      <w:r w:rsidRPr="007D4389">
        <w:rPr>
          <w:sz w:val="24"/>
          <w:szCs w:val="24"/>
          <w:lang w:val="ru-RU"/>
        </w:rPr>
        <w:t>00</w:t>
      </w:r>
      <w:r w:rsidRPr="007D4389">
        <w:rPr>
          <w:sz w:val="24"/>
          <w:szCs w:val="24"/>
        </w:rPr>
        <w:t xml:space="preserve"> </w:t>
      </w:r>
      <w:r w:rsidRPr="007D4389">
        <w:rPr>
          <w:spacing w:val="-2"/>
          <w:sz w:val="24"/>
          <w:szCs w:val="24"/>
        </w:rPr>
        <w:t>от ключевой ставки</w:t>
      </w:r>
      <w:r w:rsidRPr="007D4389">
        <w:rPr>
          <w:sz w:val="24"/>
          <w:szCs w:val="24"/>
        </w:rPr>
        <w:t xml:space="preserve"> ЦБ РФ действующей на дату уплаты </w:t>
      </w:r>
      <w:r w:rsidRPr="007D4389">
        <w:rPr>
          <w:sz w:val="24"/>
          <w:szCs w:val="24"/>
          <w:lang w:val="ru-RU"/>
        </w:rPr>
        <w:t>за каждый день просрочки от суммы неисполненного денежного обязательства.</w:t>
      </w:r>
    </w:p>
    <w:p w:rsidR="007D4389" w:rsidRPr="007D4389" w:rsidRDefault="007D4389" w:rsidP="007D4389">
      <w:pPr>
        <w:pStyle w:val="32"/>
        <w:keepNext/>
        <w:tabs>
          <w:tab w:val="num" w:pos="0"/>
        </w:tabs>
        <w:ind w:left="0" w:firstLine="720"/>
        <w:jc w:val="both"/>
        <w:rPr>
          <w:sz w:val="24"/>
          <w:szCs w:val="24"/>
          <w:lang w:val="ru-RU"/>
        </w:rPr>
      </w:pPr>
      <w:r w:rsidRPr="007D4389">
        <w:rPr>
          <w:sz w:val="24"/>
          <w:szCs w:val="24"/>
        </w:rPr>
        <w:t>12.</w:t>
      </w:r>
      <w:r w:rsidRPr="007D4389">
        <w:rPr>
          <w:sz w:val="24"/>
          <w:szCs w:val="24"/>
          <w:lang w:val="ru-RU"/>
        </w:rPr>
        <w:t>3</w:t>
      </w:r>
      <w:r w:rsidRPr="007D4389">
        <w:rPr>
          <w:sz w:val="24"/>
          <w:szCs w:val="24"/>
        </w:rPr>
        <w:t>.</w:t>
      </w:r>
      <w:r w:rsidRPr="007D4389">
        <w:rPr>
          <w:sz w:val="24"/>
          <w:szCs w:val="24"/>
          <w:lang w:val="ru-RU"/>
        </w:rPr>
        <w:t xml:space="preserve"> </w:t>
      </w:r>
      <w:r w:rsidRPr="007D4389">
        <w:rPr>
          <w:sz w:val="24"/>
          <w:szCs w:val="24"/>
        </w:rPr>
        <w:t xml:space="preserve">В случае нарушения Подрядчиком сроков оказания </w:t>
      </w:r>
      <w:r w:rsidRPr="007D4389">
        <w:rPr>
          <w:sz w:val="24"/>
          <w:szCs w:val="24"/>
          <w:lang w:val="ru-RU"/>
        </w:rPr>
        <w:t>Работ</w:t>
      </w:r>
      <w:r w:rsidRPr="007D4389">
        <w:rPr>
          <w:sz w:val="24"/>
          <w:szCs w:val="24"/>
        </w:rPr>
        <w:t xml:space="preserve"> или </w:t>
      </w:r>
      <w:r w:rsidRPr="007D4389">
        <w:rPr>
          <w:sz w:val="24"/>
          <w:szCs w:val="24"/>
          <w:lang w:val="ru-RU"/>
        </w:rPr>
        <w:t>выполнения Работ</w:t>
      </w:r>
      <w:r w:rsidRPr="007D4389">
        <w:rPr>
          <w:sz w:val="24"/>
          <w:szCs w:val="24"/>
        </w:rPr>
        <w:t xml:space="preserve"> не полностью, с ненадлежащим качеством, иного неисполнения (ненадлежащего исполнения) своих обязательств Подрядчик уплачивает Заказчику неустойку в размере в размере 1/3</w:t>
      </w:r>
      <w:r w:rsidRPr="007D4389">
        <w:rPr>
          <w:sz w:val="24"/>
          <w:szCs w:val="24"/>
          <w:lang w:val="ru-RU"/>
        </w:rPr>
        <w:t>00</w:t>
      </w:r>
      <w:r w:rsidRPr="007D4389">
        <w:rPr>
          <w:sz w:val="24"/>
          <w:szCs w:val="24"/>
        </w:rPr>
        <w:t xml:space="preserve"> </w:t>
      </w:r>
      <w:r w:rsidRPr="007D4389">
        <w:rPr>
          <w:spacing w:val="-2"/>
          <w:sz w:val="24"/>
          <w:szCs w:val="24"/>
        </w:rPr>
        <w:t>от ключевой ставки</w:t>
      </w:r>
      <w:r w:rsidRPr="007D4389">
        <w:rPr>
          <w:sz w:val="24"/>
          <w:szCs w:val="24"/>
        </w:rPr>
        <w:t xml:space="preserve"> ЦБ РФ действующей на дату уплаты от стоимости </w:t>
      </w:r>
      <w:r w:rsidRPr="007D4389">
        <w:rPr>
          <w:sz w:val="24"/>
          <w:szCs w:val="24"/>
          <w:lang w:val="ru-RU"/>
        </w:rPr>
        <w:t>невыполненных Работ</w:t>
      </w:r>
      <w:r w:rsidRPr="007D4389">
        <w:rPr>
          <w:sz w:val="24"/>
          <w:szCs w:val="24"/>
        </w:rPr>
        <w:t>.</w:t>
      </w:r>
    </w:p>
    <w:p w:rsidR="007D4389" w:rsidRPr="007D4389" w:rsidRDefault="007D4389" w:rsidP="007D4389">
      <w:pPr>
        <w:pStyle w:val="32"/>
        <w:keepNext/>
        <w:tabs>
          <w:tab w:val="num" w:pos="0"/>
        </w:tabs>
        <w:ind w:left="0" w:firstLine="720"/>
        <w:jc w:val="both"/>
        <w:rPr>
          <w:sz w:val="24"/>
          <w:szCs w:val="24"/>
          <w:lang w:val="ru-RU"/>
        </w:rPr>
      </w:pPr>
      <w:r w:rsidRPr="007D4389">
        <w:rPr>
          <w:sz w:val="24"/>
          <w:szCs w:val="24"/>
          <w:lang w:val="ru-RU"/>
        </w:rPr>
        <w:t xml:space="preserve">12.4. В </w:t>
      </w:r>
      <w:r w:rsidRPr="007D4389">
        <w:rPr>
          <w:sz w:val="24"/>
          <w:szCs w:val="24"/>
        </w:rPr>
        <w:t>случае нарушения Подрядчиком</w:t>
      </w:r>
      <w:r w:rsidRPr="007D4389">
        <w:rPr>
          <w:sz w:val="24"/>
          <w:szCs w:val="24"/>
          <w:lang w:val="ru-RU"/>
        </w:rPr>
        <w:t xml:space="preserve"> сроков выполнения работ, повлекших за собой уплату Заказчиком административных штрафов, предусмотренных  КОАП РФ или нормативно-правовыми </w:t>
      </w:r>
      <w:r w:rsidRPr="007D4389">
        <w:rPr>
          <w:sz w:val="24"/>
          <w:szCs w:val="24"/>
          <w:lang w:val="ru-RU"/>
        </w:rPr>
        <w:lastRenderedPageBreak/>
        <w:t xml:space="preserve">актами Республики Крым, Подрядчик обязуется возместить сверх неустойки сумму реального ущерба. </w:t>
      </w:r>
    </w:p>
    <w:p w:rsidR="007D4389" w:rsidRPr="007D4389" w:rsidRDefault="007D4389" w:rsidP="007D4389">
      <w:pPr>
        <w:shd w:val="clear" w:color="auto" w:fill="FFFFFF"/>
        <w:jc w:val="center"/>
        <w:rPr>
          <w:rFonts w:ascii="Times New Roman" w:hAnsi="Times New Roman" w:cs="Times New Roman"/>
          <w:b/>
          <w:sz w:val="24"/>
          <w:szCs w:val="24"/>
        </w:rPr>
      </w:pPr>
      <w:r w:rsidRPr="007D4389">
        <w:rPr>
          <w:rFonts w:ascii="Times New Roman" w:hAnsi="Times New Roman" w:cs="Times New Roman"/>
          <w:b/>
          <w:sz w:val="24"/>
          <w:szCs w:val="24"/>
        </w:rPr>
        <w:t>13. Разрешение споров между сторонами</w:t>
      </w:r>
    </w:p>
    <w:p w:rsidR="007D4389" w:rsidRPr="007D4389" w:rsidRDefault="007D4389" w:rsidP="007D4389">
      <w:pPr>
        <w:shd w:val="clear" w:color="auto" w:fill="FFFFFF"/>
        <w:ind w:firstLine="720"/>
        <w:jc w:val="both"/>
        <w:rPr>
          <w:rFonts w:ascii="Times New Roman" w:hAnsi="Times New Roman" w:cs="Times New Roman"/>
          <w:sz w:val="24"/>
          <w:szCs w:val="24"/>
        </w:rPr>
      </w:pPr>
      <w:r w:rsidRPr="007D4389">
        <w:rPr>
          <w:rFonts w:ascii="Times New Roman" w:hAnsi="Times New Roman" w:cs="Times New Roman"/>
          <w:sz w:val="24"/>
          <w:szCs w:val="24"/>
        </w:rPr>
        <w:t>13.1. Спорные вопросы, возникающие в ходе исполнения Договора, разрешаются Сторонами путем переговоров.</w:t>
      </w:r>
    </w:p>
    <w:p w:rsidR="007D4389" w:rsidRPr="007D4389" w:rsidRDefault="007D4389" w:rsidP="007D4389">
      <w:pPr>
        <w:ind w:firstLine="540"/>
        <w:jc w:val="both"/>
        <w:rPr>
          <w:rFonts w:ascii="Times New Roman" w:hAnsi="Times New Roman" w:cs="Times New Roman"/>
          <w:sz w:val="24"/>
          <w:szCs w:val="24"/>
        </w:rPr>
      </w:pPr>
      <w:r w:rsidRPr="007D4389">
        <w:rPr>
          <w:rFonts w:ascii="Times New Roman" w:hAnsi="Times New Roman" w:cs="Times New Roman"/>
          <w:sz w:val="24"/>
          <w:szCs w:val="24"/>
        </w:rPr>
        <w:t xml:space="preserve">    13.2.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7D4389" w:rsidRPr="007D4389" w:rsidRDefault="007D4389" w:rsidP="007D4389">
      <w:pPr>
        <w:shd w:val="clear" w:color="auto" w:fill="FFFFFF"/>
        <w:ind w:firstLine="708"/>
        <w:jc w:val="both"/>
        <w:rPr>
          <w:rFonts w:ascii="Times New Roman" w:hAnsi="Times New Roman" w:cs="Times New Roman"/>
          <w:sz w:val="24"/>
          <w:szCs w:val="24"/>
        </w:rPr>
      </w:pPr>
    </w:p>
    <w:p w:rsidR="007D4389" w:rsidRPr="007D4389" w:rsidRDefault="007D4389" w:rsidP="007D4389">
      <w:pPr>
        <w:shd w:val="clear" w:color="auto" w:fill="FFFFFF"/>
        <w:tabs>
          <w:tab w:val="left" w:pos="1003"/>
        </w:tabs>
        <w:spacing w:line="274" w:lineRule="exact"/>
        <w:ind w:right="14"/>
        <w:jc w:val="center"/>
        <w:rPr>
          <w:rFonts w:ascii="Times New Roman" w:hAnsi="Times New Roman" w:cs="Times New Roman"/>
          <w:b/>
          <w:bCs/>
          <w:sz w:val="24"/>
          <w:szCs w:val="24"/>
        </w:rPr>
      </w:pPr>
      <w:r w:rsidRPr="007D4389">
        <w:rPr>
          <w:rFonts w:ascii="Times New Roman" w:hAnsi="Times New Roman" w:cs="Times New Roman"/>
          <w:b/>
          <w:bCs/>
          <w:sz w:val="24"/>
          <w:szCs w:val="24"/>
        </w:rPr>
        <w:t>14. Порядок изменения и расторжения Договора.</w:t>
      </w:r>
    </w:p>
    <w:p w:rsidR="007D4389" w:rsidRPr="007D4389" w:rsidRDefault="007D4389" w:rsidP="007D4389">
      <w:pPr>
        <w:ind w:firstLine="709"/>
        <w:contextualSpacing/>
        <w:jc w:val="both"/>
        <w:rPr>
          <w:rFonts w:ascii="Times New Roman" w:hAnsi="Times New Roman" w:cs="Times New Roman"/>
          <w:sz w:val="24"/>
          <w:szCs w:val="24"/>
          <w:lang w:eastAsia="en-US"/>
        </w:rPr>
      </w:pPr>
      <w:r w:rsidRPr="007D4389">
        <w:rPr>
          <w:rFonts w:ascii="Times New Roman" w:hAnsi="Times New Roman" w:cs="Times New Roman"/>
          <w:sz w:val="24"/>
          <w:szCs w:val="24"/>
          <w:lang w:eastAsia="en-US"/>
        </w:rPr>
        <w:t>14.1. Настоящий Договор вступает в силу от даты его подписания и действует до 31 декабря 2019 г., а в части взаиморасчетов -  до исполнения Сторонами принятых на себя обязательств.</w:t>
      </w:r>
    </w:p>
    <w:p w:rsidR="007D4389" w:rsidRPr="007D4389" w:rsidRDefault="007D4389" w:rsidP="007D4389">
      <w:pPr>
        <w:ind w:firstLine="709"/>
        <w:contextualSpacing/>
        <w:jc w:val="both"/>
        <w:rPr>
          <w:rFonts w:ascii="Times New Roman" w:hAnsi="Times New Roman" w:cs="Times New Roman"/>
          <w:sz w:val="24"/>
          <w:szCs w:val="24"/>
          <w:lang w:eastAsia="en-US"/>
        </w:rPr>
      </w:pPr>
      <w:r w:rsidRPr="007D4389">
        <w:rPr>
          <w:rFonts w:ascii="Times New Roman" w:hAnsi="Times New Roman" w:cs="Times New Roman"/>
          <w:sz w:val="24"/>
          <w:szCs w:val="24"/>
          <w:lang w:eastAsia="en-US"/>
        </w:rPr>
        <w:t>14.2.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7D4389" w:rsidRPr="007D4389" w:rsidRDefault="007D4389" w:rsidP="007D4389">
      <w:pPr>
        <w:ind w:firstLine="709"/>
        <w:contextualSpacing/>
        <w:jc w:val="both"/>
        <w:rPr>
          <w:rFonts w:ascii="Times New Roman" w:hAnsi="Times New Roman" w:cs="Times New Roman"/>
          <w:sz w:val="24"/>
          <w:szCs w:val="24"/>
          <w:lang w:eastAsia="en-US"/>
        </w:rPr>
      </w:pPr>
      <w:r w:rsidRPr="007D4389">
        <w:rPr>
          <w:rFonts w:ascii="Times New Roman" w:hAnsi="Times New Roman" w:cs="Times New Roman"/>
          <w:sz w:val="24"/>
          <w:szCs w:val="24"/>
          <w:lang w:eastAsia="en-US"/>
        </w:rPr>
        <w:t>14.3. Договор может быть расторгнут:</w:t>
      </w:r>
    </w:p>
    <w:p w:rsidR="007D4389" w:rsidRPr="007D4389" w:rsidRDefault="007D4389" w:rsidP="007D4389">
      <w:pPr>
        <w:tabs>
          <w:tab w:val="left" w:pos="709"/>
        </w:tabs>
        <w:ind w:firstLine="709"/>
        <w:contextualSpacing/>
        <w:jc w:val="both"/>
        <w:rPr>
          <w:rFonts w:ascii="Times New Roman" w:hAnsi="Times New Roman" w:cs="Times New Roman"/>
          <w:sz w:val="24"/>
          <w:szCs w:val="24"/>
          <w:lang w:eastAsia="en-US"/>
        </w:rPr>
      </w:pPr>
      <w:r w:rsidRPr="007D4389">
        <w:rPr>
          <w:rFonts w:ascii="Times New Roman" w:hAnsi="Times New Roman" w:cs="Times New Roman"/>
          <w:sz w:val="24"/>
          <w:szCs w:val="24"/>
          <w:lang w:eastAsia="en-US"/>
        </w:rPr>
        <w:t>по соглашению Сторон;</w:t>
      </w:r>
    </w:p>
    <w:p w:rsidR="007D4389" w:rsidRPr="007D4389" w:rsidRDefault="007D4389" w:rsidP="007D4389">
      <w:pPr>
        <w:tabs>
          <w:tab w:val="left" w:pos="709"/>
        </w:tabs>
        <w:ind w:firstLine="709"/>
        <w:contextualSpacing/>
        <w:jc w:val="both"/>
        <w:rPr>
          <w:rFonts w:ascii="Times New Roman" w:hAnsi="Times New Roman" w:cs="Times New Roman"/>
          <w:sz w:val="24"/>
          <w:szCs w:val="24"/>
          <w:shd w:val="clear" w:color="auto" w:fill="FFFF00"/>
          <w:lang w:eastAsia="en-US"/>
        </w:rPr>
      </w:pPr>
      <w:r w:rsidRPr="007D4389">
        <w:rPr>
          <w:rFonts w:ascii="Times New Roman" w:hAnsi="Times New Roman" w:cs="Times New Roman"/>
          <w:sz w:val="24"/>
          <w:szCs w:val="24"/>
          <w:lang w:eastAsia="en-US"/>
        </w:rPr>
        <w:t>по решению суда;</w:t>
      </w:r>
    </w:p>
    <w:p w:rsidR="007D4389" w:rsidRPr="007D4389" w:rsidRDefault="007D4389" w:rsidP="007D4389">
      <w:pPr>
        <w:tabs>
          <w:tab w:val="left" w:pos="709"/>
        </w:tabs>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rPr>
        <w:t>в случае одностороннего отказа Стороны Договора от исполнения Договора в соответствии с гражданским законодательством.</w:t>
      </w:r>
    </w:p>
    <w:p w:rsidR="007D4389" w:rsidRPr="007D4389" w:rsidRDefault="007D4389" w:rsidP="007D4389">
      <w:pPr>
        <w:tabs>
          <w:tab w:val="left" w:pos="709"/>
        </w:tabs>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lang w:eastAsia="en-US"/>
        </w:rPr>
        <w:t>14.4</w:t>
      </w:r>
      <w:r w:rsidRPr="007D4389">
        <w:rPr>
          <w:rFonts w:ascii="Times New Roman" w:hAnsi="Times New Roman" w:cs="Times New Roman"/>
          <w:sz w:val="24"/>
          <w:szCs w:val="24"/>
        </w:rPr>
        <w:t xml:space="preserve">. Заказчик вправе обратиться </w:t>
      </w:r>
      <w:proofErr w:type="gramStart"/>
      <w:r w:rsidRPr="007D4389">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Договора в следующих случаях</w:t>
      </w:r>
      <w:proofErr w:type="gramEnd"/>
      <w:r w:rsidRPr="007D4389">
        <w:rPr>
          <w:rFonts w:ascii="Times New Roman" w:hAnsi="Times New Roman" w:cs="Times New Roman"/>
          <w:sz w:val="24"/>
          <w:szCs w:val="24"/>
        </w:rPr>
        <w:t>:</w:t>
      </w:r>
    </w:p>
    <w:p w:rsidR="007D4389" w:rsidRPr="007D4389" w:rsidRDefault="007D4389" w:rsidP="007D4389">
      <w:pPr>
        <w:tabs>
          <w:tab w:val="left" w:pos="709"/>
        </w:tabs>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lang w:eastAsia="en-US"/>
        </w:rPr>
        <w:t>14.4</w:t>
      </w:r>
      <w:r w:rsidRPr="007D4389">
        <w:rPr>
          <w:rFonts w:ascii="Times New Roman" w:hAnsi="Times New Roman" w:cs="Times New Roman"/>
          <w:sz w:val="24"/>
          <w:szCs w:val="24"/>
        </w:rPr>
        <w:t>.1. При существенном нарушении Договора Подрядчиком.</w:t>
      </w:r>
    </w:p>
    <w:p w:rsidR="007D4389" w:rsidRPr="007D4389" w:rsidRDefault="007D4389" w:rsidP="007D4389">
      <w:pPr>
        <w:tabs>
          <w:tab w:val="left" w:pos="709"/>
        </w:tabs>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lang w:eastAsia="en-US"/>
        </w:rPr>
        <w:t>14.4.</w:t>
      </w:r>
      <w:r w:rsidRPr="007D4389">
        <w:rPr>
          <w:rFonts w:ascii="Times New Roman" w:hAnsi="Times New Roman" w:cs="Times New Roman"/>
          <w:sz w:val="24"/>
          <w:szCs w:val="24"/>
        </w:rPr>
        <w:t>2. В случае просрочки исполнения обязательств по выполнению Работ более чем на 5 (пяти) календарных дней.</w:t>
      </w:r>
    </w:p>
    <w:p w:rsidR="007D4389" w:rsidRPr="007D4389" w:rsidRDefault="007D4389" w:rsidP="007D4389">
      <w:pPr>
        <w:tabs>
          <w:tab w:val="left" w:pos="709"/>
        </w:tabs>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lang w:eastAsia="en-US"/>
        </w:rPr>
        <w:t>14.4</w:t>
      </w:r>
      <w:r w:rsidRPr="007D4389">
        <w:rPr>
          <w:rFonts w:ascii="Times New Roman" w:hAnsi="Times New Roman" w:cs="Times New Roman"/>
          <w:sz w:val="24"/>
          <w:szCs w:val="24"/>
        </w:rPr>
        <w:t>.3. В случае неоднократного нарушения сроков выполнения Работ – более двух раз более чем на 5 (пяти) календарных дней.</w:t>
      </w:r>
    </w:p>
    <w:p w:rsidR="007D4389" w:rsidRPr="007D4389" w:rsidRDefault="007D4389" w:rsidP="007D4389">
      <w:pPr>
        <w:tabs>
          <w:tab w:val="left" w:pos="709"/>
        </w:tabs>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lang w:eastAsia="en-US"/>
        </w:rPr>
        <w:t>14.4</w:t>
      </w:r>
      <w:r w:rsidRPr="007D4389">
        <w:rPr>
          <w:rFonts w:ascii="Times New Roman" w:hAnsi="Times New Roman" w:cs="Times New Roman"/>
          <w:sz w:val="24"/>
          <w:szCs w:val="24"/>
        </w:rPr>
        <w:t>.4.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7D4389" w:rsidRPr="007D4389" w:rsidRDefault="007D4389" w:rsidP="007D4389">
      <w:pPr>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lang w:eastAsia="en-US"/>
        </w:rPr>
        <w:t>14.4</w:t>
      </w:r>
      <w:r w:rsidRPr="007D4389">
        <w:rPr>
          <w:rFonts w:ascii="Times New Roman" w:hAnsi="Times New Roman" w:cs="Times New Roman"/>
          <w:sz w:val="24"/>
          <w:szCs w:val="24"/>
        </w:rPr>
        <w:t>.5. В иных случаях, предусмотренных законодательством Российской Федерации.</w:t>
      </w:r>
    </w:p>
    <w:p w:rsidR="007D4389" w:rsidRPr="007D4389" w:rsidRDefault="007D4389" w:rsidP="007D4389">
      <w:pPr>
        <w:ind w:firstLine="709"/>
        <w:contextualSpacing/>
        <w:jc w:val="both"/>
        <w:rPr>
          <w:rFonts w:ascii="Times New Roman" w:hAnsi="Times New Roman" w:cs="Times New Roman"/>
          <w:sz w:val="24"/>
          <w:szCs w:val="24"/>
          <w:lang w:eastAsia="en-US"/>
        </w:rPr>
      </w:pPr>
      <w:r w:rsidRPr="007D4389">
        <w:rPr>
          <w:rFonts w:ascii="Times New Roman" w:hAnsi="Times New Roman" w:cs="Times New Roman"/>
          <w:sz w:val="24"/>
          <w:szCs w:val="24"/>
          <w:lang w:eastAsia="en-US"/>
        </w:rPr>
        <w:t>14.5.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7D4389" w:rsidRPr="007D4389" w:rsidRDefault="007D4389" w:rsidP="007D4389">
      <w:pPr>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lang w:eastAsia="en-US"/>
        </w:rPr>
        <w:t>14.6. </w:t>
      </w:r>
      <w:r w:rsidRPr="007D4389">
        <w:rPr>
          <w:rFonts w:ascii="Times New Roman" w:hAnsi="Times New Roman" w:cs="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7D4389" w:rsidRPr="007D4389" w:rsidRDefault="007D4389" w:rsidP="007D4389">
      <w:pPr>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lang w:eastAsia="en-US"/>
        </w:rPr>
        <w:t>14.6</w:t>
      </w:r>
      <w:r w:rsidRPr="007D4389">
        <w:rPr>
          <w:rFonts w:ascii="Times New Roman" w:hAnsi="Times New Roman" w:cs="Times New Roman"/>
          <w:sz w:val="24"/>
          <w:szCs w:val="24"/>
        </w:rPr>
        <w:t>.1. </w:t>
      </w:r>
      <w:r w:rsidRPr="007D4389">
        <w:rPr>
          <w:rFonts w:ascii="Times New Roman" w:hAnsi="Times New Roman" w:cs="Times New Roman"/>
          <w:iCs/>
          <w:sz w:val="24"/>
          <w:szCs w:val="24"/>
          <w:lang w:eastAsia="en-US"/>
        </w:rPr>
        <w:t xml:space="preserve">В любое время до сдачи Заказчику результата Работы, уплатив </w:t>
      </w:r>
      <w:proofErr w:type="gramStart"/>
      <w:r w:rsidRPr="007D4389">
        <w:rPr>
          <w:rFonts w:ascii="Times New Roman" w:hAnsi="Times New Roman" w:cs="Times New Roman"/>
          <w:iCs/>
          <w:sz w:val="24"/>
          <w:szCs w:val="24"/>
          <w:lang w:eastAsia="en-US"/>
        </w:rPr>
        <w:t>Подрядчику</w:t>
      </w:r>
      <w:proofErr w:type="gramEnd"/>
      <w:r w:rsidRPr="007D4389">
        <w:rPr>
          <w:rFonts w:ascii="Times New Roman" w:hAnsi="Times New Roman" w:cs="Times New Roman"/>
          <w:iCs/>
          <w:sz w:val="24"/>
          <w:szCs w:val="24"/>
          <w:lang w:eastAsia="en-US"/>
        </w:rPr>
        <w:t xml:space="preserve">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7D4389" w:rsidRPr="007D4389" w:rsidRDefault="007D4389" w:rsidP="007D4389">
      <w:pPr>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lang w:eastAsia="en-US"/>
        </w:rPr>
        <w:t>14.6</w:t>
      </w:r>
      <w:r w:rsidRPr="007D4389">
        <w:rPr>
          <w:rFonts w:ascii="Times New Roman" w:hAnsi="Times New Roman" w:cs="Times New Roman"/>
          <w:sz w:val="24"/>
          <w:szCs w:val="24"/>
        </w:rPr>
        <w:t>.2. </w:t>
      </w:r>
      <w:r w:rsidRPr="007D4389">
        <w:rPr>
          <w:rFonts w:ascii="Times New Roman" w:hAnsi="Times New Roman" w:cs="Times New Roman"/>
          <w:iCs/>
          <w:sz w:val="24"/>
          <w:szCs w:val="24"/>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Pr="007D4389">
        <w:rPr>
          <w:rFonts w:ascii="Times New Roman" w:hAnsi="Times New Roman" w:cs="Times New Roman"/>
          <w:sz w:val="24"/>
          <w:szCs w:val="24"/>
        </w:rPr>
        <w:t>(пункт 2 статьи 715 ГК РФ).</w:t>
      </w:r>
    </w:p>
    <w:p w:rsidR="007D4389" w:rsidRPr="007D4389" w:rsidRDefault="007D4389" w:rsidP="007D4389">
      <w:pPr>
        <w:ind w:firstLine="709"/>
        <w:contextualSpacing/>
        <w:jc w:val="both"/>
        <w:rPr>
          <w:rFonts w:ascii="Times New Roman" w:hAnsi="Times New Roman" w:cs="Times New Roman"/>
          <w:iCs/>
          <w:sz w:val="24"/>
          <w:szCs w:val="24"/>
          <w:lang w:eastAsia="en-US"/>
        </w:rPr>
      </w:pPr>
      <w:r w:rsidRPr="007D4389">
        <w:rPr>
          <w:rFonts w:ascii="Times New Roman" w:hAnsi="Times New Roman" w:cs="Times New Roman"/>
          <w:sz w:val="24"/>
          <w:szCs w:val="24"/>
          <w:lang w:eastAsia="en-US"/>
        </w:rPr>
        <w:t>14.6.3. </w:t>
      </w:r>
      <w:r w:rsidRPr="007D4389">
        <w:rPr>
          <w:rFonts w:ascii="Times New Roman" w:hAnsi="Times New Roman" w:cs="Times New Roman"/>
          <w:iCs/>
          <w:sz w:val="24"/>
          <w:szCs w:val="24"/>
          <w:lang w:eastAsia="en-U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7D4389" w:rsidRPr="007D4389" w:rsidRDefault="007D4389" w:rsidP="007D4389">
      <w:pPr>
        <w:ind w:firstLine="709"/>
        <w:contextualSpacing/>
        <w:jc w:val="both"/>
        <w:rPr>
          <w:rFonts w:ascii="Times New Roman" w:hAnsi="Times New Roman" w:cs="Times New Roman"/>
          <w:iCs/>
          <w:sz w:val="24"/>
          <w:szCs w:val="24"/>
          <w:lang w:eastAsia="en-US"/>
        </w:rPr>
      </w:pPr>
      <w:r w:rsidRPr="007D4389">
        <w:rPr>
          <w:rFonts w:ascii="Times New Roman" w:hAnsi="Times New Roman" w:cs="Times New Roman"/>
          <w:sz w:val="24"/>
          <w:szCs w:val="24"/>
          <w:lang w:eastAsia="en-US"/>
        </w:rPr>
        <w:t>14.6</w:t>
      </w:r>
      <w:r w:rsidRPr="007D4389">
        <w:rPr>
          <w:rFonts w:ascii="Times New Roman" w:hAnsi="Times New Roman" w:cs="Times New Roman"/>
          <w:iCs/>
          <w:sz w:val="24"/>
          <w:szCs w:val="24"/>
          <w:lang w:eastAsia="en-US"/>
        </w:rPr>
        <w:t>.4.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7D4389" w:rsidRPr="007D4389" w:rsidRDefault="007D4389" w:rsidP="007D4389">
      <w:pPr>
        <w:ind w:firstLine="709"/>
        <w:contextualSpacing/>
        <w:jc w:val="both"/>
        <w:rPr>
          <w:rFonts w:ascii="Times New Roman" w:hAnsi="Times New Roman" w:cs="Times New Roman"/>
          <w:sz w:val="24"/>
          <w:szCs w:val="24"/>
          <w:lang w:eastAsia="en-US"/>
        </w:rPr>
      </w:pPr>
      <w:r w:rsidRPr="007D4389">
        <w:rPr>
          <w:rFonts w:ascii="Times New Roman" w:hAnsi="Times New Roman" w:cs="Times New Roman"/>
          <w:sz w:val="24"/>
          <w:szCs w:val="24"/>
          <w:lang w:eastAsia="en-US"/>
        </w:rPr>
        <w:t>14.6</w:t>
      </w:r>
      <w:r w:rsidRPr="007D4389">
        <w:rPr>
          <w:rFonts w:ascii="Times New Roman" w:hAnsi="Times New Roman" w:cs="Times New Roman"/>
          <w:iCs/>
          <w:sz w:val="24"/>
          <w:szCs w:val="24"/>
          <w:lang w:eastAsia="en-US"/>
        </w:rPr>
        <w:t>.5.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7D4389" w:rsidRPr="007D4389" w:rsidRDefault="007D4389" w:rsidP="007D4389">
      <w:pPr>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rPr>
        <w:t>14.7.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7D4389" w:rsidRPr="007D4389" w:rsidRDefault="007D4389" w:rsidP="007D4389">
      <w:pPr>
        <w:ind w:firstLine="709"/>
        <w:contextualSpacing/>
        <w:jc w:val="both"/>
        <w:rPr>
          <w:rFonts w:ascii="Times New Roman" w:hAnsi="Times New Roman" w:cs="Times New Roman"/>
          <w:sz w:val="24"/>
          <w:szCs w:val="24"/>
          <w:shd w:val="clear" w:color="auto" w:fill="FFFF00"/>
        </w:rPr>
      </w:pPr>
      <w:r w:rsidRPr="007D4389">
        <w:rPr>
          <w:rFonts w:ascii="Times New Roman" w:hAnsi="Times New Roman" w:cs="Times New Roman"/>
          <w:sz w:val="24"/>
          <w:szCs w:val="24"/>
        </w:rPr>
        <w:lastRenderedPageBreak/>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w:t>
      </w:r>
      <w:proofErr w:type="gramStart"/>
      <w:r w:rsidRPr="007D4389">
        <w:rPr>
          <w:rFonts w:ascii="Times New Roman" w:hAnsi="Times New Roman" w:cs="Times New Roman"/>
          <w:sz w:val="24"/>
          <w:szCs w:val="24"/>
        </w:rPr>
        <w:t>и</w:t>
      </w:r>
      <w:proofErr w:type="gramEnd"/>
      <w:r w:rsidRPr="007D4389">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D4389" w:rsidRPr="007D4389" w:rsidRDefault="007D4389" w:rsidP="007D4389">
      <w:pPr>
        <w:ind w:firstLine="709"/>
        <w:contextualSpacing/>
        <w:jc w:val="both"/>
        <w:rPr>
          <w:rFonts w:ascii="Times New Roman" w:hAnsi="Times New Roman" w:cs="Times New Roman"/>
          <w:sz w:val="24"/>
          <w:szCs w:val="24"/>
          <w:shd w:val="clear" w:color="auto" w:fill="FFFF00"/>
        </w:rPr>
      </w:pPr>
      <w:r w:rsidRPr="007D4389">
        <w:rPr>
          <w:rFonts w:ascii="Times New Roman" w:hAnsi="Times New Roman" w:cs="Times New Roman"/>
          <w:sz w:val="24"/>
          <w:szCs w:val="24"/>
        </w:rPr>
        <w:t>14.8. </w:t>
      </w:r>
      <w:proofErr w:type="gramStart"/>
      <w:r w:rsidRPr="007D4389">
        <w:rPr>
          <w:rFonts w:ascii="Times New Roman" w:hAnsi="Times New Roman" w:cs="Times New Roman"/>
          <w:sz w:val="24"/>
          <w:szCs w:val="24"/>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D4389">
        <w:rPr>
          <w:rFonts w:ascii="Times New Roman" w:hAnsi="Times New Roman" w:cs="Times New Roman"/>
          <w:sz w:val="24"/>
          <w:szCs w:val="24"/>
        </w:rPr>
        <w:t xml:space="preserve"> связи и доставки, </w:t>
      </w:r>
      <w:proofErr w:type="gramStart"/>
      <w:r w:rsidRPr="007D4389">
        <w:rPr>
          <w:rFonts w:ascii="Times New Roman" w:hAnsi="Times New Roman" w:cs="Times New Roman"/>
          <w:sz w:val="24"/>
          <w:szCs w:val="24"/>
        </w:rPr>
        <w:t>обеспечивающих</w:t>
      </w:r>
      <w:proofErr w:type="gramEnd"/>
      <w:r w:rsidRPr="007D4389">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7D4389">
        <w:rPr>
          <w:rFonts w:ascii="Times New Roman" w:hAnsi="Times New Roman" w:cs="Times New Roman"/>
          <w:sz w:val="24"/>
          <w:szCs w:val="24"/>
        </w:rPr>
        <w:t>с даты размещения</w:t>
      </w:r>
      <w:proofErr w:type="gramEnd"/>
      <w:r w:rsidRPr="007D4389">
        <w:rPr>
          <w:rFonts w:ascii="Times New Roman" w:hAnsi="Times New Roman" w:cs="Times New Roman"/>
          <w:sz w:val="24"/>
          <w:szCs w:val="24"/>
        </w:rPr>
        <w:t xml:space="preserve"> решения Заказчика об одностороннем отказе от исполнения Договора в единой информационной системе.</w:t>
      </w:r>
    </w:p>
    <w:p w:rsidR="007D4389" w:rsidRPr="007D4389" w:rsidRDefault="007D4389" w:rsidP="007D4389">
      <w:pPr>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rPr>
        <w:t>14.9. Решение Заказчика об одностороннем отказе от исполнения Договора вступает в </w:t>
      </w:r>
      <w:proofErr w:type="gramStart"/>
      <w:r w:rsidRPr="007D4389">
        <w:rPr>
          <w:rFonts w:ascii="Times New Roman" w:hAnsi="Times New Roman" w:cs="Times New Roman"/>
          <w:sz w:val="24"/>
          <w:szCs w:val="24"/>
        </w:rPr>
        <w:t>силу</w:t>
      </w:r>
      <w:proofErr w:type="gramEnd"/>
      <w:r w:rsidRPr="007D4389">
        <w:rPr>
          <w:rFonts w:ascii="Times New Roman" w:hAnsi="Times New Roman" w:cs="Times New Roman"/>
          <w:sz w:val="24"/>
          <w:szCs w:val="24"/>
        </w:rPr>
        <w:t xml:space="preserve">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7D4389" w:rsidRPr="007D4389" w:rsidRDefault="007D4389" w:rsidP="007D4389">
      <w:pPr>
        <w:ind w:firstLine="709"/>
        <w:contextualSpacing/>
        <w:jc w:val="both"/>
        <w:rPr>
          <w:rFonts w:ascii="Times New Roman" w:hAnsi="Times New Roman" w:cs="Times New Roman"/>
          <w:spacing w:val="1"/>
          <w:sz w:val="24"/>
          <w:szCs w:val="24"/>
        </w:rPr>
      </w:pPr>
      <w:r w:rsidRPr="007D4389">
        <w:rPr>
          <w:rFonts w:ascii="Times New Roman" w:hAnsi="Times New Roman" w:cs="Times New Roman"/>
          <w:sz w:val="24"/>
          <w:szCs w:val="24"/>
        </w:rPr>
        <w:t>14.10. </w:t>
      </w:r>
      <w:proofErr w:type="gramStart"/>
      <w:r w:rsidRPr="007D4389">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w:t>
      </w:r>
      <w:proofErr w:type="gramEnd"/>
      <w:r w:rsidRPr="007D4389">
        <w:rPr>
          <w:rFonts w:ascii="Times New Roman" w:hAnsi="Times New Roman" w:cs="Times New Roman"/>
          <w:sz w:val="24"/>
          <w:szCs w:val="24"/>
        </w:rPr>
        <w:t xml:space="preserve">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7D4389" w:rsidRPr="007D4389" w:rsidRDefault="007D4389" w:rsidP="007D4389">
      <w:pPr>
        <w:shd w:val="clear" w:color="auto" w:fill="FFFFFF"/>
        <w:tabs>
          <w:tab w:val="left" w:pos="1085"/>
        </w:tabs>
        <w:spacing w:line="274" w:lineRule="exact"/>
        <w:ind w:right="14" w:firstLine="720"/>
        <w:jc w:val="both"/>
        <w:rPr>
          <w:rFonts w:ascii="Times New Roman" w:hAnsi="Times New Roman" w:cs="Times New Roman"/>
          <w:sz w:val="24"/>
          <w:szCs w:val="24"/>
        </w:rPr>
      </w:pPr>
      <w:r w:rsidRPr="007D4389">
        <w:rPr>
          <w:rFonts w:ascii="Times New Roman" w:hAnsi="Times New Roman" w:cs="Times New Roman"/>
          <w:spacing w:val="1"/>
          <w:sz w:val="24"/>
          <w:szCs w:val="24"/>
        </w:rPr>
        <w:t>14.11. </w:t>
      </w:r>
      <w:r w:rsidRPr="007D4389">
        <w:rPr>
          <w:rFonts w:ascii="Times New Roman" w:hAnsi="Times New Roman" w:cs="Times New Roman"/>
          <w:sz w:val="24"/>
          <w:szCs w:val="24"/>
        </w:rPr>
        <w:t xml:space="preserve">Подрядчик </w:t>
      </w:r>
      <w:r w:rsidRPr="007D4389">
        <w:rPr>
          <w:rFonts w:ascii="Times New Roman" w:hAnsi="Times New Roman" w:cs="Times New Roman"/>
          <w:spacing w:val="1"/>
          <w:sz w:val="24"/>
          <w:szCs w:val="24"/>
        </w:rPr>
        <w:t>вправе принять решение об одностороннем отказе от исполнения Договора в соответствии с законодательством Российской Федерации.</w:t>
      </w:r>
    </w:p>
    <w:p w:rsidR="007D4389" w:rsidRPr="007D4389" w:rsidRDefault="007D4389" w:rsidP="007D4389">
      <w:pPr>
        <w:shd w:val="clear" w:color="auto" w:fill="FFFFFF"/>
        <w:ind w:firstLine="720"/>
        <w:jc w:val="both"/>
        <w:rPr>
          <w:rFonts w:ascii="Times New Roman" w:hAnsi="Times New Roman" w:cs="Times New Roman"/>
          <w:sz w:val="24"/>
          <w:szCs w:val="24"/>
        </w:rPr>
      </w:pPr>
    </w:p>
    <w:p w:rsidR="007D4389" w:rsidRPr="004A4BE4" w:rsidRDefault="007D4389" w:rsidP="004A4BE4">
      <w:pPr>
        <w:jc w:val="center"/>
        <w:rPr>
          <w:rFonts w:ascii="Times New Roman" w:hAnsi="Times New Roman" w:cs="Times New Roman"/>
          <w:b/>
          <w:sz w:val="24"/>
        </w:rPr>
      </w:pPr>
      <w:r w:rsidRPr="004A4BE4">
        <w:rPr>
          <w:rFonts w:ascii="Times New Roman" w:hAnsi="Times New Roman" w:cs="Times New Roman"/>
          <w:b/>
          <w:sz w:val="24"/>
        </w:rPr>
        <w:t>15. Антикоррупционная оговорка</w:t>
      </w:r>
    </w:p>
    <w:p w:rsidR="007D4389" w:rsidRPr="007D4389" w:rsidRDefault="007D4389" w:rsidP="007D4389">
      <w:pPr>
        <w:widowControl/>
        <w:ind w:firstLine="567"/>
        <w:contextualSpacing/>
        <w:jc w:val="both"/>
        <w:rPr>
          <w:rFonts w:ascii="Times New Roman" w:hAnsi="Times New Roman" w:cs="Times New Roman"/>
          <w:sz w:val="24"/>
          <w:szCs w:val="24"/>
        </w:rPr>
      </w:pPr>
      <w:bookmarkStart w:id="72" w:name="sub_801"/>
      <w:r w:rsidRPr="007D4389">
        <w:rPr>
          <w:rFonts w:ascii="Times New Roman" w:hAnsi="Times New Roman" w:cs="Times New Roman"/>
          <w:sz w:val="24"/>
          <w:szCs w:val="24"/>
        </w:rPr>
        <w:t>15.1.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2"/>
    <w:p w:rsidR="007D4389" w:rsidRPr="007D4389" w:rsidRDefault="007D4389" w:rsidP="007D4389">
      <w:pPr>
        <w:widowControl/>
        <w:ind w:firstLine="567"/>
        <w:contextualSpacing/>
        <w:jc w:val="both"/>
        <w:rPr>
          <w:rFonts w:ascii="Times New Roman" w:hAnsi="Times New Roman" w:cs="Times New Roman"/>
          <w:sz w:val="24"/>
          <w:szCs w:val="24"/>
        </w:rPr>
      </w:pPr>
      <w:r w:rsidRPr="007D4389">
        <w:rPr>
          <w:rFonts w:ascii="Times New Roman" w:hAnsi="Times New Roman" w:cs="Times New Roman"/>
          <w:sz w:val="24"/>
          <w:szCs w:val="24"/>
        </w:rPr>
        <w:t xml:space="preserve">15.2.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7D4389">
          <w:rPr>
            <w:rFonts w:ascii="Times New Roman" w:hAnsi="Times New Roman" w:cs="Times New Roman"/>
            <w:sz w:val="24"/>
            <w:szCs w:val="24"/>
          </w:rPr>
          <w:t>пункте 15.1</w:t>
        </w:r>
      </w:hyperlink>
      <w:r w:rsidRPr="007D4389">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7D4389" w:rsidRPr="007D4389" w:rsidRDefault="007D4389" w:rsidP="007D4389">
      <w:pPr>
        <w:widowControl/>
        <w:ind w:firstLine="567"/>
        <w:contextualSpacing/>
        <w:jc w:val="both"/>
        <w:rPr>
          <w:rFonts w:ascii="Times New Roman" w:hAnsi="Times New Roman" w:cs="Times New Roman"/>
          <w:sz w:val="24"/>
          <w:szCs w:val="24"/>
        </w:rPr>
      </w:pPr>
      <w:r w:rsidRPr="007D4389">
        <w:rPr>
          <w:rFonts w:ascii="Times New Roman" w:hAnsi="Times New Roman" w:cs="Times New Roman"/>
          <w:sz w:val="24"/>
          <w:szCs w:val="24"/>
        </w:rPr>
        <w:t>15.3.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7D4389" w:rsidRPr="007D4389" w:rsidRDefault="007D4389" w:rsidP="007D4389">
      <w:pPr>
        <w:widowControl/>
        <w:ind w:firstLine="567"/>
        <w:contextualSpacing/>
        <w:jc w:val="both"/>
        <w:rPr>
          <w:rFonts w:ascii="Times New Roman" w:hAnsi="Times New Roman" w:cs="Times New Roman"/>
          <w:sz w:val="24"/>
          <w:szCs w:val="24"/>
        </w:rPr>
      </w:pPr>
      <w:r w:rsidRPr="007D4389">
        <w:rPr>
          <w:rFonts w:ascii="Times New Roman" w:hAnsi="Times New Roman" w:cs="Times New Roman"/>
          <w:sz w:val="24"/>
          <w:szCs w:val="24"/>
        </w:rPr>
        <w:t>15.4. Сторонам договора, их руководителям и работникам запрещается:</w:t>
      </w:r>
    </w:p>
    <w:p w:rsidR="007D4389" w:rsidRPr="007D4389" w:rsidRDefault="007D4389" w:rsidP="007D4389">
      <w:pPr>
        <w:widowControl/>
        <w:ind w:firstLine="567"/>
        <w:contextualSpacing/>
        <w:jc w:val="both"/>
        <w:rPr>
          <w:rFonts w:ascii="Times New Roman" w:hAnsi="Times New Roman" w:cs="Times New Roman"/>
          <w:sz w:val="24"/>
          <w:szCs w:val="24"/>
        </w:rPr>
      </w:pPr>
      <w:r w:rsidRPr="007D4389">
        <w:rPr>
          <w:rFonts w:ascii="Times New Roman" w:hAnsi="Times New Roman" w:cs="Times New Roman"/>
          <w:sz w:val="24"/>
          <w:szCs w:val="24"/>
        </w:rPr>
        <w:t xml:space="preserve">15.4.1.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7D4389">
        <w:rPr>
          <w:rFonts w:ascii="Times New Roman" w:hAnsi="Times New Roman" w:cs="Times New Roman"/>
          <w:sz w:val="24"/>
          <w:szCs w:val="24"/>
        </w:rPr>
        <w:t>образом</w:t>
      </w:r>
      <w:proofErr w:type="gramEnd"/>
      <w:r w:rsidRPr="007D4389">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7D4389" w:rsidRPr="007D4389" w:rsidRDefault="007D4389" w:rsidP="007D4389">
      <w:pPr>
        <w:widowControl/>
        <w:ind w:firstLine="567"/>
        <w:contextualSpacing/>
        <w:jc w:val="both"/>
        <w:rPr>
          <w:rFonts w:ascii="Times New Roman" w:hAnsi="Times New Roman" w:cs="Times New Roman"/>
          <w:sz w:val="24"/>
          <w:szCs w:val="24"/>
        </w:rPr>
      </w:pPr>
      <w:r w:rsidRPr="007D4389">
        <w:rPr>
          <w:rFonts w:ascii="Times New Roman" w:hAnsi="Times New Roman" w:cs="Times New Roman"/>
          <w:sz w:val="24"/>
          <w:szCs w:val="24"/>
        </w:rPr>
        <w:t>15.4.2.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7D4389" w:rsidRPr="007D4389" w:rsidRDefault="007D4389" w:rsidP="007D4389">
      <w:pPr>
        <w:widowControl/>
        <w:ind w:firstLine="567"/>
        <w:contextualSpacing/>
        <w:jc w:val="both"/>
        <w:rPr>
          <w:rFonts w:ascii="Times New Roman" w:hAnsi="Times New Roman" w:cs="Times New Roman"/>
          <w:sz w:val="24"/>
          <w:szCs w:val="24"/>
        </w:rPr>
      </w:pPr>
      <w:r w:rsidRPr="007D4389">
        <w:rPr>
          <w:rFonts w:ascii="Times New Roman" w:hAnsi="Times New Roman" w:cs="Times New Roman"/>
          <w:sz w:val="24"/>
          <w:szCs w:val="24"/>
        </w:rPr>
        <w:lastRenderedPageBreak/>
        <w:t xml:space="preserve">15.4.3. Совершать иные действия, нарушающие действующее </w:t>
      </w:r>
      <w:hyperlink r:id="rId14" w:history="1">
        <w:r w:rsidRPr="007D4389">
          <w:rPr>
            <w:rFonts w:ascii="Times New Roman" w:hAnsi="Times New Roman" w:cs="Times New Roman"/>
            <w:sz w:val="24"/>
            <w:szCs w:val="24"/>
          </w:rPr>
          <w:t>антикоррупционное законодательство</w:t>
        </w:r>
      </w:hyperlink>
      <w:r w:rsidRPr="007D4389">
        <w:rPr>
          <w:rFonts w:ascii="Times New Roman" w:hAnsi="Times New Roman" w:cs="Times New Roman"/>
          <w:sz w:val="24"/>
          <w:szCs w:val="24"/>
        </w:rPr>
        <w:t xml:space="preserve"> Российской Федерации.</w:t>
      </w:r>
    </w:p>
    <w:p w:rsidR="007D4389" w:rsidRPr="007D4389" w:rsidRDefault="007D4389" w:rsidP="007D4389">
      <w:pPr>
        <w:widowControl/>
        <w:ind w:firstLine="567"/>
        <w:contextualSpacing/>
        <w:jc w:val="both"/>
        <w:rPr>
          <w:rFonts w:ascii="Times New Roman" w:hAnsi="Times New Roman" w:cs="Times New Roman"/>
          <w:sz w:val="24"/>
          <w:szCs w:val="24"/>
        </w:rPr>
      </w:pPr>
      <w:r w:rsidRPr="007D4389">
        <w:rPr>
          <w:rFonts w:ascii="Times New Roman" w:hAnsi="Times New Roman" w:cs="Times New Roman"/>
          <w:sz w:val="24"/>
          <w:szCs w:val="24"/>
        </w:rPr>
        <w:t>15.5.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7D4389" w:rsidRPr="007D4389" w:rsidRDefault="007D4389" w:rsidP="007D4389">
      <w:pPr>
        <w:shd w:val="clear" w:color="auto" w:fill="FFFFFF"/>
        <w:ind w:firstLine="720"/>
        <w:jc w:val="both"/>
        <w:rPr>
          <w:rFonts w:ascii="Times New Roman" w:hAnsi="Times New Roman" w:cs="Times New Roman"/>
          <w:sz w:val="24"/>
          <w:szCs w:val="24"/>
        </w:rPr>
      </w:pPr>
      <w:r w:rsidRPr="007D4389">
        <w:rPr>
          <w:rFonts w:ascii="Times New Roman" w:hAnsi="Times New Roman" w:cs="Times New Roman"/>
          <w:sz w:val="24"/>
          <w:szCs w:val="24"/>
        </w:rPr>
        <w:t>15.6.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7D4389" w:rsidRPr="007D4389" w:rsidRDefault="007D4389" w:rsidP="007D4389">
      <w:pPr>
        <w:shd w:val="clear" w:color="auto" w:fill="FFFFFF"/>
        <w:jc w:val="center"/>
        <w:rPr>
          <w:rFonts w:ascii="Times New Roman" w:hAnsi="Times New Roman" w:cs="Times New Roman"/>
          <w:b/>
          <w:sz w:val="24"/>
          <w:szCs w:val="24"/>
        </w:rPr>
      </w:pPr>
      <w:r w:rsidRPr="007D4389">
        <w:rPr>
          <w:rFonts w:ascii="Times New Roman" w:hAnsi="Times New Roman" w:cs="Times New Roman"/>
          <w:b/>
          <w:sz w:val="24"/>
          <w:szCs w:val="24"/>
        </w:rPr>
        <w:t>16. Особые условия</w:t>
      </w:r>
    </w:p>
    <w:p w:rsidR="007D4389" w:rsidRPr="007D4389" w:rsidRDefault="007D4389" w:rsidP="007D4389">
      <w:pPr>
        <w:shd w:val="clear" w:color="auto" w:fill="FFFFFF"/>
        <w:ind w:firstLine="720"/>
        <w:jc w:val="both"/>
        <w:rPr>
          <w:rFonts w:ascii="Times New Roman" w:hAnsi="Times New Roman" w:cs="Times New Roman"/>
          <w:sz w:val="24"/>
          <w:szCs w:val="24"/>
        </w:rPr>
      </w:pPr>
      <w:r w:rsidRPr="007D4389">
        <w:rPr>
          <w:rFonts w:ascii="Times New Roman" w:hAnsi="Times New Roman" w:cs="Times New Roman"/>
          <w:sz w:val="24"/>
          <w:szCs w:val="24"/>
        </w:rPr>
        <w:t>16.1.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7D4389" w:rsidRPr="007D4389" w:rsidRDefault="007D4389" w:rsidP="007D4389">
      <w:pPr>
        <w:shd w:val="clear" w:color="auto" w:fill="FFFFFF"/>
        <w:ind w:firstLine="720"/>
        <w:jc w:val="both"/>
        <w:rPr>
          <w:rFonts w:ascii="Times New Roman" w:hAnsi="Times New Roman" w:cs="Times New Roman"/>
          <w:sz w:val="24"/>
          <w:szCs w:val="24"/>
        </w:rPr>
      </w:pPr>
      <w:r w:rsidRPr="007D4389">
        <w:rPr>
          <w:rFonts w:ascii="Times New Roman" w:hAnsi="Times New Roman" w:cs="Times New Roman"/>
          <w:sz w:val="24"/>
          <w:szCs w:val="24"/>
        </w:rPr>
        <w:t>16.2. Ущерб, нанесенный третьему лицу по вине Подрядчика при выполнении им работ по Договору, возмещается Подрядчиком.</w:t>
      </w:r>
    </w:p>
    <w:p w:rsidR="007D4389" w:rsidRPr="007D4389" w:rsidRDefault="007D4389" w:rsidP="007D4389">
      <w:pPr>
        <w:shd w:val="clear" w:color="auto" w:fill="FFFFFF"/>
        <w:ind w:firstLine="720"/>
        <w:jc w:val="both"/>
        <w:rPr>
          <w:rFonts w:ascii="Times New Roman" w:hAnsi="Times New Roman" w:cs="Times New Roman"/>
          <w:sz w:val="24"/>
          <w:szCs w:val="24"/>
        </w:rPr>
      </w:pPr>
      <w:r w:rsidRPr="007D4389">
        <w:rPr>
          <w:rFonts w:ascii="Times New Roman" w:hAnsi="Times New Roman" w:cs="Times New Roman"/>
          <w:sz w:val="24"/>
          <w:szCs w:val="24"/>
        </w:rPr>
        <w:t>16.3. При выполнении Договора Стороны руководствуются нормативными актами и нормами законодательства Российской Федерации и Республики Крым.</w:t>
      </w:r>
    </w:p>
    <w:p w:rsidR="007D4389" w:rsidRPr="007D4389" w:rsidRDefault="007D4389" w:rsidP="007D4389">
      <w:pPr>
        <w:ind w:firstLine="540"/>
        <w:jc w:val="both"/>
        <w:rPr>
          <w:rFonts w:ascii="Times New Roman" w:hAnsi="Times New Roman" w:cs="Times New Roman"/>
          <w:sz w:val="24"/>
          <w:szCs w:val="24"/>
        </w:rPr>
      </w:pPr>
      <w:r w:rsidRPr="007D4389">
        <w:rPr>
          <w:rFonts w:ascii="Times New Roman" w:hAnsi="Times New Roman" w:cs="Times New Roman"/>
          <w:sz w:val="24"/>
          <w:szCs w:val="24"/>
        </w:rPr>
        <w:t xml:space="preserve">   16.4. Все указанные в Договоре приложения являются его неотъемлемой частью.</w:t>
      </w:r>
    </w:p>
    <w:p w:rsidR="007D4389" w:rsidRPr="007D4389" w:rsidRDefault="007D4389" w:rsidP="007D4389">
      <w:pPr>
        <w:shd w:val="clear" w:color="auto" w:fill="FFFFFF"/>
        <w:ind w:firstLine="720"/>
        <w:jc w:val="both"/>
        <w:rPr>
          <w:rFonts w:ascii="Times New Roman" w:hAnsi="Times New Roman" w:cs="Times New Roman"/>
          <w:sz w:val="24"/>
          <w:szCs w:val="24"/>
        </w:rPr>
      </w:pPr>
      <w:r w:rsidRPr="007D4389">
        <w:rPr>
          <w:rFonts w:ascii="Times New Roman" w:hAnsi="Times New Roman" w:cs="Times New Roman"/>
          <w:sz w:val="24"/>
          <w:szCs w:val="24"/>
        </w:rPr>
        <w:t>16.5. В случае внесения изменений Подрядчиком в проектно-сметную документацию, согласование необходимых изменений в установленном порядке законодательством осуществляется Подрядчиком, без изменения сроков исполнения обязательств по настоящему Договору.</w:t>
      </w:r>
    </w:p>
    <w:p w:rsidR="007D4389" w:rsidRPr="007D4389" w:rsidRDefault="007D4389" w:rsidP="007D4389">
      <w:pPr>
        <w:tabs>
          <w:tab w:val="left" w:pos="709"/>
        </w:tabs>
        <w:contextualSpacing/>
        <w:jc w:val="center"/>
        <w:rPr>
          <w:rFonts w:ascii="Times New Roman" w:hAnsi="Times New Roman" w:cs="Times New Roman"/>
          <w:b/>
          <w:sz w:val="24"/>
          <w:szCs w:val="24"/>
        </w:rPr>
      </w:pPr>
      <w:r w:rsidRPr="007D4389">
        <w:rPr>
          <w:rFonts w:ascii="Times New Roman" w:hAnsi="Times New Roman" w:cs="Times New Roman"/>
          <w:b/>
          <w:sz w:val="24"/>
          <w:szCs w:val="24"/>
        </w:rPr>
        <w:t>17. Приложения</w:t>
      </w:r>
    </w:p>
    <w:p w:rsidR="007D4389" w:rsidRPr="007D4389" w:rsidRDefault="007D4389" w:rsidP="007D4389">
      <w:pPr>
        <w:tabs>
          <w:tab w:val="left" w:pos="709"/>
        </w:tabs>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rPr>
        <w:t xml:space="preserve">             16.1. Неотъемлемыми частями Договора являются следующие приложения к Договору:</w:t>
      </w:r>
    </w:p>
    <w:p w:rsidR="007D4389" w:rsidRPr="007D4389" w:rsidRDefault="007D4389" w:rsidP="007D4389">
      <w:pPr>
        <w:tabs>
          <w:tab w:val="left" w:pos="709"/>
        </w:tabs>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rPr>
        <w:t>- приложение № 1 «Техническое задание»;</w:t>
      </w:r>
    </w:p>
    <w:p w:rsidR="007D4389" w:rsidRPr="007D4389" w:rsidRDefault="007D4389" w:rsidP="007D4389">
      <w:pPr>
        <w:tabs>
          <w:tab w:val="left" w:pos="709"/>
        </w:tabs>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rPr>
        <w:t>- приложение № 2«Локальный сметный расчет»;</w:t>
      </w:r>
    </w:p>
    <w:p w:rsidR="007D4389" w:rsidRPr="007D4389" w:rsidRDefault="007D4389" w:rsidP="007D4389">
      <w:pPr>
        <w:tabs>
          <w:tab w:val="left" w:pos="709"/>
        </w:tabs>
        <w:ind w:firstLine="709"/>
        <w:contextualSpacing/>
        <w:jc w:val="both"/>
        <w:rPr>
          <w:rFonts w:ascii="Times New Roman" w:hAnsi="Times New Roman" w:cs="Times New Roman"/>
          <w:sz w:val="24"/>
          <w:szCs w:val="24"/>
        </w:rPr>
      </w:pPr>
      <w:r w:rsidRPr="007D4389">
        <w:rPr>
          <w:rFonts w:ascii="Times New Roman" w:hAnsi="Times New Roman" w:cs="Times New Roman"/>
          <w:sz w:val="24"/>
          <w:szCs w:val="24"/>
        </w:rPr>
        <w:t>- приложение № 3 «Требования к качественным и иным характеристикам товаров, и их показателям которые определяют соответствие потребностям заказчика»;</w:t>
      </w:r>
    </w:p>
    <w:p w:rsidR="007D4389" w:rsidRPr="007D4389" w:rsidRDefault="007D4389" w:rsidP="007D4389">
      <w:pPr>
        <w:contextualSpacing/>
        <w:jc w:val="center"/>
        <w:rPr>
          <w:rFonts w:ascii="Times New Roman" w:hAnsi="Times New Roman" w:cs="Times New Roman"/>
          <w:b/>
          <w:sz w:val="24"/>
          <w:szCs w:val="24"/>
        </w:rPr>
      </w:pPr>
    </w:p>
    <w:p w:rsidR="007D4389" w:rsidRPr="007D4389" w:rsidRDefault="007D4389" w:rsidP="007D4389">
      <w:pPr>
        <w:contextualSpacing/>
        <w:jc w:val="center"/>
        <w:rPr>
          <w:rFonts w:ascii="Times New Roman" w:hAnsi="Times New Roman" w:cs="Times New Roman"/>
          <w:b/>
          <w:sz w:val="24"/>
          <w:szCs w:val="24"/>
        </w:rPr>
      </w:pPr>
      <w:r w:rsidRPr="007D4389">
        <w:rPr>
          <w:rFonts w:ascii="Times New Roman" w:hAnsi="Times New Roman" w:cs="Times New Roman"/>
          <w:b/>
          <w:sz w:val="24"/>
          <w:szCs w:val="24"/>
        </w:rPr>
        <w:t>13. Адреса, реквизиты и подписи Сторон</w:t>
      </w:r>
    </w:p>
    <w:tbl>
      <w:tblPr>
        <w:tblW w:w="10565" w:type="dxa"/>
        <w:tblLook w:val="01E0" w:firstRow="1" w:lastRow="1" w:firstColumn="1" w:lastColumn="1" w:noHBand="0" w:noVBand="0"/>
      </w:tblPr>
      <w:tblGrid>
        <w:gridCol w:w="10565"/>
      </w:tblGrid>
      <w:tr w:rsidR="007D4389" w:rsidRPr="007D4389" w:rsidTr="00E006E9">
        <w:tc>
          <w:tcPr>
            <w:tcW w:w="10565" w:type="dxa"/>
          </w:tcPr>
          <w:tbl>
            <w:tblPr>
              <w:tblW w:w="10349" w:type="dxa"/>
              <w:tblLook w:val="0000" w:firstRow="0" w:lastRow="0" w:firstColumn="0" w:lastColumn="0" w:noHBand="0" w:noVBand="0"/>
            </w:tblPr>
            <w:tblGrid>
              <w:gridCol w:w="5671"/>
              <w:gridCol w:w="4678"/>
            </w:tblGrid>
            <w:tr w:rsidR="007D4389" w:rsidRPr="007D4389" w:rsidTr="00E006E9">
              <w:tc>
                <w:tcPr>
                  <w:tcW w:w="5671" w:type="dxa"/>
                  <w:shd w:val="clear" w:color="auto" w:fill="auto"/>
                </w:tcPr>
                <w:p w:rsidR="007D4389" w:rsidRPr="007D4389" w:rsidRDefault="007D4389" w:rsidP="007D4389">
                  <w:pPr>
                    <w:contextualSpacing/>
                    <w:rPr>
                      <w:rFonts w:ascii="Times New Roman" w:hAnsi="Times New Roman" w:cs="Times New Roman"/>
                      <w:sz w:val="24"/>
                      <w:szCs w:val="24"/>
                    </w:rPr>
                  </w:pPr>
                  <w:r w:rsidRPr="007D4389">
                    <w:rPr>
                      <w:rFonts w:ascii="Times New Roman" w:hAnsi="Times New Roman" w:cs="Times New Roman"/>
                      <w:sz w:val="24"/>
                      <w:szCs w:val="24"/>
                    </w:rPr>
                    <w:t>Заказчик</w:t>
                  </w:r>
                </w:p>
                <w:p w:rsidR="007D4389" w:rsidRPr="007D4389" w:rsidRDefault="007D4389" w:rsidP="007D4389">
                  <w:pPr>
                    <w:contextualSpacing/>
                    <w:rPr>
                      <w:rFonts w:ascii="Times New Roman" w:hAnsi="Times New Roman" w:cs="Times New Roman"/>
                      <w:sz w:val="24"/>
                      <w:szCs w:val="24"/>
                    </w:rPr>
                  </w:pPr>
                  <w:r w:rsidRPr="007D4389">
                    <w:rPr>
                      <w:rFonts w:ascii="Times New Roman" w:hAnsi="Times New Roman" w:cs="Times New Roman"/>
                      <w:b/>
                      <w:bCs/>
                      <w:sz w:val="24"/>
                      <w:szCs w:val="24"/>
                    </w:rPr>
                    <w:t>Государственное унитарное предприятие Республики Крым «Крымтеплокоммунэнерго»</w:t>
                  </w:r>
                </w:p>
              </w:tc>
              <w:tc>
                <w:tcPr>
                  <w:tcW w:w="4678" w:type="dxa"/>
                  <w:shd w:val="clear" w:color="auto" w:fill="auto"/>
                </w:tcPr>
                <w:p w:rsidR="007D4389" w:rsidRPr="007D4389" w:rsidRDefault="007D4389" w:rsidP="007D4389">
                  <w:pPr>
                    <w:contextualSpacing/>
                    <w:rPr>
                      <w:rFonts w:ascii="Times New Roman" w:hAnsi="Times New Roman" w:cs="Times New Roman"/>
                      <w:sz w:val="24"/>
                      <w:szCs w:val="24"/>
                    </w:rPr>
                  </w:pPr>
                  <w:r w:rsidRPr="007D4389">
                    <w:rPr>
                      <w:rFonts w:ascii="Times New Roman" w:hAnsi="Times New Roman" w:cs="Times New Roman"/>
                      <w:sz w:val="24"/>
                      <w:szCs w:val="24"/>
                    </w:rPr>
                    <w:t xml:space="preserve">Подрядчик </w:t>
                  </w:r>
                </w:p>
                <w:p w:rsidR="007D4389" w:rsidRPr="007D4389" w:rsidRDefault="007D4389" w:rsidP="007D4389">
                  <w:pPr>
                    <w:contextualSpacing/>
                    <w:rPr>
                      <w:rFonts w:ascii="Times New Roman" w:hAnsi="Times New Roman" w:cs="Times New Roman"/>
                      <w:b/>
                      <w:bCs/>
                      <w:sz w:val="24"/>
                      <w:szCs w:val="24"/>
                    </w:rPr>
                  </w:pPr>
                </w:p>
              </w:tc>
            </w:tr>
            <w:tr w:rsidR="007D4389" w:rsidRPr="007D4389" w:rsidTr="00E006E9">
              <w:tc>
                <w:tcPr>
                  <w:tcW w:w="5671" w:type="dxa"/>
                  <w:shd w:val="clear" w:color="auto" w:fill="auto"/>
                </w:tcPr>
                <w:p w:rsidR="007D4389" w:rsidRPr="007D4389" w:rsidRDefault="007D4389" w:rsidP="007D4389">
                  <w:pPr>
                    <w:snapToGrid w:val="0"/>
                    <w:contextualSpacing/>
                    <w:jc w:val="both"/>
                    <w:rPr>
                      <w:rFonts w:ascii="Times New Roman" w:hAnsi="Times New Roman" w:cs="Times New Roman"/>
                      <w:sz w:val="24"/>
                      <w:szCs w:val="24"/>
                    </w:rPr>
                  </w:pPr>
                  <w:r w:rsidRPr="007D4389">
                    <w:rPr>
                      <w:rFonts w:ascii="Times New Roman" w:hAnsi="Times New Roman" w:cs="Times New Roman"/>
                      <w:sz w:val="24"/>
                      <w:szCs w:val="24"/>
                    </w:rPr>
                    <w:t>295026, Российская Федерация, Республика Крым</w:t>
                  </w:r>
                </w:p>
                <w:p w:rsidR="007D4389" w:rsidRPr="007D4389" w:rsidRDefault="007D4389" w:rsidP="007D4389">
                  <w:pPr>
                    <w:snapToGrid w:val="0"/>
                    <w:contextualSpacing/>
                    <w:jc w:val="both"/>
                    <w:rPr>
                      <w:rFonts w:ascii="Times New Roman" w:hAnsi="Times New Roman" w:cs="Times New Roman"/>
                      <w:sz w:val="24"/>
                      <w:szCs w:val="24"/>
                    </w:rPr>
                  </w:pPr>
                  <w:r w:rsidRPr="007D4389">
                    <w:rPr>
                      <w:rFonts w:ascii="Times New Roman" w:hAnsi="Times New Roman" w:cs="Times New Roman"/>
                      <w:sz w:val="24"/>
                      <w:szCs w:val="24"/>
                    </w:rPr>
                    <w:t>г. Симферополь, ул. Гайдара, 3а</w:t>
                  </w:r>
                </w:p>
                <w:p w:rsidR="007D4389" w:rsidRPr="007D4389" w:rsidRDefault="007D4389" w:rsidP="007D4389">
                  <w:pPr>
                    <w:snapToGrid w:val="0"/>
                    <w:contextualSpacing/>
                    <w:jc w:val="both"/>
                    <w:rPr>
                      <w:rFonts w:ascii="Times New Roman" w:hAnsi="Times New Roman" w:cs="Times New Roman"/>
                      <w:sz w:val="24"/>
                      <w:szCs w:val="24"/>
                    </w:rPr>
                  </w:pPr>
                  <w:r w:rsidRPr="007D4389">
                    <w:rPr>
                      <w:rFonts w:ascii="Times New Roman" w:hAnsi="Times New Roman" w:cs="Times New Roman"/>
                      <w:sz w:val="24"/>
                      <w:szCs w:val="24"/>
                    </w:rPr>
                    <w:t>тел. (3652) 53-41-87 Факс 51-61-49</w:t>
                  </w:r>
                </w:p>
                <w:p w:rsidR="007D4389" w:rsidRPr="007D4389" w:rsidRDefault="007D4389" w:rsidP="007D4389">
                  <w:pPr>
                    <w:snapToGrid w:val="0"/>
                    <w:contextualSpacing/>
                    <w:jc w:val="both"/>
                    <w:rPr>
                      <w:rFonts w:ascii="Times New Roman" w:hAnsi="Times New Roman" w:cs="Times New Roman"/>
                      <w:sz w:val="24"/>
                      <w:szCs w:val="24"/>
                    </w:rPr>
                  </w:pPr>
                  <w:r w:rsidRPr="007D4389">
                    <w:rPr>
                      <w:rFonts w:ascii="Times New Roman" w:hAnsi="Times New Roman" w:cs="Times New Roman"/>
                      <w:sz w:val="24"/>
                      <w:szCs w:val="24"/>
                    </w:rPr>
                    <w:t>Банковские  реквизиты:</w:t>
                  </w:r>
                </w:p>
                <w:p w:rsidR="007D4389" w:rsidRPr="007D4389" w:rsidRDefault="007D4389" w:rsidP="007D4389">
                  <w:pPr>
                    <w:snapToGrid w:val="0"/>
                    <w:contextualSpacing/>
                    <w:jc w:val="both"/>
                    <w:rPr>
                      <w:rFonts w:ascii="Times New Roman" w:hAnsi="Times New Roman" w:cs="Times New Roman"/>
                      <w:sz w:val="24"/>
                      <w:szCs w:val="24"/>
                    </w:rPr>
                  </w:pPr>
                  <w:r w:rsidRPr="007D4389">
                    <w:rPr>
                      <w:rFonts w:ascii="Times New Roman" w:hAnsi="Times New Roman" w:cs="Times New Roman"/>
                      <w:sz w:val="24"/>
                      <w:szCs w:val="24"/>
                    </w:rPr>
                    <w:t>ИНН 9102028499</w:t>
                  </w:r>
                </w:p>
                <w:p w:rsidR="007D4389" w:rsidRPr="007D4389" w:rsidRDefault="007D4389" w:rsidP="007D4389">
                  <w:pPr>
                    <w:snapToGrid w:val="0"/>
                    <w:contextualSpacing/>
                    <w:jc w:val="both"/>
                    <w:rPr>
                      <w:rFonts w:ascii="Times New Roman" w:hAnsi="Times New Roman" w:cs="Times New Roman"/>
                      <w:sz w:val="24"/>
                      <w:szCs w:val="24"/>
                    </w:rPr>
                  </w:pPr>
                  <w:r w:rsidRPr="007D4389">
                    <w:rPr>
                      <w:rFonts w:ascii="Times New Roman" w:hAnsi="Times New Roman" w:cs="Times New Roman"/>
                      <w:sz w:val="24"/>
                      <w:szCs w:val="24"/>
                    </w:rPr>
                    <w:t xml:space="preserve">КПП </w:t>
                  </w:r>
                  <w:r w:rsidRPr="007D4389">
                    <w:rPr>
                      <w:rFonts w:ascii="Times New Roman" w:hAnsi="Times New Roman" w:cs="Times New Roman"/>
                      <w:bCs/>
                      <w:sz w:val="24"/>
                      <w:szCs w:val="24"/>
                      <w:lang w:eastAsia="en-US"/>
                    </w:rPr>
                    <w:t>910201001</w:t>
                  </w:r>
                </w:p>
                <w:p w:rsidR="007D4389" w:rsidRPr="007D4389" w:rsidRDefault="007D4389" w:rsidP="007D4389">
                  <w:pPr>
                    <w:snapToGrid w:val="0"/>
                    <w:contextualSpacing/>
                    <w:jc w:val="both"/>
                    <w:rPr>
                      <w:rFonts w:ascii="Times New Roman" w:hAnsi="Times New Roman" w:cs="Times New Roman"/>
                      <w:sz w:val="24"/>
                      <w:szCs w:val="24"/>
                    </w:rPr>
                  </w:pPr>
                  <w:r w:rsidRPr="007D4389">
                    <w:rPr>
                      <w:rFonts w:ascii="Times New Roman" w:hAnsi="Times New Roman" w:cs="Times New Roman"/>
                      <w:sz w:val="24"/>
                      <w:szCs w:val="24"/>
                    </w:rPr>
                    <w:t>ОГРН 1149102047962</w:t>
                  </w:r>
                </w:p>
                <w:p w:rsidR="007D4389" w:rsidRPr="007D4389" w:rsidRDefault="007D4389" w:rsidP="007D4389">
                  <w:pPr>
                    <w:snapToGrid w:val="0"/>
                    <w:contextualSpacing/>
                    <w:jc w:val="both"/>
                    <w:rPr>
                      <w:rFonts w:ascii="Times New Roman" w:hAnsi="Times New Roman" w:cs="Times New Roman"/>
                      <w:sz w:val="24"/>
                      <w:szCs w:val="24"/>
                    </w:rPr>
                  </w:pPr>
                  <w:r w:rsidRPr="007D4389">
                    <w:rPr>
                      <w:rFonts w:ascii="Times New Roman" w:hAnsi="Times New Roman" w:cs="Times New Roman"/>
                      <w:sz w:val="24"/>
                      <w:szCs w:val="24"/>
                    </w:rPr>
                    <w:t>ОКПО 00477038</w:t>
                  </w:r>
                </w:p>
                <w:p w:rsidR="007D4389" w:rsidRPr="007D4389" w:rsidRDefault="007D4389" w:rsidP="007D4389">
                  <w:pPr>
                    <w:snapToGrid w:val="0"/>
                    <w:contextualSpacing/>
                    <w:jc w:val="both"/>
                    <w:rPr>
                      <w:rFonts w:ascii="Times New Roman" w:hAnsi="Times New Roman" w:cs="Times New Roman"/>
                      <w:sz w:val="24"/>
                      <w:szCs w:val="24"/>
                    </w:rPr>
                  </w:pPr>
                  <w:r w:rsidRPr="007D4389">
                    <w:rPr>
                      <w:rFonts w:ascii="Times New Roman" w:hAnsi="Times New Roman" w:cs="Times New Roman"/>
                      <w:sz w:val="24"/>
                      <w:szCs w:val="24"/>
                    </w:rPr>
                    <w:t>Отд. РНКБ Банк (ПАО), Симферополь</w:t>
                  </w:r>
                </w:p>
                <w:p w:rsidR="007D4389" w:rsidRPr="007D4389" w:rsidRDefault="007D4389" w:rsidP="007D4389">
                  <w:pPr>
                    <w:snapToGrid w:val="0"/>
                    <w:contextualSpacing/>
                    <w:jc w:val="both"/>
                    <w:rPr>
                      <w:rFonts w:ascii="Times New Roman" w:hAnsi="Times New Roman" w:cs="Times New Roman"/>
                      <w:sz w:val="24"/>
                      <w:szCs w:val="24"/>
                    </w:rPr>
                  </w:pPr>
                  <w:r w:rsidRPr="007D4389">
                    <w:rPr>
                      <w:rFonts w:ascii="Times New Roman" w:hAnsi="Times New Roman" w:cs="Times New Roman"/>
                      <w:sz w:val="24"/>
                      <w:szCs w:val="24"/>
                    </w:rPr>
                    <w:t>ИНН 7701105460 (банка)</w:t>
                  </w:r>
                </w:p>
                <w:p w:rsidR="007D4389" w:rsidRPr="007D4389" w:rsidRDefault="007D4389" w:rsidP="007D4389">
                  <w:pPr>
                    <w:snapToGrid w:val="0"/>
                    <w:contextualSpacing/>
                    <w:jc w:val="both"/>
                    <w:rPr>
                      <w:rFonts w:ascii="Times New Roman" w:hAnsi="Times New Roman" w:cs="Times New Roman"/>
                      <w:sz w:val="24"/>
                      <w:szCs w:val="24"/>
                    </w:rPr>
                  </w:pPr>
                  <w:r w:rsidRPr="007D4389">
                    <w:rPr>
                      <w:rFonts w:ascii="Times New Roman" w:hAnsi="Times New Roman" w:cs="Times New Roman"/>
                      <w:sz w:val="24"/>
                      <w:szCs w:val="24"/>
                    </w:rPr>
                    <w:t>БИК 043510607</w:t>
                  </w:r>
                </w:p>
                <w:p w:rsidR="007D4389" w:rsidRPr="007D4389" w:rsidRDefault="007D4389" w:rsidP="007D4389">
                  <w:pPr>
                    <w:snapToGrid w:val="0"/>
                    <w:contextualSpacing/>
                    <w:jc w:val="both"/>
                    <w:rPr>
                      <w:rFonts w:ascii="Times New Roman" w:hAnsi="Times New Roman" w:cs="Times New Roman"/>
                      <w:sz w:val="24"/>
                      <w:szCs w:val="24"/>
                    </w:rPr>
                  </w:pPr>
                  <w:proofErr w:type="spellStart"/>
                  <w:r w:rsidRPr="007D4389">
                    <w:rPr>
                      <w:rFonts w:ascii="Times New Roman" w:hAnsi="Times New Roman" w:cs="Times New Roman"/>
                      <w:sz w:val="24"/>
                      <w:szCs w:val="24"/>
                    </w:rPr>
                    <w:t>Кор.сч</w:t>
                  </w:r>
                  <w:proofErr w:type="spellEnd"/>
                  <w:r w:rsidRPr="007D4389">
                    <w:rPr>
                      <w:rFonts w:ascii="Times New Roman" w:hAnsi="Times New Roman" w:cs="Times New Roman"/>
                      <w:sz w:val="24"/>
                      <w:szCs w:val="24"/>
                    </w:rPr>
                    <w:t>.№ 30101810335100000607</w:t>
                  </w:r>
                </w:p>
                <w:p w:rsidR="007D4389" w:rsidRPr="007D4389" w:rsidRDefault="007D4389" w:rsidP="007D4389">
                  <w:pPr>
                    <w:snapToGrid w:val="0"/>
                    <w:contextualSpacing/>
                    <w:jc w:val="both"/>
                    <w:rPr>
                      <w:rFonts w:ascii="Times New Roman" w:hAnsi="Times New Roman" w:cs="Times New Roman"/>
                      <w:sz w:val="24"/>
                      <w:szCs w:val="24"/>
                    </w:rPr>
                  </w:pPr>
                  <w:proofErr w:type="gramStart"/>
                  <w:r w:rsidRPr="007D4389">
                    <w:rPr>
                      <w:rFonts w:ascii="Times New Roman" w:hAnsi="Times New Roman" w:cs="Times New Roman"/>
                      <w:sz w:val="24"/>
                      <w:szCs w:val="24"/>
                    </w:rPr>
                    <w:t>р</w:t>
                  </w:r>
                  <w:proofErr w:type="gramEnd"/>
                  <w:r w:rsidRPr="007D4389">
                    <w:rPr>
                      <w:rFonts w:ascii="Times New Roman" w:hAnsi="Times New Roman" w:cs="Times New Roman"/>
                      <w:sz w:val="24"/>
                      <w:szCs w:val="24"/>
                    </w:rPr>
                    <w:t>/с № 40602810140480000012-консолидиров.</w:t>
                  </w:r>
                </w:p>
                <w:p w:rsidR="007D4389" w:rsidRPr="007D4389" w:rsidRDefault="007D4389" w:rsidP="007D4389">
                  <w:pPr>
                    <w:snapToGrid w:val="0"/>
                    <w:contextualSpacing/>
                    <w:jc w:val="both"/>
                    <w:rPr>
                      <w:rFonts w:ascii="Times New Roman" w:hAnsi="Times New Roman" w:cs="Times New Roman"/>
                      <w:sz w:val="24"/>
                      <w:szCs w:val="24"/>
                    </w:rPr>
                  </w:pPr>
                </w:p>
                <w:p w:rsidR="007D4389" w:rsidRPr="007D4389" w:rsidRDefault="007D4389" w:rsidP="007D4389">
                  <w:pPr>
                    <w:snapToGrid w:val="0"/>
                    <w:contextualSpacing/>
                    <w:jc w:val="both"/>
                    <w:rPr>
                      <w:rFonts w:ascii="Times New Roman" w:hAnsi="Times New Roman" w:cs="Times New Roman"/>
                      <w:b/>
                      <w:sz w:val="24"/>
                      <w:szCs w:val="24"/>
                    </w:rPr>
                  </w:pPr>
                  <w:r w:rsidRPr="007D4389">
                    <w:rPr>
                      <w:rFonts w:ascii="Times New Roman" w:hAnsi="Times New Roman" w:cs="Times New Roman"/>
                      <w:b/>
                      <w:sz w:val="24"/>
                      <w:szCs w:val="24"/>
                    </w:rPr>
                    <w:t>Генеральный директор</w:t>
                  </w:r>
                </w:p>
                <w:p w:rsidR="007D4389" w:rsidRPr="007D4389" w:rsidRDefault="007D4389" w:rsidP="007D4389">
                  <w:pPr>
                    <w:snapToGrid w:val="0"/>
                    <w:contextualSpacing/>
                    <w:jc w:val="both"/>
                    <w:rPr>
                      <w:rFonts w:ascii="Times New Roman" w:hAnsi="Times New Roman" w:cs="Times New Roman"/>
                      <w:sz w:val="24"/>
                      <w:szCs w:val="24"/>
                    </w:rPr>
                  </w:pPr>
                  <w:r w:rsidRPr="007D4389">
                    <w:rPr>
                      <w:rFonts w:ascii="Times New Roman" w:hAnsi="Times New Roman" w:cs="Times New Roman"/>
                      <w:b/>
                      <w:sz w:val="24"/>
                      <w:szCs w:val="24"/>
                    </w:rPr>
                    <w:t xml:space="preserve">________________________ В.В. </w:t>
                  </w:r>
                  <w:proofErr w:type="spellStart"/>
                  <w:r w:rsidRPr="007D4389">
                    <w:rPr>
                      <w:rFonts w:ascii="Times New Roman" w:hAnsi="Times New Roman" w:cs="Times New Roman"/>
                      <w:b/>
                      <w:sz w:val="24"/>
                      <w:szCs w:val="24"/>
                    </w:rPr>
                    <w:t>Дойчев</w:t>
                  </w:r>
                  <w:proofErr w:type="spellEnd"/>
                </w:p>
              </w:tc>
              <w:tc>
                <w:tcPr>
                  <w:tcW w:w="4678" w:type="dxa"/>
                  <w:shd w:val="clear" w:color="auto" w:fill="auto"/>
                </w:tcPr>
                <w:p w:rsidR="007D4389" w:rsidRPr="007D4389" w:rsidRDefault="007D4389" w:rsidP="007D4389">
                  <w:pPr>
                    <w:snapToGrid w:val="0"/>
                    <w:contextualSpacing/>
                    <w:jc w:val="both"/>
                    <w:rPr>
                      <w:rFonts w:ascii="Times New Roman" w:hAnsi="Times New Roman" w:cs="Times New Roman"/>
                      <w:sz w:val="24"/>
                      <w:szCs w:val="24"/>
                    </w:rPr>
                  </w:pPr>
                </w:p>
              </w:tc>
            </w:tr>
          </w:tbl>
          <w:p w:rsidR="007D4389" w:rsidRPr="007D4389" w:rsidRDefault="007D4389" w:rsidP="007D4389">
            <w:pPr>
              <w:contextualSpacing/>
              <w:rPr>
                <w:rFonts w:ascii="Times New Roman" w:hAnsi="Times New Roman" w:cs="Times New Roman"/>
                <w:sz w:val="24"/>
                <w:szCs w:val="24"/>
              </w:rPr>
            </w:pPr>
          </w:p>
        </w:tc>
      </w:tr>
      <w:tr w:rsidR="007D4389" w:rsidRPr="007D4389" w:rsidTr="00E006E9">
        <w:tc>
          <w:tcPr>
            <w:tcW w:w="10565" w:type="dxa"/>
          </w:tcPr>
          <w:p w:rsidR="007D4389" w:rsidRPr="007D4389" w:rsidRDefault="007D4389" w:rsidP="007D4389">
            <w:pPr>
              <w:keepLines/>
              <w:contextualSpacing/>
              <w:rPr>
                <w:rFonts w:ascii="Times New Roman" w:hAnsi="Times New Roman" w:cs="Times New Roman"/>
                <w:sz w:val="24"/>
                <w:szCs w:val="24"/>
              </w:rPr>
            </w:pPr>
          </w:p>
        </w:tc>
      </w:tr>
    </w:tbl>
    <w:p w:rsidR="007D4389" w:rsidRPr="007D4389" w:rsidRDefault="007D4389" w:rsidP="007D4389">
      <w:pPr>
        <w:keepLines/>
        <w:ind w:left="5954"/>
        <w:contextualSpacing/>
        <w:jc w:val="center"/>
        <w:rPr>
          <w:rFonts w:ascii="Times New Roman" w:hAnsi="Times New Roman" w:cs="Times New Roman"/>
          <w:sz w:val="24"/>
          <w:szCs w:val="24"/>
        </w:rPr>
      </w:pPr>
    </w:p>
    <w:p w:rsidR="007D4389" w:rsidRDefault="007D4389" w:rsidP="007D4389">
      <w:pPr>
        <w:keepLines/>
        <w:ind w:left="5954"/>
        <w:contextualSpacing/>
        <w:jc w:val="center"/>
        <w:rPr>
          <w:rFonts w:ascii="Times New Roman" w:hAnsi="Times New Roman" w:cs="Times New Roman"/>
          <w:sz w:val="24"/>
          <w:szCs w:val="24"/>
        </w:rPr>
      </w:pPr>
    </w:p>
    <w:p w:rsidR="007D4389" w:rsidRDefault="007D4389" w:rsidP="007D4389">
      <w:pPr>
        <w:keepLines/>
        <w:ind w:left="5954"/>
        <w:contextualSpacing/>
        <w:jc w:val="center"/>
        <w:rPr>
          <w:rFonts w:ascii="Times New Roman" w:hAnsi="Times New Roman" w:cs="Times New Roman"/>
          <w:sz w:val="24"/>
          <w:szCs w:val="24"/>
        </w:rPr>
      </w:pPr>
    </w:p>
    <w:p w:rsidR="007D4389" w:rsidRDefault="007D4389" w:rsidP="007D4389">
      <w:pPr>
        <w:keepLines/>
        <w:ind w:left="5954"/>
        <w:contextualSpacing/>
        <w:jc w:val="center"/>
        <w:rPr>
          <w:rFonts w:ascii="Times New Roman" w:hAnsi="Times New Roman" w:cs="Times New Roman"/>
          <w:sz w:val="24"/>
          <w:szCs w:val="24"/>
        </w:rPr>
      </w:pPr>
    </w:p>
    <w:p w:rsidR="007D4389" w:rsidRDefault="007D4389" w:rsidP="007D4389">
      <w:pPr>
        <w:keepLines/>
        <w:ind w:left="5954"/>
        <w:contextualSpacing/>
        <w:jc w:val="center"/>
        <w:rPr>
          <w:rFonts w:ascii="Times New Roman" w:hAnsi="Times New Roman" w:cs="Times New Roman"/>
          <w:sz w:val="24"/>
          <w:szCs w:val="24"/>
        </w:rPr>
      </w:pPr>
    </w:p>
    <w:p w:rsidR="007D4389" w:rsidRPr="007D4389" w:rsidRDefault="007D4389" w:rsidP="007D4389">
      <w:pPr>
        <w:keepLines/>
        <w:ind w:left="5954"/>
        <w:contextualSpacing/>
        <w:jc w:val="center"/>
        <w:rPr>
          <w:rFonts w:ascii="Times New Roman" w:hAnsi="Times New Roman" w:cs="Times New Roman"/>
          <w:sz w:val="24"/>
          <w:szCs w:val="24"/>
        </w:rPr>
      </w:pPr>
      <w:r w:rsidRPr="007D4389">
        <w:rPr>
          <w:rFonts w:ascii="Times New Roman" w:hAnsi="Times New Roman" w:cs="Times New Roman"/>
          <w:sz w:val="24"/>
          <w:szCs w:val="24"/>
        </w:rPr>
        <w:lastRenderedPageBreak/>
        <w:t>ПРИЛОЖЕНИЕ № 1</w:t>
      </w:r>
    </w:p>
    <w:p w:rsidR="007D4389" w:rsidRPr="007D4389" w:rsidRDefault="007D4389" w:rsidP="007D4389">
      <w:pPr>
        <w:keepLines/>
        <w:ind w:left="5954"/>
        <w:contextualSpacing/>
        <w:jc w:val="center"/>
        <w:rPr>
          <w:rFonts w:ascii="Times New Roman" w:hAnsi="Times New Roman" w:cs="Times New Roman"/>
          <w:sz w:val="24"/>
          <w:szCs w:val="24"/>
        </w:rPr>
      </w:pPr>
      <w:r w:rsidRPr="007D4389">
        <w:rPr>
          <w:rFonts w:ascii="Times New Roman" w:hAnsi="Times New Roman" w:cs="Times New Roman"/>
          <w:sz w:val="24"/>
          <w:szCs w:val="24"/>
        </w:rPr>
        <w:t>к Договору</w:t>
      </w:r>
    </w:p>
    <w:p w:rsidR="007D4389" w:rsidRPr="007D4389" w:rsidRDefault="007D4389" w:rsidP="007D4389">
      <w:pPr>
        <w:keepLines/>
        <w:ind w:left="5670"/>
        <w:contextualSpacing/>
        <w:jc w:val="center"/>
        <w:rPr>
          <w:rFonts w:ascii="Times New Roman" w:hAnsi="Times New Roman" w:cs="Times New Roman"/>
          <w:sz w:val="24"/>
          <w:szCs w:val="24"/>
        </w:rPr>
      </w:pPr>
      <w:r w:rsidRPr="007D4389">
        <w:rPr>
          <w:rFonts w:ascii="Times New Roman" w:hAnsi="Times New Roman" w:cs="Times New Roman"/>
          <w:sz w:val="24"/>
          <w:szCs w:val="24"/>
        </w:rPr>
        <w:t>от «__» __________ 20__ г. №____</w:t>
      </w:r>
    </w:p>
    <w:p w:rsidR="007D4389" w:rsidRPr="007D4389" w:rsidRDefault="007D4389" w:rsidP="007D4389">
      <w:pPr>
        <w:keepLines/>
        <w:jc w:val="center"/>
        <w:rPr>
          <w:rFonts w:ascii="Times New Roman" w:hAnsi="Times New Roman" w:cs="Times New Roman"/>
          <w:b/>
          <w:sz w:val="24"/>
          <w:szCs w:val="24"/>
        </w:rPr>
      </w:pPr>
      <w:bookmarkStart w:id="73" w:name="Par1019"/>
      <w:bookmarkEnd w:id="73"/>
      <w:r w:rsidRPr="007D4389">
        <w:rPr>
          <w:rFonts w:ascii="Times New Roman" w:hAnsi="Times New Roman" w:cs="Times New Roman"/>
          <w:b/>
          <w:sz w:val="24"/>
          <w:szCs w:val="24"/>
        </w:rPr>
        <w:t>Техническое задание</w:t>
      </w:r>
    </w:p>
    <w:p w:rsidR="007D4389" w:rsidRPr="007D4389" w:rsidRDefault="007D4389" w:rsidP="007D4389">
      <w:pPr>
        <w:keepLines/>
        <w:jc w:val="center"/>
        <w:rPr>
          <w:rFonts w:ascii="Times New Roman" w:hAnsi="Times New Roman" w:cs="Times New Roman"/>
          <w:b/>
          <w:sz w:val="24"/>
          <w:szCs w:val="24"/>
        </w:rPr>
      </w:pPr>
    </w:p>
    <w:p w:rsidR="007D4389" w:rsidRPr="007D4389" w:rsidRDefault="007D4389" w:rsidP="007D4389">
      <w:pPr>
        <w:keepLines/>
        <w:rPr>
          <w:rFonts w:ascii="Times New Roman" w:hAnsi="Times New Roman" w:cs="Times New Roman"/>
          <w:b/>
          <w:bCs/>
          <w:sz w:val="24"/>
          <w:szCs w:val="24"/>
        </w:rPr>
      </w:pPr>
    </w:p>
    <w:tbl>
      <w:tblPr>
        <w:tblW w:w="10548" w:type="dxa"/>
        <w:tblInd w:w="1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75" w:type="dxa"/>
          <w:bottom w:w="80" w:type="dxa"/>
          <w:right w:w="80" w:type="dxa"/>
        </w:tblCellMar>
        <w:tblLook w:val="00A0" w:firstRow="1" w:lastRow="0" w:firstColumn="1" w:lastColumn="0" w:noHBand="0" w:noVBand="0"/>
      </w:tblPr>
      <w:tblGrid>
        <w:gridCol w:w="5214"/>
        <w:gridCol w:w="5334"/>
      </w:tblGrid>
      <w:tr w:rsidR="007D4389" w:rsidRPr="007D4389" w:rsidTr="00E006E9">
        <w:trPr>
          <w:trHeight w:val="20"/>
        </w:trPr>
        <w:tc>
          <w:tcPr>
            <w:tcW w:w="5214" w:type="dxa"/>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1. Вид и цели выполнения работ (услуг)</w:t>
            </w:r>
          </w:p>
        </w:tc>
        <w:tc>
          <w:tcPr>
            <w:tcW w:w="5334" w:type="dxa"/>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7D4389" w:rsidRPr="007D4389" w:rsidRDefault="007D4389" w:rsidP="007D4389">
            <w:pPr>
              <w:keepLines/>
              <w:jc w:val="both"/>
              <w:rPr>
                <w:rFonts w:ascii="Times New Roman" w:hAnsi="Times New Roman" w:cs="Times New Roman"/>
                <w:sz w:val="24"/>
                <w:szCs w:val="24"/>
              </w:rPr>
            </w:pPr>
            <w:r w:rsidRPr="007D4389">
              <w:rPr>
                <w:rFonts w:ascii="Times New Roman" w:hAnsi="Times New Roman" w:cs="Times New Roman"/>
                <w:sz w:val="24"/>
                <w:szCs w:val="24"/>
              </w:rPr>
              <w:t>Выполнение работ по восстановлению асфальтобетонного покрытия после разрытий. Восстановление дорожного покрытия после проведения аварийных ремонтных работ на сетях теплоснабжения ГУП РК «Крымтеплокоммунэнерго».</w:t>
            </w:r>
          </w:p>
        </w:tc>
      </w:tr>
      <w:tr w:rsidR="007D4389" w:rsidRPr="007D4389" w:rsidTr="00E006E9">
        <w:trPr>
          <w:trHeight w:val="3946"/>
        </w:trPr>
        <w:tc>
          <w:tcPr>
            <w:tcW w:w="10548" w:type="dxa"/>
            <w:gridSpan w:val="2"/>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 xml:space="preserve">2. Перечень и объемы выполнения работ (услуг): </w:t>
            </w:r>
          </w:p>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i/>
                <w:iCs/>
                <w:sz w:val="24"/>
                <w:szCs w:val="24"/>
              </w:rPr>
              <w:t>Согласно специфике выполняемых работ (услуг). Объемы подтверждаются разработанными и утвержденными документами:1. Ремонтные ведомости;2. Ведомости объемов работ (услуг) и/или сметная документация из утвержденной проектной документации;3. Ведомости объемов работ (услуг); и другие документы, содержащие количественные и качественные показатели работ (услуг)</w:t>
            </w:r>
          </w:p>
          <w:tbl>
            <w:tblPr>
              <w:tblStyle w:val="ad"/>
              <w:tblW w:w="0" w:type="auto"/>
              <w:tblLook w:val="01E0" w:firstRow="1" w:lastRow="1" w:firstColumn="1" w:lastColumn="1" w:noHBand="0" w:noVBand="0"/>
            </w:tblPr>
            <w:tblGrid>
              <w:gridCol w:w="593"/>
              <w:gridCol w:w="9713"/>
            </w:tblGrid>
            <w:tr w:rsidR="007D4389" w:rsidRPr="007D4389" w:rsidTr="00E006E9">
              <w:tc>
                <w:tcPr>
                  <w:tcW w:w="59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w:t>
                  </w:r>
                </w:p>
                <w:p w:rsidR="007D4389" w:rsidRPr="007D4389" w:rsidRDefault="007D4389" w:rsidP="007D4389">
                  <w:pPr>
                    <w:keepLines/>
                    <w:rPr>
                      <w:rFonts w:ascii="Times New Roman" w:hAnsi="Times New Roman" w:cs="Times New Roman"/>
                      <w:sz w:val="24"/>
                      <w:szCs w:val="24"/>
                    </w:rPr>
                  </w:pPr>
                  <w:proofErr w:type="spellStart"/>
                  <w:r w:rsidRPr="007D4389">
                    <w:rPr>
                      <w:rFonts w:ascii="Times New Roman" w:hAnsi="Times New Roman" w:cs="Times New Roman"/>
                      <w:sz w:val="24"/>
                      <w:szCs w:val="24"/>
                    </w:rPr>
                    <w:t>п.п</w:t>
                  </w:r>
                  <w:proofErr w:type="spellEnd"/>
                  <w:r w:rsidRPr="007D4389">
                    <w:rPr>
                      <w:rFonts w:ascii="Times New Roman" w:hAnsi="Times New Roman" w:cs="Times New Roman"/>
                      <w:sz w:val="24"/>
                      <w:szCs w:val="24"/>
                    </w:rPr>
                    <w:t>.</w:t>
                  </w:r>
                </w:p>
              </w:tc>
              <w:tc>
                <w:tcPr>
                  <w:tcW w:w="9713" w:type="dxa"/>
                </w:tcPr>
                <w:p w:rsidR="007D4389" w:rsidRPr="007D4389" w:rsidRDefault="007D4389" w:rsidP="007D4389">
                  <w:pPr>
                    <w:keepLines/>
                    <w:jc w:val="center"/>
                    <w:rPr>
                      <w:rFonts w:ascii="Times New Roman" w:hAnsi="Times New Roman" w:cs="Times New Roman"/>
                      <w:sz w:val="24"/>
                      <w:szCs w:val="24"/>
                    </w:rPr>
                  </w:pPr>
                </w:p>
                <w:p w:rsidR="007D4389" w:rsidRPr="007D4389" w:rsidRDefault="007D4389" w:rsidP="007D4389">
                  <w:pPr>
                    <w:keepLines/>
                    <w:jc w:val="center"/>
                    <w:rPr>
                      <w:rFonts w:ascii="Times New Roman" w:hAnsi="Times New Roman" w:cs="Times New Roman"/>
                      <w:sz w:val="24"/>
                      <w:szCs w:val="24"/>
                    </w:rPr>
                  </w:pPr>
                  <w:r w:rsidRPr="007D4389">
                    <w:rPr>
                      <w:rFonts w:ascii="Times New Roman" w:hAnsi="Times New Roman" w:cs="Times New Roman"/>
                      <w:sz w:val="24"/>
                      <w:szCs w:val="24"/>
                    </w:rPr>
                    <w:t>Наименование работ</w:t>
                  </w:r>
                </w:p>
              </w:tc>
            </w:tr>
            <w:tr w:rsidR="007D4389" w:rsidRPr="007D4389" w:rsidTr="00E006E9">
              <w:tc>
                <w:tcPr>
                  <w:tcW w:w="59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1.</w:t>
                  </w:r>
                </w:p>
              </w:tc>
              <w:tc>
                <w:tcPr>
                  <w:tcW w:w="971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Разработка грунта с погрузкой на автомобили самосвалы экскаваторами с ковшом вместимостью 0,25м3, группа 2</w:t>
                  </w:r>
                </w:p>
              </w:tc>
            </w:tr>
            <w:tr w:rsidR="007D4389" w:rsidRPr="007D4389" w:rsidTr="00E006E9">
              <w:tc>
                <w:tcPr>
                  <w:tcW w:w="59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2.</w:t>
                  </w:r>
                </w:p>
              </w:tc>
              <w:tc>
                <w:tcPr>
                  <w:tcW w:w="971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 xml:space="preserve">Перевозка груза автомобилями-самосвалами грузоподъемностью10т, </w:t>
                  </w:r>
                  <w:proofErr w:type="gramStart"/>
                  <w:r w:rsidRPr="007D4389">
                    <w:rPr>
                      <w:rFonts w:ascii="Times New Roman" w:hAnsi="Times New Roman" w:cs="Times New Roman"/>
                      <w:sz w:val="24"/>
                      <w:szCs w:val="24"/>
                    </w:rPr>
                    <w:t>работающих</w:t>
                  </w:r>
                  <w:proofErr w:type="gramEnd"/>
                  <w:r w:rsidRPr="007D4389">
                    <w:rPr>
                      <w:rFonts w:ascii="Times New Roman" w:hAnsi="Times New Roman" w:cs="Times New Roman"/>
                      <w:sz w:val="24"/>
                      <w:szCs w:val="24"/>
                    </w:rPr>
                    <w:t xml:space="preserve"> вне карьера, на расстояние до 15км</w:t>
                  </w:r>
                </w:p>
              </w:tc>
            </w:tr>
            <w:tr w:rsidR="007D4389" w:rsidRPr="007D4389" w:rsidTr="00E006E9">
              <w:tc>
                <w:tcPr>
                  <w:tcW w:w="59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3.</w:t>
                  </w:r>
                </w:p>
              </w:tc>
              <w:tc>
                <w:tcPr>
                  <w:tcW w:w="971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Установка бортовых камней бетонных при цементобетонных покрытиях</w:t>
                  </w:r>
                </w:p>
              </w:tc>
            </w:tr>
            <w:tr w:rsidR="007D4389" w:rsidRPr="007D4389" w:rsidTr="00E006E9">
              <w:tc>
                <w:tcPr>
                  <w:tcW w:w="59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4.</w:t>
                  </w:r>
                </w:p>
              </w:tc>
              <w:tc>
                <w:tcPr>
                  <w:tcW w:w="9713" w:type="dxa"/>
                  <w:tcBorders>
                    <w:right w:val="single" w:sz="4" w:space="0" w:color="auto"/>
                  </w:tcBorders>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Устройство подстилающих и выравнивающих слоев оснований из щебня</w:t>
                  </w:r>
                </w:p>
              </w:tc>
            </w:tr>
            <w:tr w:rsidR="007D4389" w:rsidRPr="007D4389" w:rsidTr="00E006E9">
              <w:tc>
                <w:tcPr>
                  <w:tcW w:w="59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 xml:space="preserve">5. </w:t>
                  </w:r>
                </w:p>
              </w:tc>
              <w:tc>
                <w:tcPr>
                  <w:tcW w:w="971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 xml:space="preserve">Устройство шва-стыка в асфальтобетонном покрытии. </w:t>
                  </w:r>
                </w:p>
              </w:tc>
            </w:tr>
            <w:tr w:rsidR="007D4389" w:rsidRPr="007D4389" w:rsidTr="00E006E9">
              <w:tc>
                <w:tcPr>
                  <w:tcW w:w="59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6.</w:t>
                  </w:r>
                </w:p>
              </w:tc>
              <w:tc>
                <w:tcPr>
                  <w:tcW w:w="971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Розлив вяжущих материалов</w:t>
                  </w:r>
                </w:p>
              </w:tc>
            </w:tr>
            <w:tr w:rsidR="007D4389" w:rsidRPr="007D4389" w:rsidTr="00E006E9">
              <w:tc>
                <w:tcPr>
                  <w:tcW w:w="59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7.</w:t>
                  </w:r>
                </w:p>
              </w:tc>
              <w:tc>
                <w:tcPr>
                  <w:tcW w:w="971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Установка бортовых камней бетонных при устройстве асфальтобетонном покрытии.</w:t>
                  </w:r>
                </w:p>
              </w:tc>
            </w:tr>
            <w:tr w:rsidR="007D4389" w:rsidRPr="007D4389" w:rsidTr="00E006E9">
              <w:tc>
                <w:tcPr>
                  <w:tcW w:w="593" w:type="dxa"/>
                  <w:vMerge w:val="restart"/>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8.</w:t>
                  </w:r>
                </w:p>
                <w:p w:rsidR="007D4389" w:rsidRPr="007D4389" w:rsidRDefault="007D4389" w:rsidP="007D4389">
                  <w:pPr>
                    <w:keepLines/>
                    <w:rPr>
                      <w:rFonts w:ascii="Times New Roman" w:hAnsi="Times New Roman" w:cs="Times New Roman"/>
                      <w:sz w:val="24"/>
                      <w:szCs w:val="24"/>
                      <w:lang w:val="en-US"/>
                    </w:rPr>
                  </w:pPr>
                </w:p>
              </w:tc>
              <w:tc>
                <w:tcPr>
                  <w:tcW w:w="971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Устройство оснований толщ.12 см под тротуары из щебня</w:t>
                  </w:r>
                </w:p>
              </w:tc>
            </w:tr>
            <w:tr w:rsidR="007D4389" w:rsidRPr="007D4389" w:rsidTr="00E006E9">
              <w:tc>
                <w:tcPr>
                  <w:tcW w:w="593" w:type="dxa"/>
                  <w:vMerge/>
                </w:tcPr>
                <w:p w:rsidR="007D4389" w:rsidRPr="007D4389" w:rsidRDefault="007D4389" w:rsidP="007D4389">
                  <w:pPr>
                    <w:keepLines/>
                    <w:rPr>
                      <w:rFonts w:ascii="Times New Roman" w:hAnsi="Times New Roman" w:cs="Times New Roman"/>
                      <w:sz w:val="24"/>
                      <w:szCs w:val="24"/>
                    </w:rPr>
                  </w:pPr>
                </w:p>
              </w:tc>
              <w:tc>
                <w:tcPr>
                  <w:tcW w:w="971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 xml:space="preserve">На каждый </w:t>
                  </w:r>
                  <w:smartTag w:uri="urn:schemas-microsoft-com:office:smarttags" w:element="metricconverter">
                    <w:smartTagPr>
                      <w:attr w:name="ProductID" w:val="1 см"/>
                    </w:smartTagPr>
                    <w:r w:rsidRPr="007D4389">
                      <w:rPr>
                        <w:rFonts w:ascii="Times New Roman" w:hAnsi="Times New Roman" w:cs="Times New Roman"/>
                        <w:sz w:val="24"/>
                        <w:szCs w:val="24"/>
                      </w:rPr>
                      <w:t>1 см</w:t>
                    </w:r>
                  </w:smartTag>
                  <w:r w:rsidRPr="007D4389">
                    <w:rPr>
                      <w:rFonts w:ascii="Times New Roman" w:hAnsi="Times New Roman" w:cs="Times New Roman"/>
                      <w:sz w:val="24"/>
                      <w:szCs w:val="24"/>
                    </w:rPr>
                    <w:t xml:space="preserve"> изменения толщины слоя (по фактической толщине)</w:t>
                  </w:r>
                </w:p>
              </w:tc>
            </w:tr>
            <w:tr w:rsidR="007D4389" w:rsidRPr="007D4389" w:rsidTr="00E006E9">
              <w:tc>
                <w:tcPr>
                  <w:tcW w:w="593" w:type="dxa"/>
                  <w:vMerge w:val="restart"/>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9.</w:t>
                  </w:r>
                </w:p>
                <w:p w:rsidR="007D4389" w:rsidRPr="007D4389" w:rsidRDefault="007D4389" w:rsidP="007D4389">
                  <w:pPr>
                    <w:keepLines/>
                    <w:rPr>
                      <w:rFonts w:ascii="Times New Roman" w:hAnsi="Times New Roman" w:cs="Times New Roman"/>
                      <w:sz w:val="24"/>
                      <w:szCs w:val="24"/>
                    </w:rPr>
                  </w:pPr>
                </w:p>
              </w:tc>
              <w:tc>
                <w:tcPr>
                  <w:tcW w:w="971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Устройство покрытия толщ.4см из горячих асфальтобетонных смесей плотных крупнозернистых типа АБ, плотность каменных материалов 2,5-2,9 т/м3</w:t>
                  </w:r>
                </w:p>
              </w:tc>
            </w:tr>
            <w:tr w:rsidR="007D4389" w:rsidRPr="007D4389" w:rsidTr="00E006E9">
              <w:tc>
                <w:tcPr>
                  <w:tcW w:w="593" w:type="dxa"/>
                  <w:vMerge/>
                </w:tcPr>
                <w:p w:rsidR="007D4389" w:rsidRPr="007D4389" w:rsidRDefault="007D4389" w:rsidP="007D4389">
                  <w:pPr>
                    <w:keepLines/>
                    <w:rPr>
                      <w:rFonts w:ascii="Times New Roman" w:hAnsi="Times New Roman" w:cs="Times New Roman"/>
                      <w:sz w:val="24"/>
                      <w:szCs w:val="24"/>
                    </w:rPr>
                  </w:pPr>
                </w:p>
              </w:tc>
              <w:tc>
                <w:tcPr>
                  <w:tcW w:w="971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 xml:space="preserve">на каждый 0,5см изменения толщины покрытия </w:t>
                  </w:r>
                  <w:proofErr w:type="gramStart"/>
                  <w:r w:rsidRPr="007D4389">
                    <w:rPr>
                      <w:rFonts w:ascii="Times New Roman" w:hAnsi="Times New Roman" w:cs="Times New Roman"/>
                      <w:sz w:val="24"/>
                      <w:szCs w:val="24"/>
                    </w:rPr>
                    <w:t xml:space="preserve">( </w:t>
                  </w:r>
                  <w:proofErr w:type="gramEnd"/>
                  <w:r w:rsidRPr="007D4389">
                    <w:rPr>
                      <w:rFonts w:ascii="Times New Roman" w:hAnsi="Times New Roman" w:cs="Times New Roman"/>
                      <w:sz w:val="24"/>
                      <w:szCs w:val="24"/>
                    </w:rPr>
                    <w:t>по фактической толщине)</w:t>
                  </w:r>
                </w:p>
              </w:tc>
            </w:tr>
            <w:tr w:rsidR="007D4389" w:rsidRPr="007D4389" w:rsidTr="00E006E9">
              <w:tc>
                <w:tcPr>
                  <w:tcW w:w="593" w:type="dxa"/>
                  <w:vMerge w:val="restart"/>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10.</w:t>
                  </w:r>
                </w:p>
                <w:p w:rsidR="007D4389" w:rsidRPr="007D4389" w:rsidRDefault="007D4389" w:rsidP="007D4389">
                  <w:pPr>
                    <w:keepLines/>
                    <w:rPr>
                      <w:rFonts w:ascii="Times New Roman" w:hAnsi="Times New Roman" w:cs="Times New Roman"/>
                      <w:sz w:val="24"/>
                      <w:szCs w:val="24"/>
                    </w:rPr>
                  </w:pPr>
                </w:p>
              </w:tc>
              <w:tc>
                <w:tcPr>
                  <w:tcW w:w="971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Устройство покрытия толщ.4см из горячих асфальтобетонных смесей плотных мелкозернистых типа АБВ, плотность каменных материалов 2,5-2,9 т/м3</w:t>
                  </w:r>
                </w:p>
              </w:tc>
            </w:tr>
            <w:tr w:rsidR="007D4389" w:rsidRPr="007D4389" w:rsidTr="00E006E9">
              <w:tc>
                <w:tcPr>
                  <w:tcW w:w="593" w:type="dxa"/>
                  <w:vMerge/>
                </w:tcPr>
                <w:p w:rsidR="007D4389" w:rsidRPr="007D4389" w:rsidRDefault="007D4389" w:rsidP="007D4389">
                  <w:pPr>
                    <w:keepLines/>
                    <w:rPr>
                      <w:rFonts w:ascii="Times New Roman" w:hAnsi="Times New Roman" w:cs="Times New Roman"/>
                      <w:sz w:val="24"/>
                      <w:szCs w:val="24"/>
                    </w:rPr>
                  </w:pPr>
                </w:p>
              </w:tc>
              <w:tc>
                <w:tcPr>
                  <w:tcW w:w="971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 xml:space="preserve">на каждый 0,5см изменения толщины покрытия </w:t>
                  </w:r>
                  <w:proofErr w:type="gramStart"/>
                  <w:r w:rsidRPr="007D4389">
                    <w:rPr>
                      <w:rFonts w:ascii="Times New Roman" w:hAnsi="Times New Roman" w:cs="Times New Roman"/>
                      <w:sz w:val="24"/>
                      <w:szCs w:val="24"/>
                    </w:rPr>
                    <w:t xml:space="preserve">( </w:t>
                  </w:r>
                  <w:proofErr w:type="gramEnd"/>
                  <w:r w:rsidRPr="007D4389">
                    <w:rPr>
                      <w:rFonts w:ascii="Times New Roman" w:hAnsi="Times New Roman" w:cs="Times New Roman"/>
                      <w:sz w:val="24"/>
                      <w:szCs w:val="24"/>
                    </w:rPr>
                    <w:t>по фактической толщине)</w:t>
                  </w:r>
                </w:p>
              </w:tc>
            </w:tr>
            <w:tr w:rsidR="007D4389" w:rsidRPr="007D4389" w:rsidTr="00E006E9">
              <w:tc>
                <w:tcPr>
                  <w:tcW w:w="59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11.</w:t>
                  </w:r>
                </w:p>
              </w:tc>
              <w:tc>
                <w:tcPr>
                  <w:tcW w:w="971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 xml:space="preserve">Устройство асфальтобетонных покрытий дорожек и </w:t>
                  </w:r>
                  <w:proofErr w:type="gramStart"/>
                  <w:r w:rsidRPr="007D4389">
                    <w:rPr>
                      <w:rFonts w:ascii="Times New Roman" w:hAnsi="Times New Roman" w:cs="Times New Roman"/>
                      <w:sz w:val="24"/>
                      <w:szCs w:val="24"/>
                    </w:rPr>
                    <w:t>тротуаров</w:t>
                  </w:r>
                  <w:proofErr w:type="gramEnd"/>
                  <w:r w:rsidRPr="007D4389">
                    <w:rPr>
                      <w:rFonts w:ascii="Times New Roman" w:hAnsi="Times New Roman" w:cs="Times New Roman"/>
                      <w:sz w:val="24"/>
                      <w:szCs w:val="24"/>
                    </w:rPr>
                    <w:t xml:space="preserve"> однослойных из смесей плотных мелкозернистых типа АБВ толщ. 3см</w:t>
                  </w:r>
                </w:p>
              </w:tc>
            </w:tr>
            <w:tr w:rsidR="007D4389" w:rsidRPr="007D4389" w:rsidTr="00E006E9">
              <w:tc>
                <w:tcPr>
                  <w:tcW w:w="59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12.</w:t>
                  </w:r>
                </w:p>
              </w:tc>
              <w:tc>
                <w:tcPr>
                  <w:tcW w:w="971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 xml:space="preserve">на каждый 0,5см изменения толщины покрытия </w:t>
                  </w:r>
                  <w:proofErr w:type="gramStart"/>
                  <w:r w:rsidRPr="007D4389">
                    <w:rPr>
                      <w:rFonts w:ascii="Times New Roman" w:hAnsi="Times New Roman" w:cs="Times New Roman"/>
                      <w:sz w:val="24"/>
                      <w:szCs w:val="24"/>
                    </w:rPr>
                    <w:t xml:space="preserve">( </w:t>
                  </w:r>
                  <w:proofErr w:type="gramEnd"/>
                  <w:r w:rsidRPr="007D4389">
                    <w:rPr>
                      <w:rFonts w:ascii="Times New Roman" w:hAnsi="Times New Roman" w:cs="Times New Roman"/>
                      <w:sz w:val="24"/>
                      <w:szCs w:val="24"/>
                    </w:rPr>
                    <w:t>по фактической толщине)</w:t>
                  </w:r>
                </w:p>
              </w:tc>
            </w:tr>
            <w:tr w:rsidR="007D4389" w:rsidRPr="007D4389" w:rsidTr="00E006E9">
              <w:tc>
                <w:tcPr>
                  <w:tcW w:w="59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13.</w:t>
                  </w:r>
                </w:p>
              </w:tc>
              <w:tc>
                <w:tcPr>
                  <w:tcW w:w="971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Устройство подстилающих и выравнивающих слоев оснований из песка.</w:t>
                  </w:r>
                </w:p>
              </w:tc>
            </w:tr>
            <w:tr w:rsidR="007D4389" w:rsidRPr="007D4389" w:rsidTr="00E006E9">
              <w:tc>
                <w:tcPr>
                  <w:tcW w:w="59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lang w:val="en-US"/>
                    </w:rPr>
                    <w:t>1</w:t>
                  </w:r>
                  <w:r w:rsidRPr="007D4389">
                    <w:rPr>
                      <w:rFonts w:ascii="Times New Roman" w:hAnsi="Times New Roman" w:cs="Times New Roman"/>
                      <w:sz w:val="24"/>
                      <w:szCs w:val="24"/>
                    </w:rPr>
                    <w:t>4.</w:t>
                  </w:r>
                </w:p>
              </w:tc>
              <w:tc>
                <w:tcPr>
                  <w:tcW w:w="971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 xml:space="preserve">Устройство покрытий из тротуарной плитки, количество плитки при укладке на </w:t>
                  </w:r>
                  <w:smartTag w:uri="urn:schemas-microsoft-com:office:smarttags" w:element="metricconverter">
                    <w:smartTagPr>
                      <w:attr w:name="ProductID" w:val="1 м2"/>
                    </w:smartTagPr>
                    <w:r w:rsidRPr="007D4389">
                      <w:rPr>
                        <w:rFonts w:ascii="Times New Roman" w:hAnsi="Times New Roman" w:cs="Times New Roman"/>
                        <w:sz w:val="24"/>
                        <w:szCs w:val="24"/>
                      </w:rPr>
                      <w:t>1 м</w:t>
                    </w:r>
                    <w:proofErr w:type="gramStart"/>
                    <w:r w:rsidRPr="007D4389">
                      <w:rPr>
                        <w:rFonts w:ascii="Times New Roman" w:hAnsi="Times New Roman" w:cs="Times New Roman"/>
                        <w:sz w:val="24"/>
                        <w:szCs w:val="24"/>
                      </w:rPr>
                      <w:t>2</w:t>
                    </w:r>
                  </w:smartTag>
                  <w:proofErr w:type="gramEnd"/>
                  <w:r w:rsidRPr="007D4389">
                    <w:rPr>
                      <w:rFonts w:ascii="Times New Roman" w:hAnsi="Times New Roman" w:cs="Times New Roman"/>
                      <w:sz w:val="24"/>
                      <w:szCs w:val="24"/>
                    </w:rPr>
                    <w:t xml:space="preserve"> 40 шт. </w:t>
                  </w:r>
                </w:p>
              </w:tc>
            </w:tr>
            <w:tr w:rsidR="007D4389" w:rsidRPr="007D4389" w:rsidTr="00E006E9">
              <w:tc>
                <w:tcPr>
                  <w:tcW w:w="59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lang w:val="en-US"/>
                    </w:rPr>
                    <w:t>1</w:t>
                  </w:r>
                  <w:r w:rsidRPr="007D4389">
                    <w:rPr>
                      <w:rFonts w:ascii="Times New Roman" w:hAnsi="Times New Roman" w:cs="Times New Roman"/>
                      <w:sz w:val="24"/>
                      <w:szCs w:val="24"/>
                    </w:rPr>
                    <w:t>5.</w:t>
                  </w:r>
                </w:p>
              </w:tc>
              <w:tc>
                <w:tcPr>
                  <w:tcW w:w="971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Планировка площадей: ручным способом</w:t>
                  </w:r>
                </w:p>
              </w:tc>
            </w:tr>
            <w:tr w:rsidR="007D4389" w:rsidRPr="007D4389" w:rsidTr="00E006E9">
              <w:tc>
                <w:tcPr>
                  <w:tcW w:w="59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16.</w:t>
                  </w:r>
                </w:p>
              </w:tc>
              <w:tc>
                <w:tcPr>
                  <w:tcW w:w="971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Погрузочные работы при автомобильных перевозках – мусора строительного.</w:t>
                  </w:r>
                </w:p>
              </w:tc>
            </w:tr>
            <w:tr w:rsidR="007D4389" w:rsidRPr="007D4389" w:rsidTr="00E006E9">
              <w:tc>
                <w:tcPr>
                  <w:tcW w:w="59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 xml:space="preserve">17. </w:t>
                  </w:r>
                </w:p>
              </w:tc>
              <w:tc>
                <w:tcPr>
                  <w:tcW w:w="9713" w:type="dxa"/>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Перевозка строительных грузов – строительного мусора до 15км</w:t>
                  </w:r>
                </w:p>
              </w:tc>
            </w:tr>
          </w:tbl>
          <w:p w:rsidR="007D4389" w:rsidRPr="007D4389" w:rsidRDefault="007D4389" w:rsidP="007D4389">
            <w:pPr>
              <w:keepLines/>
              <w:rPr>
                <w:rFonts w:ascii="Times New Roman" w:hAnsi="Times New Roman" w:cs="Times New Roman"/>
                <w:sz w:val="24"/>
                <w:szCs w:val="24"/>
              </w:rPr>
            </w:pP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7269"/>
              <w:gridCol w:w="1134"/>
              <w:gridCol w:w="1134"/>
            </w:tblGrid>
            <w:tr w:rsidR="007D4389" w:rsidRPr="007D4389" w:rsidTr="00E006E9">
              <w:tc>
                <w:tcPr>
                  <w:tcW w:w="769" w:type="dxa"/>
                  <w:shd w:val="clear" w:color="auto" w:fill="auto"/>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w:t>
                  </w:r>
                  <w:proofErr w:type="gramStart"/>
                  <w:r w:rsidRPr="007D4389">
                    <w:rPr>
                      <w:rFonts w:ascii="Times New Roman" w:hAnsi="Times New Roman" w:cs="Times New Roman"/>
                      <w:sz w:val="24"/>
                      <w:szCs w:val="24"/>
                    </w:rPr>
                    <w:t>п</w:t>
                  </w:r>
                  <w:proofErr w:type="gramEnd"/>
                  <w:r w:rsidRPr="007D4389">
                    <w:rPr>
                      <w:rFonts w:ascii="Times New Roman" w:hAnsi="Times New Roman" w:cs="Times New Roman"/>
                      <w:sz w:val="24"/>
                      <w:szCs w:val="24"/>
                    </w:rPr>
                    <w:t>/п</w:t>
                  </w:r>
                </w:p>
              </w:tc>
              <w:tc>
                <w:tcPr>
                  <w:tcW w:w="7269" w:type="dxa"/>
                  <w:shd w:val="clear" w:color="auto" w:fill="auto"/>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Объем работ по видам покрытия</w:t>
                  </w:r>
                </w:p>
              </w:tc>
              <w:tc>
                <w:tcPr>
                  <w:tcW w:w="1134" w:type="dxa"/>
                  <w:shd w:val="clear" w:color="auto" w:fill="auto"/>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Ед. изм.</w:t>
                  </w:r>
                </w:p>
              </w:tc>
              <w:tc>
                <w:tcPr>
                  <w:tcW w:w="1134" w:type="dxa"/>
                  <w:shd w:val="clear" w:color="auto" w:fill="auto"/>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Кол-во</w:t>
                  </w:r>
                </w:p>
              </w:tc>
            </w:tr>
            <w:tr w:rsidR="007D4389" w:rsidRPr="007D4389" w:rsidTr="00E006E9">
              <w:tc>
                <w:tcPr>
                  <w:tcW w:w="769" w:type="dxa"/>
                  <w:shd w:val="clear" w:color="auto" w:fill="auto"/>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1.</w:t>
                  </w:r>
                </w:p>
              </w:tc>
              <w:tc>
                <w:tcPr>
                  <w:tcW w:w="7269" w:type="dxa"/>
                  <w:shd w:val="clear" w:color="auto" w:fill="auto"/>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 xml:space="preserve">Асфальтобетонное покрытие городских дорог </w:t>
                  </w:r>
                </w:p>
              </w:tc>
              <w:tc>
                <w:tcPr>
                  <w:tcW w:w="1134" w:type="dxa"/>
                  <w:shd w:val="clear" w:color="auto" w:fill="auto"/>
                  <w:vAlign w:val="center"/>
                </w:tcPr>
                <w:p w:rsidR="007D4389" w:rsidRPr="007D4389" w:rsidRDefault="007D4389" w:rsidP="007D4389">
                  <w:pPr>
                    <w:keepLines/>
                    <w:jc w:val="center"/>
                    <w:rPr>
                      <w:rFonts w:ascii="Times New Roman" w:hAnsi="Times New Roman" w:cs="Times New Roman"/>
                      <w:sz w:val="24"/>
                      <w:szCs w:val="24"/>
                    </w:rPr>
                  </w:pPr>
                  <w:r w:rsidRPr="007D4389">
                    <w:rPr>
                      <w:rFonts w:ascii="Times New Roman" w:hAnsi="Times New Roman" w:cs="Times New Roman"/>
                      <w:sz w:val="24"/>
                      <w:szCs w:val="24"/>
                    </w:rPr>
                    <w:t>м</w:t>
                  </w:r>
                  <w:proofErr w:type="gramStart"/>
                  <w:r w:rsidRPr="007D4389">
                    <w:rPr>
                      <w:rFonts w:ascii="Times New Roman" w:hAnsi="Times New Roman" w:cs="Times New Roman"/>
                      <w:sz w:val="24"/>
                      <w:szCs w:val="24"/>
                    </w:rPr>
                    <w:t>2</w:t>
                  </w:r>
                  <w:proofErr w:type="gramEnd"/>
                </w:p>
              </w:tc>
              <w:tc>
                <w:tcPr>
                  <w:tcW w:w="1134" w:type="dxa"/>
                  <w:shd w:val="clear" w:color="auto" w:fill="auto"/>
                  <w:vAlign w:val="center"/>
                </w:tcPr>
                <w:p w:rsidR="007D4389" w:rsidRPr="007D4389" w:rsidRDefault="007D4389" w:rsidP="007D4389">
                  <w:pPr>
                    <w:keepLines/>
                    <w:jc w:val="center"/>
                    <w:rPr>
                      <w:rFonts w:ascii="Times New Roman" w:hAnsi="Times New Roman" w:cs="Times New Roman"/>
                      <w:sz w:val="24"/>
                      <w:szCs w:val="24"/>
                    </w:rPr>
                  </w:pPr>
                  <w:r w:rsidRPr="007D4389">
                    <w:rPr>
                      <w:rFonts w:ascii="Times New Roman" w:hAnsi="Times New Roman" w:cs="Times New Roman"/>
                      <w:sz w:val="24"/>
                      <w:szCs w:val="24"/>
                    </w:rPr>
                    <w:t>2600</w:t>
                  </w:r>
                </w:p>
              </w:tc>
            </w:tr>
            <w:tr w:rsidR="007D4389" w:rsidRPr="007D4389" w:rsidTr="00E006E9">
              <w:tc>
                <w:tcPr>
                  <w:tcW w:w="769" w:type="dxa"/>
                  <w:shd w:val="clear" w:color="auto" w:fill="auto"/>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2.</w:t>
                  </w:r>
                </w:p>
              </w:tc>
              <w:tc>
                <w:tcPr>
                  <w:tcW w:w="7269" w:type="dxa"/>
                  <w:shd w:val="clear" w:color="auto" w:fill="auto"/>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 xml:space="preserve">Тротуары с асфальтобетонным покрытием </w:t>
                  </w:r>
                </w:p>
              </w:tc>
              <w:tc>
                <w:tcPr>
                  <w:tcW w:w="1134" w:type="dxa"/>
                  <w:shd w:val="clear" w:color="auto" w:fill="auto"/>
                  <w:vAlign w:val="center"/>
                </w:tcPr>
                <w:p w:rsidR="007D4389" w:rsidRPr="007D4389" w:rsidRDefault="007D4389" w:rsidP="007D4389">
                  <w:pPr>
                    <w:keepLines/>
                    <w:jc w:val="center"/>
                    <w:rPr>
                      <w:rFonts w:ascii="Times New Roman" w:hAnsi="Times New Roman" w:cs="Times New Roman"/>
                      <w:sz w:val="24"/>
                      <w:szCs w:val="24"/>
                    </w:rPr>
                  </w:pPr>
                  <w:r w:rsidRPr="007D4389">
                    <w:rPr>
                      <w:rFonts w:ascii="Times New Roman" w:hAnsi="Times New Roman" w:cs="Times New Roman"/>
                      <w:sz w:val="24"/>
                      <w:szCs w:val="24"/>
                    </w:rPr>
                    <w:t>м</w:t>
                  </w:r>
                  <w:proofErr w:type="gramStart"/>
                  <w:r w:rsidRPr="007D4389">
                    <w:rPr>
                      <w:rFonts w:ascii="Times New Roman" w:hAnsi="Times New Roman" w:cs="Times New Roman"/>
                      <w:sz w:val="24"/>
                      <w:szCs w:val="24"/>
                    </w:rPr>
                    <w:t>2</w:t>
                  </w:r>
                  <w:proofErr w:type="gramEnd"/>
                </w:p>
              </w:tc>
              <w:tc>
                <w:tcPr>
                  <w:tcW w:w="1134" w:type="dxa"/>
                  <w:shd w:val="clear" w:color="auto" w:fill="auto"/>
                  <w:vAlign w:val="center"/>
                </w:tcPr>
                <w:p w:rsidR="007D4389" w:rsidRPr="007D4389" w:rsidRDefault="007D4389" w:rsidP="007D4389">
                  <w:pPr>
                    <w:keepLines/>
                    <w:jc w:val="center"/>
                    <w:rPr>
                      <w:rFonts w:ascii="Times New Roman" w:hAnsi="Times New Roman" w:cs="Times New Roman"/>
                      <w:sz w:val="24"/>
                      <w:szCs w:val="24"/>
                    </w:rPr>
                  </w:pPr>
                  <w:r w:rsidRPr="007D4389">
                    <w:rPr>
                      <w:rFonts w:ascii="Times New Roman" w:hAnsi="Times New Roman" w:cs="Times New Roman"/>
                      <w:sz w:val="24"/>
                      <w:szCs w:val="24"/>
                    </w:rPr>
                    <w:t>500</w:t>
                  </w:r>
                </w:p>
              </w:tc>
            </w:tr>
            <w:tr w:rsidR="007D4389" w:rsidRPr="007D4389" w:rsidTr="00E006E9">
              <w:tc>
                <w:tcPr>
                  <w:tcW w:w="769" w:type="dxa"/>
                  <w:shd w:val="clear" w:color="auto" w:fill="auto"/>
                </w:tcPr>
                <w:p w:rsidR="007D4389" w:rsidRPr="007D4389" w:rsidRDefault="007D4389" w:rsidP="007D4389">
                  <w:pPr>
                    <w:keepLines/>
                    <w:rPr>
                      <w:rFonts w:ascii="Times New Roman" w:hAnsi="Times New Roman" w:cs="Times New Roman"/>
                      <w:sz w:val="24"/>
                      <w:szCs w:val="24"/>
                    </w:rPr>
                  </w:pPr>
                </w:p>
              </w:tc>
              <w:tc>
                <w:tcPr>
                  <w:tcW w:w="7269" w:type="dxa"/>
                  <w:shd w:val="clear" w:color="auto" w:fill="auto"/>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ВСЕГО</w:t>
                  </w:r>
                </w:p>
              </w:tc>
              <w:tc>
                <w:tcPr>
                  <w:tcW w:w="1134" w:type="dxa"/>
                  <w:shd w:val="clear" w:color="auto" w:fill="auto"/>
                  <w:vAlign w:val="center"/>
                </w:tcPr>
                <w:p w:rsidR="007D4389" w:rsidRPr="007D4389" w:rsidRDefault="007D4389" w:rsidP="007D4389">
                  <w:pPr>
                    <w:keepLines/>
                    <w:jc w:val="center"/>
                    <w:rPr>
                      <w:rFonts w:ascii="Times New Roman" w:hAnsi="Times New Roman" w:cs="Times New Roman"/>
                      <w:sz w:val="24"/>
                      <w:szCs w:val="24"/>
                    </w:rPr>
                  </w:pPr>
                  <w:r w:rsidRPr="007D4389">
                    <w:rPr>
                      <w:rFonts w:ascii="Times New Roman" w:hAnsi="Times New Roman" w:cs="Times New Roman"/>
                      <w:sz w:val="24"/>
                      <w:szCs w:val="24"/>
                    </w:rPr>
                    <w:t>м</w:t>
                  </w:r>
                  <w:proofErr w:type="gramStart"/>
                  <w:r w:rsidRPr="007D4389">
                    <w:rPr>
                      <w:rFonts w:ascii="Times New Roman" w:hAnsi="Times New Roman" w:cs="Times New Roman"/>
                      <w:sz w:val="24"/>
                      <w:szCs w:val="24"/>
                    </w:rPr>
                    <w:t>2</w:t>
                  </w:r>
                  <w:proofErr w:type="gramEnd"/>
                </w:p>
              </w:tc>
              <w:tc>
                <w:tcPr>
                  <w:tcW w:w="1134" w:type="dxa"/>
                  <w:shd w:val="clear" w:color="auto" w:fill="auto"/>
                  <w:vAlign w:val="center"/>
                </w:tcPr>
                <w:p w:rsidR="007D4389" w:rsidRPr="007D4389" w:rsidRDefault="007D4389" w:rsidP="007D4389">
                  <w:pPr>
                    <w:keepLines/>
                    <w:jc w:val="center"/>
                    <w:rPr>
                      <w:rFonts w:ascii="Times New Roman" w:hAnsi="Times New Roman" w:cs="Times New Roman"/>
                      <w:sz w:val="24"/>
                      <w:szCs w:val="24"/>
                    </w:rPr>
                  </w:pPr>
                  <w:r w:rsidRPr="007D4389">
                    <w:rPr>
                      <w:rFonts w:ascii="Times New Roman" w:hAnsi="Times New Roman" w:cs="Times New Roman"/>
                      <w:sz w:val="24"/>
                      <w:szCs w:val="24"/>
                    </w:rPr>
                    <w:t>3100</w:t>
                  </w:r>
                </w:p>
              </w:tc>
            </w:tr>
          </w:tbl>
          <w:p w:rsidR="007D4389" w:rsidRPr="007D4389" w:rsidRDefault="007D4389" w:rsidP="007D4389">
            <w:pPr>
              <w:keepLines/>
              <w:tabs>
                <w:tab w:val="left" w:pos="1005"/>
              </w:tabs>
              <w:rPr>
                <w:rFonts w:ascii="Times New Roman" w:hAnsi="Times New Roman" w:cs="Times New Roman"/>
                <w:sz w:val="24"/>
                <w:szCs w:val="24"/>
              </w:rPr>
            </w:pPr>
          </w:p>
        </w:tc>
      </w:tr>
      <w:tr w:rsidR="007D4389" w:rsidRPr="007D4389" w:rsidTr="00E006E9">
        <w:trPr>
          <w:trHeight w:val="3797"/>
        </w:trPr>
        <w:tc>
          <w:tcPr>
            <w:tcW w:w="5214" w:type="dxa"/>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lastRenderedPageBreak/>
              <w:t>3. Требования по выполнению сопутствующих работ (услуг), оказанию сопутствующих услуг (приобретения оборудования, предоставления иллюстративных материалов, доставке и др.)</w:t>
            </w:r>
          </w:p>
        </w:tc>
        <w:tc>
          <w:tcPr>
            <w:tcW w:w="5334" w:type="dxa"/>
            <w:tcBorders>
              <w:top w:val="single" w:sz="4" w:space="0" w:color="000001"/>
              <w:left w:val="single" w:sz="4" w:space="0" w:color="000001"/>
              <w:bottom w:val="single" w:sz="4" w:space="0" w:color="000001"/>
              <w:right w:val="single" w:sz="4" w:space="0" w:color="000001"/>
            </w:tcBorders>
            <w:shd w:val="clear" w:color="auto" w:fill="FFFFFF"/>
            <w:tcMar>
              <w:left w:w="207" w:type="dxa"/>
            </w:tcMar>
          </w:tcPr>
          <w:p w:rsidR="007D4389" w:rsidRPr="007D4389" w:rsidRDefault="007D4389" w:rsidP="007D4389">
            <w:pPr>
              <w:keepLines/>
              <w:ind w:left="-110"/>
              <w:rPr>
                <w:rFonts w:ascii="Times New Roman" w:hAnsi="Times New Roman" w:cs="Times New Roman"/>
                <w:sz w:val="24"/>
                <w:szCs w:val="24"/>
              </w:rPr>
            </w:pPr>
            <w:r w:rsidRPr="007D4389">
              <w:rPr>
                <w:rFonts w:ascii="Times New Roman" w:hAnsi="Times New Roman" w:cs="Times New Roman"/>
                <w:sz w:val="24"/>
                <w:szCs w:val="24"/>
              </w:rPr>
              <w:t>Все работы по сопутствующим работам не должны нанести повреждения существующим архитектурным  конструкциям и инженерным системам, существующему оборудованию установленного на  объекте.</w:t>
            </w:r>
          </w:p>
          <w:p w:rsidR="007D4389" w:rsidRPr="007D4389" w:rsidRDefault="007D4389" w:rsidP="007D4389">
            <w:pPr>
              <w:keepLines/>
              <w:ind w:left="-110"/>
              <w:rPr>
                <w:rFonts w:ascii="Times New Roman" w:hAnsi="Times New Roman" w:cs="Times New Roman"/>
                <w:sz w:val="24"/>
                <w:szCs w:val="24"/>
              </w:rPr>
            </w:pPr>
            <w:r w:rsidRPr="007D4389">
              <w:rPr>
                <w:rFonts w:ascii="Times New Roman" w:hAnsi="Times New Roman" w:cs="Times New Roman"/>
                <w:sz w:val="24"/>
                <w:szCs w:val="24"/>
              </w:rPr>
              <w:t>В месте производства работ необходимо устанавливать информационный щит, дорожные знаки, ограждение места производства работ, обеспечено световое освещение. Несоблюдение указанных мероприятий (действий) может повлечь применение штрафных санкций.</w:t>
            </w:r>
          </w:p>
          <w:p w:rsidR="007D4389" w:rsidRPr="007D4389" w:rsidRDefault="007D4389" w:rsidP="007D4389">
            <w:pPr>
              <w:keepLines/>
              <w:ind w:left="-110"/>
              <w:rPr>
                <w:rFonts w:ascii="Times New Roman" w:hAnsi="Times New Roman" w:cs="Times New Roman"/>
                <w:sz w:val="24"/>
                <w:szCs w:val="24"/>
              </w:rPr>
            </w:pPr>
            <w:r w:rsidRPr="007D4389">
              <w:rPr>
                <w:rFonts w:ascii="Times New Roman" w:hAnsi="Times New Roman" w:cs="Times New Roman"/>
                <w:sz w:val="24"/>
                <w:szCs w:val="24"/>
              </w:rPr>
              <w:t>Строительный мусор должен убираться (с прилегающей территории) ежедневно. Складирование мусора запрещено.</w:t>
            </w:r>
          </w:p>
        </w:tc>
      </w:tr>
      <w:tr w:rsidR="007D4389" w:rsidRPr="007D4389" w:rsidTr="00E006E9">
        <w:trPr>
          <w:trHeight w:val="20"/>
        </w:trPr>
        <w:tc>
          <w:tcPr>
            <w:tcW w:w="5214" w:type="dxa"/>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 xml:space="preserve">4.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7D4389">
              <w:rPr>
                <w:rFonts w:ascii="Times New Roman" w:hAnsi="Times New Roman" w:cs="Times New Roman"/>
                <w:sz w:val="24"/>
                <w:szCs w:val="24"/>
              </w:rPr>
              <w:t>т.ч</w:t>
            </w:r>
            <w:proofErr w:type="spellEnd"/>
            <w:r w:rsidRPr="007D4389">
              <w:rPr>
                <w:rFonts w:ascii="Times New Roman" w:hAnsi="Times New Roman" w:cs="Times New Roman"/>
                <w:sz w:val="24"/>
                <w:szCs w:val="24"/>
              </w:rPr>
              <w:t>. приводятся ссылки на нормы, правила, стандарты или другие нормативные документы, касающиеся выполняемых работ)</w:t>
            </w:r>
          </w:p>
        </w:tc>
        <w:tc>
          <w:tcPr>
            <w:tcW w:w="5334" w:type="dxa"/>
            <w:tcBorders>
              <w:top w:val="single" w:sz="4" w:space="0" w:color="000001"/>
              <w:left w:val="single" w:sz="4" w:space="0" w:color="000001"/>
              <w:bottom w:val="single" w:sz="4" w:space="0" w:color="000001"/>
              <w:right w:val="single" w:sz="4" w:space="0" w:color="000001"/>
            </w:tcBorders>
            <w:shd w:val="clear" w:color="auto" w:fill="FFFFFF"/>
            <w:tcMar>
              <w:left w:w="109" w:type="dxa"/>
            </w:tcMar>
          </w:tcPr>
          <w:p w:rsidR="007D4389" w:rsidRPr="007D4389" w:rsidRDefault="007D4389" w:rsidP="007D4389">
            <w:pPr>
              <w:pStyle w:val="ConsNormal"/>
              <w:keepNext/>
              <w:keepLines/>
              <w:widowControl/>
              <w:tabs>
                <w:tab w:val="left" w:pos="993"/>
              </w:tabs>
              <w:ind w:right="0" w:firstLine="0"/>
              <w:jc w:val="both"/>
              <w:rPr>
                <w:rFonts w:ascii="Times New Roman" w:hAnsi="Times New Roman" w:cs="Times New Roman"/>
                <w:sz w:val="24"/>
                <w:szCs w:val="24"/>
              </w:rPr>
            </w:pPr>
            <w:r w:rsidRPr="007D4389">
              <w:rPr>
                <w:rFonts w:ascii="Times New Roman" w:hAnsi="Times New Roman" w:cs="Times New Roman"/>
                <w:sz w:val="24"/>
                <w:szCs w:val="24"/>
              </w:rPr>
              <w:t>Все выполняемые работы должны соответствовать требованиям нормативно-технических документов:</w:t>
            </w:r>
          </w:p>
          <w:p w:rsidR="007D4389" w:rsidRPr="007D4389" w:rsidRDefault="007D4389" w:rsidP="007D4389">
            <w:pPr>
              <w:keepLines/>
              <w:tabs>
                <w:tab w:val="left" w:pos="142"/>
                <w:tab w:val="left" w:pos="284"/>
              </w:tabs>
              <w:jc w:val="both"/>
              <w:rPr>
                <w:rFonts w:ascii="Times New Roman" w:hAnsi="Times New Roman" w:cs="Times New Roman"/>
                <w:sz w:val="24"/>
                <w:szCs w:val="24"/>
              </w:rPr>
            </w:pPr>
            <w:r w:rsidRPr="007D4389">
              <w:rPr>
                <w:rFonts w:ascii="Times New Roman" w:hAnsi="Times New Roman" w:cs="Times New Roman"/>
                <w:sz w:val="24"/>
                <w:szCs w:val="24"/>
              </w:rPr>
              <w:t xml:space="preserve">- Свод Правил 78.13330.2012 «Автомобильные дороги»; </w:t>
            </w:r>
          </w:p>
          <w:p w:rsidR="007D4389" w:rsidRPr="007D4389" w:rsidRDefault="007D4389" w:rsidP="007D4389">
            <w:pPr>
              <w:keepLines/>
              <w:tabs>
                <w:tab w:val="left" w:pos="142"/>
                <w:tab w:val="left" w:pos="284"/>
              </w:tabs>
              <w:jc w:val="both"/>
              <w:rPr>
                <w:rFonts w:ascii="Times New Roman" w:hAnsi="Times New Roman" w:cs="Times New Roman"/>
                <w:sz w:val="24"/>
                <w:szCs w:val="24"/>
              </w:rPr>
            </w:pPr>
            <w:r w:rsidRPr="007D4389">
              <w:rPr>
                <w:rFonts w:ascii="Times New Roman" w:hAnsi="Times New Roman" w:cs="Times New Roman"/>
                <w:sz w:val="24"/>
                <w:szCs w:val="24"/>
              </w:rPr>
              <w:t xml:space="preserve">- СНиП </w:t>
            </w:r>
            <w:r w:rsidRPr="007D4389">
              <w:rPr>
                <w:rFonts w:ascii="Times New Roman" w:hAnsi="Times New Roman" w:cs="Times New Roman"/>
                <w:sz w:val="24"/>
                <w:szCs w:val="24"/>
                <w:lang w:val="en-US"/>
              </w:rPr>
              <w:t>III</w:t>
            </w:r>
            <w:r w:rsidRPr="007D4389">
              <w:rPr>
                <w:rFonts w:ascii="Times New Roman" w:hAnsi="Times New Roman" w:cs="Times New Roman"/>
                <w:sz w:val="24"/>
                <w:szCs w:val="24"/>
              </w:rPr>
              <w:t>.10-75 «Благоустройство территории»;</w:t>
            </w:r>
          </w:p>
          <w:p w:rsidR="007D4389" w:rsidRPr="007D4389" w:rsidRDefault="007D4389" w:rsidP="007D4389">
            <w:pPr>
              <w:pStyle w:val="ConsNormal"/>
              <w:keepNext/>
              <w:keepLines/>
              <w:widowControl/>
              <w:tabs>
                <w:tab w:val="left" w:pos="993"/>
              </w:tabs>
              <w:ind w:right="0" w:firstLine="0"/>
              <w:jc w:val="both"/>
              <w:rPr>
                <w:rFonts w:ascii="Times New Roman" w:hAnsi="Times New Roman" w:cs="Times New Roman"/>
                <w:sz w:val="24"/>
                <w:szCs w:val="24"/>
              </w:rPr>
            </w:pPr>
            <w:r w:rsidRPr="007D4389">
              <w:rPr>
                <w:rFonts w:ascii="Times New Roman" w:hAnsi="Times New Roman" w:cs="Times New Roman"/>
                <w:sz w:val="24"/>
                <w:szCs w:val="24"/>
              </w:rPr>
              <w:t xml:space="preserve">- СНиП 2.05.02-85 «Автомобильные дороги»; </w:t>
            </w:r>
          </w:p>
          <w:p w:rsidR="007D4389" w:rsidRPr="007D4389" w:rsidRDefault="007D4389" w:rsidP="007D4389">
            <w:pPr>
              <w:pStyle w:val="ConsNormal"/>
              <w:keepNext/>
              <w:keepLines/>
              <w:widowControl/>
              <w:tabs>
                <w:tab w:val="left" w:pos="993"/>
              </w:tabs>
              <w:ind w:right="0" w:firstLine="0"/>
              <w:jc w:val="both"/>
              <w:rPr>
                <w:rFonts w:ascii="Times New Roman" w:hAnsi="Times New Roman" w:cs="Times New Roman"/>
                <w:sz w:val="24"/>
                <w:szCs w:val="24"/>
              </w:rPr>
            </w:pPr>
            <w:r w:rsidRPr="007D4389">
              <w:rPr>
                <w:rFonts w:ascii="Times New Roman" w:hAnsi="Times New Roman" w:cs="Times New Roman"/>
                <w:sz w:val="24"/>
                <w:szCs w:val="24"/>
              </w:rPr>
              <w:t xml:space="preserve">- СНиП 3.06.03-85 Автомобильные дороги; </w:t>
            </w:r>
          </w:p>
          <w:p w:rsidR="007D4389" w:rsidRPr="007D4389" w:rsidRDefault="007D4389" w:rsidP="007D4389">
            <w:pPr>
              <w:pStyle w:val="ConsNormal"/>
              <w:keepNext/>
              <w:keepLines/>
              <w:widowControl/>
              <w:tabs>
                <w:tab w:val="left" w:pos="993"/>
              </w:tabs>
              <w:ind w:right="0" w:firstLine="0"/>
              <w:jc w:val="both"/>
              <w:rPr>
                <w:rFonts w:ascii="Times New Roman" w:hAnsi="Times New Roman" w:cs="Times New Roman"/>
                <w:sz w:val="24"/>
                <w:szCs w:val="24"/>
              </w:rPr>
            </w:pPr>
            <w:r w:rsidRPr="007D4389">
              <w:rPr>
                <w:rFonts w:ascii="Times New Roman" w:hAnsi="Times New Roman" w:cs="Times New Roman"/>
                <w:sz w:val="24"/>
                <w:szCs w:val="24"/>
              </w:rPr>
              <w:t>- ВСН 1-89 «Правила приемки работ при строительстве и ремонте автомобильных дорог»</w:t>
            </w:r>
          </w:p>
          <w:p w:rsidR="007D4389" w:rsidRPr="007D4389" w:rsidRDefault="007D4389" w:rsidP="007D4389">
            <w:pPr>
              <w:pStyle w:val="ConsNormal"/>
              <w:keepNext/>
              <w:keepLines/>
              <w:widowControl/>
              <w:tabs>
                <w:tab w:val="left" w:pos="993"/>
              </w:tabs>
              <w:ind w:right="0" w:firstLine="0"/>
              <w:jc w:val="both"/>
              <w:rPr>
                <w:rFonts w:ascii="Times New Roman" w:hAnsi="Times New Roman" w:cs="Times New Roman"/>
                <w:sz w:val="24"/>
                <w:szCs w:val="24"/>
              </w:rPr>
            </w:pPr>
            <w:r w:rsidRPr="007D4389">
              <w:rPr>
                <w:rFonts w:ascii="Times New Roman" w:hAnsi="Times New Roman" w:cs="Times New Roman"/>
                <w:sz w:val="24"/>
                <w:szCs w:val="24"/>
              </w:rPr>
              <w:t>- выполнение работ в соответствии с погодными условиями.</w:t>
            </w:r>
          </w:p>
          <w:p w:rsidR="007D4389" w:rsidRPr="007D4389" w:rsidRDefault="007D4389" w:rsidP="007D4389">
            <w:pPr>
              <w:pStyle w:val="ConsNormal"/>
              <w:keepNext/>
              <w:keepLines/>
              <w:widowControl/>
              <w:tabs>
                <w:tab w:val="left" w:pos="993"/>
              </w:tabs>
              <w:ind w:right="0" w:firstLine="0"/>
              <w:jc w:val="both"/>
              <w:rPr>
                <w:rStyle w:val="CharAttribute3"/>
                <w:rFonts w:eastAsia="Arial"/>
                <w:sz w:val="24"/>
                <w:szCs w:val="24"/>
              </w:rPr>
            </w:pPr>
            <w:r w:rsidRPr="007D4389">
              <w:rPr>
                <w:rStyle w:val="CharAttribute3"/>
                <w:rFonts w:eastAsia="Arial"/>
                <w:sz w:val="24"/>
                <w:szCs w:val="24"/>
              </w:rPr>
              <w:t>Материалы, применяемые в ходе производства работ, должны соответствовать проектно-сметной документации, должны</w:t>
            </w:r>
            <w:r w:rsidRPr="007D4389">
              <w:rPr>
                <w:rFonts w:ascii="Times New Roman" w:hAnsi="Times New Roman" w:cs="Times New Roman"/>
                <w:sz w:val="24"/>
                <w:szCs w:val="24"/>
              </w:rPr>
              <w:t xml:space="preserve"> </w:t>
            </w:r>
            <w:r w:rsidRPr="007D4389">
              <w:rPr>
                <w:rStyle w:val="CharAttribute3"/>
                <w:rFonts w:eastAsia="Arial"/>
                <w:sz w:val="24"/>
                <w:szCs w:val="24"/>
              </w:rPr>
              <w:t>быть новыми, не бывшими в употреблении, иметь документы, подтверждающие качество и безопасность таких материалов.</w:t>
            </w:r>
            <w:r w:rsidRPr="007D4389">
              <w:rPr>
                <w:rFonts w:ascii="Times New Roman" w:hAnsi="Times New Roman" w:cs="Times New Roman"/>
                <w:sz w:val="24"/>
                <w:szCs w:val="24"/>
              </w:rPr>
              <w:t xml:space="preserve"> </w:t>
            </w:r>
            <w:r w:rsidRPr="007D4389">
              <w:rPr>
                <w:rStyle w:val="CharAttribute3"/>
                <w:rFonts w:eastAsia="Arial"/>
                <w:sz w:val="24"/>
                <w:szCs w:val="24"/>
              </w:rPr>
              <w:t xml:space="preserve">Требования к качественным и иным характеристикам товаров (материалов) (Приложение №1а). </w:t>
            </w:r>
          </w:p>
          <w:p w:rsidR="007D4389" w:rsidRPr="007D4389" w:rsidRDefault="007D4389" w:rsidP="007D4389">
            <w:pPr>
              <w:pStyle w:val="afc"/>
              <w:keepNext/>
              <w:keepLines/>
              <w:rPr>
                <w:rFonts w:eastAsia="Arial Unicode MS"/>
                <w:color w:val="000000"/>
                <w:u w:color="000000"/>
                <w:lang w:eastAsia="ru-RU"/>
              </w:rPr>
            </w:pPr>
            <w:r w:rsidRPr="007D4389">
              <w:rPr>
                <w:rStyle w:val="CharAttribute3"/>
                <w:rFonts w:eastAsia="Batang"/>
                <w:sz w:val="24"/>
              </w:rPr>
              <w:t xml:space="preserve">- </w:t>
            </w:r>
            <w:r w:rsidRPr="007D4389">
              <w:rPr>
                <w:rFonts w:eastAsia="Arial Unicode MS"/>
                <w:color w:val="000000"/>
                <w:u w:color="000000"/>
                <w:lang w:eastAsia="ru-RU"/>
              </w:rPr>
              <w:t>Законодательством РФ, действующими нормативными документами в области строительства и охраны окружающей среды и иным разрешительным документам РФ.</w:t>
            </w:r>
          </w:p>
          <w:p w:rsidR="007D4389" w:rsidRPr="007D4389" w:rsidRDefault="007D4389" w:rsidP="007D4389">
            <w:pPr>
              <w:pStyle w:val="afc"/>
              <w:keepNext/>
              <w:keepLines/>
              <w:rPr>
                <w:rFonts w:eastAsia="Arial Unicode MS"/>
                <w:color w:val="000000"/>
                <w:u w:color="000000"/>
                <w:lang w:eastAsia="ru-RU"/>
              </w:rPr>
            </w:pPr>
            <w:r w:rsidRPr="007D4389">
              <w:rPr>
                <w:rFonts w:eastAsia="Arial Unicode MS"/>
                <w:color w:val="000000"/>
                <w:u w:color="000000"/>
                <w:lang w:eastAsia="ru-RU"/>
              </w:rPr>
              <w:t>- Действующими правовыми актами муниципальных образований Республики Крым.</w:t>
            </w:r>
          </w:p>
        </w:tc>
      </w:tr>
      <w:tr w:rsidR="007D4389" w:rsidRPr="007D4389" w:rsidTr="00E006E9">
        <w:trPr>
          <w:trHeight w:val="20"/>
        </w:trPr>
        <w:tc>
          <w:tcPr>
            <w:tcW w:w="5214" w:type="dxa"/>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5.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5334" w:type="dxa"/>
            <w:tcBorders>
              <w:top w:val="single" w:sz="4" w:space="0" w:color="000001"/>
              <w:left w:val="single" w:sz="4" w:space="0" w:color="000001"/>
              <w:bottom w:val="single" w:sz="4" w:space="0" w:color="000001"/>
              <w:right w:val="single" w:sz="4" w:space="0" w:color="000001"/>
            </w:tcBorders>
            <w:shd w:val="clear" w:color="auto" w:fill="FFFFFF"/>
            <w:tcMar>
              <w:left w:w="87" w:type="dxa"/>
            </w:tcMar>
          </w:tcPr>
          <w:p w:rsidR="007D4389" w:rsidRPr="007D4389" w:rsidRDefault="007D4389" w:rsidP="007D4389">
            <w:pPr>
              <w:keepLines/>
              <w:tabs>
                <w:tab w:val="left" w:pos="360"/>
              </w:tabs>
              <w:ind w:left="12"/>
              <w:jc w:val="both"/>
              <w:rPr>
                <w:rFonts w:ascii="Times New Roman" w:hAnsi="Times New Roman" w:cs="Times New Roman"/>
                <w:sz w:val="24"/>
                <w:szCs w:val="24"/>
              </w:rPr>
            </w:pPr>
            <w:r w:rsidRPr="007D4389">
              <w:rPr>
                <w:rFonts w:ascii="Times New Roman" w:hAnsi="Times New Roman" w:cs="Times New Roman"/>
                <w:sz w:val="24"/>
                <w:szCs w:val="24"/>
              </w:rPr>
              <w:t>соблюдение техники безопасности при проведении дорожных работ в соответствие с требованиями соответствующих нормативных документов.</w:t>
            </w:r>
          </w:p>
        </w:tc>
      </w:tr>
      <w:tr w:rsidR="007D4389" w:rsidRPr="007D4389" w:rsidTr="00E006E9">
        <w:trPr>
          <w:trHeight w:val="20"/>
        </w:trPr>
        <w:tc>
          <w:tcPr>
            <w:tcW w:w="5214" w:type="dxa"/>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 xml:space="preserve">6. </w:t>
            </w:r>
            <w:proofErr w:type="gramStart"/>
            <w:r w:rsidRPr="007D4389">
              <w:rPr>
                <w:rFonts w:ascii="Times New Roman" w:hAnsi="Times New Roman" w:cs="Times New Roman"/>
                <w:sz w:val="24"/>
                <w:szCs w:val="24"/>
              </w:rPr>
              <w:t xml:space="preserve">Порядок сдачи и приемки результатов работ (услуг) (указываются мероприятия по обеспечению сдачи и приемки работ по каждому </w:t>
            </w:r>
            <w:r w:rsidRPr="007D4389">
              <w:rPr>
                <w:rFonts w:ascii="Times New Roman" w:hAnsi="Times New Roman" w:cs="Times New Roman"/>
                <w:sz w:val="24"/>
                <w:szCs w:val="24"/>
              </w:rPr>
              <w:lastRenderedPageBreak/>
              <w:t>этапу выполнения работ (услуг) 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работ (услуг))</w:t>
            </w:r>
            <w:proofErr w:type="gramEnd"/>
          </w:p>
          <w:p w:rsidR="007D4389" w:rsidRPr="007D4389" w:rsidRDefault="007D4389" w:rsidP="007D4389">
            <w:pPr>
              <w:keepLines/>
              <w:rPr>
                <w:rFonts w:ascii="Times New Roman" w:hAnsi="Times New Roman" w:cs="Times New Roman"/>
                <w:sz w:val="24"/>
                <w:szCs w:val="24"/>
              </w:rPr>
            </w:pPr>
          </w:p>
        </w:tc>
        <w:tc>
          <w:tcPr>
            <w:tcW w:w="5334" w:type="dxa"/>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7D4389" w:rsidRPr="007D4389" w:rsidRDefault="007D4389" w:rsidP="007D4389">
            <w:pPr>
              <w:pStyle w:val="ConsNormal"/>
              <w:keepNext/>
              <w:keepLines/>
              <w:widowControl/>
              <w:tabs>
                <w:tab w:val="left" w:pos="993"/>
              </w:tabs>
              <w:ind w:right="0" w:firstLine="0"/>
              <w:jc w:val="both"/>
              <w:rPr>
                <w:rFonts w:ascii="Times New Roman" w:hAnsi="Times New Roman" w:cs="Times New Roman"/>
                <w:sz w:val="24"/>
                <w:szCs w:val="24"/>
              </w:rPr>
            </w:pPr>
            <w:r w:rsidRPr="007D4389">
              <w:rPr>
                <w:rFonts w:ascii="Times New Roman" w:hAnsi="Times New Roman" w:cs="Times New Roman"/>
                <w:sz w:val="24"/>
                <w:szCs w:val="24"/>
              </w:rPr>
              <w:lastRenderedPageBreak/>
              <w:t xml:space="preserve">Сдача и приемка результатов выполненных работ может осуществляться только после полного окончания благоустройства и оформляется путем </w:t>
            </w:r>
            <w:r w:rsidRPr="007D4389">
              <w:rPr>
                <w:rFonts w:ascii="Times New Roman" w:hAnsi="Times New Roman" w:cs="Times New Roman"/>
                <w:sz w:val="24"/>
                <w:szCs w:val="24"/>
              </w:rPr>
              <w:lastRenderedPageBreak/>
              <w:t xml:space="preserve">подписания Сторонами  Актов выполненных работ (формы КС-2, КС-3). После сдачи документации в 2-х экземплярах в течение 7 рабочих дней Заказчик производит проверку оформления, составления и фактических объемов. </w:t>
            </w:r>
          </w:p>
        </w:tc>
      </w:tr>
      <w:tr w:rsidR="007D4389" w:rsidRPr="007D4389" w:rsidTr="00E006E9">
        <w:trPr>
          <w:trHeight w:val="20"/>
        </w:trPr>
        <w:tc>
          <w:tcPr>
            <w:tcW w:w="5214" w:type="dxa"/>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lang w:val="en-US"/>
              </w:rPr>
              <w:lastRenderedPageBreak/>
              <w:t>8</w:t>
            </w:r>
            <w:r w:rsidRPr="007D4389">
              <w:rPr>
                <w:rFonts w:ascii="Times New Roman" w:hAnsi="Times New Roman" w:cs="Times New Roman"/>
                <w:sz w:val="24"/>
                <w:szCs w:val="24"/>
              </w:rPr>
              <w:t>. Порядок и контроль приемки</w:t>
            </w:r>
          </w:p>
        </w:tc>
        <w:tc>
          <w:tcPr>
            <w:tcW w:w="5334" w:type="dxa"/>
            <w:tcBorders>
              <w:top w:val="single" w:sz="4" w:space="0" w:color="000001"/>
              <w:left w:val="single" w:sz="4" w:space="0" w:color="000001"/>
              <w:bottom w:val="single" w:sz="4" w:space="0" w:color="000001"/>
              <w:right w:val="single" w:sz="4" w:space="0" w:color="000001"/>
            </w:tcBorders>
            <w:shd w:val="clear" w:color="auto" w:fill="FFFFFF"/>
            <w:tcMar>
              <w:left w:w="122" w:type="dxa"/>
            </w:tcMar>
          </w:tcPr>
          <w:p w:rsidR="007D4389" w:rsidRPr="007D4389" w:rsidRDefault="007D4389" w:rsidP="007D4389">
            <w:pPr>
              <w:keepLines/>
              <w:rPr>
                <w:rFonts w:ascii="Times New Roman" w:eastAsia="Batang" w:hAnsi="Times New Roman" w:cs="Times New Roman"/>
                <w:sz w:val="24"/>
                <w:szCs w:val="24"/>
                <w:lang w:eastAsia="en-US"/>
              </w:rPr>
            </w:pPr>
            <w:r w:rsidRPr="007D4389">
              <w:rPr>
                <w:rFonts w:ascii="Times New Roman" w:eastAsia="Batang" w:hAnsi="Times New Roman" w:cs="Times New Roman"/>
                <w:sz w:val="24"/>
                <w:szCs w:val="24"/>
                <w:lang w:eastAsia="en-US"/>
              </w:rPr>
              <w:t xml:space="preserve">Для проверки объемов и качества скрытых работ представитель Заказчика </w:t>
            </w:r>
            <w:proofErr w:type="spellStart"/>
            <w:r w:rsidRPr="007D4389">
              <w:rPr>
                <w:rFonts w:ascii="Times New Roman" w:eastAsia="Batang" w:hAnsi="Times New Roman" w:cs="Times New Roman"/>
                <w:sz w:val="24"/>
                <w:szCs w:val="24"/>
                <w:lang w:eastAsia="en-US"/>
              </w:rPr>
              <w:t>приглашется</w:t>
            </w:r>
            <w:proofErr w:type="spellEnd"/>
            <w:r w:rsidRPr="007D4389">
              <w:rPr>
                <w:rFonts w:ascii="Times New Roman" w:eastAsia="Batang" w:hAnsi="Times New Roman" w:cs="Times New Roman"/>
                <w:sz w:val="24"/>
                <w:szCs w:val="24"/>
                <w:lang w:eastAsia="en-US"/>
              </w:rPr>
              <w:t xml:space="preserve"> телефонограммой.</w:t>
            </w:r>
          </w:p>
          <w:p w:rsidR="007D4389" w:rsidRPr="007D4389" w:rsidRDefault="007D4389" w:rsidP="007D4389">
            <w:pPr>
              <w:keepLines/>
              <w:rPr>
                <w:rFonts w:ascii="Times New Roman" w:eastAsia="Calibri" w:hAnsi="Times New Roman" w:cs="Times New Roman"/>
                <w:sz w:val="24"/>
                <w:szCs w:val="24"/>
                <w:lang w:eastAsia="en-US"/>
              </w:rPr>
            </w:pPr>
            <w:r w:rsidRPr="007D4389">
              <w:rPr>
                <w:rFonts w:ascii="Times New Roman" w:eastAsia="Batang" w:hAnsi="Times New Roman" w:cs="Times New Roman"/>
                <w:sz w:val="24"/>
                <w:szCs w:val="24"/>
                <w:lang w:eastAsia="en-US"/>
              </w:rPr>
              <w:t xml:space="preserve">Контроль выполнения работ производится представителями Заказчика, </w:t>
            </w:r>
            <w:proofErr w:type="gramStart"/>
            <w:r w:rsidRPr="007D4389">
              <w:rPr>
                <w:rFonts w:ascii="Times New Roman" w:eastAsia="Batang" w:hAnsi="Times New Roman" w:cs="Times New Roman"/>
                <w:sz w:val="24"/>
                <w:szCs w:val="24"/>
                <w:lang w:eastAsia="en-US"/>
              </w:rPr>
              <w:t>лицом</w:t>
            </w:r>
            <w:proofErr w:type="gramEnd"/>
            <w:r w:rsidRPr="007D4389">
              <w:rPr>
                <w:rFonts w:ascii="Times New Roman" w:eastAsia="Batang" w:hAnsi="Times New Roman" w:cs="Times New Roman"/>
                <w:sz w:val="24"/>
                <w:szCs w:val="24"/>
                <w:lang w:eastAsia="en-US"/>
              </w:rPr>
              <w:t xml:space="preserve"> осуществляющим технический надзор на объекте. При нарушении технологии производства работ, отступлений от Технического задания, применения материалов не соответствующих </w:t>
            </w:r>
            <w:proofErr w:type="gramStart"/>
            <w:r w:rsidRPr="007D4389">
              <w:rPr>
                <w:rFonts w:ascii="Times New Roman" w:eastAsia="Batang" w:hAnsi="Times New Roman" w:cs="Times New Roman"/>
                <w:sz w:val="24"/>
                <w:szCs w:val="24"/>
                <w:lang w:eastAsia="en-US"/>
              </w:rPr>
              <w:t>ГОСТ-</w:t>
            </w:r>
            <w:proofErr w:type="spellStart"/>
            <w:r w:rsidRPr="007D4389">
              <w:rPr>
                <w:rFonts w:ascii="Times New Roman" w:eastAsia="Batang" w:hAnsi="Times New Roman" w:cs="Times New Roman"/>
                <w:sz w:val="24"/>
                <w:szCs w:val="24"/>
                <w:lang w:eastAsia="en-US"/>
              </w:rPr>
              <w:t>ам</w:t>
            </w:r>
            <w:proofErr w:type="spellEnd"/>
            <w:proofErr w:type="gramEnd"/>
            <w:r w:rsidRPr="007D4389">
              <w:rPr>
                <w:rFonts w:ascii="Times New Roman" w:eastAsia="Batang" w:hAnsi="Times New Roman" w:cs="Times New Roman"/>
                <w:sz w:val="24"/>
                <w:szCs w:val="24"/>
                <w:lang w:eastAsia="en-US"/>
              </w:rPr>
              <w:t xml:space="preserve">, работы прекращаются по указанию лица, осуществляющего технический надзор, и устанавливается срок устранения нарушения. Указания технического надзора являются обязательными и подлежат беспрекословному выполнению. В случае если действия (указания) технического надзора противоречат действующему законодательству, нормам или могут привести  к </w:t>
            </w:r>
            <w:proofErr w:type="spellStart"/>
            <w:r w:rsidRPr="007D4389">
              <w:rPr>
                <w:rFonts w:ascii="Times New Roman" w:eastAsia="Batang" w:hAnsi="Times New Roman" w:cs="Times New Roman"/>
                <w:sz w:val="24"/>
                <w:szCs w:val="24"/>
                <w:lang w:eastAsia="en-US"/>
              </w:rPr>
              <w:t>травмированию</w:t>
            </w:r>
            <w:proofErr w:type="spellEnd"/>
            <w:r w:rsidRPr="007D4389">
              <w:rPr>
                <w:rFonts w:ascii="Times New Roman" w:eastAsia="Batang" w:hAnsi="Times New Roman" w:cs="Times New Roman"/>
                <w:sz w:val="24"/>
                <w:szCs w:val="24"/>
                <w:lang w:eastAsia="en-US"/>
              </w:rPr>
              <w:t xml:space="preserve"> персонала, то о таких действиях необходимо незамедлительно сообщать вышестоящему руководству Заказчика. </w:t>
            </w:r>
          </w:p>
          <w:p w:rsidR="007D4389" w:rsidRPr="007D4389" w:rsidRDefault="007D4389" w:rsidP="007D4389">
            <w:pPr>
              <w:keepLines/>
              <w:rPr>
                <w:rFonts w:ascii="Times New Roman" w:eastAsia="Batang" w:hAnsi="Times New Roman" w:cs="Times New Roman"/>
                <w:sz w:val="24"/>
                <w:szCs w:val="24"/>
                <w:lang w:eastAsia="en-US"/>
              </w:rPr>
            </w:pPr>
            <w:r w:rsidRPr="007D4389">
              <w:rPr>
                <w:rFonts w:ascii="Times New Roman" w:eastAsia="Batang" w:hAnsi="Times New Roman" w:cs="Times New Roman"/>
                <w:sz w:val="24"/>
                <w:szCs w:val="24"/>
                <w:lang w:eastAsia="en-US"/>
              </w:rPr>
              <w:t xml:space="preserve">Контроль ведется </w:t>
            </w:r>
            <w:proofErr w:type="gramStart"/>
            <w:r w:rsidRPr="007D4389">
              <w:rPr>
                <w:rFonts w:ascii="Times New Roman" w:eastAsia="Batang" w:hAnsi="Times New Roman" w:cs="Times New Roman"/>
                <w:sz w:val="24"/>
                <w:szCs w:val="24"/>
                <w:lang w:eastAsia="en-US"/>
              </w:rPr>
              <w:t>за</w:t>
            </w:r>
            <w:proofErr w:type="gramEnd"/>
            <w:r w:rsidRPr="007D4389">
              <w:rPr>
                <w:rFonts w:ascii="Times New Roman" w:eastAsia="Batang" w:hAnsi="Times New Roman" w:cs="Times New Roman"/>
                <w:sz w:val="24"/>
                <w:szCs w:val="24"/>
                <w:lang w:eastAsia="en-US"/>
              </w:rPr>
              <w:t>:</w:t>
            </w:r>
          </w:p>
          <w:p w:rsidR="007D4389" w:rsidRPr="007D4389" w:rsidRDefault="007D4389" w:rsidP="007D4389">
            <w:pPr>
              <w:keepLines/>
              <w:rPr>
                <w:rFonts w:ascii="Times New Roman" w:eastAsia="Batang" w:hAnsi="Times New Roman" w:cs="Times New Roman"/>
                <w:sz w:val="24"/>
                <w:szCs w:val="24"/>
                <w:lang w:eastAsia="en-US"/>
              </w:rPr>
            </w:pPr>
            <w:r w:rsidRPr="007D4389">
              <w:rPr>
                <w:rFonts w:ascii="Times New Roman" w:eastAsia="Batang" w:hAnsi="Times New Roman" w:cs="Times New Roman"/>
                <w:sz w:val="24"/>
                <w:szCs w:val="24"/>
                <w:lang w:eastAsia="en-US"/>
              </w:rPr>
              <w:t xml:space="preserve">- сроками выполнения работ; </w:t>
            </w:r>
          </w:p>
          <w:p w:rsidR="007D4389" w:rsidRPr="007D4389" w:rsidRDefault="007D4389" w:rsidP="007D4389">
            <w:pPr>
              <w:keepLines/>
              <w:rPr>
                <w:rFonts w:ascii="Times New Roman" w:eastAsia="Batang" w:hAnsi="Times New Roman" w:cs="Times New Roman"/>
                <w:sz w:val="24"/>
                <w:szCs w:val="24"/>
                <w:lang w:eastAsia="en-US"/>
              </w:rPr>
            </w:pPr>
            <w:r w:rsidRPr="007D4389">
              <w:rPr>
                <w:rFonts w:ascii="Times New Roman" w:eastAsia="Batang" w:hAnsi="Times New Roman" w:cs="Times New Roman"/>
                <w:sz w:val="24"/>
                <w:szCs w:val="24"/>
                <w:lang w:eastAsia="en-US"/>
              </w:rPr>
              <w:t xml:space="preserve">- качеством, фактическим объёмом всего комплекса работ; </w:t>
            </w:r>
          </w:p>
          <w:p w:rsidR="007D4389" w:rsidRPr="007D4389" w:rsidRDefault="007D4389" w:rsidP="007D4389">
            <w:pPr>
              <w:keepLines/>
              <w:rPr>
                <w:rFonts w:ascii="Times New Roman" w:eastAsia="Batang" w:hAnsi="Times New Roman" w:cs="Times New Roman"/>
                <w:sz w:val="24"/>
                <w:szCs w:val="24"/>
                <w:lang w:eastAsia="en-US"/>
              </w:rPr>
            </w:pPr>
            <w:r w:rsidRPr="007D4389">
              <w:rPr>
                <w:rFonts w:ascii="Times New Roman" w:eastAsia="Batang" w:hAnsi="Times New Roman" w:cs="Times New Roman"/>
                <w:sz w:val="24"/>
                <w:szCs w:val="24"/>
                <w:lang w:eastAsia="en-US"/>
              </w:rPr>
              <w:t xml:space="preserve">- технологией и номенклатурой работ. </w:t>
            </w:r>
          </w:p>
          <w:p w:rsidR="007D4389" w:rsidRPr="007D4389" w:rsidRDefault="007D4389" w:rsidP="007D4389">
            <w:pPr>
              <w:keepLines/>
              <w:rPr>
                <w:rFonts w:ascii="Times New Roman" w:eastAsia="Batang" w:hAnsi="Times New Roman" w:cs="Times New Roman"/>
                <w:sz w:val="24"/>
                <w:szCs w:val="24"/>
                <w:lang w:eastAsia="en-US"/>
              </w:rPr>
            </w:pPr>
            <w:r w:rsidRPr="007D4389">
              <w:rPr>
                <w:rFonts w:ascii="Times New Roman" w:eastAsia="Batang" w:hAnsi="Times New Roman" w:cs="Times New Roman"/>
                <w:sz w:val="24"/>
                <w:szCs w:val="24"/>
                <w:lang w:eastAsia="en-US"/>
              </w:rPr>
              <w:t xml:space="preserve">Каждый этап производства работ по объекту </w:t>
            </w:r>
            <w:proofErr w:type="spellStart"/>
            <w:r w:rsidRPr="007D4389">
              <w:rPr>
                <w:rFonts w:ascii="Times New Roman" w:eastAsia="Batang" w:hAnsi="Times New Roman" w:cs="Times New Roman"/>
                <w:sz w:val="24"/>
                <w:szCs w:val="24"/>
                <w:lang w:eastAsia="en-US"/>
              </w:rPr>
              <w:t>потверждается</w:t>
            </w:r>
            <w:proofErr w:type="spellEnd"/>
            <w:r w:rsidRPr="007D4389">
              <w:rPr>
                <w:rFonts w:ascii="Times New Roman" w:eastAsia="Batang" w:hAnsi="Times New Roman" w:cs="Times New Roman"/>
                <w:sz w:val="24"/>
                <w:szCs w:val="24"/>
                <w:lang w:eastAsia="en-US"/>
              </w:rPr>
              <w:t xml:space="preserve"> </w:t>
            </w:r>
            <w:proofErr w:type="spellStart"/>
            <w:r w:rsidRPr="007D4389">
              <w:rPr>
                <w:rFonts w:ascii="Times New Roman" w:eastAsia="Batang" w:hAnsi="Times New Roman" w:cs="Times New Roman"/>
                <w:sz w:val="24"/>
                <w:szCs w:val="24"/>
                <w:lang w:eastAsia="en-US"/>
              </w:rPr>
              <w:t>фотофиксацией</w:t>
            </w:r>
            <w:proofErr w:type="spellEnd"/>
            <w:r w:rsidRPr="007D4389">
              <w:rPr>
                <w:rFonts w:ascii="Times New Roman" w:eastAsia="Batang" w:hAnsi="Times New Roman" w:cs="Times New Roman"/>
                <w:sz w:val="24"/>
                <w:szCs w:val="24"/>
                <w:lang w:eastAsia="en-US"/>
              </w:rPr>
              <w:t xml:space="preserve"> с отражением измерений объемов. </w:t>
            </w:r>
            <w:proofErr w:type="gramStart"/>
            <w:r w:rsidRPr="007D4389">
              <w:rPr>
                <w:rFonts w:ascii="Times New Roman" w:eastAsia="Batang" w:hAnsi="Times New Roman" w:cs="Times New Roman"/>
                <w:sz w:val="24"/>
                <w:szCs w:val="24"/>
                <w:lang w:eastAsia="en-US"/>
              </w:rPr>
              <w:t>Фото материалы</w:t>
            </w:r>
            <w:proofErr w:type="gramEnd"/>
            <w:r w:rsidRPr="007D4389">
              <w:rPr>
                <w:rFonts w:ascii="Times New Roman" w:eastAsia="Batang" w:hAnsi="Times New Roman" w:cs="Times New Roman"/>
                <w:sz w:val="24"/>
                <w:szCs w:val="24"/>
                <w:lang w:eastAsia="en-US"/>
              </w:rPr>
              <w:t xml:space="preserve"> прикладываются к актам </w:t>
            </w:r>
            <w:proofErr w:type="spellStart"/>
            <w:r w:rsidRPr="007D4389">
              <w:rPr>
                <w:rFonts w:ascii="Times New Roman" w:eastAsia="Batang" w:hAnsi="Times New Roman" w:cs="Times New Roman"/>
                <w:sz w:val="24"/>
                <w:szCs w:val="24"/>
                <w:lang w:eastAsia="en-US"/>
              </w:rPr>
              <w:t>выполненых</w:t>
            </w:r>
            <w:proofErr w:type="spellEnd"/>
            <w:r w:rsidRPr="007D4389">
              <w:rPr>
                <w:rFonts w:ascii="Times New Roman" w:eastAsia="Batang" w:hAnsi="Times New Roman" w:cs="Times New Roman"/>
                <w:sz w:val="24"/>
                <w:szCs w:val="24"/>
                <w:lang w:eastAsia="en-US"/>
              </w:rPr>
              <w:t xml:space="preserve"> работ.</w:t>
            </w:r>
          </w:p>
          <w:p w:rsidR="007D4389" w:rsidRPr="007D4389" w:rsidRDefault="007D4389" w:rsidP="007D4389">
            <w:pPr>
              <w:keepLines/>
              <w:rPr>
                <w:rFonts w:ascii="Times New Roman" w:eastAsia="Batang" w:hAnsi="Times New Roman" w:cs="Times New Roman"/>
                <w:sz w:val="24"/>
                <w:szCs w:val="24"/>
                <w:lang w:eastAsia="en-US"/>
              </w:rPr>
            </w:pPr>
            <w:r w:rsidRPr="007D4389">
              <w:rPr>
                <w:rFonts w:ascii="Times New Roman" w:eastAsia="Batang" w:hAnsi="Times New Roman" w:cs="Times New Roman"/>
                <w:sz w:val="24"/>
                <w:szCs w:val="24"/>
                <w:lang w:eastAsia="en-US"/>
              </w:rPr>
              <w:t xml:space="preserve">Без сдачи заказчику актов </w:t>
            </w:r>
            <w:proofErr w:type="spellStart"/>
            <w:r w:rsidRPr="007D4389">
              <w:rPr>
                <w:rFonts w:ascii="Times New Roman" w:eastAsia="Batang" w:hAnsi="Times New Roman" w:cs="Times New Roman"/>
                <w:sz w:val="24"/>
                <w:szCs w:val="24"/>
                <w:lang w:eastAsia="en-US"/>
              </w:rPr>
              <w:t>осведетельствования</w:t>
            </w:r>
            <w:proofErr w:type="spellEnd"/>
            <w:r w:rsidRPr="007D4389">
              <w:rPr>
                <w:rFonts w:ascii="Times New Roman" w:eastAsia="Batang" w:hAnsi="Times New Roman" w:cs="Times New Roman"/>
                <w:sz w:val="24"/>
                <w:szCs w:val="24"/>
                <w:lang w:eastAsia="en-US"/>
              </w:rPr>
              <w:t xml:space="preserve"> скрытых работ, Подрядчик не имеет права приступать  к </w:t>
            </w:r>
            <w:proofErr w:type="spellStart"/>
            <w:r w:rsidRPr="007D4389">
              <w:rPr>
                <w:rFonts w:ascii="Times New Roman" w:eastAsia="Batang" w:hAnsi="Times New Roman" w:cs="Times New Roman"/>
                <w:sz w:val="24"/>
                <w:szCs w:val="24"/>
                <w:lang w:eastAsia="en-US"/>
              </w:rPr>
              <w:t>дальнешим</w:t>
            </w:r>
            <w:proofErr w:type="spellEnd"/>
            <w:r w:rsidRPr="007D4389">
              <w:rPr>
                <w:rFonts w:ascii="Times New Roman" w:eastAsia="Batang" w:hAnsi="Times New Roman" w:cs="Times New Roman"/>
                <w:sz w:val="24"/>
                <w:szCs w:val="24"/>
                <w:lang w:eastAsia="en-US"/>
              </w:rPr>
              <w:t xml:space="preserve"> работам.</w:t>
            </w:r>
          </w:p>
        </w:tc>
      </w:tr>
      <w:tr w:rsidR="007D4389" w:rsidRPr="007D4389" w:rsidTr="00E006E9">
        <w:trPr>
          <w:trHeight w:val="20"/>
        </w:trPr>
        <w:tc>
          <w:tcPr>
            <w:tcW w:w="5214" w:type="dxa"/>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9. Требования по сроку гарантий качества на результаты работ (услуг) (минимально приемлемые для заказчика либо жестко установленные сроки)</w:t>
            </w:r>
          </w:p>
        </w:tc>
        <w:tc>
          <w:tcPr>
            <w:tcW w:w="5334" w:type="dxa"/>
            <w:tcBorders>
              <w:top w:val="single" w:sz="4" w:space="0" w:color="000001"/>
              <w:left w:val="single" w:sz="4" w:space="0" w:color="000001"/>
              <w:bottom w:val="single" w:sz="4" w:space="0" w:color="000001"/>
              <w:right w:val="single" w:sz="4" w:space="0" w:color="000001"/>
            </w:tcBorders>
            <w:shd w:val="clear" w:color="auto" w:fill="FFFFFF"/>
            <w:tcMar>
              <w:left w:w="122" w:type="dxa"/>
            </w:tcMar>
          </w:tcPr>
          <w:p w:rsidR="007D4389" w:rsidRPr="007D4389" w:rsidRDefault="007D4389" w:rsidP="007D4389">
            <w:pPr>
              <w:pStyle w:val="aff"/>
              <w:keepLines/>
              <w:rPr>
                <w:bCs/>
                <w:lang w:val="ru-RU"/>
              </w:rPr>
            </w:pPr>
            <w:r w:rsidRPr="007D4389">
              <w:rPr>
                <w:bCs/>
                <w:lang w:val="ru-RU"/>
              </w:rPr>
              <w:t>Гарантийный срок эксплуатации результатов Работ на каждый Объект устанавливается не менее 3 (трёх) лет с момента принятия Заказчиком результатов.</w:t>
            </w:r>
          </w:p>
        </w:tc>
      </w:tr>
      <w:tr w:rsidR="007D4389" w:rsidRPr="007D4389" w:rsidTr="00E006E9">
        <w:trPr>
          <w:trHeight w:val="20"/>
        </w:trPr>
        <w:tc>
          <w:tcPr>
            <w:tcW w:w="5214" w:type="dxa"/>
            <w:tcBorders>
              <w:top w:val="single" w:sz="4" w:space="0" w:color="000001"/>
              <w:left w:val="single" w:sz="4" w:space="0" w:color="000001"/>
              <w:bottom w:val="single" w:sz="4" w:space="0" w:color="000001"/>
              <w:right w:val="single" w:sz="4" w:space="0" w:color="000001"/>
            </w:tcBorders>
            <w:shd w:val="clear" w:color="auto" w:fill="FFFFFF"/>
            <w:tcMar>
              <w:left w:w="75" w:type="dxa"/>
            </w:tcMar>
          </w:tcPr>
          <w:p w:rsidR="007D4389" w:rsidRPr="007D4389" w:rsidRDefault="007D4389" w:rsidP="007D4389">
            <w:pPr>
              <w:keepLines/>
              <w:rPr>
                <w:rFonts w:ascii="Times New Roman" w:hAnsi="Times New Roman" w:cs="Times New Roman"/>
                <w:sz w:val="24"/>
                <w:szCs w:val="24"/>
              </w:rPr>
            </w:pPr>
            <w:r w:rsidRPr="007D4389">
              <w:rPr>
                <w:rFonts w:ascii="Times New Roman" w:hAnsi="Times New Roman" w:cs="Times New Roman"/>
                <w:sz w:val="24"/>
                <w:szCs w:val="24"/>
              </w:rPr>
              <w:t>10. Требования к квалификации подрядчика (исполнителя)</w:t>
            </w:r>
          </w:p>
        </w:tc>
        <w:tc>
          <w:tcPr>
            <w:tcW w:w="5334" w:type="dxa"/>
            <w:tcBorders>
              <w:top w:val="single" w:sz="4" w:space="0" w:color="000001"/>
              <w:left w:val="single" w:sz="4" w:space="0" w:color="000001"/>
              <w:bottom w:val="single" w:sz="4" w:space="0" w:color="000001"/>
              <w:right w:val="single" w:sz="4" w:space="0" w:color="000001"/>
            </w:tcBorders>
            <w:shd w:val="clear" w:color="auto" w:fill="FFFFFF"/>
            <w:tcMar>
              <w:left w:w="818" w:type="dxa"/>
            </w:tcMar>
          </w:tcPr>
          <w:p w:rsidR="007D4389" w:rsidRPr="007D4389" w:rsidRDefault="007D4389" w:rsidP="007D4389">
            <w:pPr>
              <w:keepLines/>
              <w:ind w:left="-607"/>
              <w:rPr>
                <w:rFonts w:ascii="Times New Roman" w:hAnsi="Times New Roman" w:cs="Times New Roman"/>
                <w:sz w:val="24"/>
                <w:szCs w:val="24"/>
              </w:rPr>
            </w:pPr>
            <w:r w:rsidRPr="007D4389">
              <w:rPr>
                <w:rFonts w:ascii="Times New Roman" w:hAnsi="Times New Roman" w:cs="Times New Roman"/>
                <w:sz w:val="24"/>
                <w:szCs w:val="24"/>
              </w:rPr>
              <w:t>Участник закупки должен являться членом саморегулируемой организаций в области строительства, реконструкции, капитального ремонта объектов капитального строительства, за исключением случаев предусмотренных ч. 2.1 и 2.2 ст. 52 Градостроительного кодекса  РФ.</w:t>
            </w:r>
          </w:p>
          <w:p w:rsidR="007D4389" w:rsidRPr="007D4389" w:rsidRDefault="007D4389" w:rsidP="007D4389">
            <w:pPr>
              <w:keepLines/>
              <w:ind w:left="-607"/>
              <w:rPr>
                <w:rFonts w:ascii="Times New Roman" w:hAnsi="Times New Roman" w:cs="Times New Roman"/>
                <w:sz w:val="24"/>
                <w:szCs w:val="24"/>
              </w:rPr>
            </w:pPr>
            <w:proofErr w:type="gramStart"/>
            <w:r w:rsidRPr="007D4389">
              <w:rPr>
                <w:rFonts w:ascii="Times New Roman" w:hAnsi="Times New Roman" w:cs="Times New Roman"/>
                <w:sz w:val="24"/>
                <w:szCs w:val="24"/>
              </w:rPr>
              <w:t xml:space="preserve">Член саморегулируемой организации имеет </w:t>
            </w:r>
            <w:r w:rsidRPr="007D4389">
              <w:rPr>
                <w:rFonts w:ascii="Times New Roman" w:hAnsi="Times New Roman" w:cs="Times New Roman"/>
                <w:sz w:val="24"/>
                <w:szCs w:val="24"/>
              </w:rPr>
              <w:lastRenderedPageBreak/>
              <w:t>право выполнять строительство, реконструкцию, капитальный ремонт объектов капитального строительства по договору строительного подряда, заключаемым с использованием конкурентных способов заключения договора, при соблюдении в совокупности следующих условий:</w:t>
            </w:r>
            <w:proofErr w:type="gramEnd"/>
          </w:p>
          <w:p w:rsidR="007D4389" w:rsidRPr="007D4389" w:rsidRDefault="007D4389" w:rsidP="007D4389">
            <w:pPr>
              <w:keepLines/>
              <w:ind w:left="-607"/>
              <w:rPr>
                <w:rFonts w:ascii="Times New Roman" w:hAnsi="Times New Roman" w:cs="Times New Roman"/>
                <w:sz w:val="24"/>
                <w:szCs w:val="24"/>
              </w:rPr>
            </w:pPr>
            <w:r w:rsidRPr="007D4389">
              <w:rPr>
                <w:rFonts w:ascii="Times New Roman" w:hAnsi="Times New Roman" w:cs="Times New Roman"/>
                <w:sz w:val="24"/>
                <w:szCs w:val="24"/>
              </w:rPr>
              <w:t>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 55.4 и 55.16 Градостроительного кодекса  РФ;</w:t>
            </w:r>
          </w:p>
          <w:p w:rsidR="007D4389" w:rsidRPr="007D4389" w:rsidRDefault="007D4389" w:rsidP="007D4389">
            <w:pPr>
              <w:keepLines/>
              <w:ind w:left="-607"/>
              <w:rPr>
                <w:rFonts w:ascii="Times New Roman" w:hAnsi="Times New Roman" w:cs="Times New Roman"/>
                <w:sz w:val="24"/>
                <w:szCs w:val="24"/>
              </w:rPr>
            </w:pPr>
            <w:r w:rsidRPr="007D4389">
              <w:rPr>
                <w:rFonts w:ascii="Times New Roman" w:hAnsi="Times New Roman" w:cs="Times New Roman"/>
                <w:sz w:val="24"/>
                <w:szCs w:val="24"/>
              </w:rPr>
              <w:t xml:space="preserve">2) если совокупный размер обязательств по  договору строительного подряда заключаемым с использованием конкурентных способов заключения договора не превышает предельный размер обязательств, </w:t>
            </w:r>
            <w:proofErr w:type="gramStart"/>
            <w:r w:rsidRPr="007D4389">
              <w:rPr>
                <w:rFonts w:ascii="Times New Roman" w:hAnsi="Times New Roman" w:cs="Times New Roman"/>
                <w:sz w:val="24"/>
                <w:szCs w:val="24"/>
              </w:rPr>
              <w:t>исходя из которого таким лицом был</w:t>
            </w:r>
            <w:proofErr w:type="gramEnd"/>
            <w:r w:rsidRPr="007D4389">
              <w:rPr>
                <w:rFonts w:ascii="Times New Roman" w:hAnsi="Times New Roman" w:cs="Times New Roman"/>
                <w:sz w:val="24"/>
                <w:szCs w:val="24"/>
              </w:rPr>
              <w:t xml:space="preserve"> внесен взнос в компенсационный фонд обеспечения договорных обязательств в соответствии с частью 11 или 13 ст. 55.16 Градостроительного кодекса  РФ.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7D4389" w:rsidRPr="007D4389" w:rsidRDefault="007D4389" w:rsidP="007D4389">
            <w:pPr>
              <w:keepLines/>
              <w:ind w:left="-607"/>
              <w:rPr>
                <w:rFonts w:ascii="Times New Roman" w:hAnsi="Times New Roman" w:cs="Times New Roman"/>
                <w:sz w:val="24"/>
                <w:szCs w:val="24"/>
              </w:rPr>
            </w:pPr>
            <w:r w:rsidRPr="007D4389">
              <w:rPr>
                <w:rFonts w:ascii="Times New Roman" w:hAnsi="Times New Roman" w:cs="Times New Roman"/>
                <w:sz w:val="24"/>
                <w:szCs w:val="24"/>
              </w:rPr>
              <w:t xml:space="preserve"> </w:t>
            </w:r>
            <w:proofErr w:type="gramStart"/>
            <w:r w:rsidRPr="007D4389">
              <w:rPr>
                <w:rFonts w:ascii="Times New Roman" w:hAnsi="Times New Roman" w:cs="Times New Roman"/>
                <w:sz w:val="24"/>
                <w:szCs w:val="24"/>
              </w:rPr>
              <w:t xml:space="preserve">Документом, подтверждающим членство в саморегулируемой организации является выписка из реестра членов саморегулируемой организации, основанной на членстве лиц, осуществляющих строительство по форме утверждённой Приказом </w:t>
            </w:r>
            <w:proofErr w:type="spellStart"/>
            <w:r w:rsidRPr="007D4389">
              <w:rPr>
                <w:rFonts w:ascii="Times New Roman" w:hAnsi="Times New Roman" w:cs="Times New Roman"/>
                <w:sz w:val="24"/>
                <w:szCs w:val="24"/>
              </w:rPr>
              <w:t>Ростехнадзора</w:t>
            </w:r>
            <w:proofErr w:type="spellEnd"/>
            <w:r w:rsidRPr="007D4389">
              <w:rPr>
                <w:rFonts w:ascii="Times New Roman" w:hAnsi="Times New Roman" w:cs="Times New Roman"/>
                <w:sz w:val="24"/>
                <w:szCs w:val="24"/>
              </w:rPr>
              <w:t xml:space="preserve"> от 16.02.2017 N 58 «Об утверждении формы выписки из реестра членов саморегулируемой организации», при этом выписка должна быть выдана не ранее чем за один месяц до даты окончания срока подачи заявок, указанного в извещении и  документации.</w:t>
            </w:r>
            <w:proofErr w:type="gramEnd"/>
          </w:p>
          <w:p w:rsidR="007D4389" w:rsidRPr="007D4389" w:rsidRDefault="007D4389" w:rsidP="007D4389">
            <w:pPr>
              <w:keepLines/>
              <w:ind w:left="-607"/>
              <w:rPr>
                <w:rFonts w:ascii="Times New Roman" w:hAnsi="Times New Roman" w:cs="Times New Roman"/>
                <w:sz w:val="24"/>
                <w:szCs w:val="24"/>
              </w:rPr>
            </w:pPr>
            <w:r w:rsidRPr="007D4389">
              <w:rPr>
                <w:rFonts w:ascii="Times New Roman" w:hAnsi="Times New Roman" w:cs="Times New Roman"/>
                <w:sz w:val="24"/>
                <w:szCs w:val="24"/>
              </w:rPr>
              <w:t>Применяемые материалы должны быть новыми и ранее неиспользуемыми. Использование материалов преимущественно отечественного производства, наличие сертификатов (паспортов) соответствия нормам РФ на применяемые материалы.</w:t>
            </w:r>
          </w:p>
          <w:p w:rsidR="007D4389" w:rsidRPr="007D4389" w:rsidRDefault="007D4389" w:rsidP="007D4389">
            <w:pPr>
              <w:keepLines/>
              <w:ind w:left="-607"/>
              <w:rPr>
                <w:rFonts w:ascii="Times New Roman" w:hAnsi="Times New Roman" w:cs="Times New Roman"/>
                <w:sz w:val="24"/>
                <w:szCs w:val="24"/>
              </w:rPr>
            </w:pPr>
            <w:r w:rsidRPr="007D4389">
              <w:rPr>
                <w:rFonts w:ascii="Times New Roman" w:hAnsi="Times New Roman" w:cs="Times New Roman"/>
                <w:sz w:val="24"/>
                <w:szCs w:val="24"/>
              </w:rPr>
              <w:t>Количество материалов должно соответствовать объему ремонта согласно СНиП 2.05.02-85 «Автомобильные дороги» и ГЭСН 2001-27 «Автомобильные дороги».</w:t>
            </w:r>
          </w:p>
        </w:tc>
      </w:tr>
    </w:tbl>
    <w:p w:rsidR="007D4389" w:rsidRPr="007D4389" w:rsidRDefault="007D4389" w:rsidP="007D4389">
      <w:pPr>
        <w:keepLines/>
        <w:rPr>
          <w:rFonts w:ascii="Times New Roman" w:hAnsi="Times New Roman" w:cs="Times New Roman"/>
          <w:sz w:val="24"/>
          <w:szCs w:val="24"/>
        </w:rPr>
      </w:pPr>
    </w:p>
    <w:tbl>
      <w:tblPr>
        <w:tblW w:w="10565" w:type="dxa"/>
        <w:tblLook w:val="01E0" w:firstRow="1" w:lastRow="1" w:firstColumn="1" w:lastColumn="1" w:noHBand="0" w:noVBand="0"/>
      </w:tblPr>
      <w:tblGrid>
        <w:gridCol w:w="10565"/>
      </w:tblGrid>
      <w:tr w:rsidR="007D4389" w:rsidRPr="007D4389" w:rsidTr="00E006E9">
        <w:tc>
          <w:tcPr>
            <w:tcW w:w="10565" w:type="dxa"/>
          </w:tcPr>
          <w:tbl>
            <w:tblPr>
              <w:tblW w:w="10349" w:type="dxa"/>
              <w:tblLook w:val="0000" w:firstRow="0" w:lastRow="0" w:firstColumn="0" w:lastColumn="0" w:noHBand="0" w:noVBand="0"/>
            </w:tblPr>
            <w:tblGrid>
              <w:gridCol w:w="5671"/>
              <w:gridCol w:w="4678"/>
            </w:tblGrid>
            <w:tr w:rsidR="007D4389" w:rsidRPr="007D4389" w:rsidTr="00E006E9">
              <w:tc>
                <w:tcPr>
                  <w:tcW w:w="5671" w:type="dxa"/>
                  <w:shd w:val="clear" w:color="auto" w:fill="auto"/>
                </w:tcPr>
                <w:p w:rsidR="007D4389" w:rsidRPr="007D4389" w:rsidRDefault="007D4389" w:rsidP="007D4389">
                  <w:pPr>
                    <w:keepLines/>
                    <w:contextualSpacing/>
                    <w:rPr>
                      <w:rFonts w:ascii="Times New Roman" w:hAnsi="Times New Roman" w:cs="Times New Roman"/>
                      <w:sz w:val="24"/>
                      <w:szCs w:val="24"/>
                    </w:rPr>
                  </w:pPr>
                </w:p>
                <w:p w:rsidR="007D4389" w:rsidRPr="007D4389" w:rsidRDefault="007D4389" w:rsidP="007D4389">
                  <w:pPr>
                    <w:keepLines/>
                    <w:contextualSpacing/>
                    <w:rPr>
                      <w:rFonts w:ascii="Times New Roman" w:hAnsi="Times New Roman" w:cs="Times New Roman"/>
                      <w:sz w:val="24"/>
                      <w:szCs w:val="24"/>
                    </w:rPr>
                  </w:pPr>
                  <w:r w:rsidRPr="007D4389">
                    <w:rPr>
                      <w:rFonts w:ascii="Times New Roman" w:hAnsi="Times New Roman" w:cs="Times New Roman"/>
                      <w:sz w:val="24"/>
                      <w:szCs w:val="24"/>
                    </w:rPr>
                    <w:t>Заказчик</w:t>
                  </w:r>
                </w:p>
                <w:p w:rsidR="007D4389" w:rsidRPr="007D4389" w:rsidRDefault="007D4389" w:rsidP="007D4389">
                  <w:pPr>
                    <w:keepLines/>
                    <w:contextualSpacing/>
                    <w:rPr>
                      <w:rFonts w:ascii="Times New Roman" w:hAnsi="Times New Roman" w:cs="Times New Roman"/>
                      <w:sz w:val="24"/>
                      <w:szCs w:val="24"/>
                    </w:rPr>
                  </w:pPr>
                  <w:r w:rsidRPr="007D4389">
                    <w:rPr>
                      <w:rFonts w:ascii="Times New Roman" w:hAnsi="Times New Roman" w:cs="Times New Roman"/>
                      <w:b/>
                      <w:bCs/>
                      <w:sz w:val="24"/>
                      <w:szCs w:val="24"/>
                    </w:rPr>
                    <w:lastRenderedPageBreak/>
                    <w:t>Государственное унитарное предприятие Республики Крым «Крымтеплокоммунэнерго»</w:t>
                  </w:r>
                </w:p>
              </w:tc>
              <w:tc>
                <w:tcPr>
                  <w:tcW w:w="4678" w:type="dxa"/>
                  <w:shd w:val="clear" w:color="auto" w:fill="auto"/>
                </w:tcPr>
                <w:p w:rsidR="007D4389" w:rsidRPr="007D4389" w:rsidRDefault="007D4389" w:rsidP="007D4389">
                  <w:pPr>
                    <w:keepLines/>
                    <w:contextualSpacing/>
                    <w:rPr>
                      <w:rFonts w:ascii="Times New Roman" w:hAnsi="Times New Roman" w:cs="Times New Roman"/>
                      <w:sz w:val="24"/>
                      <w:szCs w:val="24"/>
                    </w:rPr>
                  </w:pPr>
                </w:p>
                <w:p w:rsidR="007D4389" w:rsidRPr="007D4389" w:rsidRDefault="007D4389" w:rsidP="007D4389">
                  <w:pPr>
                    <w:keepLines/>
                    <w:contextualSpacing/>
                    <w:rPr>
                      <w:rFonts w:ascii="Times New Roman" w:hAnsi="Times New Roman" w:cs="Times New Roman"/>
                      <w:sz w:val="24"/>
                      <w:szCs w:val="24"/>
                    </w:rPr>
                  </w:pPr>
                  <w:r w:rsidRPr="007D4389">
                    <w:rPr>
                      <w:rFonts w:ascii="Times New Roman" w:hAnsi="Times New Roman" w:cs="Times New Roman"/>
                      <w:sz w:val="24"/>
                      <w:szCs w:val="24"/>
                    </w:rPr>
                    <w:t xml:space="preserve">Подрядчик </w:t>
                  </w:r>
                </w:p>
                <w:p w:rsidR="007D4389" w:rsidRPr="007D4389" w:rsidRDefault="007D4389" w:rsidP="007D4389">
                  <w:pPr>
                    <w:keepLines/>
                    <w:contextualSpacing/>
                    <w:rPr>
                      <w:rFonts w:ascii="Times New Roman" w:hAnsi="Times New Roman" w:cs="Times New Roman"/>
                      <w:b/>
                      <w:bCs/>
                      <w:sz w:val="24"/>
                      <w:szCs w:val="24"/>
                    </w:rPr>
                  </w:pPr>
                </w:p>
              </w:tc>
            </w:tr>
            <w:tr w:rsidR="007D4389" w:rsidRPr="007D4389" w:rsidTr="00E006E9">
              <w:tc>
                <w:tcPr>
                  <w:tcW w:w="5671" w:type="dxa"/>
                  <w:shd w:val="clear" w:color="auto" w:fill="auto"/>
                </w:tcPr>
                <w:p w:rsidR="007D4389" w:rsidRPr="007D4389" w:rsidRDefault="007D4389" w:rsidP="007D4389">
                  <w:pPr>
                    <w:keepLines/>
                    <w:snapToGrid w:val="0"/>
                    <w:contextualSpacing/>
                    <w:jc w:val="both"/>
                    <w:rPr>
                      <w:rFonts w:ascii="Times New Roman" w:hAnsi="Times New Roman" w:cs="Times New Roman"/>
                      <w:sz w:val="24"/>
                      <w:szCs w:val="24"/>
                    </w:rPr>
                  </w:pPr>
                  <w:r w:rsidRPr="007D4389">
                    <w:rPr>
                      <w:rFonts w:ascii="Times New Roman" w:hAnsi="Times New Roman" w:cs="Times New Roman"/>
                      <w:sz w:val="24"/>
                      <w:szCs w:val="24"/>
                    </w:rPr>
                    <w:lastRenderedPageBreak/>
                    <w:t>295026, Российская Федерация, Республика Крым</w:t>
                  </w:r>
                </w:p>
                <w:p w:rsidR="007D4389" w:rsidRPr="007D4389" w:rsidRDefault="007D4389" w:rsidP="007D4389">
                  <w:pPr>
                    <w:keepLines/>
                    <w:snapToGrid w:val="0"/>
                    <w:contextualSpacing/>
                    <w:jc w:val="both"/>
                    <w:rPr>
                      <w:rFonts w:ascii="Times New Roman" w:hAnsi="Times New Roman" w:cs="Times New Roman"/>
                      <w:sz w:val="24"/>
                      <w:szCs w:val="24"/>
                    </w:rPr>
                  </w:pPr>
                  <w:r w:rsidRPr="007D4389">
                    <w:rPr>
                      <w:rFonts w:ascii="Times New Roman" w:hAnsi="Times New Roman" w:cs="Times New Roman"/>
                      <w:sz w:val="24"/>
                      <w:szCs w:val="24"/>
                    </w:rPr>
                    <w:t>г. Симферополь, ул. Гайдара, 3а</w:t>
                  </w:r>
                </w:p>
                <w:p w:rsidR="007D4389" w:rsidRPr="007D4389" w:rsidRDefault="007D4389" w:rsidP="007D4389">
                  <w:pPr>
                    <w:keepLines/>
                    <w:snapToGrid w:val="0"/>
                    <w:contextualSpacing/>
                    <w:jc w:val="both"/>
                    <w:rPr>
                      <w:rFonts w:ascii="Times New Roman" w:hAnsi="Times New Roman" w:cs="Times New Roman"/>
                      <w:sz w:val="24"/>
                      <w:szCs w:val="24"/>
                    </w:rPr>
                  </w:pPr>
                  <w:r w:rsidRPr="007D4389">
                    <w:rPr>
                      <w:rFonts w:ascii="Times New Roman" w:hAnsi="Times New Roman" w:cs="Times New Roman"/>
                      <w:sz w:val="24"/>
                      <w:szCs w:val="24"/>
                    </w:rPr>
                    <w:t>тел. (3652) 53-41-87 Факс 51-61-49</w:t>
                  </w:r>
                </w:p>
                <w:p w:rsidR="007D4389" w:rsidRPr="007D4389" w:rsidRDefault="007D4389" w:rsidP="007D4389">
                  <w:pPr>
                    <w:keepLines/>
                    <w:snapToGrid w:val="0"/>
                    <w:contextualSpacing/>
                    <w:jc w:val="both"/>
                    <w:rPr>
                      <w:rFonts w:ascii="Times New Roman" w:hAnsi="Times New Roman" w:cs="Times New Roman"/>
                      <w:sz w:val="24"/>
                      <w:szCs w:val="24"/>
                    </w:rPr>
                  </w:pPr>
                  <w:r w:rsidRPr="007D4389">
                    <w:rPr>
                      <w:rFonts w:ascii="Times New Roman" w:hAnsi="Times New Roman" w:cs="Times New Roman"/>
                      <w:sz w:val="24"/>
                      <w:szCs w:val="24"/>
                    </w:rPr>
                    <w:t>Банковские  реквизиты:</w:t>
                  </w:r>
                </w:p>
                <w:p w:rsidR="007D4389" w:rsidRPr="007D4389" w:rsidRDefault="007D4389" w:rsidP="007D4389">
                  <w:pPr>
                    <w:keepLines/>
                    <w:snapToGrid w:val="0"/>
                    <w:contextualSpacing/>
                    <w:jc w:val="both"/>
                    <w:rPr>
                      <w:rFonts w:ascii="Times New Roman" w:hAnsi="Times New Roman" w:cs="Times New Roman"/>
                      <w:sz w:val="24"/>
                      <w:szCs w:val="24"/>
                    </w:rPr>
                  </w:pPr>
                  <w:r w:rsidRPr="007D4389">
                    <w:rPr>
                      <w:rFonts w:ascii="Times New Roman" w:hAnsi="Times New Roman" w:cs="Times New Roman"/>
                      <w:sz w:val="24"/>
                      <w:szCs w:val="24"/>
                    </w:rPr>
                    <w:t>ИНН 9102028499</w:t>
                  </w:r>
                </w:p>
                <w:p w:rsidR="007D4389" w:rsidRPr="007D4389" w:rsidRDefault="007D4389" w:rsidP="007D4389">
                  <w:pPr>
                    <w:keepLines/>
                    <w:snapToGrid w:val="0"/>
                    <w:contextualSpacing/>
                    <w:jc w:val="both"/>
                    <w:rPr>
                      <w:rFonts w:ascii="Times New Roman" w:hAnsi="Times New Roman" w:cs="Times New Roman"/>
                      <w:sz w:val="24"/>
                      <w:szCs w:val="24"/>
                    </w:rPr>
                  </w:pPr>
                  <w:r w:rsidRPr="007D4389">
                    <w:rPr>
                      <w:rFonts w:ascii="Times New Roman" w:hAnsi="Times New Roman" w:cs="Times New Roman"/>
                      <w:sz w:val="24"/>
                      <w:szCs w:val="24"/>
                    </w:rPr>
                    <w:t xml:space="preserve">КПП </w:t>
                  </w:r>
                  <w:r w:rsidRPr="007D4389">
                    <w:rPr>
                      <w:rFonts w:ascii="Times New Roman" w:hAnsi="Times New Roman" w:cs="Times New Roman"/>
                      <w:bCs/>
                      <w:sz w:val="24"/>
                      <w:szCs w:val="24"/>
                      <w:lang w:eastAsia="en-US"/>
                    </w:rPr>
                    <w:t>910201001</w:t>
                  </w:r>
                </w:p>
                <w:p w:rsidR="007D4389" w:rsidRPr="007D4389" w:rsidRDefault="007D4389" w:rsidP="007D4389">
                  <w:pPr>
                    <w:keepLines/>
                    <w:snapToGrid w:val="0"/>
                    <w:contextualSpacing/>
                    <w:jc w:val="both"/>
                    <w:rPr>
                      <w:rFonts w:ascii="Times New Roman" w:hAnsi="Times New Roman" w:cs="Times New Roman"/>
                      <w:sz w:val="24"/>
                      <w:szCs w:val="24"/>
                    </w:rPr>
                  </w:pPr>
                  <w:r w:rsidRPr="007D4389">
                    <w:rPr>
                      <w:rFonts w:ascii="Times New Roman" w:hAnsi="Times New Roman" w:cs="Times New Roman"/>
                      <w:sz w:val="24"/>
                      <w:szCs w:val="24"/>
                    </w:rPr>
                    <w:t>ОГРН 1149102047962</w:t>
                  </w:r>
                </w:p>
                <w:p w:rsidR="007D4389" w:rsidRPr="007D4389" w:rsidRDefault="007D4389" w:rsidP="007D4389">
                  <w:pPr>
                    <w:keepLines/>
                    <w:snapToGrid w:val="0"/>
                    <w:contextualSpacing/>
                    <w:jc w:val="both"/>
                    <w:rPr>
                      <w:rFonts w:ascii="Times New Roman" w:hAnsi="Times New Roman" w:cs="Times New Roman"/>
                      <w:sz w:val="24"/>
                      <w:szCs w:val="24"/>
                    </w:rPr>
                  </w:pPr>
                  <w:r w:rsidRPr="007D4389">
                    <w:rPr>
                      <w:rFonts w:ascii="Times New Roman" w:hAnsi="Times New Roman" w:cs="Times New Roman"/>
                      <w:sz w:val="24"/>
                      <w:szCs w:val="24"/>
                    </w:rPr>
                    <w:t>ОКПО 00477038</w:t>
                  </w:r>
                </w:p>
                <w:p w:rsidR="007D4389" w:rsidRPr="007D4389" w:rsidRDefault="007D4389" w:rsidP="007D4389">
                  <w:pPr>
                    <w:keepLines/>
                    <w:snapToGrid w:val="0"/>
                    <w:contextualSpacing/>
                    <w:jc w:val="both"/>
                    <w:rPr>
                      <w:rFonts w:ascii="Times New Roman" w:hAnsi="Times New Roman" w:cs="Times New Roman"/>
                      <w:sz w:val="24"/>
                      <w:szCs w:val="24"/>
                    </w:rPr>
                  </w:pPr>
                  <w:r w:rsidRPr="007D4389">
                    <w:rPr>
                      <w:rFonts w:ascii="Times New Roman" w:hAnsi="Times New Roman" w:cs="Times New Roman"/>
                      <w:sz w:val="24"/>
                      <w:szCs w:val="24"/>
                    </w:rPr>
                    <w:t>Отд. РНКБ Банк (ПАО), Симферополь</w:t>
                  </w:r>
                </w:p>
                <w:p w:rsidR="007D4389" w:rsidRPr="007D4389" w:rsidRDefault="007D4389" w:rsidP="007D4389">
                  <w:pPr>
                    <w:keepLines/>
                    <w:snapToGrid w:val="0"/>
                    <w:contextualSpacing/>
                    <w:jc w:val="both"/>
                    <w:rPr>
                      <w:rFonts w:ascii="Times New Roman" w:hAnsi="Times New Roman" w:cs="Times New Roman"/>
                      <w:sz w:val="24"/>
                      <w:szCs w:val="24"/>
                    </w:rPr>
                  </w:pPr>
                  <w:r w:rsidRPr="007D4389">
                    <w:rPr>
                      <w:rFonts w:ascii="Times New Roman" w:hAnsi="Times New Roman" w:cs="Times New Roman"/>
                      <w:sz w:val="24"/>
                      <w:szCs w:val="24"/>
                    </w:rPr>
                    <w:t>ИНН 7701105460 (банка)</w:t>
                  </w:r>
                </w:p>
                <w:p w:rsidR="007D4389" w:rsidRPr="007D4389" w:rsidRDefault="007D4389" w:rsidP="007D4389">
                  <w:pPr>
                    <w:keepLines/>
                    <w:snapToGrid w:val="0"/>
                    <w:contextualSpacing/>
                    <w:jc w:val="both"/>
                    <w:rPr>
                      <w:rFonts w:ascii="Times New Roman" w:hAnsi="Times New Roman" w:cs="Times New Roman"/>
                      <w:sz w:val="24"/>
                      <w:szCs w:val="24"/>
                    </w:rPr>
                  </w:pPr>
                  <w:r w:rsidRPr="007D4389">
                    <w:rPr>
                      <w:rFonts w:ascii="Times New Roman" w:hAnsi="Times New Roman" w:cs="Times New Roman"/>
                      <w:sz w:val="24"/>
                      <w:szCs w:val="24"/>
                    </w:rPr>
                    <w:t>БИК 043510607</w:t>
                  </w:r>
                </w:p>
                <w:p w:rsidR="007D4389" w:rsidRPr="007D4389" w:rsidRDefault="007D4389" w:rsidP="007D4389">
                  <w:pPr>
                    <w:keepLines/>
                    <w:snapToGrid w:val="0"/>
                    <w:contextualSpacing/>
                    <w:jc w:val="both"/>
                    <w:rPr>
                      <w:rFonts w:ascii="Times New Roman" w:hAnsi="Times New Roman" w:cs="Times New Roman"/>
                      <w:sz w:val="24"/>
                      <w:szCs w:val="24"/>
                    </w:rPr>
                  </w:pPr>
                  <w:proofErr w:type="spellStart"/>
                  <w:r w:rsidRPr="007D4389">
                    <w:rPr>
                      <w:rFonts w:ascii="Times New Roman" w:hAnsi="Times New Roman" w:cs="Times New Roman"/>
                      <w:sz w:val="24"/>
                      <w:szCs w:val="24"/>
                    </w:rPr>
                    <w:t>Кор.сч</w:t>
                  </w:r>
                  <w:proofErr w:type="spellEnd"/>
                  <w:r w:rsidRPr="007D4389">
                    <w:rPr>
                      <w:rFonts w:ascii="Times New Roman" w:hAnsi="Times New Roman" w:cs="Times New Roman"/>
                      <w:sz w:val="24"/>
                      <w:szCs w:val="24"/>
                    </w:rPr>
                    <w:t>.№ 30101810335100000607</w:t>
                  </w:r>
                </w:p>
                <w:p w:rsidR="007D4389" w:rsidRPr="007D4389" w:rsidRDefault="007D4389" w:rsidP="007D4389">
                  <w:pPr>
                    <w:keepLines/>
                    <w:snapToGrid w:val="0"/>
                    <w:contextualSpacing/>
                    <w:jc w:val="both"/>
                    <w:rPr>
                      <w:rFonts w:ascii="Times New Roman" w:hAnsi="Times New Roman" w:cs="Times New Roman"/>
                      <w:sz w:val="24"/>
                      <w:szCs w:val="24"/>
                    </w:rPr>
                  </w:pPr>
                  <w:proofErr w:type="gramStart"/>
                  <w:r w:rsidRPr="007D4389">
                    <w:rPr>
                      <w:rFonts w:ascii="Times New Roman" w:hAnsi="Times New Roman" w:cs="Times New Roman"/>
                      <w:sz w:val="24"/>
                      <w:szCs w:val="24"/>
                    </w:rPr>
                    <w:t>р</w:t>
                  </w:r>
                  <w:proofErr w:type="gramEnd"/>
                  <w:r w:rsidRPr="007D4389">
                    <w:rPr>
                      <w:rFonts w:ascii="Times New Roman" w:hAnsi="Times New Roman" w:cs="Times New Roman"/>
                      <w:sz w:val="24"/>
                      <w:szCs w:val="24"/>
                    </w:rPr>
                    <w:t>/с № 40602810140480000012-консолидиров.</w:t>
                  </w:r>
                </w:p>
              </w:tc>
              <w:tc>
                <w:tcPr>
                  <w:tcW w:w="4678" w:type="dxa"/>
                  <w:shd w:val="clear" w:color="auto" w:fill="auto"/>
                </w:tcPr>
                <w:p w:rsidR="007D4389" w:rsidRPr="007D4389" w:rsidRDefault="007D4389" w:rsidP="007D4389">
                  <w:pPr>
                    <w:keepLines/>
                    <w:snapToGrid w:val="0"/>
                    <w:contextualSpacing/>
                    <w:jc w:val="both"/>
                    <w:rPr>
                      <w:rFonts w:ascii="Times New Roman" w:hAnsi="Times New Roman" w:cs="Times New Roman"/>
                      <w:sz w:val="24"/>
                      <w:szCs w:val="24"/>
                    </w:rPr>
                  </w:pPr>
                </w:p>
              </w:tc>
            </w:tr>
          </w:tbl>
          <w:p w:rsidR="007D4389" w:rsidRPr="007D4389" w:rsidRDefault="007D4389" w:rsidP="007D4389">
            <w:pPr>
              <w:keepLines/>
              <w:contextualSpacing/>
              <w:rPr>
                <w:rFonts w:ascii="Times New Roman" w:hAnsi="Times New Roman" w:cs="Times New Roman"/>
                <w:sz w:val="24"/>
                <w:szCs w:val="24"/>
              </w:rPr>
            </w:pPr>
          </w:p>
        </w:tc>
      </w:tr>
    </w:tbl>
    <w:p w:rsidR="007D4389" w:rsidRPr="007D4389" w:rsidRDefault="007D4389" w:rsidP="007D4389">
      <w:pPr>
        <w:keepLines/>
        <w:jc w:val="center"/>
        <w:rPr>
          <w:rFonts w:ascii="Times New Roman" w:hAnsi="Times New Roman" w:cs="Times New Roman"/>
          <w:sz w:val="24"/>
          <w:szCs w:val="24"/>
        </w:rPr>
      </w:pPr>
      <w:r w:rsidRPr="007D4389">
        <w:rPr>
          <w:rFonts w:ascii="Times New Roman" w:hAnsi="Times New Roman" w:cs="Times New Roman"/>
          <w:sz w:val="24"/>
          <w:szCs w:val="24"/>
        </w:rPr>
        <w:lastRenderedPageBreak/>
        <w:br w:type="page"/>
      </w:r>
    </w:p>
    <w:p w:rsidR="007D4389" w:rsidRPr="007D4389" w:rsidRDefault="007D4389" w:rsidP="007D4389">
      <w:pPr>
        <w:keepLines/>
        <w:ind w:firstLine="708"/>
        <w:contextualSpacing/>
        <w:jc w:val="right"/>
        <w:rPr>
          <w:rFonts w:ascii="Times New Roman" w:hAnsi="Times New Roman" w:cs="Times New Roman"/>
          <w:sz w:val="24"/>
          <w:szCs w:val="24"/>
        </w:rPr>
      </w:pPr>
      <w:r w:rsidRPr="007D4389">
        <w:rPr>
          <w:rFonts w:ascii="Times New Roman" w:hAnsi="Times New Roman" w:cs="Times New Roman"/>
          <w:sz w:val="24"/>
          <w:szCs w:val="24"/>
        </w:rPr>
        <w:lastRenderedPageBreak/>
        <w:t>ПРИЛОЖЕНИЕ № 2</w:t>
      </w:r>
    </w:p>
    <w:p w:rsidR="007D4389" w:rsidRPr="007D4389" w:rsidRDefault="007D4389" w:rsidP="007D4389">
      <w:pPr>
        <w:keepLines/>
        <w:ind w:firstLine="708"/>
        <w:contextualSpacing/>
        <w:jc w:val="right"/>
        <w:rPr>
          <w:rFonts w:ascii="Times New Roman" w:hAnsi="Times New Roman" w:cs="Times New Roman"/>
          <w:sz w:val="24"/>
          <w:szCs w:val="24"/>
        </w:rPr>
      </w:pPr>
      <w:r w:rsidRPr="007D4389">
        <w:rPr>
          <w:rFonts w:ascii="Times New Roman" w:hAnsi="Times New Roman" w:cs="Times New Roman"/>
          <w:sz w:val="24"/>
          <w:szCs w:val="24"/>
        </w:rPr>
        <w:t>к Договору</w:t>
      </w:r>
    </w:p>
    <w:p w:rsidR="007D4389" w:rsidRPr="007D4389" w:rsidRDefault="007D4389" w:rsidP="007D4389">
      <w:pPr>
        <w:keepLines/>
        <w:ind w:firstLine="708"/>
        <w:contextualSpacing/>
        <w:jc w:val="right"/>
        <w:rPr>
          <w:rFonts w:ascii="Times New Roman" w:hAnsi="Times New Roman" w:cs="Times New Roman"/>
          <w:sz w:val="24"/>
          <w:szCs w:val="24"/>
        </w:rPr>
      </w:pPr>
      <w:r w:rsidRPr="007D4389">
        <w:rPr>
          <w:rFonts w:ascii="Times New Roman" w:hAnsi="Times New Roman" w:cs="Times New Roman"/>
          <w:sz w:val="24"/>
          <w:szCs w:val="24"/>
        </w:rPr>
        <w:t>от «__» __________ 20__ г. №____</w:t>
      </w:r>
    </w:p>
    <w:p w:rsidR="007D4389" w:rsidRPr="007D4389" w:rsidRDefault="007D4389" w:rsidP="007D4389">
      <w:pPr>
        <w:keepLines/>
        <w:ind w:firstLine="708"/>
        <w:contextualSpacing/>
        <w:jc w:val="right"/>
        <w:rPr>
          <w:rFonts w:ascii="Times New Roman" w:hAnsi="Times New Roman" w:cs="Times New Roman"/>
          <w:sz w:val="24"/>
          <w:szCs w:val="24"/>
        </w:rPr>
      </w:pPr>
    </w:p>
    <w:p w:rsidR="007D4389" w:rsidRPr="007D4389" w:rsidRDefault="007D4389" w:rsidP="007D4389">
      <w:pPr>
        <w:keepLines/>
        <w:widowControl/>
        <w:autoSpaceDE/>
        <w:autoSpaceDN/>
        <w:adjustRightInd/>
        <w:spacing w:after="200" w:line="276" w:lineRule="auto"/>
        <w:rPr>
          <w:rFonts w:ascii="Times New Roman" w:hAnsi="Times New Roman" w:cs="Times New Roman"/>
          <w:sz w:val="24"/>
          <w:szCs w:val="24"/>
        </w:rPr>
      </w:pPr>
    </w:p>
    <w:p w:rsidR="007D4389" w:rsidRPr="007D4389" w:rsidRDefault="007D4389" w:rsidP="007D4389">
      <w:pPr>
        <w:keepLines/>
        <w:contextualSpacing/>
        <w:jc w:val="center"/>
        <w:rPr>
          <w:rFonts w:ascii="Times New Roman" w:hAnsi="Times New Roman" w:cs="Times New Roman"/>
          <w:b/>
          <w:sz w:val="24"/>
          <w:szCs w:val="24"/>
        </w:rPr>
      </w:pPr>
      <w:r w:rsidRPr="007D4389">
        <w:rPr>
          <w:rFonts w:ascii="Times New Roman" w:hAnsi="Times New Roman" w:cs="Times New Roman"/>
          <w:b/>
          <w:sz w:val="24"/>
          <w:szCs w:val="24"/>
        </w:rPr>
        <w:t>Локальный сметный расчет*</w:t>
      </w:r>
    </w:p>
    <w:p w:rsidR="007D4389" w:rsidRPr="007D4389" w:rsidRDefault="007D4389" w:rsidP="007D4389">
      <w:pPr>
        <w:keepLines/>
        <w:contextualSpacing/>
        <w:jc w:val="center"/>
        <w:rPr>
          <w:rFonts w:ascii="Times New Roman" w:hAnsi="Times New Roman" w:cs="Times New Roman"/>
          <w:b/>
          <w:sz w:val="24"/>
          <w:szCs w:val="24"/>
        </w:rPr>
      </w:pPr>
    </w:p>
    <w:p w:rsidR="007D4389" w:rsidRPr="007D4389" w:rsidRDefault="007D4389" w:rsidP="007D4389">
      <w:pPr>
        <w:keepLines/>
        <w:contextualSpacing/>
        <w:jc w:val="both"/>
        <w:rPr>
          <w:rFonts w:ascii="Times New Roman" w:hAnsi="Times New Roman" w:cs="Times New Roman"/>
          <w:sz w:val="24"/>
          <w:szCs w:val="24"/>
        </w:rPr>
      </w:pPr>
      <w:r w:rsidRPr="007D4389">
        <w:rPr>
          <w:rFonts w:ascii="Times New Roman" w:hAnsi="Times New Roman" w:cs="Times New Roman"/>
          <w:b/>
          <w:sz w:val="24"/>
          <w:szCs w:val="24"/>
        </w:rPr>
        <w:t>*</w:t>
      </w:r>
      <w:r w:rsidRPr="007D4389">
        <w:rPr>
          <w:rFonts w:ascii="Times New Roman" w:hAnsi="Times New Roman" w:cs="Times New Roman"/>
          <w:sz w:val="24"/>
          <w:szCs w:val="24"/>
        </w:rPr>
        <w:t xml:space="preserve">Заполняется на основании предоставленной заявки участника, </w:t>
      </w:r>
      <w:proofErr w:type="gramStart"/>
      <w:r w:rsidRPr="007D4389">
        <w:rPr>
          <w:rFonts w:ascii="Times New Roman" w:hAnsi="Times New Roman" w:cs="Times New Roman"/>
          <w:sz w:val="24"/>
          <w:szCs w:val="24"/>
        </w:rPr>
        <w:t>согласно требований</w:t>
      </w:r>
      <w:proofErr w:type="gramEnd"/>
      <w:r w:rsidRPr="007D4389">
        <w:rPr>
          <w:rFonts w:ascii="Times New Roman" w:hAnsi="Times New Roman" w:cs="Times New Roman"/>
          <w:sz w:val="24"/>
          <w:szCs w:val="24"/>
        </w:rPr>
        <w:t xml:space="preserve"> коммерческого предложения (ч.2 Приложения № 1 к Письму о подаче Заявки)</w:t>
      </w:r>
    </w:p>
    <w:p w:rsidR="007D4389" w:rsidRPr="007D4389" w:rsidRDefault="007D4389" w:rsidP="007D4389">
      <w:pPr>
        <w:keepLines/>
        <w:widowControl/>
        <w:autoSpaceDE/>
        <w:autoSpaceDN/>
        <w:adjustRightInd/>
        <w:spacing w:after="200" w:line="276" w:lineRule="auto"/>
        <w:rPr>
          <w:rFonts w:ascii="Times New Roman" w:hAnsi="Times New Roman" w:cs="Times New Roman"/>
          <w:sz w:val="24"/>
          <w:szCs w:val="24"/>
        </w:rPr>
      </w:pPr>
      <w:r w:rsidRPr="007D4389">
        <w:rPr>
          <w:rFonts w:ascii="Times New Roman" w:hAnsi="Times New Roman" w:cs="Times New Roman"/>
          <w:sz w:val="24"/>
          <w:szCs w:val="24"/>
        </w:rPr>
        <w:br w:type="page"/>
      </w:r>
    </w:p>
    <w:p w:rsidR="007D4389" w:rsidRPr="007D4389" w:rsidRDefault="007D4389" w:rsidP="007D4389">
      <w:pPr>
        <w:keepLines/>
        <w:contextualSpacing/>
        <w:rPr>
          <w:rFonts w:ascii="Times New Roman" w:hAnsi="Times New Roman" w:cs="Times New Roman"/>
          <w:sz w:val="24"/>
          <w:szCs w:val="24"/>
        </w:rPr>
      </w:pPr>
    </w:p>
    <w:p w:rsidR="007D4389" w:rsidRPr="007D4389" w:rsidRDefault="007D4389" w:rsidP="007D4389">
      <w:pPr>
        <w:keepLines/>
        <w:ind w:firstLine="708"/>
        <w:contextualSpacing/>
        <w:jc w:val="right"/>
        <w:rPr>
          <w:rFonts w:ascii="Times New Roman" w:hAnsi="Times New Roman" w:cs="Times New Roman"/>
          <w:sz w:val="24"/>
          <w:szCs w:val="24"/>
        </w:rPr>
      </w:pPr>
      <w:r w:rsidRPr="007D4389">
        <w:rPr>
          <w:rFonts w:ascii="Times New Roman" w:hAnsi="Times New Roman" w:cs="Times New Roman"/>
          <w:sz w:val="24"/>
          <w:szCs w:val="24"/>
        </w:rPr>
        <w:t>ПРИЛОЖЕНИЕ № 3</w:t>
      </w:r>
    </w:p>
    <w:p w:rsidR="007D4389" w:rsidRPr="007D4389" w:rsidRDefault="007D4389" w:rsidP="007D4389">
      <w:pPr>
        <w:keepLines/>
        <w:ind w:firstLine="708"/>
        <w:contextualSpacing/>
        <w:jc w:val="right"/>
        <w:rPr>
          <w:rFonts w:ascii="Times New Roman" w:hAnsi="Times New Roman" w:cs="Times New Roman"/>
          <w:sz w:val="24"/>
          <w:szCs w:val="24"/>
        </w:rPr>
      </w:pPr>
      <w:r w:rsidRPr="007D4389">
        <w:rPr>
          <w:rFonts w:ascii="Times New Roman" w:hAnsi="Times New Roman" w:cs="Times New Roman"/>
          <w:sz w:val="24"/>
          <w:szCs w:val="24"/>
        </w:rPr>
        <w:t>к Договору</w:t>
      </w:r>
    </w:p>
    <w:p w:rsidR="007D4389" w:rsidRPr="007D4389" w:rsidRDefault="007D4389" w:rsidP="007D4389">
      <w:pPr>
        <w:keepLines/>
        <w:ind w:firstLine="708"/>
        <w:contextualSpacing/>
        <w:jc w:val="right"/>
        <w:rPr>
          <w:rFonts w:ascii="Times New Roman" w:hAnsi="Times New Roman" w:cs="Times New Roman"/>
          <w:sz w:val="24"/>
          <w:szCs w:val="24"/>
        </w:rPr>
      </w:pPr>
      <w:r w:rsidRPr="007D4389">
        <w:rPr>
          <w:rFonts w:ascii="Times New Roman" w:hAnsi="Times New Roman" w:cs="Times New Roman"/>
          <w:sz w:val="24"/>
          <w:szCs w:val="24"/>
        </w:rPr>
        <w:t>от «__» __________ 20__ г. №____</w:t>
      </w:r>
    </w:p>
    <w:p w:rsidR="007D4389" w:rsidRPr="007D4389" w:rsidRDefault="007D4389" w:rsidP="007D4389">
      <w:pPr>
        <w:keepLines/>
        <w:ind w:firstLine="708"/>
        <w:contextualSpacing/>
        <w:jc w:val="center"/>
        <w:rPr>
          <w:rFonts w:ascii="Times New Roman" w:hAnsi="Times New Roman" w:cs="Times New Roman"/>
          <w:b/>
          <w:sz w:val="24"/>
          <w:szCs w:val="24"/>
        </w:rPr>
      </w:pPr>
    </w:p>
    <w:p w:rsidR="007D4389" w:rsidRPr="007D4389" w:rsidRDefault="007D4389" w:rsidP="007D4389">
      <w:pPr>
        <w:keepLines/>
        <w:contextualSpacing/>
        <w:jc w:val="center"/>
        <w:rPr>
          <w:rFonts w:ascii="Times New Roman" w:hAnsi="Times New Roman" w:cs="Times New Roman"/>
          <w:b/>
          <w:sz w:val="24"/>
          <w:szCs w:val="24"/>
        </w:rPr>
      </w:pPr>
      <w:r w:rsidRPr="007D4389">
        <w:rPr>
          <w:rFonts w:ascii="Times New Roman" w:hAnsi="Times New Roman" w:cs="Times New Roman"/>
          <w:b/>
          <w:sz w:val="24"/>
          <w:szCs w:val="24"/>
        </w:rPr>
        <w:t>Требования к качественным и иным характеристикам товаров, и их показателям которые определяют соответствие потребностям заказчика.*</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4"/>
        <w:gridCol w:w="7684"/>
      </w:tblGrid>
      <w:tr w:rsidR="007D4389" w:rsidRPr="007D4389" w:rsidTr="00E006E9">
        <w:tc>
          <w:tcPr>
            <w:tcW w:w="540" w:type="dxa"/>
            <w:vAlign w:val="center"/>
          </w:tcPr>
          <w:p w:rsidR="007D4389" w:rsidRPr="007D4389" w:rsidRDefault="007D4389" w:rsidP="007D4389">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 xml:space="preserve">№ </w:t>
            </w:r>
            <w:proofErr w:type="gramStart"/>
            <w:r w:rsidRPr="007D4389">
              <w:rPr>
                <w:rFonts w:ascii="Times New Roman" w:hAnsi="Times New Roman" w:cs="Times New Roman"/>
                <w:sz w:val="24"/>
                <w:szCs w:val="24"/>
              </w:rPr>
              <w:t>п</w:t>
            </w:r>
            <w:proofErr w:type="gramEnd"/>
            <w:r w:rsidRPr="007D4389">
              <w:rPr>
                <w:rFonts w:ascii="Times New Roman" w:hAnsi="Times New Roman" w:cs="Times New Roman"/>
                <w:sz w:val="24"/>
                <w:szCs w:val="24"/>
              </w:rPr>
              <w:t>/п</w:t>
            </w:r>
          </w:p>
        </w:tc>
        <w:tc>
          <w:tcPr>
            <w:tcW w:w="2124" w:type="dxa"/>
            <w:vAlign w:val="center"/>
          </w:tcPr>
          <w:p w:rsidR="007D4389" w:rsidRPr="007D4389" w:rsidRDefault="007D4389" w:rsidP="007D4389">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Наименование товара</w:t>
            </w:r>
          </w:p>
        </w:tc>
        <w:tc>
          <w:tcPr>
            <w:tcW w:w="7684" w:type="dxa"/>
            <w:vAlign w:val="center"/>
          </w:tcPr>
          <w:p w:rsidR="007D4389" w:rsidRPr="007D4389" w:rsidRDefault="007D4389" w:rsidP="007D4389">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Требуемые показатели</w:t>
            </w:r>
          </w:p>
        </w:tc>
      </w:tr>
      <w:tr w:rsidR="007D4389" w:rsidRPr="007D4389" w:rsidTr="00E006E9">
        <w:tc>
          <w:tcPr>
            <w:tcW w:w="540" w:type="dxa"/>
          </w:tcPr>
          <w:p w:rsidR="007D4389" w:rsidRPr="007D4389" w:rsidRDefault="007D4389" w:rsidP="007D4389">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1.</w:t>
            </w:r>
          </w:p>
        </w:tc>
        <w:tc>
          <w:tcPr>
            <w:tcW w:w="2124" w:type="dxa"/>
          </w:tcPr>
          <w:p w:rsidR="007D4389" w:rsidRPr="007D4389" w:rsidRDefault="007D4389" w:rsidP="007D4389">
            <w:pPr>
              <w:keepLines/>
              <w:contextualSpacing/>
              <w:rPr>
                <w:rFonts w:ascii="Times New Roman" w:hAnsi="Times New Roman" w:cs="Times New Roman"/>
                <w:sz w:val="24"/>
                <w:szCs w:val="24"/>
              </w:rPr>
            </w:pPr>
            <w:r w:rsidRPr="007D4389">
              <w:rPr>
                <w:rFonts w:ascii="Times New Roman" w:hAnsi="Times New Roman" w:cs="Times New Roman"/>
                <w:sz w:val="24"/>
                <w:szCs w:val="24"/>
              </w:rPr>
              <w:t>Эмульсия битумная</w:t>
            </w:r>
          </w:p>
        </w:tc>
        <w:tc>
          <w:tcPr>
            <w:tcW w:w="7684" w:type="dxa"/>
          </w:tcPr>
          <w:p w:rsidR="007D4389" w:rsidRPr="007D4389" w:rsidRDefault="007D4389" w:rsidP="007D4389">
            <w:pPr>
              <w:keepLines/>
              <w:contextualSpacing/>
              <w:jc w:val="both"/>
              <w:rPr>
                <w:rFonts w:ascii="Times New Roman" w:hAnsi="Times New Roman" w:cs="Times New Roman"/>
                <w:sz w:val="24"/>
                <w:szCs w:val="24"/>
              </w:rPr>
            </w:pPr>
          </w:p>
        </w:tc>
      </w:tr>
      <w:tr w:rsidR="007D4389" w:rsidRPr="007D4389" w:rsidTr="00E006E9">
        <w:tc>
          <w:tcPr>
            <w:tcW w:w="540" w:type="dxa"/>
          </w:tcPr>
          <w:p w:rsidR="007D4389" w:rsidRPr="007D4389" w:rsidRDefault="007D4389" w:rsidP="007D4389">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2.</w:t>
            </w:r>
          </w:p>
        </w:tc>
        <w:tc>
          <w:tcPr>
            <w:tcW w:w="2124" w:type="dxa"/>
          </w:tcPr>
          <w:p w:rsidR="007D4389" w:rsidRPr="007D4389" w:rsidRDefault="007D4389" w:rsidP="007D4389">
            <w:pPr>
              <w:keepLines/>
              <w:contextualSpacing/>
              <w:rPr>
                <w:rFonts w:ascii="Times New Roman" w:hAnsi="Times New Roman" w:cs="Times New Roman"/>
                <w:sz w:val="24"/>
                <w:szCs w:val="24"/>
              </w:rPr>
            </w:pPr>
            <w:r w:rsidRPr="007D4389">
              <w:rPr>
                <w:rFonts w:ascii="Times New Roman" w:hAnsi="Times New Roman" w:cs="Times New Roman"/>
                <w:sz w:val="24"/>
                <w:szCs w:val="24"/>
              </w:rPr>
              <w:t>Щебень</w:t>
            </w:r>
          </w:p>
        </w:tc>
        <w:tc>
          <w:tcPr>
            <w:tcW w:w="7684" w:type="dxa"/>
          </w:tcPr>
          <w:p w:rsidR="007D4389" w:rsidRPr="007D4389" w:rsidRDefault="007D4389" w:rsidP="007D4389">
            <w:pPr>
              <w:keepLines/>
              <w:contextualSpacing/>
              <w:jc w:val="both"/>
              <w:rPr>
                <w:rFonts w:ascii="Times New Roman" w:hAnsi="Times New Roman" w:cs="Times New Roman"/>
                <w:sz w:val="24"/>
                <w:szCs w:val="24"/>
              </w:rPr>
            </w:pPr>
          </w:p>
        </w:tc>
      </w:tr>
      <w:tr w:rsidR="007D4389" w:rsidRPr="007D4389" w:rsidTr="00E006E9">
        <w:tc>
          <w:tcPr>
            <w:tcW w:w="540" w:type="dxa"/>
          </w:tcPr>
          <w:p w:rsidR="007D4389" w:rsidRPr="007D4389" w:rsidRDefault="007D4389" w:rsidP="007D4389">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3.</w:t>
            </w:r>
          </w:p>
        </w:tc>
        <w:tc>
          <w:tcPr>
            <w:tcW w:w="2124" w:type="dxa"/>
          </w:tcPr>
          <w:p w:rsidR="007D4389" w:rsidRPr="007D4389" w:rsidRDefault="007D4389" w:rsidP="007D4389">
            <w:pPr>
              <w:keepLines/>
              <w:contextualSpacing/>
              <w:rPr>
                <w:rFonts w:ascii="Times New Roman" w:hAnsi="Times New Roman" w:cs="Times New Roman"/>
                <w:sz w:val="24"/>
                <w:szCs w:val="24"/>
              </w:rPr>
            </w:pPr>
            <w:r w:rsidRPr="007D4389">
              <w:rPr>
                <w:rFonts w:ascii="Times New Roman" w:hAnsi="Times New Roman" w:cs="Times New Roman"/>
                <w:sz w:val="24"/>
                <w:szCs w:val="24"/>
              </w:rPr>
              <w:t>Бруски обрезные</w:t>
            </w:r>
          </w:p>
        </w:tc>
        <w:tc>
          <w:tcPr>
            <w:tcW w:w="7684" w:type="dxa"/>
          </w:tcPr>
          <w:p w:rsidR="007D4389" w:rsidRPr="007D4389" w:rsidRDefault="007D4389" w:rsidP="007D4389">
            <w:pPr>
              <w:keepLines/>
              <w:contextualSpacing/>
              <w:jc w:val="both"/>
              <w:rPr>
                <w:rFonts w:ascii="Times New Roman" w:hAnsi="Times New Roman" w:cs="Times New Roman"/>
                <w:sz w:val="24"/>
                <w:szCs w:val="24"/>
              </w:rPr>
            </w:pPr>
          </w:p>
        </w:tc>
      </w:tr>
      <w:tr w:rsidR="007D4389" w:rsidRPr="007D4389" w:rsidTr="00E006E9">
        <w:tc>
          <w:tcPr>
            <w:tcW w:w="540" w:type="dxa"/>
          </w:tcPr>
          <w:p w:rsidR="007D4389" w:rsidRPr="007D4389" w:rsidRDefault="007D4389" w:rsidP="007D4389">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 xml:space="preserve">4. </w:t>
            </w:r>
          </w:p>
        </w:tc>
        <w:tc>
          <w:tcPr>
            <w:tcW w:w="2124" w:type="dxa"/>
          </w:tcPr>
          <w:p w:rsidR="007D4389" w:rsidRPr="007D4389" w:rsidRDefault="007D4389" w:rsidP="007D4389">
            <w:pPr>
              <w:keepLines/>
              <w:contextualSpacing/>
              <w:rPr>
                <w:rFonts w:ascii="Times New Roman" w:hAnsi="Times New Roman" w:cs="Times New Roman"/>
                <w:sz w:val="24"/>
                <w:szCs w:val="24"/>
              </w:rPr>
            </w:pPr>
            <w:r w:rsidRPr="007D4389">
              <w:rPr>
                <w:rFonts w:ascii="Times New Roman" w:hAnsi="Times New Roman" w:cs="Times New Roman"/>
                <w:sz w:val="24"/>
                <w:szCs w:val="24"/>
              </w:rPr>
              <w:t>Плитка бетонная</w:t>
            </w:r>
          </w:p>
        </w:tc>
        <w:tc>
          <w:tcPr>
            <w:tcW w:w="7684" w:type="dxa"/>
          </w:tcPr>
          <w:p w:rsidR="007D4389" w:rsidRPr="007D4389" w:rsidRDefault="007D4389" w:rsidP="007D4389">
            <w:pPr>
              <w:keepLines/>
              <w:contextualSpacing/>
              <w:jc w:val="both"/>
              <w:rPr>
                <w:rFonts w:ascii="Times New Roman" w:hAnsi="Times New Roman" w:cs="Times New Roman"/>
                <w:sz w:val="24"/>
                <w:szCs w:val="24"/>
              </w:rPr>
            </w:pPr>
          </w:p>
        </w:tc>
      </w:tr>
      <w:tr w:rsidR="007D4389" w:rsidRPr="007D4389" w:rsidTr="00E006E9">
        <w:tc>
          <w:tcPr>
            <w:tcW w:w="540" w:type="dxa"/>
          </w:tcPr>
          <w:p w:rsidR="007D4389" w:rsidRPr="007D4389" w:rsidRDefault="007D4389" w:rsidP="007D4389">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5</w:t>
            </w:r>
          </w:p>
        </w:tc>
        <w:tc>
          <w:tcPr>
            <w:tcW w:w="2124" w:type="dxa"/>
          </w:tcPr>
          <w:p w:rsidR="007D4389" w:rsidRPr="007D4389" w:rsidRDefault="007D4389" w:rsidP="007D4389">
            <w:pPr>
              <w:keepLines/>
              <w:contextualSpacing/>
              <w:rPr>
                <w:rFonts w:ascii="Times New Roman" w:hAnsi="Times New Roman" w:cs="Times New Roman"/>
                <w:sz w:val="24"/>
                <w:szCs w:val="24"/>
              </w:rPr>
            </w:pPr>
            <w:r w:rsidRPr="007D4389">
              <w:rPr>
                <w:rFonts w:ascii="Times New Roman" w:hAnsi="Times New Roman" w:cs="Times New Roman"/>
                <w:sz w:val="24"/>
                <w:szCs w:val="24"/>
              </w:rPr>
              <w:t>Гвозди строительные</w:t>
            </w:r>
          </w:p>
        </w:tc>
        <w:tc>
          <w:tcPr>
            <w:tcW w:w="7684" w:type="dxa"/>
          </w:tcPr>
          <w:p w:rsidR="007D4389" w:rsidRPr="007D4389" w:rsidRDefault="007D4389" w:rsidP="007D4389">
            <w:pPr>
              <w:keepLines/>
              <w:contextualSpacing/>
              <w:jc w:val="both"/>
              <w:rPr>
                <w:rFonts w:ascii="Times New Roman" w:hAnsi="Times New Roman" w:cs="Times New Roman"/>
                <w:sz w:val="24"/>
                <w:szCs w:val="24"/>
              </w:rPr>
            </w:pPr>
          </w:p>
        </w:tc>
      </w:tr>
      <w:tr w:rsidR="007D4389" w:rsidRPr="007D4389" w:rsidTr="00E006E9">
        <w:tc>
          <w:tcPr>
            <w:tcW w:w="540" w:type="dxa"/>
          </w:tcPr>
          <w:p w:rsidR="007D4389" w:rsidRPr="007D4389" w:rsidRDefault="007D4389" w:rsidP="007D4389">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6</w:t>
            </w:r>
          </w:p>
        </w:tc>
        <w:tc>
          <w:tcPr>
            <w:tcW w:w="2124" w:type="dxa"/>
          </w:tcPr>
          <w:p w:rsidR="007D4389" w:rsidRPr="007D4389" w:rsidRDefault="007D4389" w:rsidP="007D4389">
            <w:pPr>
              <w:keepLines/>
              <w:contextualSpacing/>
              <w:rPr>
                <w:rFonts w:ascii="Times New Roman" w:hAnsi="Times New Roman" w:cs="Times New Roman"/>
                <w:sz w:val="24"/>
                <w:szCs w:val="24"/>
              </w:rPr>
            </w:pPr>
            <w:r w:rsidRPr="007D4389">
              <w:rPr>
                <w:rFonts w:ascii="Times New Roman" w:hAnsi="Times New Roman" w:cs="Times New Roman"/>
                <w:sz w:val="24"/>
                <w:szCs w:val="24"/>
              </w:rPr>
              <w:t>Бетон</w:t>
            </w:r>
          </w:p>
        </w:tc>
        <w:tc>
          <w:tcPr>
            <w:tcW w:w="7684" w:type="dxa"/>
          </w:tcPr>
          <w:p w:rsidR="007D4389" w:rsidRPr="007D4389" w:rsidRDefault="007D4389" w:rsidP="007D4389">
            <w:pPr>
              <w:keepLines/>
              <w:contextualSpacing/>
              <w:jc w:val="both"/>
              <w:rPr>
                <w:rFonts w:ascii="Times New Roman" w:hAnsi="Times New Roman" w:cs="Times New Roman"/>
                <w:sz w:val="24"/>
                <w:szCs w:val="24"/>
              </w:rPr>
            </w:pPr>
          </w:p>
        </w:tc>
      </w:tr>
      <w:tr w:rsidR="007D4389" w:rsidRPr="007D4389" w:rsidTr="00E006E9">
        <w:tc>
          <w:tcPr>
            <w:tcW w:w="540" w:type="dxa"/>
          </w:tcPr>
          <w:p w:rsidR="007D4389" w:rsidRPr="007D4389" w:rsidRDefault="007D4389" w:rsidP="007D4389">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7</w:t>
            </w:r>
          </w:p>
        </w:tc>
        <w:tc>
          <w:tcPr>
            <w:tcW w:w="2124" w:type="dxa"/>
          </w:tcPr>
          <w:p w:rsidR="007D4389" w:rsidRPr="007D4389" w:rsidRDefault="007D4389" w:rsidP="007D4389">
            <w:pPr>
              <w:keepLines/>
              <w:contextualSpacing/>
              <w:rPr>
                <w:rFonts w:ascii="Times New Roman" w:hAnsi="Times New Roman" w:cs="Times New Roman"/>
                <w:sz w:val="24"/>
                <w:szCs w:val="24"/>
              </w:rPr>
            </w:pPr>
            <w:r w:rsidRPr="007D4389">
              <w:rPr>
                <w:rFonts w:ascii="Times New Roman" w:hAnsi="Times New Roman" w:cs="Times New Roman"/>
                <w:sz w:val="24"/>
                <w:szCs w:val="24"/>
              </w:rPr>
              <w:t>Песок природный для строительных работ</w:t>
            </w:r>
          </w:p>
        </w:tc>
        <w:tc>
          <w:tcPr>
            <w:tcW w:w="7684" w:type="dxa"/>
          </w:tcPr>
          <w:p w:rsidR="007D4389" w:rsidRPr="007D4389" w:rsidRDefault="007D4389" w:rsidP="007D4389">
            <w:pPr>
              <w:keepLines/>
              <w:contextualSpacing/>
              <w:jc w:val="both"/>
              <w:rPr>
                <w:rFonts w:ascii="Times New Roman" w:hAnsi="Times New Roman" w:cs="Times New Roman"/>
                <w:sz w:val="24"/>
                <w:szCs w:val="24"/>
              </w:rPr>
            </w:pPr>
          </w:p>
        </w:tc>
      </w:tr>
      <w:tr w:rsidR="007D4389" w:rsidRPr="007D4389" w:rsidTr="00E006E9">
        <w:tc>
          <w:tcPr>
            <w:tcW w:w="540" w:type="dxa"/>
          </w:tcPr>
          <w:p w:rsidR="007D4389" w:rsidRPr="007D4389" w:rsidRDefault="007D4389" w:rsidP="007D4389">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8</w:t>
            </w:r>
          </w:p>
        </w:tc>
        <w:tc>
          <w:tcPr>
            <w:tcW w:w="2124" w:type="dxa"/>
          </w:tcPr>
          <w:p w:rsidR="007D4389" w:rsidRPr="007D4389" w:rsidRDefault="007D4389" w:rsidP="007D4389">
            <w:pPr>
              <w:keepLines/>
              <w:contextualSpacing/>
              <w:rPr>
                <w:rFonts w:ascii="Times New Roman" w:hAnsi="Times New Roman" w:cs="Times New Roman"/>
                <w:sz w:val="24"/>
                <w:szCs w:val="24"/>
              </w:rPr>
            </w:pPr>
            <w:r w:rsidRPr="007D4389">
              <w:rPr>
                <w:rFonts w:ascii="Times New Roman" w:hAnsi="Times New Roman" w:cs="Times New Roman"/>
                <w:sz w:val="24"/>
                <w:szCs w:val="24"/>
              </w:rPr>
              <w:t>Смеси асфальтобетонные</w:t>
            </w:r>
          </w:p>
        </w:tc>
        <w:tc>
          <w:tcPr>
            <w:tcW w:w="7684" w:type="dxa"/>
          </w:tcPr>
          <w:p w:rsidR="007D4389" w:rsidRPr="007D4389" w:rsidRDefault="007D4389" w:rsidP="007D4389">
            <w:pPr>
              <w:keepLines/>
              <w:contextualSpacing/>
              <w:jc w:val="both"/>
              <w:rPr>
                <w:rFonts w:ascii="Times New Roman" w:hAnsi="Times New Roman" w:cs="Times New Roman"/>
                <w:sz w:val="24"/>
                <w:szCs w:val="24"/>
              </w:rPr>
            </w:pPr>
          </w:p>
        </w:tc>
      </w:tr>
      <w:tr w:rsidR="007D4389" w:rsidRPr="007D4389" w:rsidTr="00E006E9">
        <w:tc>
          <w:tcPr>
            <w:tcW w:w="540" w:type="dxa"/>
          </w:tcPr>
          <w:p w:rsidR="007D4389" w:rsidRPr="007D4389" w:rsidRDefault="007D4389" w:rsidP="007D4389">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9</w:t>
            </w:r>
          </w:p>
        </w:tc>
        <w:tc>
          <w:tcPr>
            <w:tcW w:w="2124" w:type="dxa"/>
          </w:tcPr>
          <w:p w:rsidR="007D4389" w:rsidRPr="007D4389" w:rsidRDefault="007D4389" w:rsidP="007D4389">
            <w:pPr>
              <w:keepLines/>
              <w:contextualSpacing/>
              <w:rPr>
                <w:rFonts w:ascii="Times New Roman" w:hAnsi="Times New Roman" w:cs="Times New Roman"/>
                <w:sz w:val="24"/>
                <w:szCs w:val="24"/>
              </w:rPr>
            </w:pPr>
            <w:r w:rsidRPr="007D4389">
              <w:rPr>
                <w:rFonts w:ascii="Times New Roman" w:hAnsi="Times New Roman" w:cs="Times New Roman"/>
                <w:sz w:val="24"/>
                <w:szCs w:val="24"/>
              </w:rPr>
              <w:t>Смеси асфальтобетонные</w:t>
            </w:r>
          </w:p>
        </w:tc>
        <w:tc>
          <w:tcPr>
            <w:tcW w:w="7684" w:type="dxa"/>
          </w:tcPr>
          <w:p w:rsidR="007D4389" w:rsidRPr="007D4389" w:rsidRDefault="007D4389" w:rsidP="007D4389">
            <w:pPr>
              <w:keepLines/>
              <w:contextualSpacing/>
              <w:jc w:val="both"/>
              <w:rPr>
                <w:rFonts w:ascii="Times New Roman" w:hAnsi="Times New Roman" w:cs="Times New Roman"/>
                <w:sz w:val="24"/>
                <w:szCs w:val="24"/>
              </w:rPr>
            </w:pPr>
          </w:p>
        </w:tc>
      </w:tr>
      <w:tr w:rsidR="007D4389" w:rsidRPr="007D4389" w:rsidTr="00E006E9">
        <w:tc>
          <w:tcPr>
            <w:tcW w:w="540" w:type="dxa"/>
          </w:tcPr>
          <w:p w:rsidR="007D4389" w:rsidRPr="007D4389" w:rsidRDefault="007D4389" w:rsidP="007D4389">
            <w:pPr>
              <w:keepLines/>
              <w:contextualSpacing/>
              <w:jc w:val="center"/>
              <w:rPr>
                <w:rFonts w:ascii="Times New Roman" w:hAnsi="Times New Roman" w:cs="Times New Roman"/>
                <w:sz w:val="24"/>
                <w:szCs w:val="24"/>
              </w:rPr>
            </w:pPr>
            <w:r w:rsidRPr="007D4389">
              <w:rPr>
                <w:rFonts w:ascii="Times New Roman" w:hAnsi="Times New Roman" w:cs="Times New Roman"/>
                <w:sz w:val="24"/>
                <w:szCs w:val="24"/>
              </w:rPr>
              <w:t>10</w:t>
            </w:r>
          </w:p>
        </w:tc>
        <w:tc>
          <w:tcPr>
            <w:tcW w:w="2124" w:type="dxa"/>
          </w:tcPr>
          <w:p w:rsidR="007D4389" w:rsidRPr="007D4389" w:rsidRDefault="007D4389" w:rsidP="007D4389">
            <w:pPr>
              <w:keepLines/>
              <w:contextualSpacing/>
              <w:rPr>
                <w:rFonts w:ascii="Times New Roman" w:hAnsi="Times New Roman" w:cs="Times New Roman"/>
                <w:sz w:val="24"/>
                <w:szCs w:val="24"/>
              </w:rPr>
            </w:pPr>
            <w:r w:rsidRPr="007D4389">
              <w:rPr>
                <w:rFonts w:ascii="Times New Roman" w:hAnsi="Times New Roman" w:cs="Times New Roman"/>
                <w:sz w:val="24"/>
                <w:szCs w:val="24"/>
              </w:rPr>
              <w:t>Камни бортовые</w:t>
            </w:r>
          </w:p>
        </w:tc>
        <w:tc>
          <w:tcPr>
            <w:tcW w:w="7684" w:type="dxa"/>
          </w:tcPr>
          <w:p w:rsidR="007D4389" w:rsidRPr="007D4389" w:rsidRDefault="007D4389" w:rsidP="007D4389">
            <w:pPr>
              <w:keepLines/>
              <w:contextualSpacing/>
              <w:jc w:val="both"/>
              <w:rPr>
                <w:rFonts w:ascii="Times New Roman" w:hAnsi="Times New Roman" w:cs="Times New Roman"/>
                <w:sz w:val="24"/>
                <w:szCs w:val="24"/>
              </w:rPr>
            </w:pPr>
          </w:p>
        </w:tc>
      </w:tr>
    </w:tbl>
    <w:p w:rsidR="007D4389" w:rsidRPr="007D4389" w:rsidRDefault="007D4389" w:rsidP="007D4389">
      <w:pPr>
        <w:keepLines/>
        <w:ind w:hanging="142"/>
        <w:contextualSpacing/>
        <w:rPr>
          <w:rFonts w:ascii="Times New Roman" w:hAnsi="Times New Roman" w:cs="Times New Roman"/>
          <w:i/>
          <w:sz w:val="24"/>
          <w:szCs w:val="24"/>
        </w:rPr>
      </w:pPr>
      <w:r w:rsidRPr="007D4389">
        <w:rPr>
          <w:rFonts w:ascii="Times New Roman" w:hAnsi="Times New Roman" w:cs="Times New Roman"/>
          <w:i/>
          <w:sz w:val="24"/>
          <w:szCs w:val="24"/>
        </w:rPr>
        <w:t>*Заполняется согласно заявке участника</w:t>
      </w:r>
    </w:p>
    <w:p w:rsidR="007D4389" w:rsidRPr="007D4389" w:rsidRDefault="007D4389" w:rsidP="007D4389">
      <w:pPr>
        <w:keepLines/>
        <w:ind w:hanging="142"/>
        <w:contextualSpacing/>
        <w:rPr>
          <w:rFonts w:ascii="Times New Roman" w:hAnsi="Times New Roman" w:cs="Times New Roman"/>
          <w:sz w:val="24"/>
          <w:szCs w:val="24"/>
        </w:rPr>
      </w:pPr>
      <w:r w:rsidRPr="007D4389">
        <w:rPr>
          <w:rFonts w:ascii="Times New Roman" w:hAnsi="Times New Roman" w:cs="Times New Roman"/>
          <w:sz w:val="24"/>
          <w:szCs w:val="24"/>
        </w:rPr>
        <w:t xml:space="preserve">   Заказчик</w:t>
      </w:r>
      <w:r w:rsidRPr="007D4389">
        <w:rPr>
          <w:rFonts w:ascii="Times New Roman" w:hAnsi="Times New Roman" w:cs="Times New Roman"/>
          <w:sz w:val="24"/>
          <w:szCs w:val="24"/>
        </w:rPr>
        <w:tab/>
      </w:r>
      <w:r w:rsidRPr="007D4389">
        <w:rPr>
          <w:rFonts w:ascii="Times New Roman" w:hAnsi="Times New Roman" w:cs="Times New Roman"/>
          <w:sz w:val="24"/>
          <w:szCs w:val="24"/>
        </w:rPr>
        <w:tab/>
      </w:r>
      <w:r w:rsidRPr="007D4389">
        <w:rPr>
          <w:rFonts w:ascii="Times New Roman" w:hAnsi="Times New Roman" w:cs="Times New Roman"/>
          <w:sz w:val="24"/>
          <w:szCs w:val="24"/>
        </w:rPr>
        <w:tab/>
      </w:r>
      <w:r w:rsidRPr="007D4389">
        <w:rPr>
          <w:rFonts w:ascii="Times New Roman" w:hAnsi="Times New Roman" w:cs="Times New Roman"/>
          <w:sz w:val="24"/>
          <w:szCs w:val="24"/>
        </w:rPr>
        <w:tab/>
      </w:r>
      <w:r w:rsidRPr="007D4389">
        <w:rPr>
          <w:rFonts w:ascii="Times New Roman" w:hAnsi="Times New Roman" w:cs="Times New Roman"/>
          <w:sz w:val="24"/>
          <w:szCs w:val="24"/>
        </w:rPr>
        <w:tab/>
      </w:r>
      <w:r w:rsidRPr="007D4389">
        <w:rPr>
          <w:rFonts w:ascii="Times New Roman" w:hAnsi="Times New Roman" w:cs="Times New Roman"/>
          <w:sz w:val="24"/>
          <w:szCs w:val="24"/>
        </w:rPr>
        <w:tab/>
      </w:r>
      <w:r w:rsidRPr="007D4389">
        <w:rPr>
          <w:rFonts w:ascii="Times New Roman" w:hAnsi="Times New Roman" w:cs="Times New Roman"/>
          <w:sz w:val="24"/>
          <w:szCs w:val="24"/>
        </w:rPr>
        <w:tab/>
        <w:t>Подрядчик</w:t>
      </w:r>
    </w:p>
    <w:p w:rsidR="007D4389" w:rsidRPr="007D4389" w:rsidRDefault="007D4389" w:rsidP="007D4389">
      <w:pPr>
        <w:keepLines/>
        <w:ind w:left="142" w:hanging="142"/>
        <w:contextualSpacing/>
        <w:rPr>
          <w:rFonts w:ascii="Times New Roman" w:hAnsi="Times New Roman" w:cs="Times New Roman"/>
          <w:sz w:val="24"/>
          <w:szCs w:val="24"/>
        </w:rPr>
      </w:pPr>
      <w:r w:rsidRPr="007D4389">
        <w:rPr>
          <w:rFonts w:ascii="Times New Roman" w:hAnsi="Times New Roman" w:cs="Times New Roman"/>
          <w:sz w:val="24"/>
          <w:szCs w:val="24"/>
        </w:rPr>
        <w:t>Генеральный директор</w:t>
      </w:r>
    </w:p>
    <w:p w:rsidR="007D4389" w:rsidRPr="007D4389" w:rsidRDefault="007D4389" w:rsidP="007D4389">
      <w:pPr>
        <w:keepLines/>
        <w:ind w:hanging="142"/>
        <w:contextualSpacing/>
        <w:rPr>
          <w:rFonts w:ascii="Times New Roman" w:hAnsi="Times New Roman" w:cs="Times New Roman"/>
          <w:sz w:val="24"/>
          <w:szCs w:val="24"/>
        </w:rPr>
      </w:pPr>
    </w:p>
    <w:p w:rsidR="007D4389" w:rsidRPr="007D4389" w:rsidRDefault="007D4389" w:rsidP="007D4389">
      <w:pPr>
        <w:keepLines/>
        <w:contextualSpacing/>
        <w:rPr>
          <w:rFonts w:ascii="Times New Roman" w:hAnsi="Times New Roman" w:cs="Times New Roman"/>
          <w:sz w:val="24"/>
          <w:szCs w:val="24"/>
        </w:rPr>
      </w:pPr>
      <w:r w:rsidRPr="007D4389">
        <w:rPr>
          <w:rFonts w:ascii="Times New Roman" w:hAnsi="Times New Roman" w:cs="Times New Roman"/>
          <w:sz w:val="24"/>
          <w:szCs w:val="24"/>
        </w:rPr>
        <w:t xml:space="preserve">_______________/ В.В. </w:t>
      </w:r>
      <w:proofErr w:type="spellStart"/>
      <w:r w:rsidRPr="007D4389">
        <w:rPr>
          <w:rFonts w:ascii="Times New Roman" w:hAnsi="Times New Roman" w:cs="Times New Roman"/>
          <w:sz w:val="24"/>
          <w:szCs w:val="24"/>
        </w:rPr>
        <w:t>Дойчев</w:t>
      </w:r>
      <w:proofErr w:type="spellEnd"/>
      <w:r w:rsidRPr="007D4389">
        <w:rPr>
          <w:rFonts w:ascii="Times New Roman" w:hAnsi="Times New Roman" w:cs="Times New Roman"/>
          <w:sz w:val="24"/>
          <w:szCs w:val="24"/>
        </w:rPr>
        <w:t>/                                         _______________/ _______________/</w:t>
      </w:r>
    </w:p>
    <w:p w:rsidR="007D4389" w:rsidRPr="007D4389" w:rsidRDefault="007D4389" w:rsidP="007D4389">
      <w:pPr>
        <w:keepLines/>
        <w:contextualSpacing/>
        <w:rPr>
          <w:rFonts w:ascii="Times New Roman" w:hAnsi="Times New Roman" w:cs="Times New Roman"/>
          <w:sz w:val="24"/>
          <w:szCs w:val="24"/>
        </w:rPr>
      </w:pPr>
    </w:p>
    <w:p w:rsidR="007D4389" w:rsidRPr="007D4389" w:rsidRDefault="007D4389" w:rsidP="007D4389">
      <w:pPr>
        <w:keepLines/>
        <w:contextualSpacing/>
        <w:rPr>
          <w:rFonts w:ascii="Times New Roman" w:hAnsi="Times New Roman" w:cs="Times New Roman"/>
          <w:sz w:val="24"/>
          <w:szCs w:val="24"/>
        </w:rPr>
      </w:pPr>
      <w:r w:rsidRPr="007D4389">
        <w:rPr>
          <w:rFonts w:ascii="Times New Roman" w:hAnsi="Times New Roman" w:cs="Times New Roman"/>
          <w:sz w:val="24"/>
          <w:szCs w:val="24"/>
        </w:rPr>
        <w:t xml:space="preserve">«___» ____________ 20__ г.                  </w:t>
      </w:r>
      <w:r w:rsidRPr="007D4389">
        <w:rPr>
          <w:rFonts w:ascii="Times New Roman" w:hAnsi="Times New Roman" w:cs="Times New Roman"/>
          <w:sz w:val="24"/>
          <w:szCs w:val="24"/>
        </w:rPr>
        <w:tab/>
        <w:t xml:space="preserve">                        «___» ___________ 20__ г.</w:t>
      </w:r>
    </w:p>
    <w:p w:rsidR="007D4389" w:rsidRPr="007D4389" w:rsidRDefault="007D4389" w:rsidP="007D4389">
      <w:pPr>
        <w:keepLines/>
        <w:contextualSpacing/>
        <w:rPr>
          <w:rFonts w:ascii="Times New Roman" w:hAnsi="Times New Roman" w:cs="Times New Roman"/>
          <w:sz w:val="24"/>
          <w:szCs w:val="24"/>
        </w:rPr>
      </w:pPr>
      <w:r w:rsidRPr="007D4389">
        <w:rPr>
          <w:rFonts w:ascii="Times New Roman" w:hAnsi="Times New Roman" w:cs="Times New Roman"/>
          <w:sz w:val="24"/>
          <w:szCs w:val="24"/>
        </w:rPr>
        <w:t xml:space="preserve">         МП                                                                                        </w:t>
      </w:r>
      <w:proofErr w:type="spellStart"/>
      <w:proofErr w:type="gramStart"/>
      <w:r w:rsidRPr="007D4389">
        <w:rPr>
          <w:rFonts w:ascii="Times New Roman" w:hAnsi="Times New Roman" w:cs="Times New Roman"/>
          <w:sz w:val="24"/>
          <w:szCs w:val="24"/>
        </w:rPr>
        <w:t>МП</w:t>
      </w:r>
      <w:proofErr w:type="spellEnd"/>
      <w:proofErr w:type="gramEnd"/>
    </w:p>
    <w:p w:rsidR="007D4389" w:rsidRPr="007D4389" w:rsidRDefault="007D4389" w:rsidP="007D4389">
      <w:pPr>
        <w:keepLines/>
        <w:widowControl/>
        <w:autoSpaceDE/>
        <w:autoSpaceDN/>
        <w:adjustRightInd/>
        <w:spacing w:after="200" w:line="276" w:lineRule="auto"/>
        <w:rPr>
          <w:rFonts w:ascii="Times New Roman" w:hAnsi="Times New Roman" w:cs="Times New Roman"/>
          <w:sz w:val="24"/>
          <w:szCs w:val="24"/>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FE08AF" w:rsidRDefault="00FE08AF" w:rsidP="009A5841">
      <w:pPr>
        <w:keepNext w:val="0"/>
        <w:ind w:left="6096" w:right="-185" w:firstLine="6"/>
        <w:rPr>
          <w:rFonts w:ascii="Times New Roman" w:eastAsia="Calibri" w:hAnsi="Times New Roman" w:cs="Times New Roman"/>
          <w:b/>
          <w:sz w:val="22"/>
          <w:szCs w:val="22"/>
        </w:rPr>
      </w:pPr>
    </w:p>
    <w:p w:rsidR="007D4389" w:rsidRDefault="007D4389" w:rsidP="009A5841">
      <w:pPr>
        <w:keepNext w:val="0"/>
        <w:ind w:left="6096" w:right="-185" w:firstLine="6"/>
        <w:rPr>
          <w:rFonts w:ascii="Times New Roman" w:eastAsia="Calibri" w:hAnsi="Times New Roman" w:cs="Times New Roman"/>
          <w:b/>
          <w:sz w:val="22"/>
          <w:szCs w:val="22"/>
        </w:rPr>
      </w:pPr>
    </w:p>
    <w:p w:rsidR="007D4389" w:rsidRDefault="007D4389" w:rsidP="009A5841">
      <w:pPr>
        <w:keepNext w:val="0"/>
        <w:ind w:left="6096" w:right="-185" w:firstLine="6"/>
        <w:rPr>
          <w:rFonts w:ascii="Times New Roman" w:eastAsia="Calibri" w:hAnsi="Times New Roman" w:cs="Times New Roman"/>
          <w:b/>
          <w:sz w:val="22"/>
          <w:szCs w:val="22"/>
        </w:rPr>
      </w:pPr>
    </w:p>
    <w:p w:rsidR="007D4389" w:rsidRDefault="007D4389" w:rsidP="009A5841">
      <w:pPr>
        <w:keepNext w:val="0"/>
        <w:ind w:left="6096" w:right="-185" w:firstLine="6"/>
        <w:rPr>
          <w:rFonts w:ascii="Times New Roman" w:eastAsia="Calibri" w:hAnsi="Times New Roman" w:cs="Times New Roman"/>
          <w:b/>
          <w:sz w:val="22"/>
          <w:szCs w:val="22"/>
        </w:rPr>
      </w:pPr>
    </w:p>
    <w:p w:rsidR="007D4389" w:rsidRDefault="007D4389" w:rsidP="009A5841">
      <w:pPr>
        <w:keepNext w:val="0"/>
        <w:ind w:left="6096" w:right="-185" w:firstLine="6"/>
        <w:rPr>
          <w:rFonts w:ascii="Times New Roman" w:eastAsia="Calibri" w:hAnsi="Times New Roman" w:cs="Times New Roman"/>
          <w:b/>
          <w:sz w:val="22"/>
          <w:szCs w:val="22"/>
        </w:rPr>
      </w:pPr>
    </w:p>
    <w:p w:rsidR="007D4389" w:rsidRDefault="007D4389" w:rsidP="009A5841">
      <w:pPr>
        <w:keepNext w:val="0"/>
        <w:ind w:left="6096" w:right="-185" w:firstLine="6"/>
        <w:rPr>
          <w:rFonts w:ascii="Times New Roman" w:eastAsia="Calibri" w:hAnsi="Times New Roman" w:cs="Times New Roman"/>
          <w:b/>
          <w:sz w:val="22"/>
          <w:szCs w:val="22"/>
        </w:rPr>
      </w:pPr>
    </w:p>
    <w:p w:rsidR="007D4389" w:rsidRDefault="007D4389" w:rsidP="009A5841">
      <w:pPr>
        <w:keepNext w:val="0"/>
        <w:ind w:left="6096" w:right="-185" w:firstLine="6"/>
        <w:rPr>
          <w:rFonts w:ascii="Times New Roman" w:eastAsia="Calibri" w:hAnsi="Times New Roman" w:cs="Times New Roman"/>
          <w:b/>
          <w:sz w:val="22"/>
          <w:szCs w:val="22"/>
        </w:rPr>
      </w:pPr>
    </w:p>
    <w:p w:rsidR="007D4389" w:rsidRDefault="007D4389" w:rsidP="009A5841">
      <w:pPr>
        <w:keepNext w:val="0"/>
        <w:ind w:left="6096" w:right="-185" w:firstLine="6"/>
        <w:rPr>
          <w:rFonts w:ascii="Times New Roman" w:eastAsia="Calibri" w:hAnsi="Times New Roman" w:cs="Times New Roman"/>
          <w:b/>
          <w:sz w:val="22"/>
          <w:szCs w:val="22"/>
        </w:rPr>
      </w:pPr>
    </w:p>
    <w:p w:rsidR="007D4389" w:rsidRDefault="007D4389" w:rsidP="009A5841">
      <w:pPr>
        <w:keepNext w:val="0"/>
        <w:ind w:left="6096" w:right="-185" w:firstLine="6"/>
        <w:rPr>
          <w:rFonts w:ascii="Times New Roman" w:eastAsia="Calibri" w:hAnsi="Times New Roman" w:cs="Times New Roman"/>
          <w:b/>
          <w:sz w:val="22"/>
          <w:szCs w:val="22"/>
        </w:rPr>
      </w:pPr>
    </w:p>
    <w:p w:rsidR="007D4389" w:rsidRDefault="007D4389" w:rsidP="009A5841">
      <w:pPr>
        <w:keepNext w:val="0"/>
        <w:ind w:left="6096" w:right="-185" w:firstLine="6"/>
        <w:rPr>
          <w:rFonts w:ascii="Times New Roman" w:eastAsia="Calibri" w:hAnsi="Times New Roman" w:cs="Times New Roman"/>
          <w:b/>
          <w:sz w:val="22"/>
          <w:szCs w:val="22"/>
        </w:rPr>
      </w:pPr>
    </w:p>
    <w:p w:rsidR="007D4389" w:rsidRDefault="007D4389" w:rsidP="009A5841">
      <w:pPr>
        <w:keepNext w:val="0"/>
        <w:ind w:left="6096" w:right="-185" w:firstLine="6"/>
        <w:rPr>
          <w:rFonts w:ascii="Times New Roman" w:eastAsia="Calibri" w:hAnsi="Times New Roman" w:cs="Times New Roman"/>
          <w:b/>
          <w:sz w:val="22"/>
          <w:szCs w:val="22"/>
        </w:rPr>
      </w:pPr>
    </w:p>
    <w:p w:rsidR="007D4389" w:rsidRDefault="007D4389" w:rsidP="009A5841">
      <w:pPr>
        <w:keepNext w:val="0"/>
        <w:ind w:left="6096" w:right="-185" w:firstLine="6"/>
        <w:rPr>
          <w:rFonts w:ascii="Times New Roman" w:eastAsia="Calibri" w:hAnsi="Times New Roman" w:cs="Times New Roman"/>
          <w:b/>
          <w:sz w:val="22"/>
          <w:szCs w:val="22"/>
        </w:rPr>
      </w:pPr>
    </w:p>
    <w:p w:rsidR="007D4389" w:rsidRDefault="007D4389" w:rsidP="009A5841">
      <w:pPr>
        <w:keepNext w:val="0"/>
        <w:ind w:left="6096" w:right="-185" w:firstLine="6"/>
        <w:rPr>
          <w:rFonts w:ascii="Times New Roman" w:eastAsia="Calibri" w:hAnsi="Times New Roman" w:cs="Times New Roman"/>
          <w:b/>
          <w:sz w:val="22"/>
          <w:szCs w:val="22"/>
        </w:rPr>
      </w:pPr>
    </w:p>
    <w:p w:rsidR="007D4389" w:rsidRDefault="007D4389" w:rsidP="009A5841">
      <w:pPr>
        <w:keepNext w:val="0"/>
        <w:ind w:left="6096" w:right="-185" w:firstLine="6"/>
        <w:rPr>
          <w:rFonts w:ascii="Times New Roman" w:eastAsia="Calibri" w:hAnsi="Times New Roman" w:cs="Times New Roman"/>
          <w:b/>
          <w:sz w:val="22"/>
          <w:szCs w:val="22"/>
        </w:rPr>
      </w:pPr>
    </w:p>
    <w:p w:rsidR="007D4389" w:rsidRDefault="007D4389" w:rsidP="009A5841">
      <w:pPr>
        <w:keepNext w:val="0"/>
        <w:ind w:left="6096" w:right="-185" w:firstLine="6"/>
        <w:rPr>
          <w:rFonts w:ascii="Times New Roman" w:eastAsia="Calibri" w:hAnsi="Times New Roman" w:cs="Times New Roman"/>
          <w:b/>
          <w:sz w:val="22"/>
          <w:szCs w:val="22"/>
        </w:rPr>
      </w:pPr>
    </w:p>
    <w:p w:rsidR="009A5841" w:rsidRPr="003778CF" w:rsidRDefault="009A5841" w:rsidP="004A4BE4">
      <w:pPr>
        <w:pStyle w:val="af2"/>
        <w:ind w:left="6804"/>
        <w:rPr>
          <w:rFonts w:eastAsia="Calibri"/>
          <w:sz w:val="28"/>
          <w:szCs w:val="28"/>
        </w:rPr>
      </w:pPr>
      <w:bookmarkStart w:id="74" w:name="_Toc535246316"/>
      <w:r w:rsidRPr="003778CF">
        <w:rPr>
          <w:rFonts w:eastAsia="Calibri"/>
          <w:b/>
          <w:sz w:val="22"/>
          <w:szCs w:val="22"/>
        </w:rPr>
        <w:lastRenderedPageBreak/>
        <w:t>Приложение № 3</w:t>
      </w:r>
      <w:r w:rsidR="004A4BE4">
        <w:rPr>
          <w:rFonts w:eastAsia="Calibri"/>
          <w:b/>
          <w:sz w:val="22"/>
          <w:szCs w:val="22"/>
        </w:rPr>
        <w:t xml:space="preserve"> </w:t>
      </w:r>
      <w:r w:rsidRPr="003778CF">
        <w:rPr>
          <w:rFonts w:eastAsia="Calibri"/>
        </w:rPr>
        <w:t>к Извещению по запросу котировок</w:t>
      </w:r>
      <w:bookmarkEnd w:id="74"/>
    </w:p>
    <w:p w:rsidR="009A5841" w:rsidRPr="003778CF"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3778CF" w:rsidRDefault="009A5841" w:rsidP="009A5841">
      <w:pPr>
        <w:widowControl/>
        <w:autoSpaceDE/>
        <w:autoSpaceDN/>
        <w:adjustRightInd/>
        <w:ind w:right="-1" w:firstLine="540"/>
        <w:jc w:val="center"/>
        <w:rPr>
          <w:rFonts w:ascii="Times New Roman" w:eastAsia="Calibri" w:hAnsi="Times New Roman" w:cs="Times New Roman"/>
          <w:b/>
          <w:sz w:val="22"/>
          <w:szCs w:val="22"/>
        </w:rPr>
      </w:pPr>
    </w:p>
    <w:p w:rsidR="009A5841" w:rsidRPr="003778CF"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3778CF"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3778CF" w:rsidRDefault="009A5841" w:rsidP="009A5841">
      <w:pPr>
        <w:keepNext w:val="0"/>
        <w:rPr>
          <w:rFonts w:ascii="Times New Roman" w:eastAsia="Calibri" w:hAnsi="Times New Roman" w:cs="Times New Roman"/>
          <w:sz w:val="24"/>
          <w:szCs w:val="24"/>
        </w:rPr>
      </w:pPr>
    </w:p>
    <w:p w:rsidR="009A5841" w:rsidRPr="003778CF" w:rsidRDefault="009A5841" w:rsidP="009A5841">
      <w:pPr>
        <w:keepNext w:val="0"/>
        <w:rPr>
          <w:rFonts w:ascii="Times New Roman" w:eastAsia="Calibri" w:hAnsi="Times New Roman" w:cs="Times New Roman"/>
          <w:sz w:val="24"/>
          <w:szCs w:val="24"/>
        </w:rPr>
      </w:pPr>
    </w:p>
    <w:p w:rsidR="009A5841" w:rsidRPr="003778CF" w:rsidRDefault="009A5841" w:rsidP="009A5841">
      <w:pPr>
        <w:keepNext w:val="0"/>
        <w:widowControl/>
        <w:autoSpaceDE/>
        <w:autoSpaceDN/>
        <w:adjustRightInd/>
        <w:jc w:val="center"/>
        <w:rPr>
          <w:rFonts w:ascii="Times New Roman" w:hAnsi="Times New Roman" w:cs="Times New Roman"/>
          <w:b/>
          <w:sz w:val="36"/>
          <w:szCs w:val="20"/>
        </w:rPr>
      </w:pPr>
      <w:r w:rsidRPr="003778CF">
        <w:rPr>
          <w:rFonts w:ascii="Times New Roman" w:hAnsi="Times New Roman" w:cs="Times New Roman"/>
          <w:b/>
          <w:sz w:val="36"/>
          <w:szCs w:val="20"/>
        </w:rPr>
        <w:t>ОБОСНОВАНИЕ НМЦД</w:t>
      </w:r>
    </w:p>
    <w:p w:rsidR="009A5841" w:rsidRPr="003778CF" w:rsidRDefault="009A5841" w:rsidP="009A5841">
      <w:pPr>
        <w:keepNext w:val="0"/>
        <w:widowControl/>
        <w:autoSpaceDE/>
        <w:autoSpaceDN/>
        <w:adjustRightInd/>
        <w:jc w:val="center"/>
        <w:rPr>
          <w:rFonts w:ascii="Times New Roman" w:hAnsi="Times New Roman" w:cs="Times New Roman"/>
          <w:sz w:val="28"/>
          <w:szCs w:val="20"/>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r w:rsidRPr="003778CF">
        <w:rPr>
          <w:rFonts w:ascii="Times New Roman" w:hAnsi="Times New Roman" w:cs="Times New Roman"/>
          <w:sz w:val="24"/>
          <w:szCs w:val="24"/>
        </w:rPr>
        <w:t xml:space="preserve"> Рассчитано проектно-сметным методом является неотъемлемой частью Извещения и размещено в файле </w:t>
      </w:r>
      <w:r w:rsidRPr="003778CF">
        <w:rPr>
          <w:rFonts w:ascii="Times New Roman" w:hAnsi="Times New Roman" w:cs="Times New Roman"/>
          <w:sz w:val="24"/>
          <w:szCs w:val="24"/>
          <w:lang w:val="en-US"/>
        </w:rPr>
        <w:t>KD</w:t>
      </w:r>
      <w:r w:rsidRPr="003778CF">
        <w:rPr>
          <w:rFonts w:ascii="Times New Roman" w:hAnsi="Times New Roman" w:cs="Times New Roman"/>
          <w:sz w:val="24"/>
          <w:szCs w:val="24"/>
        </w:rPr>
        <w:t>_</w:t>
      </w:r>
      <w:r w:rsidR="00370C07">
        <w:rPr>
          <w:rFonts w:ascii="Times New Roman" w:hAnsi="Times New Roman" w:cs="Times New Roman"/>
          <w:sz w:val="24"/>
          <w:szCs w:val="24"/>
        </w:rPr>
        <w:t>94</w:t>
      </w:r>
      <w:r w:rsidRPr="003778CF">
        <w:rPr>
          <w:rFonts w:ascii="Times New Roman" w:hAnsi="Times New Roman" w:cs="Times New Roman"/>
          <w:sz w:val="24"/>
          <w:szCs w:val="24"/>
        </w:rPr>
        <w:t>_</w:t>
      </w:r>
      <w:r w:rsidRPr="003778CF">
        <w:rPr>
          <w:rFonts w:ascii="Times New Roman" w:hAnsi="Times New Roman" w:cs="Times New Roman"/>
          <w:sz w:val="24"/>
          <w:szCs w:val="24"/>
          <w:lang w:val="en-US"/>
        </w:rPr>
        <w:t>NMCD</w:t>
      </w:r>
      <w:r w:rsidRPr="003778CF">
        <w:rPr>
          <w:rFonts w:ascii="Times New Roman" w:hAnsi="Times New Roman" w:cs="Times New Roman"/>
          <w:sz w:val="24"/>
          <w:szCs w:val="24"/>
        </w:rPr>
        <w:t>.</w:t>
      </w:r>
      <w:proofErr w:type="spellStart"/>
      <w:r w:rsidRPr="003778CF">
        <w:rPr>
          <w:rFonts w:ascii="Times New Roman" w:hAnsi="Times New Roman" w:cs="Times New Roman"/>
          <w:sz w:val="28"/>
          <w:szCs w:val="20"/>
          <w:lang w:val="en-US"/>
        </w:rPr>
        <w:t>xls</w:t>
      </w:r>
      <w:proofErr w:type="spellEnd"/>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7D4389" w:rsidP="009A5841">
      <w:pPr>
        <w:widowControl/>
        <w:autoSpaceDE/>
        <w:autoSpaceDN/>
        <w:adjustRightInd/>
        <w:ind w:right="-1" w:firstLine="540"/>
        <w:jc w:val="center"/>
        <w:rPr>
          <w:rFonts w:ascii="Times New Roman" w:hAnsi="Times New Roman" w:cs="Times New Roman"/>
          <w:sz w:val="24"/>
          <w:szCs w:val="24"/>
        </w:rPr>
      </w:pPr>
      <w:r w:rsidRPr="007D4389">
        <w:rPr>
          <w:rFonts w:ascii="Times New Roman" w:hAnsi="Times New Roman" w:cs="Times New Roman"/>
          <w:sz w:val="24"/>
          <w:szCs w:val="24"/>
          <w:shd w:val="clear" w:color="auto" w:fill="FFFFFF"/>
          <w:lang w:eastAsia="ar-SA"/>
        </w:rPr>
        <w:t xml:space="preserve">Локально сметный расчет </w:t>
      </w:r>
      <w:r>
        <w:rPr>
          <w:rFonts w:ascii="Times New Roman" w:hAnsi="Times New Roman" w:cs="Times New Roman"/>
          <w:sz w:val="24"/>
          <w:szCs w:val="24"/>
          <w:shd w:val="clear" w:color="auto" w:fill="FFFFFF"/>
          <w:lang w:eastAsia="ar-SA"/>
        </w:rPr>
        <w:t xml:space="preserve">является </w:t>
      </w:r>
      <w:r w:rsidRPr="007D4389">
        <w:rPr>
          <w:rFonts w:ascii="Times New Roman" w:hAnsi="Times New Roman" w:cs="Times New Roman"/>
          <w:sz w:val="24"/>
          <w:szCs w:val="24"/>
        </w:rPr>
        <w:t>неотъемлемой</w:t>
      </w:r>
      <w:r w:rsidRPr="003778CF">
        <w:rPr>
          <w:rFonts w:ascii="Times New Roman" w:hAnsi="Times New Roman" w:cs="Times New Roman"/>
          <w:sz w:val="24"/>
          <w:szCs w:val="24"/>
        </w:rPr>
        <w:t xml:space="preserve"> частью Извещения и размещено в файле </w:t>
      </w:r>
      <w:r w:rsidRPr="003778CF">
        <w:rPr>
          <w:rFonts w:ascii="Times New Roman" w:hAnsi="Times New Roman" w:cs="Times New Roman"/>
          <w:sz w:val="24"/>
          <w:szCs w:val="24"/>
          <w:lang w:val="en-US"/>
        </w:rPr>
        <w:t>KD</w:t>
      </w:r>
      <w:r w:rsidRPr="003778CF">
        <w:rPr>
          <w:rFonts w:ascii="Times New Roman" w:hAnsi="Times New Roman" w:cs="Times New Roman"/>
          <w:sz w:val="24"/>
          <w:szCs w:val="24"/>
        </w:rPr>
        <w:t>_</w:t>
      </w:r>
      <w:r>
        <w:rPr>
          <w:rFonts w:ascii="Times New Roman" w:hAnsi="Times New Roman" w:cs="Times New Roman"/>
          <w:sz w:val="24"/>
          <w:szCs w:val="24"/>
        </w:rPr>
        <w:t>94</w:t>
      </w:r>
      <w:r w:rsidRPr="003778CF">
        <w:rPr>
          <w:rFonts w:ascii="Times New Roman" w:hAnsi="Times New Roman" w:cs="Times New Roman"/>
          <w:sz w:val="24"/>
          <w:szCs w:val="24"/>
        </w:rPr>
        <w:t>_</w:t>
      </w:r>
      <w:r>
        <w:rPr>
          <w:rFonts w:ascii="Times New Roman" w:hAnsi="Times New Roman" w:cs="Times New Roman"/>
          <w:sz w:val="24"/>
          <w:szCs w:val="24"/>
          <w:lang w:val="en-US"/>
        </w:rPr>
        <w:t>LS</w:t>
      </w:r>
      <w:r w:rsidRPr="003778CF">
        <w:rPr>
          <w:rFonts w:ascii="Times New Roman" w:hAnsi="Times New Roman" w:cs="Times New Roman"/>
          <w:sz w:val="24"/>
          <w:szCs w:val="24"/>
        </w:rPr>
        <w:t>.</w:t>
      </w:r>
      <w:proofErr w:type="spellStart"/>
      <w:r w:rsidRPr="003778CF">
        <w:rPr>
          <w:rFonts w:ascii="Times New Roman" w:hAnsi="Times New Roman" w:cs="Times New Roman"/>
          <w:sz w:val="28"/>
          <w:szCs w:val="20"/>
          <w:lang w:val="en-US"/>
        </w:rPr>
        <w:t>xls</w:t>
      </w:r>
      <w:proofErr w:type="spellEnd"/>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sectPr w:rsidR="009A5841" w:rsidSect="009A7683">
      <w:footerReference w:type="default" r:id="rId15"/>
      <w:headerReference w:type="first" r:id="rId16"/>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BAF" w:rsidRDefault="00CE5BAF" w:rsidP="00BA6CEC">
      <w:r>
        <w:separator/>
      </w:r>
    </w:p>
  </w:endnote>
  <w:endnote w:type="continuationSeparator" w:id="0">
    <w:p w:rsidR="00CE5BAF" w:rsidRDefault="00CE5BAF"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CE5BAF" w:rsidRDefault="00CE5BAF">
        <w:pPr>
          <w:pStyle w:val="a9"/>
          <w:jc w:val="right"/>
        </w:pPr>
        <w:r>
          <w:fldChar w:fldCharType="begin"/>
        </w:r>
        <w:r>
          <w:instrText>PAGE   \* MERGEFORMAT</w:instrText>
        </w:r>
        <w:r>
          <w:fldChar w:fldCharType="separate"/>
        </w:r>
        <w:r w:rsidR="00C77C08">
          <w:rPr>
            <w:noProof/>
          </w:rPr>
          <w:t>24</w:t>
        </w:r>
        <w:r>
          <w:fldChar w:fldCharType="end"/>
        </w:r>
      </w:p>
    </w:sdtContent>
  </w:sdt>
  <w:p w:rsidR="00CE5BAF" w:rsidRDefault="00CE5BAF"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BAF" w:rsidRDefault="00CE5BAF" w:rsidP="00BA6CEC">
      <w:r>
        <w:separator/>
      </w:r>
    </w:p>
  </w:footnote>
  <w:footnote w:type="continuationSeparator" w:id="0">
    <w:p w:rsidR="00CE5BAF" w:rsidRDefault="00CE5BAF" w:rsidP="00BA6CEC">
      <w:r>
        <w:continuationSeparator/>
      </w:r>
    </w:p>
  </w:footnote>
  <w:footnote w:id="1">
    <w:p w:rsidR="00CE5BAF" w:rsidRDefault="00CE5BAF">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CE5BAF" w:rsidRDefault="00CE5BAF">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CE5BAF" w:rsidRPr="00A7606B" w:rsidRDefault="00CE5BAF"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CE5BAF" w:rsidRDefault="00CE5BAF">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CE5BAF" w:rsidRPr="00436F15" w:rsidRDefault="00CE5BAF" w:rsidP="00197744">
      <w:pPr>
        <w:pStyle w:val="af9"/>
        <w:rPr>
          <w:b/>
          <w:i/>
          <w:sz w:val="18"/>
          <w:szCs w:val="18"/>
        </w:rPr>
      </w:pPr>
      <w:r>
        <w:rPr>
          <w:rStyle w:val="afb"/>
        </w:rPr>
        <w:footnoteRef/>
      </w:r>
      <w:r>
        <w:t xml:space="preserve"> </w:t>
      </w:r>
      <w:proofErr w:type="gramStart"/>
      <w:r w:rsidRPr="00436F15">
        <w:rPr>
          <w:b/>
          <w:i/>
          <w:sz w:val="18"/>
          <w:szCs w:val="18"/>
        </w:rPr>
        <w:t>Техническое предложение должно быть подготовлено в полном соответствии с условиями настояще</w:t>
      </w:r>
      <w:r>
        <w:rPr>
          <w:b/>
          <w:i/>
          <w:sz w:val="18"/>
          <w:szCs w:val="18"/>
        </w:rPr>
        <w:t>го</w:t>
      </w:r>
      <w:r w:rsidRPr="00436F15">
        <w:rPr>
          <w:b/>
          <w:i/>
          <w:sz w:val="18"/>
          <w:szCs w:val="18"/>
        </w:rPr>
        <w:t xml:space="preserve"> </w:t>
      </w:r>
      <w:r>
        <w:rPr>
          <w:b/>
          <w:i/>
          <w:sz w:val="18"/>
          <w:szCs w:val="18"/>
        </w:rPr>
        <w:t xml:space="preserve">Извещения </w:t>
      </w:r>
      <w:r w:rsidRPr="00436F15">
        <w:rPr>
          <w:b/>
          <w:i/>
          <w:sz w:val="18"/>
          <w:szCs w:val="18"/>
        </w:rPr>
        <w:t xml:space="preserve"> в соответствии с формой, установленной в настоящей </w:t>
      </w:r>
      <w:r>
        <w:rPr>
          <w:b/>
          <w:i/>
          <w:sz w:val="18"/>
          <w:szCs w:val="18"/>
        </w:rPr>
        <w:t>извещением</w:t>
      </w:r>
      <w:r w:rsidRPr="00436F15">
        <w:rPr>
          <w:b/>
          <w:i/>
          <w:sz w:val="18"/>
          <w:szCs w:val="18"/>
        </w:rPr>
        <w:t xml:space="preserve"> – Техни</w:t>
      </w:r>
      <w:r>
        <w:rPr>
          <w:b/>
          <w:i/>
          <w:sz w:val="18"/>
          <w:szCs w:val="18"/>
        </w:rPr>
        <w:t>ко-коммерческое</w:t>
      </w:r>
      <w:r w:rsidRPr="00436F15">
        <w:rPr>
          <w:b/>
          <w:i/>
          <w:sz w:val="18"/>
          <w:szCs w:val="18"/>
        </w:rPr>
        <w:t xml:space="preserve"> предложение (Форма</w:t>
      </w:r>
      <w:r>
        <w:rPr>
          <w:b/>
          <w:i/>
          <w:sz w:val="18"/>
          <w:szCs w:val="18"/>
        </w:rPr>
        <w:t xml:space="preserve"> 1</w:t>
      </w:r>
      <w:r w:rsidRPr="00436F15">
        <w:rPr>
          <w:b/>
          <w:i/>
          <w:sz w:val="18"/>
          <w:szCs w:val="18"/>
        </w:rPr>
        <w:t>).</w:t>
      </w:r>
      <w:proofErr w:type="gramEnd"/>
      <w:r w:rsidRPr="00436F15">
        <w:rPr>
          <w:b/>
          <w:i/>
          <w:sz w:val="18"/>
          <w:szCs w:val="18"/>
        </w:rPr>
        <w:t xml:space="preserve"> При подготовке Формы 1  необходимо учитывать пояснения и комментарии к данной форме. Требования Заказчика к качеству, техническим характеристикам </w:t>
      </w:r>
      <w:r>
        <w:rPr>
          <w:b/>
          <w:i/>
          <w:sz w:val="18"/>
          <w:szCs w:val="18"/>
        </w:rPr>
        <w:t>работ, к результатам работ</w:t>
      </w:r>
      <w:r w:rsidRPr="00436F15">
        <w:rPr>
          <w:b/>
          <w:i/>
          <w:sz w:val="18"/>
          <w:szCs w:val="18"/>
        </w:rPr>
        <w:t xml:space="preserve">, иные требования и показатели, связанные с определением соответствия </w:t>
      </w:r>
      <w:r>
        <w:rPr>
          <w:b/>
          <w:i/>
          <w:sz w:val="18"/>
          <w:szCs w:val="18"/>
        </w:rPr>
        <w:t>выполнения работ</w:t>
      </w:r>
      <w:r w:rsidRPr="00436F15">
        <w:rPr>
          <w:b/>
          <w:i/>
          <w:sz w:val="18"/>
          <w:szCs w:val="18"/>
        </w:rPr>
        <w:t xml:space="preserve">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CE5BAF" w:rsidRPr="00436F15" w:rsidRDefault="00CE5BAF" w:rsidP="00197744">
      <w:pPr>
        <w:pStyle w:val="af9"/>
        <w:rPr>
          <w:b/>
          <w:i/>
          <w:sz w:val="18"/>
          <w:szCs w:val="18"/>
        </w:rPr>
      </w:pPr>
      <w:r w:rsidRPr="00436F15">
        <w:rPr>
          <w:b/>
          <w:i/>
          <w:sz w:val="18"/>
          <w:szCs w:val="18"/>
        </w:rPr>
        <w:t>Содержащиеся в техни</w:t>
      </w:r>
      <w:r>
        <w:rPr>
          <w:b/>
          <w:i/>
          <w:sz w:val="18"/>
          <w:szCs w:val="18"/>
        </w:rPr>
        <w:t>ко-коммерческом</w:t>
      </w:r>
      <w:r w:rsidRPr="00436F15">
        <w:rPr>
          <w:b/>
          <w:i/>
          <w:sz w:val="18"/>
          <w:szCs w:val="18"/>
        </w:rPr>
        <w:t xml:space="preserve"> 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предложений обеспечивает полное </w:t>
      </w:r>
      <w:r>
        <w:rPr>
          <w:b/>
          <w:i/>
          <w:sz w:val="18"/>
          <w:szCs w:val="18"/>
        </w:rPr>
        <w:t>выполнение работ</w:t>
      </w:r>
      <w:r w:rsidRPr="00436F15">
        <w:rPr>
          <w:b/>
          <w:i/>
          <w:sz w:val="18"/>
          <w:szCs w:val="18"/>
        </w:rPr>
        <w:t xml:space="preserve"> в строгом соответствии с требованиями</w:t>
      </w:r>
      <w:r w:rsidRPr="00794B82">
        <w:rPr>
          <w:b/>
          <w:i/>
          <w:sz w:val="18"/>
          <w:szCs w:val="18"/>
        </w:rPr>
        <w:t xml:space="preserve"> извещени</w:t>
      </w:r>
      <w:r>
        <w:rPr>
          <w:b/>
          <w:i/>
          <w:sz w:val="18"/>
          <w:szCs w:val="18"/>
        </w:rPr>
        <w:t>я</w:t>
      </w:r>
      <w:r w:rsidRPr="00794B82">
        <w:rPr>
          <w:b/>
          <w:i/>
          <w:sz w:val="18"/>
          <w:szCs w:val="18"/>
        </w:rPr>
        <w:t xml:space="preserve"> о запросе котировок в электронной форме</w:t>
      </w:r>
      <w:r w:rsidRPr="00436F15">
        <w:rPr>
          <w:b/>
          <w:i/>
          <w:sz w:val="18"/>
          <w:szCs w:val="18"/>
        </w:rPr>
        <w:t>.</w:t>
      </w:r>
    </w:p>
  </w:footnote>
  <w:footnote w:id="6">
    <w:p w:rsidR="00CE5BAF" w:rsidRPr="00966F08" w:rsidRDefault="00CE5BAF"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CE5BAF" w:rsidRPr="00BB6F97" w:rsidRDefault="00CE5BAF" w:rsidP="00167B26">
      <w:pPr>
        <w:pStyle w:val="af9"/>
      </w:pPr>
    </w:p>
  </w:footnote>
  <w:footnote w:id="7">
    <w:p w:rsidR="00CE5BAF" w:rsidRDefault="00CE5BAF">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8">
    <w:p w:rsidR="00CE5BAF" w:rsidRPr="00E25F90" w:rsidRDefault="00CE5BAF"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CE5BAF" w:rsidRPr="00E25F90" w:rsidRDefault="00CE5BAF" w:rsidP="00E25F90">
      <w:pPr>
        <w:widowControl/>
        <w:autoSpaceDE/>
        <w:autoSpaceDN/>
        <w:adjustRightInd/>
        <w:rPr>
          <w:rFonts w:ascii="Times New Roman" w:hAnsi="Times New Roman" w:cs="Times New Roman"/>
          <w:i/>
        </w:rPr>
      </w:pPr>
    </w:p>
    <w:p w:rsidR="00CE5BAF" w:rsidRPr="00E25F90" w:rsidRDefault="00CE5BAF"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CE5BAF" w:rsidRPr="00E25F90" w:rsidRDefault="00CE5BAF" w:rsidP="00E25F90">
      <w:pPr>
        <w:pStyle w:val="af9"/>
      </w:pPr>
    </w:p>
  </w:footnote>
  <w:footnote w:id="9">
    <w:p w:rsidR="00CE5BAF" w:rsidRDefault="00CE5BAF"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0">
    <w:p w:rsidR="00CE5BAF" w:rsidRPr="00B243D4" w:rsidRDefault="00CE5BAF">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1">
    <w:p w:rsidR="00CE5BAF" w:rsidRDefault="00CE5BAF">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2">
    <w:p w:rsidR="00CE5BAF" w:rsidRDefault="00CE5BAF">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3">
    <w:p w:rsidR="00CE5BAF" w:rsidRPr="007630BA" w:rsidRDefault="00CE5BAF">
      <w:pPr>
        <w:pStyle w:val="af9"/>
      </w:pPr>
      <w:r>
        <w:rPr>
          <w:rStyle w:val="afb"/>
        </w:rPr>
        <w:footnoteRef/>
      </w:r>
      <w:r>
        <w:t xml:space="preserve"> Сметная документация предоставляется в формате </w:t>
      </w:r>
      <w:r>
        <w:rPr>
          <w:lang w:val="en-US"/>
        </w:rPr>
        <w:t>excel</w:t>
      </w:r>
      <w:r>
        <w:t>, которая является неотъемлемой часть настоящего письма.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AF" w:rsidRPr="00842CCA" w:rsidRDefault="00CE5BAF"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CE5BAF" w:rsidRDefault="00CE5B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6AA3A2E"/>
    <w:multiLevelType w:val="multilevel"/>
    <w:tmpl w:val="3872FF06"/>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4">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7">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9">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13">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num>
  <w:num w:numId="2">
    <w:abstractNumId w:val="5"/>
  </w:num>
  <w:num w:numId="3">
    <w:abstractNumId w:val="9"/>
  </w:num>
  <w:num w:numId="4">
    <w:abstractNumId w:val="11"/>
  </w:num>
  <w:num w:numId="5">
    <w:abstractNumId w:val="0"/>
  </w:num>
  <w:num w:numId="6">
    <w:abstractNumId w:val="2"/>
  </w:num>
  <w:num w:numId="7">
    <w:abstractNumId w:val="8"/>
  </w:num>
  <w:num w:numId="8">
    <w:abstractNumId w:val="7"/>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10"/>
  </w:num>
  <w:num w:numId="13">
    <w:abstractNumId w:val="1"/>
  </w:num>
  <w:num w:numId="14">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02"/>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397"/>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AE1"/>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4FC"/>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2A0"/>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0F0"/>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0C88"/>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9B7"/>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21A"/>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07"/>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8CF"/>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511"/>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00D"/>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AC5"/>
    <w:rsid w:val="004A2F20"/>
    <w:rsid w:val="004A357A"/>
    <w:rsid w:val="004A3705"/>
    <w:rsid w:val="004A3C9B"/>
    <w:rsid w:val="004A46BA"/>
    <w:rsid w:val="004A46BF"/>
    <w:rsid w:val="004A4BE4"/>
    <w:rsid w:val="004A5270"/>
    <w:rsid w:val="004A53C3"/>
    <w:rsid w:val="004A53CF"/>
    <w:rsid w:val="004A54E0"/>
    <w:rsid w:val="004A5ACA"/>
    <w:rsid w:val="004A672B"/>
    <w:rsid w:val="004A773E"/>
    <w:rsid w:val="004A77EA"/>
    <w:rsid w:val="004A7DC1"/>
    <w:rsid w:val="004B0939"/>
    <w:rsid w:val="004B0A12"/>
    <w:rsid w:val="004B0A15"/>
    <w:rsid w:val="004B0BB3"/>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B7DD7"/>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53F8"/>
    <w:rsid w:val="004C6225"/>
    <w:rsid w:val="004C678A"/>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425"/>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4FBE"/>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679"/>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250"/>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28"/>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D19"/>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39"/>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6DDE"/>
    <w:rsid w:val="006871D5"/>
    <w:rsid w:val="00691947"/>
    <w:rsid w:val="006921D1"/>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2AB"/>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546"/>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0BA"/>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2F09"/>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389"/>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6F8"/>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262"/>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43D3"/>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5841"/>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16B3"/>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9"/>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37F4D"/>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A54"/>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AC3"/>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25F"/>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94F"/>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660"/>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2B68"/>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77C08"/>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51F"/>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387"/>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BAF"/>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441"/>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C2B"/>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947"/>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2DD2"/>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5F7"/>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224"/>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5DE"/>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08AF"/>
    <w:rsid w:val="00FE18AE"/>
    <w:rsid w:val="00FE20C7"/>
    <w:rsid w:val="00FE2262"/>
    <w:rsid w:val="00FE259D"/>
    <w:rsid w:val="00FE2B02"/>
    <w:rsid w:val="00FE2B33"/>
    <w:rsid w:val="00FE3866"/>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ConsNormal">
    <w:name w:val="ConsNormal"/>
    <w:rsid w:val="00753546"/>
    <w:pPr>
      <w:widowControl w:val="0"/>
      <w:suppressAutoHyphens/>
      <w:autoSpaceDE w:val="0"/>
      <w:spacing w:after="0" w:line="240" w:lineRule="auto"/>
      <w:ind w:right="19772" w:firstLine="720"/>
    </w:pPr>
    <w:rPr>
      <w:rFonts w:ascii="Arial" w:eastAsia="Arial" w:hAnsi="Arial" w:cs="Arial"/>
      <w:sz w:val="20"/>
      <w:szCs w:val="20"/>
      <w:lang w:eastAsia="zh-CN"/>
    </w:rPr>
  </w:style>
  <w:style w:type="character" w:customStyle="1" w:styleId="CharAttribute3">
    <w:name w:val="CharAttribute3"/>
    <w:rsid w:val="00753546"/>
    <w:rPr>
      <w:rFonts w:ascii="Times New Roman" w:eastAsia="Times New Roman" w:hAnsi="Times New Roman" w:cs="Times New Roman" w:hint="default"/>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ConsNormal">
    <w:name w:val="ConsNormal"/>
    <w:rsid w:val="00753546"/>
    <w:pPr>
      <w:widowControl w:val="0"/>
      <w:suppressAutoHyphens/>
      <w:autoSpaceDE w:val="0"/>
      <w:spacing w:after="0" w:line="240" w:lineRule="auto"/>
      <w:ind w:right="19772" w:firstLine="720"/>
    </w:pPr>
    <w:rPr>
      <w:rFonts w:ascii="Arial" w:eastAsia="Arial" w:hAnsi="Arial" w:cs="Arial"/>
      <w:sz w:val="20"/>
      <w:szCs w:val="20"/>
      <w:lang w:eastAsia="zh-CN"/>
    </w:rPr>
  </w:style>
  <w:style w:type="character" w:customStyle="1" w:styleId="CharAttribute3">
    <w:name w:val="CharAttribute3"/>
    <w:rsid w:val="00753546"/>
    <w:rPr>
      <w:rFonts w:ascii="Times New Roman" w:eastAsia="Times New Roman" w:hAnsi="Times New Roman" w:cs="Times New Roman" w:hint="defaul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 w:id="20436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torgi82.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anc@tce.crime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642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822CD-F1FF-480A-945B-29FD8F40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54</Pages>
  <Words>20346</Words>
  <Characters>115976</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47</cp:revision>
  <cp:lastPrinted>2019-01-14T13:23:00Z</cp:lastPrinted>
  <dcterms:created xsi:type="dcterms:W3CDTF">2018-11-01T11:37:00Z</dcterms:created>
  <dcterms:modified xsi:type="dcterms:W3CDTF">2019-01-14T13:38:00Z</dcterms:modified>
</cp:coreProperties>
</file>