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Next/>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Next/>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7F5" w:rsidRDefault="00BA07F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BA07F5" w:rsidRDefault="00BA07F5"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Next/>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Next/>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Next/>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F06236" w:rsidP="002B540E">
      <w:pPr>
        <w:pStyle w:val="afc"/>
        <w:keepNext/>
        <w:keepLines/>
        <w:ind w:left="4820"/>
        <w:contextualSpacing/>
      </w:pPr>
      <w:r>
        <w:t>Заместитель ге</w:t>
      </w:r>
      <w:r w:rsidR="0029181F">
        <w:t>неральн</w:t>
      </w:r>
      <w:r>
        <w:t>ого</w:t>
      </w:r>
      <w:r w:rsidR="0029181F">
        <w:t xml:space="preserve"> директор</w:t>
      </w:r>
      <w:r>
        <w:t>а</w:t>
      </w:r>
    </w:p>
    <w:p w:rsidR="00F06236" w:rsidRPr="00573E53" w:rsidRDefault="00F06236" w:rsidP="002B540E">
      <w:pPr>
        <w:pStyle w:val="afc"/>
        <w:keepNext/>
        <w:keepLines/>
        <w:ind w:left="4820"/>
        <w:contextualSpacing/>
      </w:pPr>
      <w:r>
        <w:t>по общим вопросам</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F06236">
        <w:t>В.Н. Тарасов</w:t>
      </w:r>
    </w:p>
    <w:p w:rsidR="00573E53" w:rsidRDefault="00573E53" w:rsidP="002B540E">
      <w:pPr>
        <w:pStyle w:val="afc"/>
        <w:keepNext/>
        <w:keepLines/>
        <w:ind w:left="4820"/>
        <w:contextualSpacing/>
      </w:pPr>
      <w:r w:rsidRPr="0029181F">
        <w:rPr>
          <w:highlight w:val="lightGray"/>
        </w:rPr>
        <w:t>«</w:t>
      </w:r>
      <w:r w:rsidR="00DA39A0">
        <w:rPr>
          <w:highlight w:val="lightGray"/>
        </w:rPr>
        <w:t>09</w:t>
      </w:r>
      <w:r w:rsidRPr="0029181F">
        <w:rPr>
          <w:highlight w:val="lightGray"/>
        </w:rPr>
        <w:t xml:space="preserve">» </w:t>
      </w:r>
      <w:r w:rsidR="00DA39A0">
        <w:rPr>
          <w:highlight w:val="lightGray"/>
        </w:rPr>
        <w:t>но</w:t>
      </w:r>
      <w:r w:rsidRPr="0029181F">
        <w:rPr>
          <w:highlight w:val="lightGray"/>
        </w:rPr>
        <w:t>ября 2018 г.</w:t>
      </w:r>
    </w:p>
    <w:p w:rsidR="004C6225" w:rsidRPr="00573E53" w:rsidRDefault="004C6225" w:rsidP="002B540E">
      <w:pPr>
        <w:pStyle w:val="afc"/>
        <w:keepNext/>
        <w:keepLines/>
        <w:ind w:left="4820"/>
        <w:contextualSpacing/>
      </w:pPr>
    </w:p>
    <w:p w:rsidR="00573E53" w:rsidRPr="00573E53" w:rsidRDefault="00573E53" w:rsidP="002B540E">
      <w:pPr>
        <w:keepNext/>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Default="000C277C" w:rsidP="002B540E">
      <w:pPr>
        <w:keepNext/>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Next/>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Next/>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Next/>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DA39A0" w:rsidRPr="00DA39A0">
        <w:rPr>
          <w:rFonts w:ascii="Times New Roman" w:hAnsi="Times New Roman" w:cs="Times New Roman"/>
          <w:b/>
          <w:sz w:val="28"/>
          <w:szCs w:val="28"/>
          <w:lang w:eastAsia="ar-SA"/>
        </w:rPr>
        <w:t>бензина и дизельного топлива в талонах</w:t>
      </w:r>
    </w:p>
    <w:p w:rsidR="007128C2" w:rsidRPr="00524217" w:rsidRDefault="007128C2" w:rsidP="002B540E">
      <w:pPr>
        <w:keepNext/>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Next/>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DA39A0">
        <w:rPr>
          <w:rFonts w:ascii="Times New Roman" w:hAnsi="Times New Roman" w:cs="Times New Roman"/>
          <w:sz w:val="24"/>
          <w:szCs w:val="24"/>
          <w:lang w:eastAsia="en-US"/>
        </w:rPr>
        <w:t>56</w:t>
      </w:r>
      <w:r w:rsidRPr="007128C2">
        <w:rPr>
          <w:rFonts w:ascii="Times New Roman" w:hAnsi="Times New Roman" w:cs="Times New Roman"/>
          <w:sz w:val="24"/>
          <w:szCs w:val="24"/>
          <w:lang w:eastAsia="en-US"/>
        </w:rPr>
        <w:t>)</w:t>
      </w:r>
    </w:p>
    <w:p w:rsidR="00B068CC" w:rsidRPr="007128C2" w:rsidRDefault="00B068CC" w:rsidP="002B540E">
      <w:pPr>
        <w:keepNext/>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Next/>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Next/>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Next/>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Next/>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Next/>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Next/>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Next/>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DA71D2" w:rsidRPr="00C76884" w:rsidRDefault="00DA71D2">
          <w:pPr>
            <w:pStyle w:val="13"/>
          </w:pPr>
          <w:r w:rsidRPr="00C76884">
            <w:fldChar w:fldCharType="begin"/>
          </w:r>
          <w:r w:rsidRPr="00C76884">
            <w:instrText xml:space="preserve"> TOC \o "1-3" \h \z \u </w:instrText>
          </w:r>
          <w:r w:rsidRPr="00C76884">
            <w:fldChar w:fldCharType="separate"/>
          </w:r>
          <w:hyperlink w:anchor="_Toc527375122" w:history="1">
            <w:r w:rsidRPr="00C76884">
              <w:rPr>
                <w:rStyle w:val="a6"/>
                <w:b/>
              </w:rPr>
              <w:t>Часть I. СВЕДЕНИЯ О ЗАКУПКЕ</w:t>
            </w:r>
            <w:r w:rsidR="00DC396F">
              <w:rPr>
                <w:rStyle w:val="a6"/>
                <w:b/>
              </w:rPr>
              <w:t xml:space="preserve"> </w:t>
            </w:r>
          </w:hyperlink>
        </w:p>
        <w:p w:rsidR="00DA71D2" w:rsidRPr="00C76884" w:rsidRDefault="00E10D1E">
          <w:pPr>
            <w:pStyle w:val="22"/>
            <w:tabs>
              <w:tab w:val="right" w:leader="dot" w:pos="10906"/>
            </w:tabs>
            <w:rPr>
              <w:rFonts w:ascii="Times New Roman" w:hAnsi="Times New Roman" w:cs="Times New Roman"/>
              <w:noProof/>
              <w:sz w:val="24"/>
              <w:szCs w:val="24"/>
            </w:rPr>
          </w:pPr>
          <w:hyperlink w:anchor="_Toc527375123" w:history="1">
            <w:r w:rsidR="00DA71D2" w:rsidRPr="00C76884">
              <w:rPr>
                <w:rStyle w:val="a6"/>
                <w:rFonts w:ascii="Times New Roman" w:hAnsi="Times New Roman" w:cs="Times New Roman"/>
                <w:b/>
                <w:noProof/>
                <w:sz w:val="24"/>
                <w:szCs w:val="24"/>
              </w:rPr>
              <w:t>Статья 1.1. Общие сведения о проводимой процедуре закупки</w:t>
            </w:r>
          </w:hyperlink>
        </w:p>
        <w:p w:rsidR="00DA71D2" w:rsidRPr="00C76884" w:rsidRDefault="00E10D1E">
          <w:pPr>
            <w:pStyle w:val="22"/>
            <w:tabs>
              <w:tab w:val="right" w:leader="dot" w:pos="10906"/>
            </w:tabs>
            <w:rPr>
              <w:rFonts w:ascii="Times New Roman" w:hAnsi="Times New Roman" w:cs="Times New Roman"/>
              <w:noProof/>
              <w:sz w:val="24"/>
              <w:szCs w:val="24"/>
            </w:rPr>
          </w:pPr>
          <w:hyperlink w:anchor="_Toc527375134" w:history="1">
            <w:r w:rsidR="00DA71D2" w:rsidRPr="00C76884">
              <w:rPr>
                <w:rStyle w:val="a6"/>
                <w:rFonts w:ascii="Times New Roman" w:hAnsi="Times New Roman" w:cs="Times New Roman"/>
                <w:b/>
                <w:noProof/>
                <w:sz w:val="24"/>
                <w:szCs w:val="24"/>
              </w:rPr>
              <w:t>Статья 1.2.Требования к участникам закупки</w:t>
            </w:r>
          </w:hyperlink>
        </w:p>
        <w:p w:rsidR="00DA71D2" w:rsidRPr="00C76884" w:rsidRDefault="00E10D1E">
          <w:pPr>
            <w:pStyle w:val="22"/>
            <w:tabs>
              <w:tab w:val="right" w:leader="dot" w:pos="10906"/>
            </w:tabs>
            <w:rPr>
              <w:rFonts w:ascii="Times New Roman" w:hAnsi="Times New Roman" w:cs="Times New Roman"/>
              <w:noProof/>
              <w:sz w:val="24"/>
              <w:szCs w:val="24"/>
            </w:rPr>
          </w:pPr>
          <w:hyperlink w:anchor="_Toc527375135" w:history="1">
            <w:r w:rsidR="00DA71D2" w:rsidRPr="00C76884">
              <w:rPr>
                <w:rStyle w:val="a6"/>
                <w:rFonts w:ascii="Times New Roman" w:hAnsi="Times New Roman" w:cs="Times New Roman"/>
                <w:b/>
                <w:noProof/>
                <w:sz w:val="24"/>
                <w:szCs w:val="24"/>
              </w:rPr>
              <w:t>Статья 1.3. Требования к содержанию, форме, оформлению и составу заявки на участие в закупке</w:t>
            </w:r>
          </w:hyperlink>
        </w:p>
        <w:p w:rsidR="00DA71D2" w:rsidRPr="00C76884" w:rsidRDefault="00E10D1E">
          <w:pPr>
            <w:pStyle w:val="22"/>
            <w:tabs>
              <w:tab w:val="right" w:leader="dot" w:pos="10906"/>
            </w:tabs>
            <w:rPr>
              <w:rFonts w:ascii="Times New Roman" w:hAnsi="Times New Roman" w:cs="Times New Roman"/>
              <w:noProof/>
              <w:sz w:val="24"/>
              <w:szCs w:val="24"/>
            </w:rPr>
          </w:pPr>
          <w:hyperlink w:anchor="_Toc527375142" w:history="1">
            <w:r w:rsidR="00DA71D2" w:rsidRPr="00C76884">
              <w:rPr>
                <w:rStyle w:val="a6"/>
                <w:rFonts w:ascii="Times New Roman" w:hAnsi="Times New Roman" w:cs="Times New Roman"/>
                <w:b/>
                <w:noProof/>
                <w:sz w:val="24"/>
                <w:szCs w:val="24"/>
              </w:rPr>
              <w:t>Статья 1.4. Требования к описанию участниками закупки поставляемого товара</w:t>
            </w:r>
          </w:hyperlink>
        </w:p>
        <w:p w:rsidR="00DA71D2" w:rsidRPr="00C76884" w:rsidRDefault="00E10D1E">
          <w:pPr>
            <w:pStyle w:val="22"/>
            <w:tabs>
              <w:tab w:val="right" w:leader="dot" w:pos="10906"/>
            </w:tabs>
            <w:rPr>
              <w:rFonts w:ascii="Times New Roman" w:hAnsi="Times New Roman" w:cs="Times New Roman"/>
              <w:noProof/>
              <w:sz w:val="24"/>
              <w:szCs w:val="24"/>
            </w:rPr>
          </w:pPr>
          <w:hyperlink w:anchor="_Toc527375143" w:history="1">
            <w:r w:rsidR="00DA71D2" w:rsidRPr="00C76884">
              <w:rPr>
                <w:rStyle w:val="a6"/>
                <w:rFonts w:ascii="Times New Roman" w:hAnsi="Times New Roman" w:cs="Times New Roman"/>
                <w:b/>
                <w:noProof/>
                <w:sz w:val="24"/>
                <w:szCs w:val="24"/>
              </w:rPr>
              <w:t>Статья 1.5. Условия заключения и исполнения договора</w:t>
            </w:r>
          </w:hyperlink>
        </w:p>
        <w:p w:rsidR="00DA71D2" w:rsidRPr="00C76884" w:rsidRDefault="00E10D1E">
          <w:pPr>
            <w:pStyle w:val="13"/>
          </w:pPr>
          <w:hyperlink w:anchor="_Toc527375144" w:history="1">
            <w:r w:rsidR="00DA71D2" w:rsidRPr="00C76884">
              <w:rPr>
                <w:rStyle w:val="a6"/>
                <w:b/>
              </w:rPr>
              <w:t>Часть II. «</w:t>
            </w:r>
            <w:r w:rsidR="00DA71D2" w:rsidRPr="00C76884">
              <w:rPr>
                <w:rStyle w:val="a6"/>
              </w:rPr>
              <w:t>ОБРАЗЦЫ ФОРМ И ДОКУМЕНТОВ ДЛЯ ЗАПОЛНЕНИЯ УЧАСТНИКАМИ ЗАКУПКИ»</w:t>
            </w:r>
            <w:r w:rsidR="00DA71D2" w:rsidRPr="00C76884">
              <w:rPr>
                <w:webHidden/>
              </w:rPr>
              <w:tab/>
            </w:r>
          </w:hyperlink>
        </w:p>
        <w:p w:rsidR="00DA71D2" w:rsidRPr="00C76884" w:rsidRDefault="00E10D1E">
          <w:pPr>
            <w:pStyle w:val="22"/>
            <w:tabs>
              <w:tab w:val="right" w:leader="dot" w:pos="10906"/>
            </w:tabs>
            <w:rPr>
              <w:rFonts w:ascii="Times New Roman" w:hAnsi="Times New Roman" w:cs="Times New Roman"/>
              <w:noProof/>
              <w:sz w:val="24"/>
              <w:szCs w:val="24"/>
            </w:rPr>
          </w:pPr>
          <w:hyperlink w:anchor="_Toc527375146"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1</w:t>
            </w:r>
            <w:r w:rsidR="00DA71D2" w:rsidRPr="00C76884">
              <w:rPr>
                <w:rStyle w:val="a6"/>
                <w:rFonts w:ascii="Times New Roman" w:eastAsia="Calibri" w:hAnsi="Times New Roman" w:cs="Times New Roman"/>
                <w:b/>
                <w:noProof/>
                <w:sz w:val="24"/>
                <w:szCs w:val="24"/>
                <w:lang w:val="x-none"/>
              </w:rPr>
              <w:t>.</w:t>
            </w:r>
            <w:r w:rsidR="00DA71D2" w:rsidRPr="00C76884">
              <w:rPr>
                <w:rStyle w:val="a6"/>
                <w:rFonts w:ascii="Times New Roman" w:eastAsia="Calibri" w:hAnsi="Times New Roman" w:cs="Times New Roman"/>
                <w:b/>
                <w:noProof/>
                <w:sz w:val="24"/>
                <w:szCs w:val="24"/>
              </w:rPr>
              <w:t xml:space="preserve"> Техническое предложение</w:t>
            </w:r>
          </w:hyperlink>
        </w:p>
        <w:p w:rsidR="00DA71D2" w:rsidRPr="00C76884" w:rsidRDefault="00E10D1E">
          <w:pPr>
            <w:pStyle w:val="22"/>
            <w:tabs>
              <w:tab w:val="right" w:leader="dot" w:pos="10906"/>
            </w:tabs>
            <w:rPr>
              <w:rFonts w:ascii="Times New Roman" w:hAnsi="Times New Roman" w:cs="Times New Roman"/>
              <w:noProof/>
              <w:sz w:val="24"/>
              <w:szCs w:val="24"/>
            </w:rPr>
          </w:pPr>
          <w:hyperlink w:anchor="_Toc527375149" w:history="1">
            <w:r w:rsidR="00DA71D2" w:rsidRPr="00C76884">
              <w:rPr>
                <w:rStyle w:val="a6"/>
                <w:rFonts w:ascii="Times New Roman" w:eastAsia="Calibri" w:hAnsi="Times New Roman" w:cs="Times New Roman"/>
                <w:b/>
                <w:noProof/>
                <w:sz w:val="24"/>
                <w:szCs w:val="24"/>
                <w:lang w:val="x-none"/>
              </w:rPr>
              <w:t>Форма </w:t>
            </w:r>
            <w:r w:rsidR="00DA71D2" w:rsidRPr="00C76884">
              <w:rPr>
                <w:rStyle w:val="a6"/>
                <w:rFonts w:ascii="Times New Roman" w:eastAsia="Calibri" w:hAnsi="Times New Roman" w:cs="Times New Roman"/>
                <w:b/>
                <w:noProof/>
                <w:sz w:val="24"/>
                <w:szCs w:val="24"/>
              </w:rPr>
              <w:t>2</w:t>
            </w:r>
            <w:r w:rsidR="00DA71D2" w:rsidRPr="00C76884">
              <w:rPr>
                <w:rStyle w:val="a6"/>
                <w:rFonts w:ascii="Times New Roman" w:eastAsia="Calibri" w:hAnsi="Times New Roman" w:cs="Times New Roman"/>
                <w:b/>
                <w:noProof/>
                <w:sz w:val="24"/>
                <w:szCs w:val="24"/>
                <w:lang w:val="x-none"/>
              </w:rPr>
              <w:t xml:space="preserve">.Декларация соответствия Участника Запроса </w:t>
            </w:r>
            <w:r w:rsidR="00DA71D2" w:rsidRPr="00C76884">
              <w:rPr>
                <w:rStyle w:val="a6"/>
                <w:rFonts w:ascii="Times New Roman" w:eastAsia="Calibri" w:hAnsi="Times New Roman" w:cs="Times New Roman"/>
                <w:b/>
                <w:noProof/>
                <w:sz w:val="24"/>
                <w:szCs w:val="24"/>
              </w:rPr>
              <w:t>котировок</w:t>
            </w:r>
          </w:hyperlink>
        </w:p>
        <w:p w:rsidR="00DA71D2" w:rsidRPr="00C76884" w:rsidRDefault="00E10D1E">
          <w:pPr>
            <w:pStyle w:val="22"/>
            <w:tabs>
              <w:tab w:val="right" w:leader="dot" w:pos="10906"/>
            </w:tabs>
            <w:rPr>
              <w:rFonts w:ascii="Times New Roman" w:hAnsi="Times New Roman" w:cs="Times New Roman"/>
              <w:noProof/>
              <w:sz w:val="24"/>
              <w:szCs w:val="24"/>
            </w:rPr>
          </w:pPr>
          <w:hyperlink w:anchor="_Toc527375150" w:history="1">
            <w:r w:rsidR="00DA71D2" w:rsidRPr="00C76884">
              <w:rPr>
                <w:rStyle w:val="a6"/>
                <w:rFonts w:ascii="Times New Roman" w:hAnsi="Times New Roman" w:cs="Times New Roman"/>
                <w:noProof/>
                <w:sz w:val="24"/>
                <w:szCs w:val="24"/>
                <w:lang w:eastAsia="x-none"/>
              </w:rPr>
              <w:t xml:space="preserve">Приложение № 3 </w:t>
            </w:r>
          </w:hyperlink>
        </w:p>
        <w:p w:rsidR="00DA71D2" w:rsidRPr="00C76884" w:rsidRDefault="00E10D1E">
          <w:pPr>
            <w:pStyle w:val="22"/>
            <w:tabs>
              <w:tab w:val="right" w:leader="dot" w:pos="10906"/>
            </w:tabs>
            <w:rPr>
              <w:rFonts w:ascii="Times New Roman" w:hAnsi="Times New Roman" w:cs="Times New Roman"/>
              <w:noProof/>
              <w:sz w:val="24"/>
              <w:szCs w:val="24"/>
            </w:rPr>
          </w:pPr>
          <w:hyperlink w:anchor="_Toc527375151" w:history="1">
            <w:r w:rsidR="00DA71D2" w:rsidRPr="00C76884">
              <w:rPr>
                <w:rStyle w:val="a6"/>
                <w:rFonts w:ascii="Times New Roman" w:hAnsi="Times New Roman" w:cs="Times New Roman"/>
                <w:noProof/>
                <w:sz w:val="24"/>
                <w:szCs w:val="24"/>
                <w:lang w:eastAsia="x-none"/>
              </w:rPr>
              <w:t xml:space="preserve">Приложение № 4 </w:t>
            </w:r>
          </w:hyperlink>
        </w:p>
        <w:p w:rsidR="00DA71D2" w:rsidRPr="00C76884" w:rsidRDefault="00E10D1E">
          <w:pPr>
            <w:pStyle w:val="22"/>
            <w:tabs>
              <w:tab w:val="right" w:leader="dot" w:pos="10906"/>
            </w:tabs>
            <w:rPr>
              <w:rFonts w:ascii="Times New Roman" w:hAnsi="Times New Roman" w:cs="Times New Roman"/>
              <w:noProof/>
              <w:sz w:val="24"/>
              <w:szCs w:val="24"/>
            </w:rPr>
          </w:pPr>
          <w:hyperlink w:anchor="_Toc527375152" w:history="1">
            <w:r w:rsidR="00DA71D2" w:rsidRPr="00C76884">
              <w:rPr>
                <w:rStyle w:val="a6"/>
                <w:rFonts w:ascii="Times New Roman" w:hAnsi="Times New Roman" w:cs="Times New Roman"/>
                <w:noProof/>
                <w:sz w:val="24"/>
                <w:szCs w:val="24"/>
                <w:lang w:eastAsia="x-none"/>
              </w:rPr>
              <w:t xml:space="preserve">Приложение № 5 </w:t>
            </w:r>
          </w:hyperlink>
        </w:p>
        <w:p w:rsidR="00DA71D2" w:rsidRPr="00C76884" w:rsidRDefault="00E10D1E">
          <w:pPr>
            <w:pStyle w:val="22"/>
            <w:tabs>
              <w:tab w:val="right" w:leader="dot" w:pos="10906"/>
            </w:tabs>
            <w:rPr>
              <w:rFonts w:ascii="Times New Roman" w:hAnsi="Times New Roman" w:cs="Times New Roman"/>
              <w:noProof/>
              <w:sz w:val="24"/>
              <w:szCs w:val="24"/>
            </w:rPr>
          </w:pPr>
          <w:hyperlink w:anchor="_Toc527375153" w:history="1">
            <w:r w:rsidR="00DA71D2" w:rsidRPr="00C76884">
              <w:rPr>
                <w:rStyle w:val="a6"/>
                <w:rFonts w:ascii="Times New Roman" w:hAnsi="Times New Roman" w:cs="Times New Roman"/>
                <w:noProof/>
                <w:sz w:val="24"/>
                <w:szCs w:val="24"/>
                <w:lang w:eastAsia="x-none"/>
              </w:rPr>
              <w:t xml:space="preserve">Приложение № 6 </w:t>
            </w:r>
          </w:hyperlink>
        </w:p>
        <w:p w:rsidR="00DA71D2" w:rsidRPr="00C76884" w:rsidRDefault="00E10D1E">
          <w:pPr>
            <w:pStyle w:val="13"/>
          </w:pPr>
          <w:hyperlink w:anchor="_Toc527375155" w:history="1">
            <w:r w:rsidR="00DA71D2" w:rsidRPr="00C76884">
              <w:rPr>
                <w:rStyle w:val="a6"/>
                <w:b/>
                <w:bCs/>
                <w:spacing w:val="-2"/>
              </w:rPr>
              <w:t>ПРОЕКТ ДОГОВОРА  ПОСТАВКИ   №___</w:t>
            </w:r>
          </w:hyperlink>
        </w:p>
        <w:p w:rsidR="00C76884" w:rsidRDefault="00DA71D2">
          <w:r w:rsidRPr="00C76884">
            <w:rPr>
              <w:rFonts w:ascii="Times New Roman" w:hAnsi="Times New Roman" w:cs="Times New Roman"/>
              <w:b/>
              <w:bCs/>
              <w:sz w:val="24"/>
              <w:szCs w:val="24"/>
            </w:rPr>
            <w:fldChar w:fldCharType="end"/>
          </w:r>
        </w:p>
      </w:sdtContent>
    </w:sdt>
    <w:p w:rsidR="00C76884" w:rsidRPr="00C76884" w:rsidRDefault="00C76884" w:rsidP="00C76884"/>
    <w:p w:rsidR="00C76884" w:rsidRPr="00C76884" w:rsidRDefault="00C76884" w:rsidP="00C76884"/>
    <w:p w:rsidR="00C76884" w:rsidRPr="00C76884" w:rsidRDefault="00C76884" w:rsidP="00C76884"/>
    <w:p w:rsidR="00C76884" w:rsidRDefault="00C76884" w:rsidP="00C76884"/>
    <w:p w:rsidR="00DA71D2" w:rsidRPr="00C76884" w:rsidRDefault="00D76336" w:rsidP="00D76336">
      <w:pPr>
        <w:tabs>
          <w:tab w:val="left" w:pos="2304"/>
        </w:tabs>
      </w:pPr>
      <w:r>
        <w:tab/>
      </w:r>
    </w:p>
    <w:p w:rsidR="00314A87" w:rsidRPr="007128C2" w:rsidRDefault="00B31A9B" w:rsidP="002B540E">
      <w:pPr>
        <w:keepNext/>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Next/>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Next/>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Next/>
        <w:keepLines/>
        <w:widowControl/>
        <w:ind w:firstLine="567"/>
        <w:contextualSpacing/>
        <w:jc w:val="both"/>
        <w:rPr>
          <w:rFonts w:ascii="Times New Roman" w:hAnsi="Times New Roman" w:cs="Times New Roman"/>
          <w:sz w:val="24"/>
          <w:szCs w:val="24"/>
          <w:lang w:eastAsia="en-US"/>
        </w:rPr>
      </w:pPr>
    </w:p>
    <w:p w:rsidR="008A189E" w:rsidRDefault="000510C7" w:rsidP="002B540E">
      <w:pPr>
        <w:pStyle w:val="af0"/>
        <w:widowControl/>
        <w:spacing w:before="0" w:line="240" w:lineRule="auto"/>
        <w:contextualSpacing/>
        <w:rPr>
          <w:b/>
        </w:rPr>
      </w:pPr>
      <w:bookmarkStart w:id="5" w:name="_Toc378857039"/>
      <w:bookmarkStart w:id="6" w:name="_Toc527375122"/>
      <w:r w:rsidRPr="007128C2">
        <w:rPr>
          <w:b/>
        </w:rPr>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4C6225" w:rsidRPr="007128C2" w:rsidRDefault="004C6225" w:rsidP="002B540E">
      <w:pPr>
        <w:pStyle w:val="af0"/>
        <w:widowControl/>
        <w:spacing w:before="0" w:line="240" w:lineRule="auto"/>
        <w:contextualSpacing/>
        <w:rPr>
          <w:b/>
        </w:rPr>
      </w:pPr>
    </w:p>
    <w:p w:rsidR="00903CDB" w:rsidRPr="007128C2" w:rsidRDefault="004865B8" w:rsidP="002B540E">
      <w:pPr>
        <w:pStyle w:val="af2"/>
        <w:widowControl/>
        <w:spacing w:before="0"/>
        <w:contextualSpacing/>
        <w:rPr>
          <w:b/>
        </w:rPr>
      </w:pPr>
      <w:bookmarkStart w:id="7" w:name="_Toc527375123"/>
      <w:r w:rsidRPr="007128C2">
        <w:rPr>
          <w:b/>
        </w:rPr>
        <w:t xml:space="preserve">Статья </w:t>
      </w:r>
      <w:r w:rsidR="00F571C6" w:rsidRPr="007128C2">
        <w:rPr>
          <w:b/>
        </w:rPr>
        <w:t>1.1.</w:t>
      </w:r>
      <w:r w:rsidR="00726635" w:rsidRPr="007128C2">
        <w:rPr>
          <w:b/>
        </w:rPr>
        <w:t xml:space="preserve"> </w:t>
      </w:r>
      <w:r w:rsidR="00F571C6" w:rsidRPr="007128C2">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880BD3" w:rsidRDefault="00880BD3" w:rsidP="002B540E">
            <w:pPr>
              <w:keepNext/>
              <w:keepLines/>
              <w:widowControl/>
              <w:autoSpaceDE/>
              <w:autoSpaceDN/>
              <w:adjustRightInd/>
              <w:contextualSpacing/>
              <w:rPr>
                <w:rFonts w:ascii="Times New Roman" w:hAnsi="Times New Roman" w:cs="Times New Roman"/>
                <w:sz w:val="24"/>
                <w:szCs w:val="24"/>
                <w:lang w:eastAsia="en-US"/>
              </w:rPr>
            </w:pPr>
            <w:proofErr w:type="gramStart"/>
            <w:r w:rsidRPr="00880BD3">
              <w:rPr>
                <w:rFonts w:ascii="Times New Roman" w:hAnsi="Times New Roman" w:cs="Times New Roman"/>
                <w:sz w:val="24"/>
                <w:szCs w:val="24"/>
                <w:lang w:eastAsia="en-US"/>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rFonts w:ascii="Times New Roman" w:hAnsi="Times New Roman" w:cs="Times New Roman"/>
                <w:sz w:val="24"/>
                <w:szCs w:val="24"/>
                <w:lang w:eastAsia="en-US"/>
              </w:rPr>
              <w:t>.</w:t>
            </w:r>
            <w:proofErr w:type="gramEnd"/>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val="en-US" w:eastAsia="en-US"/>
              </w:rPr>
              <w:t>kanc</w:t>
            </w:r>
            <w:proofErr w:type="spellEnd"/>
            <w:r w:rsidRPr="00B0198B">
              <w:rPr>
                <w:rFonts w:ascii="Times New Roman" w:hAnsi="Times New Roman" w:cs="Times New Roman"/>
                <w:color w:val="0070C0"/>
                <w:sz w:val="24"/>
                <w:szCs w:val="24"/>
                <w:lang w:eastAsia="en-US"/>
              </w:rPr>
              <w:t>_</w:t>
            </w:r>
            <w:proofErr w:type="spellStart"/>
            <w:r w:rsidRPr="00B0198B">
              <w:rPr>
                <w:rFonts w:ascii="Times New Roman" w:hAnsi="Times New Roman" w:cs="Times New Roman"/>
                <w:color w:val="0070C0"/>
                <w:sz w:val="24"/>
                <w:szCs w:val="24"/>
                <w:lang w:val="en-US" w:eastAsia="en-US"/>
              </w:rPr>
              <w:t>ktke</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val="en-US" w:eastAsia="en-US"/>
              </w:rPr>
              <w:t>ukr</w:t>
            </w:r>
            <w:proofErr w:type="spellEnd"/>
            <w:r w:rsidRPr="00B0198B">
              <w:rPr>
                <w:rFonts w:ascii="Times New Roman" w:hAnsi="Times New Roman" w:cs="Times New Roman"/>
                <w:color w:val="0070C0"/>
                <w:sz w:val="24"/>
                <w:szCs w:val="24"/>
                <w:lang w:eastAsia="en-US"/>
              </w:rPr>
              <w:t>.</w:t>
            </w:r>
            <w:r w:rsidRPr="00B0198B">
              <w:rPr>
                <w:rFonts w:ascii="Times New Roman" w:hAnsi="Times New Roman" w:cs="Times New Roman"/>
                <w:color w:val="0070C0"/>
                <w:sz w:val="24"/>
                <w:szCs w:val="24"/>
                <w:lang w:val="en-US" w:eastAsia="en-US"/>
              </w:rPr>
              <w:t>net</w:t>
            </w:r>
            <w:r w:rsidRPr="00B0198B">
              <w:rPr>
                <w:rFonts w:ascii="Times New Roman" w:hAnsi="Times New Roman" w:cs="Times New Roman"/>
                <w:sz w:val="24"/>
                <w:szCs w:val="24"/>
                <w:lang w:eastAsia="en-US"/>
              </w:rPr>
              <w:t xml:space="preserve"> – приемная;</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color w:val="0070C0"/>
                <w:sz w:val="24"/>
                <w:szCs w:val="24"/>
                <w:lang w:eastAsia="en-US"/>
              </w:rPr>
              <w:t>zakupktke@gmail.com</w:t>
            </w:r>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DE34C5">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DE34C5">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proofErr w:type="spellStart"/>
            <w:r w:rsidR="00DE34C5">
              <w:rPr>
                <w:rFonts w:ascii="Times New Roman" w:hAnsi="Times New Roman" w:cs="Times New Roman"/>
                <w:sz w:val="24"/>
                <w:szCs w:val="24"/>
                <w:lang w:eastAsia="en-US"/>
              </w:rPr>
              <w:t>Хатунцев</w:t>
            </w:r>
            <w:proofErr w:type="spellEnd"/>
            <w:r w:rsidR="00DE34C5">
              <w:rPr>
                <w:rFonts w:ascii="Times New Roman" w:hAnsi="Times New Roman" w:cs="Times New Roman"/>
                <w:sz w:val="24"/>
                <w:szCs w:val="24"/>
                <w:lang w:eastAsia="en-US"/>
              </w:rPr>
              <w:t xml:space="preserve"> Юрий Владимирович</w:t>
            </w:r>
            <w:r w:rsidRPr="00B0198B">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B0198B" w:rsidRDefault="001E68C7" w:rsidP="00DA39A0">
            <w:pPr>
              <w:keepNext/>
              <w:keepLines/>
              <w:widowControl/>
              <w:autoSpaceDE/>
              <w:autoSpaceDN/>
              <w:adjustRightInd/>
              <w:contextualSpacing/>
              <w:rPr>
                <w:rFonts w:ascii="Times New Roman" w:hAnsi="Times New Roman" w:cs="Times New Roman"/>
                <w:sz w:val="24"/>
                <w:szCs w:val="24"/>
                <w:lang w:eastAsia="en-US"/>
              </w:rPr>
            </w:pPr>
            <w:r w:rsidRPr="001E68C7">
              <w:rPr>
                <w:rFonts w:ascii="Times New Roman" w:hAnsi="Times New Roman" w:cs="Times New Roman"/>
                <w:sz w:val="24"/>
                <w:szCs w:val="24"/>
                <w:lang w:eastAsia="en-US"/>
              </w:rPr>
              <w:t xml:space="preserve">Поставка </w:t>
            </w:r>
            <w:r w:rsidR="00DA39A0" w:rsidRPr="00DA39A0">
              <w:rPr>
                <w:rFonts w:ascii="Times New Roman" w:hAnsi="Times New Roman" w:cs="Times New Roman"/>
                <w:sz w:val="24"/>
                <w:szCs w:val="24"/>
                <w:lang w:eastAsia="en-US"/>
              </w:rPr>
              <w:t>бензина и дизельного топлива в талонах</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В соответствии с условиями,  изложенными в </w:t>
            </w:r>
            <w:r w:rsidR="00513ECD" w:rsidRPr="00513ECD">
              <w:rPr>
                <w:rFonts w:ascii="Times New Roman" w:hAnsi="Times New Roman" w:cs="Times New Roman"/>
                <w:sz w:val="24"/>
                <w:szCs w:val="24"/>
                <w:lang w:eastAsia="en-US"/>
              </w:rPr>
              <w:t>Приложении №1 к извещению о запросе котировок в электронной форме «Техническое задание»</w:t>
            </w:r>
            <w:r w:rsidR="00513ECD">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B9321F">
            <w:pPr>
              <w:keepNext/>
              <w:keepLines/>
              <w:widowControl/>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 xml:space="preserve">В соответствии с условиями,  изложенными в </w:t>
            </w:r>
            <w:r w:rsidR="00513ECD" w:rsidRPr="00513ECD">
              <w:rPr>
                <w:rFonts w:ascii="Times New Roman" w:hAnsi="Times New Roman" w:cs="Times New Roman"/>
                <w:sz w:val="24"/>
                <w:szCs w:val="24"/>
                <w:lang w:eastAsia="en-US"/>
              </w:rPr>
              <w:t xml:space="preserve">Приложении №1 к извещению о запросе котировок в электронной форме </w:t>
            </w:r>
            <w:r w:rsidR="00513ECD" w:rsidRPr="00513ECD">
              <w:rPr>
                <w:rFonts w:ascii="Times New Roman" w:hAnsi="Times New Roman" w:cs="Times New Roman"/>
                <w:sz w:val="24"/>
                <w:szCs w:val="24"/>
                <w:lang w:eastAsia="en-US"/>
              </w:rPr>
              <w:lastRenderedPageBreak/>
              <w:t>«Техническое задание»</w:t>
            </w:r>
            <w:r w:rsidR="00513ECD">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Default="00DA39A0" w:rsidP="002B540E">
            <w:pPr>
              <w:keepNext/>
              <w:keepLines/>
              <w:widowControl/>
              <w:autoSpaceDE/>
              <w:autoSpaceDN/>
              <w:adjustRightInd/>
              <w:contextualSpacing/>
              <w:rPr>
                <w:rFonts w:ascii="Times New Roman" w:hAnsi="Times New Roman" w:cs="Times New Roman"/>
                <w:sz w:val="24"/>
                <w:szCs w:val="24"/>
                <w:lang w:eastAsia="en-US"/>
              </w:rPr>
            </w:pPr>
            <w:r w:rsidRPr="00DA39A0">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DA39A0">
              <w:rPr>
                <w:rFonts w:ascii="Times New Roman" w:eastAsia="Calibri" w:hAnsi="Times New Roman" w:cs="Times New Roman"/>
                <w:sz w:val="24"/>
                <w:szCs w:val="24"/>
              </w:rPr>
              <w:t>239</w:t>
            </w:r>
            <w:r>
              <w:rPr>
                <w:rFonts w:ascii="Times New Roman" w:eastAsia="Calibri" w:hAnsi="Times New Roman" w:cs="Times New Roman"/>
                <w:sz w:val="24"/>
                <w:szCs w:val="24"/>
              </w:rPr>
              <w:t xml:space="preserve"> </w:t>
            </w:r>
            <w:r w:rsidRPr="00DA39A0">
              <w:rPr>
                <w:rFonts w:ascii="Times New Roman" w:eastAsia="Calibri" w:hAnsi="Times New Roman" w:cs="Times New Roman"/>
                <w:sz w:val="24"/>
                <w:szCs w:val="24"/>
              </w:rPr>
              <w:t xml:space="preserve">683 </w:t>
            </w:r>
            <w:r w:rsidR="00B0198B" w:rsidRPr="00B0198B">
              <w:rPr>
                <w:rFonts w:ascii="Times New Roman" w:eastAsia="Calibri" w:hAnsi="Times New Roman" w:cs="Times New Roman"/>
                <w:sz w:val="24"/>
                <w:szCs w:val="24"/>
              </w:rPr>
              <w:t>(</w:t>
            </w:r>
            <w:r w:rsidR="00126135">
              <w:rPr>
                <w:rFonts w:ascii="Times New Roman" w:eastAsia="Calibri" w:hAnsi="Times New Roman" w:cs="Times New Roman"/>
                <w:sz w:val="24"/>
                <w:szCs w:val="24"/>
              </w:rPr>
              <w:t>три</w:t>
            </w:r>
            <w:r>
              <w:rPr>
                <w:rFonts w:ascii="Times New Roman" w:eastAsia="Calibri" w:hAnsi="Times New Roman" w:cs="Times New Roman"/>
                <w:sz w:val="24"/>
                <w:szCs w:val="24"/>
              </w:rPr>
              <w:t xml:space="preserve"> миллиона двести тридцать девять </w:t>
            </w:r>
            <w:r w:rsidR="001E68C7">
              <w:rPr>
                <w:rFonts w:ascii="Times New Roman" w:eastAsia="Calibri" w:hAnsi="Times New Roman" w:cs="Times New Roman"/>
                <w:sz w:val="24"/>
                <w:szCs w:val="24"/>
              </w:rPr>
              <w:t>тысяч</w:t>
            </w:r>
            <w:r>
              <w:rPr>
                <w:rFonts w:ascii="Times New Roman" w:eastAsia="Calibri" w:hAnsi="Times New Roman" w:cs="Times New Roman"/>
                <w:sz w:val="24"/>
                <w:szCs w:val="24"/>
              </w:rPr>
              <w:t xml:space="preserve"> шестьсот восемьдесят три</w:t>
            </w:r>
            <w:r w:rsidR="00B0198B" w:rsidRPr="00B0198B">
              <w:rPr>
                <w:rFonts w:ascii="Times New Roman" w:eastAsia="Calibri" w:hAnsi="Times New Roman" w:cs="Times New Roman"/>
                <w:sz w:val="24"/>
                <w:szCs w:val="24"/>
              </w:rPr>
              <w:t>) рубл</w:t>
            </w:r>
            <w:r>
              <w:rPr>
                <w:rFonts w:ascii="Times New Roman" w:eastAsia="Calibri" w:hAnsi="Times New Roman" w:cs="Times New Roman"/>
                <w:sz w:val="24"/>
                <w:szCs w:val="24"/>
              </w:rPr>
              <w:t>я</w:t>
            </w:r>
            <w:r w:rsidR="001E68C7">
              <w:rPr>
                <w:rFonts w:ascii="Times New Roman" w:eastAsia="Calibri" w:hAnsi="Times New Roman" w:cs="Times New Roman"/>
                <w:sz w:val="24"/>
                <w:szCs w:val="24"/>
              </w:rPr>
              <w:t xml:space="preserve"> </w:t>
            </w:r>
            <w:r>
              <w:rPr>
                <w:rFonts w:ascii="Times New Roman" w:eastAsia="Calibri" w:hAnsi="Times New Roman" w:cs="Times New Roman"/>
                <w:sz w:val="24"/>
                <w:szCs w:val="24"/>
              </w:rPr>
              <w:t>33</w:t>
            </w:r>
            <w:r w:rsidR="00B0198B" w:rsidRPr="00B0198B">
              <w:rPr>
                <w:rFonts w:ascii="Times New Roman" w:eastAsia="Calibri" w:hAnsi="Times New Roman" w:cs="Times New Roman"/>
                <w:sz w:val="24"/>
                <w:szCs w:val="24"/>
              </w:rPr>
              <w:t xml:space="preserve"> копе</w:t>
            </w:r>
            <w:r>
              <w:rPr>
                <w:rFonts w:ascii="Times New Roman" w:eastAsia="Calibri" w:hAnsi="Times New Roman" w:cs="Times New Roman"/>
                <w:sz w:val="24"/>
                <w:szCs w:val="24"/>
              </w:rPr>
              <w:t>йки</w:t>
            </w:r>
            <w:r w:rsidR="00B0198B" w:rsidRPr="00B0198B">
              <w:rPr>
                <w:rFonts w:ascii="Times New Roman" w:hAnsi="Times New Roman" w:cs="Times New Roman"/>
                <w:sz w:val="24"/>
                <w:szCs w:val="24"/>
                <w:lang w:eastAsia="en-US"/>
              </w:rPr>
              <w:t>.</w:t>
            </w:r>
          </w:p>
          <w:p w:rsidR="004C6225" w:rsidRPr="00B0198B" w:rsidRDefault="004C6225"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2B540E">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FF6369" w:rsidRPr="00B0198B" w:rsidTr="004C6225">
        <w:tc>
          <w:tcPr>
            <w:tcW w:w="2038"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9A768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DA39A0">
              <w:rPr>
                <w:rFonts w:ascii="Times New Roman" w:hAnsi="Times New Roman" w:cs="Times New Roman"/>
                <w:sz w:val="24"/>
                <w:szCs w:val="24"/>
                <w:highlight w:val="lightGray"/>
                <w:lang w:eastAsia="en-US"/>
              </w:rPr>
              <w:t>09</w:t>
            </w:r>
            <w:r w:rsidR="003B5F3C" w:rsidRPr="00F36A43">
              <w:rPr>
                <w:rFonts w:ascii="Times New Roman" w:hAnsi="Times New Roman" w:cs="Times New Roman"/>
                <w:sz w:val="24"/>
                <w:szCs w:val="24"/>
                <w:highlight w:val="lightGray"/>
                <w:lang w:eastAsia="en-US"/>
              </w:rPr>
              <w:t xml:space="preserve">» </w:t>
            </w:r>
            <w:r w:rsidR="00DA39A0">
              <w:rPr>
                <w:rFonts w:ascii="Times New Roman" w:hAnsi="Times New Roman" w:cs="Times New Roman"/>
                <w:sz w:val="24"/>
                <w:szCs w:val="24"/>
                <w:highlight w:val="lightGray"/>
                <w:lang w:eastAsia="en-US"/>
              </w:rPr>
              <w:t>но</w:t>
            </w:r>
            <w:r w:rsidR="003B5F3C" w:rsidRPr="00F36A43">
              <w:rPr>
                <w:rFonts w:ascii="Times New Roman" w:hAnsi="Times New Roman" w:cs="Times New Roman"/>
                <w:sz w:val="24"/>
                <w:szCs w:val="24"/>
                <w:highlight w:val="lightGray"/>
                <w:lang w:eastAsia="en-US"/>
              </w:rPr>
              <w:t>ября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Окончание срока предоставление – </w:t>
            </w:r>
            <w:r w:rsidR="001E68C7">
              <w:rPr>
                <w:rFonts w:ascii="Times New Roman" w:hAnsi="Times New Roman" w:cs="Times New Roman"/>
                <w:sz w:val="24"/>
                <w:szCs w:val="24"/>
                <w:highlight w:val="lightGray"/>
                <w:lang w:eastAsia="en-US"/>
              </w:rPr>
              <w:t>«</w:t>
            </w:r>
            <w:r w:rsidR="00BB1E27">
              <w:rPr>
                <w:rFonts w:ascii="Times New Roman" w:hAnsi="Times New Roman" w:cs="Times New Roman"/>
                <w:sz w:val="24"/>
                <w:szCs w:val="24"/>
                <w:highlight w:val="lightGray"/>
                <w:lang w:eastAsia="en-US"/>
              </w:rPr>
              <w:t>1</w:t>
            </w:r>
            <w:r w:rsidR="009A7683">
              <w:rPr>
                <w:rFonts w:ascii="Times New Roman" w:hAnsi="Times New Roman" w:cs="Times New Roman"/>
                <w:sz w:val="24"/>
                <w:szCs w:val="24"/>
                <w:highlight w:val="lightGray"/>
                <w:lang w:eastAsia="en-US"/>
              </w:rPr>
              <w:t>6</w:t>
            </w:r>
            <w:r w:rsidRPr="00F36A43">
              <w:rPr>
                <w:rFonts w:ascii="Times New Roman" w:hAnsi="Times New Roman" w:cs="Times New Roman"/>
                <w:sz w:val="24"/>
                <w:szCs w:val="24"/>
                <w:highlight w:val="lightGray"/>
                <w:lang w:eastAsia="en-US"/>
              </w:rPr>
              <w:t xml:space="preserve">» </w:t>
            </w:r>
            <w:r w:rsidR="00CE2C62">
              <w:rPr>
                <w:rFonts w:ascii="Times New Roman" w:hAnsi="Times New Roman" w:cs="Times New Roman"/>
                <w:sz w:val="24"/>
                <w:szCs w:val="24"/>
                <w:highlight w:val="lightGray"/>
                <w:lang w:eastAsia="en-US"/>
              </w:rPr>
              <w:t>но</w:t>
            </w:r>
            <w:r w:rsidRPr="00F36A43">
              <w:rPr>
                <w:rFonts w:ascii="Times New Roman" w:hAnsi="Times New Roman" w:cs="Times New Roman"/>
                <w:sz w:val="24"/>
                <w:szCs w:val="24"/>
                <w:highlight w:val="lightGray"/>
                <w:lang w:eastAsia="en-US"/>
              </w:rPr>
              <w:t>ября 2018</w:t>
            </w:r>
            <w:r w:rsidRPr="00F36A43">
              <w:rPr>
                <w:rFonts w:ascii="Times New Roman" w:hAnsi="Times New Roman" w:cs="Times New Roman"/>
                <w:sz w:val="24"/>
                <w:szCs w:val="24"/>
                <w:lang w:eastAsia="en-US"/>
              </w:rPr>
              <w:t xml:space="preserve"> года,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BB1E27">
              <w:rPr>
                <w:rFonts w:ascii="Times New Roman" w:hAnsi="Times New Roman" w:cs="Times New Roman"/>
                <w:sz w:val="24"/>
                <w:szCs w:val="24"/>
                <w:highlight w:val="lightGray"/>
                <w:lang w:eastAsia="en-US"/>
              </w:rPr>
              <w:t>13</w:t>
            </w:r>
            <w:r w:rsidR="009A7683">
              <w:rPr>
                <w:rFonts w:ascii="Times New Roman" w:hAnsi="Times New Roman" w:cs="Times New Roman"/>
                <w:sz w:val="24"/>
                <w:szCs w:val="24"/>
                <w:highlight w:val="lightGray"/>
                <w:lang w:eastAsia="en-US"/>
              </w:rPr>
              <w:t xml:space="preserve">» </w:t>
            </w:r>
            <w:r w:rsidR="00BB1E27">
              <w:rPr>
                <w:rFonts w:ascii="Times New Roman" w:hAnsi="Times New Roman" w:cs="Times New Roman"/>
                <w:sz w:val="24"/>
                <w:szCs w:val="24"/>
                <w:highlight w:val="lightGray"/>
                <w:lang w:eastAsia="en-US"/>
              </w:rPr>
              <w:t>но</w:t>
            </w:r>
            <w:r w:rsidR="00243CA8">
              <w:rPr>
                <w:rFonts w:ascii="Times New Roman" w:hAnsi="Times New Roman" w:cs="Times New Roman"/>
                <w:sz w:val="24"/>
                <w:szCs w:val="24"/>
                <w:highlight w:val="lightGray"/>
                <w:lang w:eastAsia="en-US"/>
              </w:rPr>
              <w:t>я</w:t>
            </w:r>
            <w:r w:rsidRPr="00F36A43">
              <w:rPr>
                <w:rFonts w:ascii="Times New Roman" w:hAnsi="Times New Roman" w:cs="Times New Roman"/>
                <w:sz w:val="24"/>
                <w:szCs w:val="24"/>
                <w:highlight w:val="lightGray"/>
                <w:lang w:eastAsia="en-US"/>
              </w:rPr>
              <w:t>бря 2018 года 17:00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w:t>
            </w:r>
            <w:r w:rsidRPr="003F1FC3">
              <w:rPr>
                <w:rFonts w:ascii="Times New Roman" w:hAnsi="Times New Roman" w:cs="Times New Roman"/>
                <w:sz w:val="24"/>
                <w:szCs w:val="24"/>
                <w:lang w:eastAsia="en-US"/>
              </w:rPr>
              <w:lastRenderedPageBreak/>
              <w:t xml:space="preserve">подачи заявок на участие в конкурентной закупке. </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sidRPr="009A7683">
              <w:rPr>
                <w:rFonts w:ascii="Times New Roman" w:hAnsi="Times New Roman" w:cs="Times New Roman"/>
                <w:sz w:val="24"/>
                <w:szCs w:val="24"/>
                <w:lang w:eastAsia="en-US"/>
              </w:rPr>
              <w:t>котировок</w:t>
            </w:r>
            <w:r w:rsidRPr="009A7683">
              <w:rPr>
                <w:rFonts w:ascii="Times New Roman" w:hAnsi="Times New Roman" w:cs="Times New Roman"/>
                <w:sz w:val="24"/>
                <w:szCs w:val="24"/>
                <w:lang w:eastAsia="en-US"/>
              </w:rPr>
              <w:t>:</w:t>
            </w:r>
          </w:p>
        </w:tc>
        <w:tc>
          <w:tcPr>
            <w:tcW w:w="2962" w:type="pct"/>
            <w:shd w:val="clear" w:color="auto" w:fill="auto"/>
          </w:tcPr>
          <w:p w:rsidR="00655FBC" w:rsidRDefault="00655FBC" w:rsidP="002B540E">
            <w:pPr>
              <w:keepNext/>
              <w:keepLines/>
              <w:widowControl/>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Next/>
              <w:keepLines/>
              <w:widowControl/>
              <w:autoSpaceDE/>
              <w:autoSpaceDN/>
              <w:adjustRightInd/>
              <w:contextualSpacing/>
              <w:rPr>
                <w:rFonts w:ascii="Times New Roman" w:hAnsi="Times New Roman" w:cs="Times New Roman"/>
                <w:sz w:val="24"/>
                <w:szCs w:val="24"/>
                <w:lang w:eastAsia="en-US"/>
              </w:rPr>
            </w:pPr>
          </w:p>
          <w:p w:rsidR="00B0198B" w:rsidRPr="00B0198B" w:rsidRDefault="00B0198B" w:rsidP="00DA39A0">
            <w:pPr>
              <w:keepNext/>
              <w:keepLines/>
              <w:widowControl/>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F36A43">
              <w:rPr>
                <w:rFonts w:ascii="Times New Roman" w:hAnsi="Times New Roman" w:cs="Times New Roman"/>
                <w:sz w:val="24"/>
                <w:szCs w:val="24"/>
                <w:highlight w:val="lightGray"/>
                <w:lang w:eastAsia="en-US"/>
              </w:rPr>
              <w:t>10:0</w:t>
            </w:r>
            <w:r w:rsidR="00655FBC" w:rsidRPr="00F36A43">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DA39A0">
              <w:rPr>
                <w:rFonts w:ascii="Times New Roman" w:hAnsi="Times New Roman" w:cs="Times New Roman"/>
                <w:sz w:val="24"/>
                <w:szCs w:val="24"/>
                <w:highlight w:val="lightGray"/>
                <w:lang w:eastAsia="en-US"/>
              </w:rPr>
              <w:t>19</w:t>
            </w:r>
            <w:r w:rsidR="00CE2C62">
              <w:rPr>
                <w:rFonts w:ascii="Times New Roman" w:hAnsi="Times New Roman" w:cs="Times New Roman"/>
                <w:sz w:val="24"/>
                <w:szCs w:val="24"/>
                <w:highlight w:val="lightGray"/>
                <w:lang w:eastAsia="en-US"/>
              </w:rPr>
              <w:t xml:space="preserve"> но</w:t>
            </w:r>
            <w:r w:rsidRPr="00F36A43">
              <w:rPr>
                <w:rFonts w:ascii="Times New Roman" w:hAnsi="Times New Roman" w:cs="Times New Roman"/>
                <w:sz w:val="24"/>
                <w:szCs w:val="24"/>
                <w:highlight w:val="lightGray"/>
                <w:lang w:eastAsia="en-US"/>
              </w:rPr>
              <w:t>ября 2018</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9A7683" w:rsidRDefault="00B0198B" w:rsidP="002B540E">
            <w:pPr>
              <w:keepNext/>
              <w:keepLines/>
              <w:widowControl/>
              <w:tabs>
                <w:tab w:val="right" w:pos="3968"/>
              </w:tabs>
              <w:autoSpaceDE/>
              <w:autoSpaceDN/>
              <w:adjustRightInd/>
              <w:contextualSpacing/>
              <w:rPr>
                <w:rFonts w:ascii="Times New Roman" w:hAnsi="Times New Roman" w:cs="Times New Roman"/>
                <w:sz w:val="24"/>
                <w:szCs w:val="24"/>
                <w:lang w:eastAsia="en-US"/>
              </w:rPr>
            </w:pPr>
            <w:r w:rsidRPr="009A7683">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sidRPr="009A7683">
              <w:rPr>
                <w:rFonts w:ascii="Times New Roman" w:hAnsi="Times New Roman" w:cs="Times New Roman"/>
                <w:sz w:val="24"/>
                <w:szCs w:val="24"/>
                <w:lang w:eastAsia="en-US"/>
              </w:rPr>
              <w:t xml:space="preserve"> и рассмотрение</w:t>
            </w:r>
            <w:r w:rsidRPr="009A7683">
              <w:rPr>
                <w:rFonts w:ascii="Times New Roman" w:hAnsi="Times New Roman" w:cs="Times New Roman"/>
                <w:sz w:val="24"/>
                <w:szCs w:val="24"/>
                <w:lang w:eastAsia="en-US"/>
              </w:rPr>
              <w:t>:</w:t>
            </w:r>
          </w:p>
        </w:tc>
        <w:tc>
          <w:tcPr>
            <w:tcW w:w="2962" w:type="pct"/>
            <w:shd w:val="clear" w:color="auto" w:fill="auto"/>
          </w:tcPr>
          <w:p w:rsidR="00B0198B" w:rsidRPr="00B0198B" w:rsidRDefault="00B0198B" w:rsidP="00DA39A0">
            <w:pPr>
              <w:keepNext/>
              <w:keepLines/>
              <w:widowControl/>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highlight w:val="lightGray"/>
                <w:lang w:eastAsia="en-US"/>
              </w:rPr>
              <w:t>10:</w:t>
            </w:r>
            <w:r w:rsidR="001E68C7">
              <w:rPr>
                <w:rFonts w:ascii="Times New Roman" w:hAnsi="Times New Roman" w:cs="Times New Roman"/>
                <w:sz w:val="24"/>
                <w:szCs w:val="24"/>
                <w:highlight w:val="lightGray"/>
                <w:lang w:eastAsia="en-US"/>
              </w:rPr>
              <w:t xml:space="preserve">00 (время московское) </w:t>
            </w:r>
            <w:r w:rsidR="00DA39A0">
              <w:rPr>
                <w:rFonts w:ascii="Times New Roman" w:hAnsi="Times New Roman" w:cs="Times New Roman"/>
                <w:sz w:val="24"/>
                <w:szCs w:val="24"/>
                <w:highlight w:val="lightGray"/>
                <w:lang w:eastAsia="en-US"/>
              </w:rPr>
              <w:t>19</w:t>
            </w:r>
            <w:r w:rsidR="00CE2C62">
              <w:rPr>
                <w:rFonts w:ascii="Times New Roman" w:hAnsi="Times New Roman" w:cs="Times New Roman"/>
                <w:sz w:val="24"/>
                <w:szCs w:val="24"/>
                <w:highlight w:val="lightGray"/>
                <w:lang w:eastAsia="en-US"/>
              </w:rPr>
              <w:t xml:space="preserve"> но</w:t>
            </w:r>
            <w:r w:rsidR="00CE2C62" w:rsidRPr="00F36A43">
              <w:rPr>
                <w:rFonts w:ascii="Times New Roman" w:hAnsi="Times New Roman" w:cs="Times New Roman"/>
                <w:sz w:val="24"/>
                <w:szCs w:val="24"/>
                <w:highlight w:val="lightGray"/>
                <w:lang w:eastAsia="en-US"/>
              </w:rPr>
              <w:t xml:space="preserve">ября </w:t>
            </w:r>
            <w:r w:rsidRPr="00F36A43">
              <w:rPr>
                <w:rFonts w:ascii="Times New Roman" w:hAnsi="Times New Roman" w:cs="Times New Roman"/>
                <w:sz w:val="24"/>
                <w:szCs w:val="24"/>
                <w:highlight w:val="lightGray"/>
                <w:lang w:eastAsia="en-US"/>
              </w:rPr>
              <w:t>2018 г</w:t>
            </w:r>
            <w:r w:rsidRPr="00B0198B">
              <w:rPr>
                <w:rFonts w:ascii="Times New Roman" w:hAnsi="Times New Roman" w:cs="Times New Roman"/>
                <w:sz w:val="24"/>
                <w:szCs w:val="24"/>
                <w:lang w:eastAsia="en-US"/>
              </w:rPr>
              <w:t xml:space="preserve">., на официальном сайте электронной площадки </w:t>
            </w:r>
            <w:r w:rsidR="00880BD3" w:rsidRPr="00880BD3">
              <w:rPr>
                <w:rFonts w:ascii="Times New Roman" w:hAnsi="Times New Roman" w:cs="Times New Roman"/>
                <w:color w:val="0070C0"/>
                <w:sz w:val="24"/>
                <w:szCs w:val="24"/>
                <w:lang w:eastAsia="en-US"/>
              </w:rPr>
              <w:t>https://etp.torgi82.ru/</w:t>
            </w:r>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9A7683" w:rsidRDefault="009B403D"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9A7683">
              <w:rPr>
                <w:rFonts w:ascii="Times New Roman" w:eastAsia="Calibri" w:hAnsi="Times New Roman" w:cs="Times New Roman"/>
                <w:sz w:val="24"/>
                <w:szCs w:val="24"/>
              </w:rPr>
              <w:t>П</w:t>
            </w:r>
            <w:r w:rsidR="00B0198B" w:rsidRPr="009A7683">
              <w:rPr>
                <w:rFonts w:ascii="Times New Roman" w:eastAsia="Calibri" w:hAnsi="Times New Roman" w:cs="Times New Roman"/>
                <w:sz w:val="24"/>
                <w:szCs w:val="24"/>
              </w:rPr>
              <w:t xml:space="preserve">орядок </w:t>
            </w:r>
            <w:r w:rsidRPr="009A7683">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9A7683">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Pr>
                <w:rFonts w:ascii="Times New Roman" w:eastAsia="Calibri" w:hAnsi="Times New Roman" w:cs="Times New Roman"/>
                <w:sz w:val="24"/>
                <w:szCs w:val="24"/>
                <w:highlight w:val="lightGray"/>
              </w:rPr>
              <w:t>«</w:t>
            </w:r>
            <w:r w:rsidR="00DA39A0">
              <w:rPr>
                <w:rFonts w:ascii="Times New Roman" w:eastAsia="Calibri" w:hAnsi="Times New Roman" w:cs="Times New Roman"/>
                <w:sz w:val="24"/>
                <w:szCs w:val="24"/>
                <w:highlight w:val="lightGray"/>
              </w:rPr>
              <w:t>19</w:t>
            </w:r>
            <w:r w:rsidRPr="00F36A43">
              <w:rPr>
                <w:rFonts w:ascii="Times New Roman" w:eastAsia="Calibri" w:hAnsi="Times New Roman" w:cs="Times New Roman"/>
                <w:sz w:val="24"/>
                <w:szCs w:val="24"/>
                <w:highlight w:val="lightGray"/>
              </w:rPr>
              <w:t xml:space="preserve">» </w:t>
            </w:r>
            <w:r w:rsidR="00CE2C62">
              <w:rPr>
                <w:rFonts w:ascii="Times New Roman" w:eastAsia="Calibri" w:hAnsi="Times New Roman" w:cs="Times New Roman"/>
                <w:sz w:val="24"/>
                <w:szCs w:val="24"/>
                <w:highlight w:val="lightGray"/>
              </w:rPr>
              <w:t>но</w:t>
            </w:r>
            <w:r w:rsidRPr="00F36A43">
              <w:rPr>
                <w:rFonts w:ascii="Times New Roman" w:eastAsia="Calibri" w:hAnsi="Times New Roman" w:cs="Times New Roman"/>
                <w:sz w:val="24"/>
                <w:szCs w:val="24"/>
                <w:highlight w:val="lightGray"/>
              </w:rPr>
              <w:t>ября 2018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6"/>
              <w:keepNext/>
              <w:keepLines/>
              <w:widowControl/>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6"/>
              <w:keepNext/>
              <w:keepLines/>
              <w:widowControl/>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6"/>
              <w:keepNext/>
              <w:keepLines/>
              <w:widowControl/>
              <w:tabs>
                <w:tab w:val="left" w:pos="1134"/>
              </w:tabs>
              <w:ind w:left="0"/>
              <w:jc w:val="both"/>
            </w:pPr>
            <w:r w:rsidRPr="007128C2">
              <w:t>­</w:t>
            </w:r>
            <w:r w:rsidRPr="007128C2">
              <w:ta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w:t>
            </w:r>
            <w:r w:rsidRPr="007128C2">
              <w:lastRenderedPageBreak/>
              <w:t>отчётности.</w:t>
            </w:r>
          </w:p>
          <w:p w:rsidR="00343BCA" w:rsidRPr="007128C2" w:rsidRDefault="00343BCA" w:rsidP="002B540E">
            <w:pPr>
              <w:pStyle w:val="16"/>
              <w:keepNext/>
              <w:keepLines/>
              <w:widowControl/>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6"/>
              <w:keepNext/>
              <w:keepLines/>
              <w:widowControl/>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6"/>
              <w:keepNext/>
              <w:keepLines/>
              <w:widowControl/>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6"/>
              <w:keepNext/>
              <w:keepLines/>
              <w:widowControl/>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6"/>
              <w:keepNext/>
              <w:keepLines/>
              <w:widowControl/>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Next/>
              <w:keepLines/>
              <w:widowControl/>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Next/>
              <w:keepLines/>
              <w:widowControl/>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xml:space="preserve">, в том числе по количественным </w:t>
            </w:r>
            <w:r w:rsidR="006E698C" w:rsidRPr="007128C2">
              <w:rPr>
                <w:rFonts w:ascii="Times New Roman" w:eastAsia="Calibri" w:hAnsi="Times New Roman" w:cs="Times New Roman"/>
                <w:sz w:val="24"/>
                <w:szCs w:val="24"/>
              </w:rPr>
              <w:lastRenderedPageBreak/>
              <w:t>показателям (несоответствие количества поставляемого товара);</w:t>
            </w:r>
          </w:p>
          <w:p w:rsidR="006E698C" w:rsidRPr="006E698C"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Приложения №2 к </w:t>
            </w:r>
            <w:r>
              <w:rPr>
                <w:rFonts w:ascii="Times New Roman" w:eastAsia="Calibri" w:hAnsi="Times New Roman" w:cs="Times New Roman"/>
                <w:sz w:val="24"/>
                <w:szCs w:val="24"/>
              </w:rPr>
              <w:t xml:space="preserve">извещению о запросе котировок в электронной форме </w:t>
            </w:r>
            <w:r w:rsidR="006E698C" w:rsidRPr="006E698C">
              <w:rPr>
                <w:rFonts w:ascii="Times New Roman" w:eastAsia="Calibri" w:hAnsi="Times New Roman" w:cs="Times New Roman"/>
                <w:sz w:val="24"/>
                <w:szCs w:val="24"/>
              </w:rPr>
              <w:t xml:space="preserve">«Проект договора»,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Next/>
              <w:keepLines/>
              <w:widowControl/>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233C83" w:rsidRDefault="00233C83" w:rsidP="002B540E">
            <w:pPr>
              <w:keepNext/>
              <w:keepLines/>
              <w:widowControl/>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Next/>
              <w:keepLines/>
              <w:widowControl/>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 xml:space="preserve">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w:t>
            </w:r>
            <w:r w:rsidRPr="00233C83">
              <w:rPr>
                <w:rFonts w:ascii="Times New Roman" w:hAnsi="Times New Roman" w:cs="Times New Roman"/>
                <w:sz w:val="24"/>
                <w:szCs w:val="24"/>
              </w:rPr>
              <w:lastRenderedPageBreak/>
              <w:t>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Next/>
              <w:keepLines/>
              <w:widowControl/>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126135" w:rsidRDefault="00B0198B" w:rsidP="002B540E">
            <w:pPr>
              <w:keepNext/>
              <w:keepLines/>
              <w:widowControl/>
              <w:tabs>
                <w:tab w:val="right" w:pos="3968"/>
              </w:tabs>
              <w:autoSpaceDE/>
              <w:autoSpaceDN/>
              <w:adjustRightInd/>
              <w:contextualSpacing/>
              <w:rPr>
                <w:rFonts w:ascii="Times New Roman" w:eastAsia="Calibri" w:hAnsi="Times New Roman" w:cs="Times New Roman"/>
                <w:sz w:val="24"/>
                <w:szCs w:val="24"/>
                <w:highlight w:val="yellow"/>
              </w:rPr>
            </w:pPr>
            <w:r w:rsidRPr="009A7683">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Next/>
              <w:keepLines/>
              <w:widowControl/>
              <w:contextualSpacing/>
              <w:jc w:val="both"/>
              <w:rPr>
                <w:rFonts w:ascii="Times New Roman" w:eastAsia="Calibri" w:hAnsi="Times New Roman" w:cs="Times New Roman"/>
                <w:sz w:val="24"/>
                <w:szCs w:val="24"/>
              </w:rPr>
            </w:pPr>
            <w:r w:rsidRPr="00CE2C62">
              <w:rPr>
                <w:rFonts w:ascii="Times New Roman" w:eastAsia="Calibri" w:hAnsi="Times New Roman" w:cs="Times New Roman"/>
                <w:sz w:val="24"/>
                <w:szCs w:val="24"/>
                <w:highlight w:val="lightGray"/>
              </w:rPr>
              <w:t>«</w:t>
            </w:r>
            <w:r w:rsidR="00DA39A0">
              <w:rPr>
                <w:rFonts w:ascii="Times New Roman" w:eastAsia="Calibri" w:hAnsi="Times New Roman" w:cs="Times New Roman"/>
                <w:sz w:val="24"/>
                <w:szCs w:val="24"/>
                <w:highlight w:val="lightGray"/>
              </w:rPr>
              <w:t>20</w:t>
            </w:r>
            <w:r w:rsidRPr="00CE2C62">
              <w:rPr>
                <w:rFonts w:ascii="Times New Roman" w:eastAsia="Calibri" w:hAnsi="Times New Roman" w:cs="Times New Roman"/>
                <w:sz w:val="24"/>
                <w:szCs w:val="24"/>
                <w:highlight w:val="lightGray"/>
              </w:rPr>
              <w:t xml:space="preserve">» </w:t>
            </w:r>
            <w:r w:rsidR="00CE2C62" w:rsidRPr="00CE2C62">
              <w:rPr>
                <w:rFonts w:ascii="Times New Roman" w:eastAsia="Calibri" w:hAnsi="Times New Roman" w:cs="Times New Roman"/>
                <w:sz w:val="24"/>
                <w:szCs w:val="24"/>
                <w:highlight w:val="lightGray"/>
              </w:rPr>
              <w:t>но</w:t>
            </w:r>
            <w:r w:rsidRPr="00CE2C62">
              <w:rPr>
                <w:rFonts w:ascii="Times New Roman" w:eastAsia="Calibri" w:hAnsi="Times New Roman" w:cs="Times New Roman"/>
                <w:sz w:val="24"/>
                <w:szCs w:val="24"/>
                <w:highlight w:val="lightGray"/>
              </w:rPr>
              <w:t>ября 2018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Next/>
              <w:keepLines/>
              <w:widowControl/>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Next/>
              <w:keepLines/>
              <w:widowControl/>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396664" w:rsidRPr="00396664">
              <w:rPr>
                <w:rFonts w:ascii="Times New Roman" w:eastAsia="Calibri" w:hAnsi="Times New Roman" w:cs="Times New Roman"/>
                <w:sz w:val="24"/>
                <w:szCs w:val="24"/>
              </w:rPr>
              <w:t>Приложени</w:t>
            </w:r>
            <w:r w:rsidR="00396664">
              <w:rPr>
                <w:rFonts w:ascii="Times New Roman" w:eastAsia="Calibri" w:hAnsi="Times New Roman" w:cs="Times New Roman"/>
                <w:sz w:val="24"/>
                <w:szCs w:val="24"/>
              </w:rPr>
              <w:t>е</w:t>
            </w:r>
            <w:r w:rsidR="00396664" w:rsidRPr="00396664">
              <w:rPr>
                <w:rFonts w:ascii="Times New Roman" w:eastAsia="Calibri" w:hAnsi="Times New Roman" w:cs="Times New Roman"/>
                <w:sz w:val="24"/>
                <w:szCs w:val="24"/>
              </w:rPr>
              <w:t xml:space="preserve"> №2 к извещению о запросе котировок в электронной форме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 xml:space="preserve">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w:t>
            </w:r>
            <w:r w:rsidR="00396664" w:rsidRPr="00396664">
              <w:rPr>
                <w:rFonts w:ascii="Times New Roman" w:eastAsia="Calibri" w:hAnsi="Times New Roman" w:cs="Times New Roman"/>
                <w:sz w:val="24"/>
                <w:szCs w:val="24"/>
              </w:rPr>
              <w:lastRenderedPageBreak/>
              <w:t>других участников процедуры закупки.</w:t>
            </w:r>
          </w:p>
          <w:p w:rsidR="00B0198B" w:rsidRPr="007128C2" w:rsidRDefault="00396664" w:rsidP="002B540E">
            <w:pPr>
              <w:keepNext/>
              <w:keepLines/>
              <w:widowControl/>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DA39A0">
            <w:pPr>
              <w:keepNext/>
              <w:keepLines/>
              <w:widowControl/>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DA39A0">
              <w:rPr>
                <w:rFonts w:ascii="Times New Roman" w:hAnsi="Times New Roman" w:cs="Times New Roman"/>
                <w:sz w:val="24"/>
                <w:szCs w:val="24"/>
              </w:rPr>
              <w:t>161 984</w:t>
            </w:r>
            <w:r w:rsidRPr="002B540E">
              <w:rPr>
                <w:rFonts w:ascii="Times New Roman" w:hAnsi="Times New Roman" w:cs="Times New Roman"/>
                <w:sz w:val="24"/>
                <w:szCs w:val="24"/>
                <w:highlight w:val="lightGray"/>
              </w:rPr>
              <w:t xml:space="preserve"> (</w:t>
            </w:r>
            <w:r w:rsidR="00DA39A0">
              <w:rPr>
                <w:rFonts w:ascii="Times New Roman" w:hAnsi="Times New Roman" w:cs="Times New Roman"/>
                <w:sz w:val="24"/>
                <w:szCs w:val="24"/>
                <w:highlight w:val="lightGray"/>
              </w:rPr>
              <w:t xml:space="preserve">сто </w:t>
            </w:r>
            <w:r w:rsidR="00126135">
              <w:rPr>
                <w:rFonts w:ascii="Times New Roman" w:hAnsi="Times New Roman" w:cs="Times New Roman"/>
                <w:sz w:val="24"/>
                <w:szCs w:val="24"/>
                <w:highlight w:val="lightGray"/>
              </w:rPr>
              <w:t>шест</w:t>
            </w:r>
            <w:r w:rsidR="00DA39A0">
              <w:rPr>
                <w:rFonts w:ascii="Times New Roman" w:hAnsi="Times New Roman" w:cs="Times New Roman"/>
                <w:sz w:val="24"/>
                <w:szCs w:val="24"/>
                <w:highlight w:val="lightGray"/>
              </w:rPr>
              <w:t xml:space="preserve">ьдесят </w:t>
            </w:r>
            <w:r w:rsidR="00126135">
              <w:rPr>
                <w:rFonts w:ascii="Times New Roman" w:hAnsi="Times New Roman" w:cs="Times New Roman"/>
                <w:sz w:val="24"/>
                <w:szCs w:val="24"/>
                <w:highlight w:val="lightGray"/>
              </w:rPr>
              <w:t xml:space="preserve"> </w:t>
            </w:r>
            <w:r w:rsidR="00DA39A0">
              <w:rPr>
                <w:rFonts w:ascii="Times New Roman" w:hAnsi="Times New Roman" w:cs="Times New Roman"/>
                <w:sz w:val="24"/>
                <w:szCs w:val="24"/>
                <w:highlight w:val="lightGray"/>
              </w:rPr>
              <w:t xml:space="preserve">одна </w:t>
            </w:r>
            <w:r w:rsidR="00E81641">
              <w:rPr>
                <w:rFonts w:ascii="Times New Roman" w:hAnsi="Times New Roman" w:cs="Times New Roman"/>
                <w:sz w:val="24"/>
                <w:szCs w:val="24"/>
                <w:highlight w:val="lightGray"/>
              </w:rPr>
              <w:t>тысяч</w:t>
            </w:r>
            <w:r w:rsidR="00DA39A0">
              <w:rPr>
                <w:rFonts w:ascii="Times New Roman" w:hAnsi="Times New Roman" w:cs="Times New Roman"/>
                <w:sz w:val="24"/>
                <w:szCs w:val="24"/>
                <w:highlight w:val="lightGray"/>
              </w:rPr>
              <w:t>а девятьсот восемьдесят четыре</w:t>
            </w:r>
            <w:r w:rsidRPr="002B540E">
              <w:rPr>
                <w:rFonts w:ascii="Times New Roman" w:hAnsi="Times New Roman" w:cs="Times New Roman"/>
                <w:sz w:val="24"/>
                <w:szCs w:val="24"/>
                <w:highlight w:val="lightGray"/>
              </w:rPr>
              <w:t>) рубл</w:t>
            </w:r>
            <w:r w:rsidR="00DA39A0">
              <w:rPr>
                <w:rFonts w:ascii="Times New Roman" w:hAnsi="Times New Roman" w:cs="Times New Roman"/>
                <w:sz w:val="24"/>
                <w:szCs w:val="24"/>
                <w:highlight w:val="lightGray"/>
              </w:rPr>
              <w:t>я</w:t>
            </w:r>
            <w:r w:rsidR="00E81641">
              <w:rPr>
                <w:rFonts w:ascii="Times New Roman" w:hAnsi="Times New Roman" w:cs="Times New Roman"/>
                <w:sz w:val="24"/>
                <w:szCs w:val="24"/>
                <w:highlight w:val="lightGray"/>
              </w:rPr>
              <w:t xml:space="preserve"> </w:t>
            </w:r>
            <w:r w:rsidR="00DA39A0">
              <w:rPr>
                <w:rFonts w:ascii="Times New Roman" w:hAnsi="Times New Roman" w:cs="Times New Roman"/>
                <w:sz w:val="24"/>
                <w:szCs w:val="24"/>
                <w:highlight w:val="lightGray"/>
              </w:rPr>
              <w:t>17</w:t>
            </w:r>
            <w:r w:rsidR="00E81641">
              <w:rPr>
                <w:rFonts w:ascii="Times New Roman" w:hAnsi="Times New Roman" w:cs="Times New Roman"/>
                <w:sz w:val="24"/>
                <w:szCs w:val="24"/>
                <w:highlight w:val="lightGray"/>
              </w:rPr>
              <w:t> копе</w:t>
            </w:r>
            <w:r w:rsidR="00DE34C5">
              <w:rPr>
                <w:rFonts w:ascii="Times New Roman" w:hAnsi="Times New Roman" w:cs="Times New Roman"/>
                <w:sz w:val="24"/>
                <w:szCs w:val="24"/>
                <w:highlight w:val="lightGray"/>
              </w:rPr>
              <w:t>е</w:t>
            </w:r>
            <w:r w:rsidR="00E81641" w:rsidRPr="00E81641">
              <w:rPr>
                <w:rFonts w:ascii="Times New Roman" w:hAnsi="Times New Roman" w:cs="Times New Roman"/>
                <w:sz w:val="24"/>
                <w:szCs w:val="24"/>
                <w:highlight w:val="lightGray"/>
              </w:rPr>
              <w:t>к</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2B540E">
            <w:pPr>
              <w:keepNext/>
              <w:keepLines/>
              <w:widowControl/>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Pr="00626F7A">
              <w:rPr>
                <w:rFonts w:ascii="Times New Roman" w:eastAsia="Calibri" w:hAnsi="Times New Roman" w:cs="Times New Roman"/>
                <w:sz w:val="24"/>
                <w:szCs w:val="24"/>
              </w:rPr>
              <w:t>Приложении №2 к извещению о запросе котировок в электронной форме «Проект договора».</w:t>
            </w:r>
          </w:p>
        </w:tc>
      </w:tr>
      <w:tr w:rsidR="004660EE" w:rsidRPr="00B0198B" w:rsidTr="004C6225">
        <w:trPr>
          <w:trHeight w:val="783"/>
        </w:trPr>
        <w:tc>
          <w:tcPr>
            <w:tcW w:w="2038" w:type="pct"/>
            <w:shd w:val="clear" w:color="auto" w:fill="auto"/>
          </w:tcPr>
          <w:p w:rsidR="004660EE" w:rsidRPr="007128C2" w:rsidRDefault="00966899" w:rsidP="002B540E">
            <w:pPr>
              <w:keepNext/>
              <w:keepLines/>
              <w:widowControl/>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Next/>
              <w:keepLines/>
              <w:widowControl/>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Next/>
              <w:keepLines/>
              <w:widowControl/>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Next/>
              <w:keepLines/>
              <w:widowControl/>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Next/>
              <w:keepLines/>
              <w:widowControl/>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8" w:name="_Toc527373956"/>
            <w:bookmarkStart w:id="9" w:name="_Toc527375124"/>
            <w:r w:rsidRPr="005A7D36">
              <w:rPr>
                <w:rFonts w:ascii="Times New Roman" w:eastAsia="Calibri" w:hAnsi="Times New Roman" w:cs="Times New Roman"/>
                <w:sz w:val="24"/>
                <w:szCs w:val="24"/>
              </w:rPr>
              <w:t>Условием предоставления приоритета является:</w:t>
            </w:r>
            <w:bookmarkEnd w:id="8"/>
            <w:bookmarkEnd w:id="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0" w:name="_Toc527373957"/>
            <w:bookmarkStart w:id="11" w:name="_Toc527375125"/>
            <w:r w:rsidRPr="005A7D36">
              <w:rPr>
                <w:rFonts w:ascii="Times New Roman" w:eastAsia="Calibri"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2" w:name="_Toc527373958"/>
            <w:bookmarkStart w:id="13" w:name="_Toc527375126"/>
            <w:proofErr w:type="gramStart"/>
            <w:r w:rsidRPr="005A7D36">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4" w:name="_Toc527373959"/>
            <w:bookmarkStart w:id="15" w:name="_Toc527375127"/>
            <w:r w:rsidRPr="005A7D36">
              <w:rPr>
                <w:rFonts w:ascii="Times New Roman" w:eastAsia="Calibri" w:hAnsi="Times New Roman" w:cs="Times New Roman"/>
                <w:sz w:val="24"/>
                <w:szCs w:val="24"/>
              </w:rPr>
              <w:t xml:space="preserve">Указание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6" w:name="_Toc527373960"/>
            <w:bookmarkStart w:id="17" w:name="_Toc527375128"/>
            <w:r w:rsidRPr="005A7D36">
              <w:rPr>
                <w:rFonts w:ascii="Times New Roman" w:eastAsia="Calibri" w:hAnsi="Times New Roman" w:cs="Times New Roman"/>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A7D36">
              <w:rPr>
                <w:rFonts w:ascii="Times New Roman" w:eastAsia="Calibri" w:hAnsi="Times New Roman" w:cs="Times New Roman"/>
                <w:sz w:val="24"/>
                <w:szCs w:val="24"/>
              </w:rPr>
              <w:t>закупке</w:t>
            </w:r>
            <w:proofErr w:type="gramEnd"/>
            <w:r w:rsidRPr="005A7D36">
              <w:rPr>
                <w:rFonts w:ascii="Times New Roman" w:eastAsia="Calibri" w:hAnsi="Times New Roman" w:cs="Times New Roman"/>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18" w:name="_Toc527373961"/>
            <w:bookmarkStart w:id="19" w:name="_Toc527375129"/>
            <w:proofErr w:type="gramStart"/>
            <w:r w:rsidRPr="005A7D36">
              <w:rPr>
                <w:rFonts w:ascii="Times New Roman" w:eastAsia="Calibri" w:hAnsi="Times New Roman" w:cs="Times New Roman"/>
                <w:sz w:val="24"/>
                <w:szCs w:val="24"/>
              </w:rPr>
              <w:lastRenderedPageBreak/>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Pr>
                <w:rFonts w:ascii="Times New Roman" w:eastAsia="Calibri" w:hAnsi="Times New Roman" w:cs="Times New Roman"/>
                <w:sz w:val="24"/>
                <w:szCs w:val="24"/>
              </w:rPr>
              <w:t>Извещении</w:t>
            </w:r>
            <w:r w:rsidRPr="005A7D36">
              <w:rPr>
                <w:rFonts w:ascii="Times New Roman" w:eastAsia="Calibri" w:hAnsi="Times New Roman" w:cs="Times New Roman"/>
                <w:sz w:val="24"/>
                <w:szCs w:val="24"/>
              </w:rPr>
              <w:t xml:space="preserve"> о закупке в соответствии с подпунктом «в</w:t>
            </w:r>
            <w:proofErr w:type="gramEnd"/>
            <w:r w:rsidRPr="005A7D36">
              <w:rPr>
                <w:rFonts w:ascii="Times New Roman" w:eastAsia="Calibri" w:hAnsi="Times New Roman" w:cs="Times New Roman"/>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0" w:name="_Toc527373962"/>
            <w:bookmarkStart w:id="21" w:name="_Toc527375130"/>
            <w:r w:rsidRPr="005A7D36">
              <w:rPr>
                <w:rFonts w:ascii="Times New Roman" w:eastAsia="Calibri"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bookmarkEnd w:id="20"/>
            <w:bookmarkEnd w:id="21"/>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2" w:name="_Toc527373963"/>
            <w:bookmarkStart w:id="23" w:name="_Toc527375131"/>
            <w:r w:rsidRPr="005A7D36">
              <w:rPr>
                <w:rFonts w:ascii="Times New Roman" w:eastAsia="Calibri"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5A7D36" w:rsidRDefault="00F925E8" w:rsidP="002B540E">
            <w:pPr>
              <w:keepNext/>
              <w:keepLines/>
              <w:widowControl/>
              <w:contextualSpacing/>
              <w:jc w:val="both"/>
              <w:outlineLvl w:val="0"/>
              <w:rPr>
                <w:rFonts w:ascii="Times New Roman" w:eastAsia="Calibri" w:hAnsi="Times New Roman" w:cs="Times New Roman"/>
                <w:sz w:val="24"/>
                <w:szCs w:val="24"/>
              </w:rPr>
            </w:pPr>
            <w:bookmarkStart w:id="24" w:name="_Toc527373964"/>
            <w:bookmarkStart w:id="25" w:name="_Toc527375132"/>
            <w:proofErr w:type="gramStart"/>
            <w:r w:rsidRPr="005A7D36">
              <w:rPr>
                <w:rFonts w:ascii="Times New Roman" w:eastAsia="Calibri" w:hAnsi="Times New Roman" w:cs="Times New Roman"/>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Default="00F925E8" w:rsidP="002B540E">
            <w:pPr>
              <w:keepNext/>
              <w:keepLines/>
              <w:widowControl/>
              <w:contextualSpacing/>
              <w:jc w:val="both"/>
              <w:outlineLvl w:val="0"/>
              <w:rPr>
                <w:rFonts w:ascii="Times New Roman" w:hAnsi="Times New Roman" w:cs="Times New Roman"/>
                <w:sz w:val="22"/>
                <w:szCs w:val="22"/>
              </w:rPr>
            </w:pPr>
            <w:bookmarkStart w:id="26" w:name="_Toc527373965"/>
            <w:bookmarkStart w:id="27" w:name="_Toc527375133"/>
            <w:proofErr w:type="gramStart"/>
            <w:r w:rsidRPr="005A7D36">
              <w:rPr>
                <w:rFonts w:ascii="Times New Roman" w:eastAsia="Calibri" w:hAnsi="Times New Roman" w:cs="Times New Roman"/>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5A7D36">
              <w:rPr>
                <w:rFonts w:ascii="Times New Roman" w:eastAsia="Calibri" w:hAnsi="Times New Roman" w:cs="Times New Roman"/>
                <w:sz w:val="24"/>
                <w:szCs w:val="24"/>
              </w:rPr>
              <w:t xml:space="preserve"> характеристикам товаров, указанных в договоре.</w:t>
            </w:r>
            <w:bookmarkEnd w:id="26"/>
            <w:bookmarkEnd w:id="27"/>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B36047" w:rsidRDefault="00CE37B0" w:rsidP="002B540E">
            <w:pPr>
              <w:keepNext/>
              <w:keepLines/>
              <w:widowControl/>
              <w:autoSpaceDE/>
              <w:autoSpaceDN/>
              <w:adjustRightInd/>
              <w:contextualSpacing/>
              <w:rPr>
                <w:rStyle w:val="FontStyle128"/>
                <w:sz w:val="24"/>
              </w:rPr>
            </w:pPr>
            <w:r w:rsidRPr="00CE37B0">
              <w:rPr>
                <w:rStyle w:val="FontStyle128"/>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Pr>
                <w:rStyle w:val="FontStyle128"/>
                <w:sz w:val="24"/>
              </w:rPr>
              <w:t xml:space="preserve"> </w:t>
            </w:r>
            <w:r w:rsidR="00DE3D04">
              <w:rPr>
                <w:rStyle w:val="FontStyle128"/>
                <w:sz w:val="24"/>
              </w:rPr>
              <w:t xml:space="preserve">В соответствии с условиями предусмотренными </w:t>
            </w:r>
            <w:r w:rsidR="00B54CE1">
              <w:rPr>
                <w:rStyle w:val="FontStyle128"/>
                <w:sz w:val="24"/>
              </w:rPr>
              <w:t>стать</w:t>
            </w:r>
            <w:r w:rsidR="00DE3D04">
              <w:rPr>
                <w:rStyle w:val="FontStyle128"/>
                <w:sz w:val="24"/>
              </w:rPr>
              <w:t xml:space="preserve">ей 1.5. </w:t>
            </w:r>
            <w:r w:rsidR="00B54CE1">
              <w:rPr>
                <w:rStyle w:val="FontStyle128"/>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Next/>
              <w:keepLines/>
              <w:widowControl/>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2B540E">
            <w:pPr>
              <w:keepNext/>
              <w:keepLines/>
              <w:widowControl/>
              <w:autoSpaceDE/>
              <w:autoSpaceDN/>
              <w:adjustRightInd/>
              <w:contextualSpacing/>
              <w:rPr>
                <w:rStyle w:val="FontStyle128"/>
                <w:sz w:val="24"/>
              </w:rPr>
            </w:pPr>
            <w:r>
              <w:rPr>
                <w:rStyle w:val="FontStyle128"/>
                <w:sz w:val="24"/>
              </w:rPr>
              <w:t>С</w:t>
            </w:r>
            <w:r w:rsidR="00CE37B0" w:rsidRPr="00DE3D04">
              <w:rPr>
                <w:rStyle w:val="FontStyle128"/>
                <w:sz w:val="24"/>
              </w:rPr>
              <w:t>огласно условиям, установленным в Приложении №2 к извещению о запросе котировок в электронной форме «Проект договора»</w:t>
            </w:r>
            <w:r>
              <w:rPr>
                <w:rStyle w:val="FontStyle128"/>
                <w:sz w:val="24"/>
              </w:rPr>
              <w:t>.</w:t>
            </w:r>
          </w:p>
        </w:tc>
      </w:tr>
    </w:tbl>
    <w:p w:rsidR="00CE37B0" w:rsidRDefault="00CE37B0" w:rsidP="002B540E">
      <w:pPr>
        <w:pStyle w:val="af2"/>
        <w:widowControl/>
        <w:spacing w:before="0"/>
        <w:contextualSpacing/>
        <w:rPr>
          <w:b/>
          <w:sz w:val="22"/>
          <w:szCs w:val="22"/>
        </w:rPr>
      </w:pPr>
    </w:p>
    <w:p w:rsidR="009D1BA4" w:rsidRPr="007128C2" w:rsidRDefault="004865B8" w:rsidP="002B540E">
      <w:pPr>
        <w:pStyle w:val="af2"/>
        <w:widowControl/>
        <w:spacing w:before="0"/>
        <w:contextualSpacing/>
        <w:rPr>
          <w:b/>
        </w:rPr>
      </w:pPr>
      <w:bookmarkStart w:id="28" w:name="_Toc527375134"/>
      <w:r w:rsidRPr="007128C2">
        <w:rPr>
          <w:b/>
        </w:rPr>
        <w:t xml:space="preserve">Статья </w:t>
      </w:r>
      <w:r w:rsidR="00BF7CD7" w:rsidRPr="007128C2">
        <w:rPr>
          <w:b/>
        </w:rPr>
        <w:t>1.2.Требования к участникам закупки</w:t>
      </w:r>
      <w:bookmarkEnd w:id="28"/>
    </w:p>
    <w:p w:rsidR="00167025" w:rsidRPr="00F27E81" w:rsidRDefault="00A55439" w:rsidP="002B540E">
      <w:pPr>
        <w:keepNext/>
        <w:keepLines/>
        <w:widowControl/>
        <w:contextualSpacing/>
        <w:jc w:val="both"/>
        <w:rPr>
          <w:rStyle w:val="FontStyle128"/>
          <w:sz w:val="24"/>
        </w:rPr>
      </w:pPr>
      <w:r w:rsidRPr="00524217">
        <w:rPr>
          <w:rFonts w:ascii="Times New Roman" w:hAnsi="Times New Roman" w:cs="Times New Roman"/>
          <w:color w:val="000000"/>
          <w:sz w:val="22"/>
          <w:szCs w:val="22"/>
        </w:rPr>
        <w:lastRenderedPageBreak/>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://etp.torgi82.ru/</w:t>
      </w:r>
    </w:p>
    <w:p w:rsidR="00FE7C85" w:rsidRPr="00F27E81" w:rsidRDefault="00FE7C85" w:rsidP="002B540E">
      <w:pPr>
        <w:keepNext/>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Next/>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6"/>
              <w:keepNext/>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Pr="003103C0">
              <w:rPr>
                <w:rFonts w:eastAsia="Times New Roman"/>
                <w:b/>
              </w:rPr>
              <w:t xml:space="preserve">Ограничение участия в закупке: </w:t>
            </w:r>
            <w:r w:rsidR="003103C0" w:rsidRPr="003103C0">
              <w:rPr>
                <w:rFonts w:eastAsia="Times New Roman"/>
                <w:b/>
              </w:rPr>
              <w:t>не установлено</w:t>
            </w:r>
            <w:r w:rsidRPr="003103C0">
              <w:rPr>
                <w:rFonts w:eastAsia="Times New Roman"/>
                <w:b/>
              </w:rPr>
              <w:t>;</w:t>
            </w:r>
          </w:p>
          <w:p w:rsidR="00CE37B0" w:rsidRPr="007128C2" w:rsidRDefault="00CE37B0" w:rsidP="002B540E">
            <w:pPr>
              <w:pStyle w:val="16"/>
              <w:keepNext/>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Next/>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Next/>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w:t>
            </w:r>
            <w:r w:rsidRPr="007128C2">
              <w:rPr>
                <w:rFonts w:eastAsia="Times New Roman"/>
              </w:rPr>
              <w:lastRenderedPageBreak/>
              <w:t>виде дисквалификации;</w:t>
            </w:r>
          </w:p>
          <w:p w:rsidR="00CE37B0" w:rsidRPr="007128C2" w:rsidRDefault="00CE37B0" w:rsidP="002B540E">
            <w:pPr>
              <w:pStyle w:val="16"/>
              <w:keepNext/>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Next/>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7375135"/>
      <w:r w:rsidRPr="007128C2">
        <w:rPr>
          <w:b/>
        </w:rPr>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Next/>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167025" w:rsidRPr="007128C2" w:rsidRDefault="007E1DD9" w:rsidP="002B540E">
      <w:pPr>
        <w:keepNext/>
        <w:keepLines/>
        <w:widowControl/>
        <w:contextualSpacing/>
        <w:jc w:val="both"/>
        <w:rPr>
          <w:rStyle w:val="a6"/>
          <w:rFonts w:ascii="Times New Roman" w:eastAsiaTheme="majorEastAsia" w:hAnsi="Times New Roman" w:cs="Times New Roman"/>
          <w:sz w:val="24"/>
          <w:szCs w:val="24"/>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r w:rsidR="00880BD3" w:rsidRPr="003103C0">
        <w:rPr>
          <w:rFonts w:ascii="Times New Roman" w:hAnsi="Times New Roman" w:cs="Times New Roman"/>
          <w:b/>
          <w:sz w:val="24"/>
        </w:rPr>
        <w:t>https://etp.torgi82.ru/</w:t>
      </w:r>
    </w:p>
    <w:p w:rsidR="00275BE8" w:rsidRDefault="00275BE8" w:rsidP="002B540E">
      <w:pPr>
        <w:keepNext/>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Next/>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Next/>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Next/>
              <w:keepLines/>
              <w:widowControl/>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3D2CBB" w:rsidRDefault="00C74483" w:rsidP="002B540E">
            <w:pPr>
              <w:keepNext/>
              <w:keepLines/>
              <w:widowControl/>
              <w:contextualSpacing/>
              <w:jc w:val="both"/>
              <w:outlineLvl w:val="0"/>
              <w:rPr>
                <w:rFonts w:ascii="Times New Roman" w:eastAsia="Calibri" w:hAnsi="Times New Roman" w:cs="Times New Roman"/>
                <w:b/>
                <w:sz w:val="24"/>
                <w:szCs w:val="24"/>
                <w:u w:val="single"/>
              </w:rPr>
            </w:pPr>
            <w:bookmarkStart w:id="32" w:name="_Toc527373968"/>
            <w:bookmarkStart w:id="33" w:name="_Toc527375136"/>
            <w:r w:rsidRPr="003D2CBB">
              <w:rPr>
                <w:rFonts w:ascii="Times New Roman" w:eastAsia="Calibri" w:hAnsi="Times New Roman" w:cs="Times New Roman"/>
                <w:b/>
                <w:sz w:val="24"/>
                <w:szCs w:val="24"/>
                <w:u w:val="single"/>
              </w:rPr>
              <w:t>Требования к оформлению заявки:</w:t>
            </w:r>
            <w:bookmarkEnd w:id="32"/>
            <w:bookmarkEnd w:id="33"/>
          </w:p>
          <w:p w:rsidR="00A332A5" w:rsidRPr="003D2CBB" w:rsidRDefault="00A332A5" w:rsidP="002B540E">
            <w:pPr>
              <w:keepNext/>
              <w:keepLines/>
              <w:widowControl/>
              <w:contextualSpacing/>
              <w:jc w:val="both"/>
              <w:outlineLvl w:val="0"/>
              <w:rPr>
                <w:rFonts w:ascii="Times New Roman" w:eastAsia="Calibri" w:hAnsi="Times New Roman" w:cs="Times New Roman"/>
                <w:sz w:val="24"/>
                <w:szCs w:val="24"/>
              </w:rPr>
            </w:pPr>
            <w:bookmarkStart w:id="34" w:name="_Toc527373969"/>
            <w:bookmarkStart w:id="35" w:name="_Toc527375137"/>
            <w:r w:rsidRPr="003D2CBB">
              <w:rPr>
                <w:rFonts w:ascii="Times New Roman" w:eastAsia="Calibri"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6" w:name="_Toc527373970"/>
            <w:bookmarkStart w:id="37" w:name="_Toc527375138"/>
            <w:r w:rsidRPr="003D2CBB">
              <w:rPr>
                <w:rFonts w:ascii="Times New Roman" w:eastAsia="Calibri"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bookmarkEnd w:id="36"/>
            <w:bookmarkEnd w:id="37"/>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sz w:val="24"/>
                <w:szCs w:val="24"/>
              </w:rPr>
            </w:pPr>
            <w:bookmarkStart w:id="38" w:name="_Toc527373971"/>
            <w:bookmarkStart w:id="39" w:name="_Toc527375139"/>
            <w:r w:rsidRPr="003D2CBB">
              <w:rPr>
                <w:rFonts w:ascii="Times New Roman" w:eastAsia="Calibri"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3D2CBB">
              <w:rPr>
                <w:rFonts w:ascii="Times New Roman" w:eastAsia="Calibri" w:hAnsi="Times New Roman" w:cs="Times New Roman"/>
                <w:sz w:val="24"/>
                <w:szCs w:val="24"/>
              </w:rPr>
              <w:t xml:space="preserve"> </w:t>
            </w:r>
            <w:r w:rsidRPr="003D2CBB">
              <w:rPr>
                <w:rFonts w:ascii="Times New Roman" w:eastAsia="Calibri"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3D2CBB" w:rsidRDefault="00A332A5" w:rsidP="002B540E">
            <w:pPr>
              <w:keepNext/>
              <w:keepLines/>
              <w:widowControl/>
              <w:tabs>
                <w:tab w:val="left" w:pos="1134"/>
              </w:tabs>
              <w:contextualSpacing/>
              <w:jc w:val="both"/>
              <w:outlineLvl w:val="0"/>
              <w:rPr>
                <w:rFonts w:ascii="Times New Roman" w:eastAsia="Calibri" w:hAnsi="Times New Roman" w:cs="Times New Roman"/>
                <w:b/>
                <w:sz w:val="24"/>
                <w:szCs w:val="24"/>
              </w:rPr>
            </w:pPr>
            <w:bookmarkStart w:id="40" w:name="_Toc527373972"/>
            <w:bookmarkStart w:id="41" w:name="_Toc527375140"/>
            <w:r w:rsidRPr="003D2CBB">
              <w:rPr>
                <w:rFonts w:ascii="Times New Roman" w:eastAsia="Calibri" w:hAnsi="Times New Roman" w:cs="Times New Roman"/>
                <w:sz w:val="24"/>
                <w:szCs w:val="24"/>
              </w:rPr>
              <w:t>4</w:t>
            </w:r>
            <w:r w:rsidR="00AF4A4C">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3D2CBB">
              <w:rPr>
                <w:rFonts w:ascii="Times New Roman" w:eastAsia="Calibri" w:hAnsi="Times New Roman" w:cs="Times New Roman"/>
                <w:sz w:val="24"/>
                <w:szCs w:val="24"/>
              </w:rPr>
              <w:t>Исправленному</w:t>
            </w:r>
            <w:proofErr w:type="gramEnd"/>
            <w:r w:rsidRPr="003D2CBB">
              <w:rPr>
                <w:rFonts w:ascii="Times New Roman" w:eastAsia="Calibri"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Next/>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Next/>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Next/>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Next/>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Next/>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Next/>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Next/>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3D2CBB" w:rsidRDefault="00A332A5" w:rsidP="002B540E">
            <w:pPr>
              <w:keepNext/>
              <w:keepLines/>
              <w:widowControl/>
              <w:contextualSpacing/>
              <w:jc w:val="both"/>
              <w:outlineLvl w:val="0"/>
              <w:rPr>
                <w:rFonts w:ascii="Times New Roman" w:hAnsi="Times New Roman" w:cs="Times New Roman"/>
                <w:i/>
                <w:sz w:val="24"/>
                <w:szCs w:val="24"/>
              </w:rPr>
            </w:pPr>
            <w:r w:rsidRPr="003D2CBB">
              <w:rPr>
                <w:rFonts w:ascii="Times New Roman" w:eastAsia="Calibri" w:hAnsi="Times New Roman" w:cs="Times New Roman"/>
                <w:b/>
                <w:sz w:val="24"/>
                <w:szCs w:val="24"/>
                <w:u w:val="single"/>
              </w:rPr>
              <w:t xml:space="preserve">       </w:t>
            </w:r>
            <w:bookmarkStart w:id="42" w:name="_Toc527373973"/>
            <w:bookmarkStart w:id="43" w:name="_Toc527375141"/>
            <w:r w:rsidRPr="003D2CBB">
              <w:rPr>
                <w:rFonts w:ascii="Times New Roman" w:eastAsia="Calibri" w:hAnsi="Times New Roman" w:cs="Times New Roman"/>
                <w:b/>
                <w:sz w:val="24"/>
                <w:szCs w:val="24"/>
                <w:u w:val="single"/>
              </w:rPr>
              <w:t xml:space="preserve">В случае если по каким-либо причинам Участник закупки не </w:t>
            </w:r>
            <w:r w:rsidRPr="003D2CBB">
              <w:rPr>
                <w:rFonts w:ascii="Times New Roman" w:eastAsia="Calibri" w:hAnsi="Times New Roman" w:cs="Times New Roman"/>
                <w:b/>
                <w:sz w:val="24"/>
                <w:szCs w:val="24"/>
                <w:u w:val="single"/>
              </w:rPr>
              <w:lastRenderedPageBreak/>
              <w:t xml:space="preserve">может </w:t>
            </w:r>
            <w:proofErr w:type="gramStart"/>
            <w:r w:rsidRPr="003D2CBB">
              <w:rPr>
                <w:rFonts w:ascii="Times New Roman" w:eastAsia="Calibri" w:hAnsi="Times New Roman" w:cs="Times New Roman"/>
                <w:b/>
                <w:sz w:val="24"/>
                <w:szCs w:val="24"/>
                <w:u w:val="single"/>
              </w:rPr>
              <w:t>предоставить требуемый документ</w:t>
            </w:r>
            <w:proofErr w:type="gramEnd"/>
            <w:r w:rsidRPr="003D2CBB">
              <w:rPr>
                <w:rFonts w:ascii="Times New Roman" w:eastAsia="Calibri"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3D2CBB">
              <w:rPr>
                <w:rFonts w:ascii="Times New Roman" w:eastAsia="Calibri" w:hAnsi="Times New Roman" w:cs="Times New Roman"/>
                <w:b/>
                <w:i/>
                <w:sz w:val="24"/>
                <w:szCs w:val="24"/>
                <w:u w:val="single"/>
              </w:rPr>
              <w:t xml:space="preserve">Предоставление указанной справки не является подтверждением требований, установленных в </w:t>
            </w:r>
            <w:r w:rsidR="009A0F29" w:rsidRPr="003D2CBB">
              <w:rPr>
                <w:rFonts w:ascii="Times New Roman" w:eastAsia="Calibri" w:hAnsi="Times New Roman" w:cs="Times New Roman"/>
                <w:b/>
                <w:i/>
                <w:sz w:val="24"/>
                <w:szCs w:val="24"/>
                <w:u w:val="single"/>
              </w:rPr>
              <w:t xml:space="preserve">Извещении </w:t>
            </w:r>
            <w:r w:rsidRPr="003D2CBB">
              <w:rPr>
                <w:rFonts w:ascii="Times New Roman" w:eastAsia="Calibri" w:hAnsi="Times New Roman" w:cs="Times New Roman"/>
                <w:b/>
                <w:i/>
                <w:sz w:val="24"/>
                <w:szCs w:val="24"/>
                <w:u w:val="single"/>
              </w:rPr>
              <w:t>о закупке</w:t>
            </w:r>
            <w:r w:rsidRPr="003D2CBB">
              <w:rPr>
                <w:rFonts w:ascii="Times New Roman" w:eastAsia="Calibri" w:hAnsi="Times New Roman" w:cs="Times New Roman"/>
                <w:b/>
                <w:sz w:val="24"/>
                <w:szCs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Next/>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Next/>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w:t>
            </w:r>
            <w:r w:rsidRPr="003D2CBB">
              <w:rPr>
                <w:rFonts w:ascii="Times New Roman" w:hAnsi="Times New Roman" w:cs="Times New Roman"/>
                <w:sz w:val="24"/>
                <w:szCs w:val="24"/>
              </w:rPr>
              <w:lastRenderedPageBreak/>
              <w:t>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Next/>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Next/>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Next/>
        <w:keepLines/>
        <w:widowControl/>
        <w:contextualSpacing/>
        <w:jc w:val="both"/>
        <w:rPr>
          <w:rFonts w:ascii="Times New Roman" w:hAnsi="Times New Roman" w:cs="Times New Roman"/>
          <w:sz w:val="22"/>
          <w:szCs w:val="22"/>
        </w:rPr>
      </w:pPr>
    </w:p>
    <w:p w:rsidR="006B48AD" w:rsidRPr="003D2CBB" w:rsidRDefault="006B48AD" w:rsidP="002B540E">
      <w:pPr>
        <w:pStyle w:val="af2"/>
        <w:widowControl/>
        <w:spacing w:before="0"/>
        <w:contextualSpacing/>
        <w:rPr>
          <w:b/>
        </w:rPr>
      </w:pPr>
      <w:bookmarkStart w:id="44" w:name="_Toc527375142"/>
      <w:r w:rsidRPr="003D2CBB">
        <w:rPr>
          <w:b/>
        </w:rPr>
        <w:t xml:space="preserve">Статья 1.4. Требования к описанию участниками закупки </w:t>
      </w:r>
      <w:r w:rsidR="00A10575" w:rsidRPr="003D2CBB">
        <w:rPr>
          <w:b/>
        </w:rPr>
        <w:t>поставляемого товара</w:t>
      </w:r>
      <w:bookmarkEnd w:id="44"/>
    </w:p>
    <w:p w:rsidR="006B48AD" w:rsidRPr="00524217" w:rsidRDefault="006B48AD" w:rsidP="002B540E">
      <w:pPr>
        <w:keepNext/>
        <w:keepLines/>
        <w:widowControl/>
        <w:contextualSpacing/>
        <w:jc w:val="both"/>
        <w:rPr>
          <w:rFonts w:ascii="Times New Roman" w:hAnsi="Times New Roman" w:cs="Times New Roman"/>
          <w:sz w:val="22"/>
          <w:szCs w:val="22"/>
        </w:rPr>
      </w:pPr>
    </w:p>
    <w:p w:rsidR="00EC65DB" w:rsidRPr="003D2CBB" w:rsidRDefault="00710112" w:rsidP="002B540E">
      <w:pPr>
        <w:keepNext/>
        <w:keepLines/>
        <w:widowControl/>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Next/>
        <w:keepLines/>
        <w:widowControl/>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proofErr w:type="gramStart"/>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06147A" w:rsidRPr="003D2CBB">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roofErr w:type="gramEnd"/>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Next/>
        <w:keepLines/>
        <w:widowControl/>
        <w:contextualSpacing/>
        <w:jc w:val="both"/>
        <w:rPr>
          <w:rFonts w:ascii="Times New Roman" w:eastAsia="Calibri" w:hAnsi="Times New Roman" w:cs="Times New Roman"/>
          <w:sz w:val="24"/>
          <w:szCs w:val="24"/>
        </w:rPr>
      </w:pP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При заполнении Столбца №3 Приложения №</w:t>
      </w:r>
      <w:r w:rsidR="00953EBF" w:rsidRPr="00953EBF">
        <w:rPr>
          <w:rFonts w:ascii="Times New Roman" w:eastAsia="Calibri" w:hAnsi="Times New Roman" w:cs="Times New Roman"/>
          <w:sz w:val="24"/>
          <w:szCs w:val="24"/>
        </w:rPr>
        <w:t>1</w:t>
      </w:r>
      <w:r w:rsidRPr="00953EBF">
        <w:rPr>
          <w:rFonts w:ascii="Times New Roman" w:eastAsia="Calibri" w:hAnsi="Times New Roman" w:cs="Times New Roman"/>
          <w:sz w:val="24"/>
          <w:szCs w:val="24"/>
        </w:rPr>
        <w:t xml:space="preserve"> «Техническ</w:t>
      </w:r>
      <w:r w:rsidR="00953EBF" w:rsidRPr="00953EBF">
        <w:rPr>
          <w:rFonts w:ascii="Times New Roman" w:eastAsia="Calibri" w:hAnsi="Times New Roman" w:cs="Times New Roman"/>
          <w:sz w:val="24"/>
          <w:szCs w:val="24"/>
        </w:rPr>
        <w:t>ое задание</w:t>
      </w:r>
      <w:r w:rsidRPr="00953EBF">
        <w:rPr>
          <w:rFonts w:ascii="Times New Roman" w:eastAsia="Calibri" w:hAnsi="Times New Roman" w:cs="Times New Roman"/>
          <w:sz w:val="24"/>
          <w:szCs w:val="24"/>
        </w:rPr>
        <w:t xml:space="preserve">» 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Next/>
        <w:keepLines/>
        <w:widowControl/>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Next/>
        <w:keepLines/>
        <w:widowControl/>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Next/>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5" w:name="_Toc527375143"/>
      <w:r w:rsidRPr="003D2CBB">
        <w:rPr>
          <w:b/>
        </w:rPr>
        <w:t>Статья 1.</w:t>
      </w:r>
      <w:r w:rsidR="00B227D9" w:rsidRPr="003D2CBB">
        <w:rPr>
          <w:b/>
        </w:rPr>
        <w:t>5</w:t>
      </w:r>
      <w:r w:rsidRPr="003D2CBB">
        <w:rPr>
          <w:b/>
        </w:rPr>
        <w:t>. Условия заключения и исполнения договора</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w:t>
            </w:r>
            <w:r w:rsidRPr="001D2BB5">
              <w:rPr>
                <w:rFonts w:ascii="Times New Roman" w:eastAsia="Calibri" w:hAnsi="Times New Roman" w:cs="Times New Roman"/>
                <w:sz w:val="24"/>
                <w:szCs w:val="24"/>
              </w:rPr>
              <w:lastRenderedPageBreak/>
              <w:t xml:space="preserve">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 xml:space="preserve">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w:t>
            </w:r>
            <w:r w:rsidRPr="00A27022">
              <w:rPr>
                <w:rFonts w:ascii="Times New Roman" w:eastAsia="Calibri"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Next/>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Next/>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w:t>
            </w:r>
            <w:r w:rsidRPr="001D2BB5">
              <w:rPr>
                <w:rFonts w:ascii="Times New Roman" w:eastAsia="Calibri" w:hAnsi="Times New Roman" w:cs="Times New Roman"/>
                <w:sz w:val="24"/>
                <w:szCs w:val="24"/>
              </w:rPr>
              <w:lastRenderedPageBreak/>
              <w:t>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Next/>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Next/>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1.5.3.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6725CD">
            <w:pPr>
              <w:keepNext/>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DA39A0" w:rsidRPr="00DA39A0">
              <w:rPr>
                <w:rFonts w:ascii="Times New Roman" w:hAnsi="Times New Roman" w:cs="Times New Roman"/>
                <w:sz w:val="24"/>
                <w:szCs w:val="24"/>
                <w:highlight w:val="lightGray"/>
              </w:rPr>
              <w:t>161 984 (сто шестьдесят  одна тысяча девятьсот восемьдесят четыре) рубля 17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2B540E">
            <w:pPr>
              <w:keepNext/>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Next/>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Next/>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Next/>
        <w:keepLines/>
        <w:widowControl/>
        <w:autoSpaceDE/>
        <w:autoSpaceDN/>
        <w:adjustRightInd/>
        <w:contextualSpacing/>
        <w:rPr>
          <w:rFonts w:ascii="Times New Roman" w:eastAsiaTheme="majorEastAsia" w:hAnsi="Times New Roman" w:cs="Times New Roman"/>
          <w:b/>
          <w:bCs/>
          <w:sz w:val="22"/>
          <w:szCs w:val="22"/>
        </w:rPr>
      </w:pPr>
      <w:bookmarkStart w:id="46" w:name="_Toc378857040"/>
    </w:p>
    <w:p w:rsidR="00E95A77" w:rsidRPr="00524217" w:rsidRDefault="00513E81" w:rsidP="002B540E">
      <w:pPr>
        <w:pStyle w:val="af0"/>
        <w:widowControl/>
        <w:spacing w:before="0" w:line="240" w:lineRule="auto"/>
        <w:contextualSpacing/>
        <w:rPr>
          <w:sz w:val="22"/>
          <w:szCs w:val="22"/>
          <w:lang w:eastAsia="ar-SA"/>
        </w:rPr>
      </w:pPr>
      <w:r w:rsidRPr="00524217">
        <w:rPr>
          <w:sz w:val="22"/>
          <w:szCs w:val="22"/>
          <w:lang w:eastAsia="ar-SA"/>
        </w:rPr>
        <w:t xml:space="preserve"> </w:t>
      </w:r>
    </w:p>
    <w:p w:rsidR="00A956BF" w:rsidRPr="00524217" w:rsidRDefault="00B858FC" w:rsidP="002B540E">
      <w:pPr>
        <w:keepNext/>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7" w:name="_Toc414976196"/>
      <w:bookmarkStart w:id="48" w:name="_Toc519070089"/>
      <w:bookmarkStart w:id="49" w:name="_Toc527375144"/>
      <w:bookmarkStart w:id="50" w:name="_Toc482878232"/>
      <w:bookmarkStart w:id="51" w:name="_Toc378857042"/>
      <w:bookmarkStart w:id="52" w:name="_Toc414976199"/>
      <w:r w:rsidRPr="00524217">
        <w:rPr>
          <w:b/>
          <w:sz w:val="22"/>
          <w:szCs w:val="22"/>
        </w:rPr>
        <w:lastRenderedPageBreak/>
        <w:t xml:space="preserve">Часть II. </w:t>
      </w:r>
      <w:bookmarkEnd w:id="47"/>
      <w:bookmarkEnd w:id="48"/>
      <w:r w:rsidR="003D2CBB">
        <w:rPr>
          <w:b/>
          <w:sz w:val="22"/>
          <w:szCs w:val="22"/>
        </w:rPr>
        <w:t>«</w:t>
      </w:r>
      <w:r w:rsidR="003D2CBB" w:rsidRPr="003D2CBB">
        <w:t>ОБРАЗЦЫ ФОРМ И ДОКУМЕНТОВ ДЛЯ ЗАПОЛНЕНИЯ УЧАСТНИКАМИ ЗАКУПКИ»</w:t>
      </w:r>
      <w:bookmarkEnd w:id="49"/>
    </w:p>
    <w:p w:rsidR="00473443" w:rsidRPr="00524217" w:rsidRDefault="00473443" w:rsidP="002B540E">
      <w:pPr>
        <w:pStyle w:val="af2"/>
        <w:widowControl/>
        <w:spacing w:before="0"/>
        <w:contextualSpacing/>
        <w:rPr>
          <w:b/>
          <w:sz w:val="22"/>
          <w:szCs w:val="22"/>
        </w:rPr>
      </w:pPr>
      <w:bookmarkStart w:id="53" w:name="_Toc414976197"/>
      <w:bookmarkStart w:id="54" w:name="_Toc519070090"/>
    </w:p>
    <w:bookmarkEnd w:id="53"/>
    <w:bookmarkEnd w:id="54"/>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Next/>
        <w:keepLines/>
        <w:widowControl/>
        <w:autoSpaceDE/>
        <w:autoSpaceDN/>
        <w:adjustRightInd/>
        <w:ind w:left="709"/>
        <w:contextualSpacing/>
        <w:rPr>
          <w:rFonts w:ascii="Times New Roman" w:hAnsi="Times New Roman" w:cs="Times New Roman"/>
          <w:b/>
          <w:sz w:val="28"/>
          <w:szCs w:val="28"/>
          <w:lang w:eastAsia="en-US"/>
        </w:rPr>
      </w:pPr>
      <w:bookmarkStart w:id="55"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5"/>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Next/>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1"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7128C2">
        <w:rPr>
          <w:rFonts w:ascii="Times New Roman" w:hAnsi="Times New Roman" w:cs="Times New Roman"/>
          <w:sz w:val="24"/>
          <w:szCs w:val="24"/>
        </w:rPr>
        <w:t>, ГУП РК «Крымтеплокоммунэнерго»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и принимая установленные в них требования и условия Запроса</w:t>
      </w:r>
      <w:proofErr w:type="gramEnd"/>
      <w:r w:rsidRPr="007128C2">
        <w:rPr>
          <w:rFonts w:ascii="Times New Roman" w:hAnsi="Times New Roman" w:cs="Times New Roman"/>
          <w:sz w:val="24"/>
          <w:szCs w:val="24"/>
        </w:rPr>
        <w:t xml:space="preserve">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Next/>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Next/>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Next/>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C0EEA">
        <w:trPr>
          <w:trHeight w:val="271"/>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w:t>
            </w:r>
            <w:r w:rsidR="007C0EEA">
              <w:rPr>
                <w:rFonts w:ascii="Times New Roman" w:hAnsi="Times New Roman" w:cs="Times New Roman"/>
                <w:sz w:val="22"/>
                <w:szCs w:val="22"/>
              </w:rPr>
              <w:t>а обработку персональных данных</w:t>
            </w:r>
          </w:p>
        </w:tc>
        <w:tc>
          <w:tcPr>
            <w:tcW w:w="1620" w:type="dxa"/>
            <w:shd w:val="clear" w:color="auto" w:fill="auto"/>
          </w:tcPr>
          <w:p w:rsidR="007128C2" w:rsidRPr="007128C2" w:rsidRDefault="007128C2" w:rsidP="002B540E">
            <w:pPr>
              <w:keepNext/>
              <w:keepLines/>
              <w:widowControl/>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5</w:t>
            </w:r>
          </w:p>
        </w:tc>
        <w:tc>
          <w:tcPr>
            <w:tcW w:w="7020" w:type="dxa"/>
            <w:shd w:val="clear" w:color="auto" w:fill="auto"/>
          </w:tcPr>
          <w:p w:rsidR="007128C2" w:rsidRPr="007128C2" w:rsidRDefault="00167B26" w:rsidP="00D76336">
            <w:pPr>
              <w:keepNext/>
              <w:keepLines/>
              <w:widowControl/>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 xml:space="preserve">Форма </w:t>
            </w:r>
            <w:r w:rsidR="00D76336">
              <w:rPr>
                <w:rFonts w:ascii="Times New Roman" w:hAnsi="Times New Roman" w:cs="Times New Roman"/>
                <w:sz w:val="22"/>
                <w:szCs w:val="22"/>
              </w:rPr>
              <w:t>5</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6</w:t>
            </w:r>
          </w:p>
        </w:tc>
        <w:tc>
          <w:tcPr>
            <w:tcW w:w="7020" w:type="dxa"/>
            <w:shd w:val="clear" w:color="auto" w:fill="auto"/>
          </w:tcPr>
          <w:p w:rsidR="007128C2" w:rsidRPr="007128C2" w:rsidRDefault="00E97F2F" w:rsidP="00D76336">
            <w:pPr>
              <w:keepNext/>
              <w:keepLines/>
              <w:widowControl/>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D76336">
              <w:rPr>
                <w:rFonts w:ascii="Times New Roman" w:hAnsi="Times New Roman" w:cs="Times New Roman"/>
                <w:sz w:val="22"/>
                <w:szCs w:val="22"/>
              </w:rPr>
              <w:t>6</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D76336" w:rsidP="002B540E">
            <w:pPr>
              <w:keepNext/>
              <w:keepLines/>
              <w:widowControl/>
              <w:autoSpaceDE/>
              <w:autoSpaceDN/>
              <w:adjustRightInd/>
              <w:contextualSpacing/>
              <w:jc w:val="center"/>
              <w:rPr>
                <w:rFonts w:ascii="Times New Roman" w:hAnsi="Times New Roman" w:cs="Times New Roman"/>
                <w:iCs/>
                <w:sz w:val="22"/>
                <w:szCs w:val="22"/>
              </w:rPr>
            </w:pPr>
            <w:r>
              <w:rPr>
                <w:rFonts w:ascii="Times New Roman" w:hAnsi="Times New Roman" w:cs="Times New Roman"/>
                <w:iCs/>
                <w:sz w:val="22"/>
                <w:szCs w:val="22"/>
              </w:rPr>
              <w:t>Приложение 7</w:t>
            </w:r>
          </w:p>
        </w:tc>
        <w:tc>
          <w:tcPr>
            <w:tcW w:w="7020" w:type="dxa"/>
            <w:shd w:val="clear" w:color="auto" w:fill="auto"/>
          </w:tcPr>
          <w:p w:rsidR="007128C2" w:rsidRPr="00E97F2F" w:rsidRDefault="00E97F2F" w:rsidP="002B540E">
            <w:pPr>
              <w:keepNext/>
              <w:keepLines/>
              <w:widowControl/>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Next/>
              <w:keepLines/>
              <w:widowControl/>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Next/>
              <w:keepLines/>
              <w:widowControl/>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b"/>
                <w:rFonts w:ascii="Times New Roman" w:hAnsi="Times New Roman"/>
                <w:iCs/>
                <w:sz w:val="22"/>
                <w:szCs w:val="22"/>
              </w:rPr>
              <w:footnoteReference w:id="4"/>
            </w:r>
          </w:p>
        </w:tc>
        <w:tc>
          <w:tcPr>
            <w:tcW w:w="70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Next/>
              <w:keepLines/>
              <w:widowControl/>
              <w:autoSpaceDE/>
              <w:autoSpaceDN/>
              <w:adjustRightInd/>
              <w:contextualSpacing/>
              <w:rPr>
                <w:rFonts w:ascii="Times New Roman" w:hAnsi="Times New Roman" w:cs="Times New Roman"/>
                <w:iCs/>
                <w:sz w:val="22"/>
                <w:szCs w:val="22"/>
              </w:rPr>
            </w:pPr>
          </w:p>
        </w:tc>
      </w:tr>
    </w:tbl>
    <w:p w:rsidR="00E97F2F" w:rsidRDefault="00E97F2F"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128C2" w:rsidRDefault="007128C2" w:rsidP="002B540E">
      <w:pPr>
        <w:pStyle w:val="Default"/>
        <w:keepNext/>
        <w:keepLines/>
        <w:contextualSpacing/>
        <w:rPr>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D10EF9" w:rsidRDefault="007C3C1F" w:rsidP="002B540E">
      <w:pPr>
        <w:keepNext/>
        <w:keepLines/>
        <w:widowControl/>
        <w:ind w:left="794"/>
        <w:contextualSpacing/>
        <w:jc w:val="right"/>
        <w:outlineLvl w:val="1"/>
        <w:rPr>
          <w:rFonts w:ascii="Times New Roman" w:hAnsi="Times New Roman" w:cs="Times New Roman"/>
          <w:sz w:val="16"/>
          <w:szCs w:val="16"/>
          <w:lang w:eastAsia="x-none"/>
        </w:rPr>
      </w:pPr>
      <w:bookmarkStart w:id="56" w:name="_Toc527375145"/>
      <w:r w:rsidRPr="00D10EF9">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1</w:t>
      </w:r>
      <w:r w:rsidRPr="00D10EF9">
        <w:rPr>
          <w:rFonts w:ascii="Times New Roman" w:hAnsi="Times New Roman" w:cs="Times New Roman"/>
          <w:sz w:val="16"/>
          <w:szCs w:val="16"/>
          <w:lang w:eastAsia="x-none"/>
        </w:rPr>
        <w:t xml:space="preserve"> </w:t>
      </w:r>
      <w:proofErr w:type="gramStart"/>
      <w:r w:rsidRPr="00D10EF9">
        <w:rPr>
          <w:rFonts w:ascii="Times New Roman" w:hAnsi="Times New Roman" w:cs="Times New Roman"/>
          <w:sz w:val="16"/>
          <w:szCs w:val="16"/>
          <w:lang w:eastAsia="x-none"/>
        </w:rPr>
        <w:t>к</w:t>
      </w:r>
      <w:bookmarkEnd w:id="56"/>
      <w:proofErr w:type="gramEnd"/>
      <w:r w:rsidRPr="00D10EF9">
        <w:rPr>
          <w:rFonts w:ascii="Times New Roman" w:hAnsi="Times New Roman" w:cs="Times New Roman"/>
          <w:sz w:val="16"/>
          <w:szCs w:val="16"/>
          <w:lang w:eastAsia="x-none"/>
        </w:rPr>
        <w:t xml:space="preserve"> </w:t>
      </w:r>
    </w:p>
    <w:p w:rsidR="004C486D"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lastRenderedPageBreak/>
        <w:t xml:space="preserve">Письму о подаче Заявки на участие </w:t>
      </w:r>
    </w:p>
    <w:p w:rsidR="007C3C1F" w:rsidRPr="00D10EF9" w:rsidRDefault="007C3C1F"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2B540E">
      <w:pPr>
        <w:keepNext/>
        <w:keepLines/>
        <w:widowControl/>
        <w:contextualSpacing/>
        <w:outlineLvl w:val="1"/>
        <w:rPr>
          <w:rFonts w:ascii="Times New Roman" w:eastAsia="Calibri" w:hAnsi="Times New Roman" w:cs="Times New Roman"/>
          <w:b/>
          <w:sz w:val="28"/>
          <w:szCs w:val="20"/>
        </w:rPr>
      </w:pPr>
    </w:p>
    <w:p w:rsidR="007C3C1F" w:rsidRDefault="007C3C1F" w:rsidP="002B540E">
      <w:pPr>
        <w:keepNext/>
        <w:keepLines/>
        <w:widowControl/>
        <w:contextualSpacing/>
        <w:outlineLvl w:val="1"/>
        <w:rPr>
          <w:rFonts w:ascii="Times New Roman" w:hAnsi="Times New Roman" w:cs="Times New Roman"/>
          <w:sz w:val="16"/>
          <w:szCs w:val="16"/>
          <w:lang w:eastAsia="x-none"/>
        </w:rPr>
      </w:pPr>
      <w:bookmarkStart w:id="57" w:name="_Toc527375146"/>
      <w:r w:rsidRPr="00D10EF9">
        <w:rPr>
          <w:rFonts w:ascii="Times New Roman" w:eastAsia="Calibri" w:hAnsi="Times New Roman" w:cs="Times New Roman"/>
          <w:b/>
          <w:sz w:val="28"/>
          <w:szCs w:val="20"/>
          <w:lang w:val="x-none"/>
        </w:rPr>
        <w:t>Форма </w:t>
      </w:r>
      <w:r>
        <w:rPr>
          <w:rFonts w:ascii="Times New Roman" w:eastAsia="Calibri" w:hAnsi="Times New Roman" w:cs="Times New Roman"/>
          <w:b/>
          <w:sz w:val="28"/>
          <w:szCs w:val="20"/>
        </w:rPr>
        <w:t>1</w:t>
      </w:r>
      <w:r w:rsidRPr="00D10EF9">
        <w:rPr>
          <w:rFonts w:ascii="Times New Roman" w:eastAsia="Calibri" w:hAnsi="Times New Roman" w:cs="Times New Roman"/>
          <w:b/>
          <w:sz w:val="28"/>
          <w:szCs w:val="20"/>
          <w:lang w:val="x-none"/>
        </w:rPr>
        <w:t>.</w:t>
      </w:r>
      <w:r>
        <w:rPr>
          <w:rFonts w:ascii="Times New Roman" w:eastAsia="Calibri" w:hAnsi="Times New Roman" w:cs="Times New Roman"/>
          <w:b/>
          <w:sz w:val="28"/>
          <w:szCs w:val="20"/>
        </w:rPr>
        <w:t xml:space="preserve"> Техническое предложение</w:t>
      </w:r>
      <w:bookmarkEnd w:id="57"/>
    </w:p>
    <w:p w:rsidR="007C3C1F" w:rsidRPr="00C200D0" w:rsidRDefault="007C3C1F" w:rsidP="002B540E">
      <w:pPr>
        <w:keepNext/>
        <w:keepLines/>
        <w:widowControl/>
        <w:ind w:left="794"/>
        <w:contextualSpacing/>
        <w:jc w:val="right"/>
        <w:outlineLvl w:val="1"/>
        <w:rPr>
          <w:rFonts w:ascii="Times New Roman" w:hAnsi="Times New Roman" w:cs="Times New Roman"/>
          <w:b/>
          <w:i/>
          <w:sz w:val="28"/>
          <w:szCs w:val="28"/>
        </w:rPr>
      </w:pPr>
    </w:p>
    <w:p w:rsidR="007C3C1F" w:rsidRPr="00C200D0" w:rsidRDefault="007C3C1F" w:rsidP="000F21E9">
      <w:pPr>
        <w:pStyle w:val="ab"/>
        <w:keepNext/>
        <w:keepLines/>
        <w:numPr>
          <w:ilvl w:val="0"/>
          <w:numId w:val="1"/>
        </w:numPr>
        <w:spacing w:after="0" w:line="240" w:lineRule="auto"/>
        <w:outlineLvl w:val="1"/>
        <w:rPr>
          <w:rFonts w:ascii="Times New Roman" w:eastAsia="Times New Roman" w:hAnsi="Times New Roman"/>
          <w:b/>
          <w:i/>
          <w:sz w:val="28"/>
          <w:szCs w:val="28"/>
          <w:lang w:eastAsia="ru-RU"/>
        </w:rPr>
      </w:pPr>
      <w:bookmarkStart w:id="58" w:name="_Toc527375147"/>
      <w:r w:rsidRPr="00C200D0">
        <w:rPr>
          <w:rFonts w:ascii="Times New Roman" w:eastAsia="Times New Roman" w:hAnsi="Times New Roman"/>
          <w:b/>
          <w:i/>
          <w:sz w:val="28"/>
          <w:szCs w:val="28"/>
          <w:lang w:eastAsia="ru-RU"/>
        </w:rPr>
        <w:t>Предложение о соответствии товара (его качества):</w:t>
      </w:r>
      <w:bookmarkEnd w:id="58"/>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Next/>
              <w:keepLines/>
              <w:widowControl/>
              <w:autoSpaceDE/>
              <w:autoSpaceDN/>
              <w:adjustRightInd/>
              <w:contextualSpacing/>
              <w:rPr>
                <w:rFonts w:ascii="Times New Roman" w:hAnsi="Times New Roman" w:cs="Times New Roman"/>
                <w:sz w:val="24"/>
                <w:szCs w:val="24"/>
              </w:rPr>
            </w:pPr>
          </w:p>
        </w:tc>
      </w:tr>
    </w:tbl>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В столбце «Номера и наименования пунктов» Таблицы №1 последовательно перечисляются номера и названия требований, указанных в Приложение №1 к извещению о запросе котировок в электронной форме «Техническое задание».</w:t>
      </w:r>
    </w:p>
    <w:p w:rsidR="007C3C1F" w:rsidRPr="007441D6" w:rsidRDefault="007C3C1F" w:rsidP="002B540E">
      <w:pPr>
        <w:keepNext/>
        <w:keepLines/>
        <w:widowControl/>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C200D0" w:rsidRPr="007441D6">
        <w:rPr>
          <w:rFonts w:ascii="Times New Roman" w:hAnsi="Times New Roman" w:cs="Times New Roman"/>
          <w:color w:val="000000"/>
          <w:sz w:val="20"/>
          <w:szCs w:val="20"/>
        </w:rPr>
        <w:t>Приложение №1 к извещению о запросе котировок в электронной форме «Техническое задание»</w:t>
      </w:r>
      <w:r w:rsidRPr="007441D6">
        <w:rPr>
          <w:rFonts w:ascii="Times New Roman" w:hAnsi="Times New Roman" w:cs="Times New Roman"/>
          <w:color w:val="000000"/>
          <w:sz w:val="20"/>
          <w:szCs w:val="20"/>
        </w:rPr>
        <w:t>.</w:t>
      </w:r>
    </w:p>
    <w:p w:rsidR="007C3C1F" w:rsidRPr="007441D6" w:rsidRDefault="007C3C1F" w:rsidP="002B540E">
      <w:pPr>
        <w:keepNext/>
        <w:keepLines/>
        <w:widowControl/>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4C486D" w:rsidRDefault="004C486D" w:rsidP="002B540E">
      <w:pPr>
        <w:keepNext/>
        <w:keepLines/>
        <w:widowControl/>
        <w:autoSpaceDE/>
        <w:autoSpaceDN/>
        <w:adjustRightInd/>
        <w:contextualSpacing/>
        <w:rPr>
          <w:rFonts w:ascii="Times New Roman" w:hAnsi="Times New Roman" w:cs="Times New Roman"/>
          <w:b/>
          <w:i/>
          <w:sz w:val="28"/>
          <w:szCs w:val="28"/>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0F21E9" w:rsidRDefault="000F21E9"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7C3C1F" w:rsidRDefault="007C3C1F"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167B26" w:rsidRDefault="00167B2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4A4293" w:rsidRDefault="004A4293" w:rsidP="002B540E">
      <w:pPr>
        <w:keepNext/>
        <w:keepLines/>
        <w:widowControl/>
        <w:ind w:left="794"/>
        <w:contextualSpacing/>
        <w:jc w:val="right"/>
        <w:outlineLvl w:val="1"/>
        <w:rPr>
          <w:rFonts w:ascii="Times New Roman" w:hAnsi="Times New Roman" w:cs="Times New Roman"/>
          <w:sz w:val="16"/>
          <w:szCs w:val="16"/>
          <w:lang w:eastAsia="x-none"/>
        </w:rPr>
      </w:pPr>
    </w:p>
    <w:p w:rsidR="004A4293" w:rsidRDefault="004A4293" w:rsidP="002B540E">
      <w:pPr>
        <w:keepNext/>
        <w:keepLines/>
        <w:widowControl/>
        <w:ind w:left="794"/>
        <w:contextualSpacing/>
        <w:jc w:val="right"/>
        <w:outlineLvl w:val="1"/>
        <w:rPr>
          <w:rFonts w:ascii="Times New Roman" w:hAnsi="Times New Roman" w:cs="Times New Roman"/>
          <w:sz w:val="16"/>
          <w:szCs w:val="16"/>
          <w:lang w:eastAsia="x-none"/>
        </w:rPr>
      </w:pPr>
    </w:p>
    <w:p w:rsidR="007C0EEA" w:rsidRDefault="007C0EEA"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D10EF9" w:rsidRPr="00D10EF9" w:rsidRDefault="00D10EF9" w:rsidP="002B540E">
      <w:pPr>
        <w:keepNext/>
        <w:keepLines/>
        <w:widowControl/>
        <w:ind w:left="794"/>
        <w:contextualSpacing/>
        <w:jc w:val="right"/>
        <w:outlineLvl w:val="1"/>
        <w:rPr>
          <w:rFonts w:ascii="Times New Roman" w:hAnsi="Times New Roman" w:cs="Times New Roman"/>
          <w:sz w:val="16"/>
          <w:szCs w:val="16"/>
          <w:lang w:eastAsia="x-none"/>
        </w:rPr>
      </w:pPr>
      <w:bookmarkStart w:id="59" w:name="_Toc527375148"/>
      <w:r w:rsidRPr="00D10EF9">
        <w:rPr>
          <w:rFonts w:ascii="Times New Roman" w:hAnsi="Times New Roman" w:cs="Times New Roman"/>
          <w:sz w:val="16"/>
          <w:szCs w:val="16"/>
          <w:lang w:eastAsia="x-none"/>
        </w:rPr>
        <w:lastRenderedPageBreak/>
        <w:t xml:space="preserve">Приложение № 2 </w:t>
      </w:r>
      <w:proofErr w:type="gramStart"/>
      <w:r w:rsidRPr="00D10EF9">
        <w:rPr>
          <w:rFonts w:ascii="Times New Roman" w:hAnsi="Times New Roman" w:cs="Times New Roman"/>
          <w:sz w:val="16"/>
          <w:szCs w:val="16"/>
          <w:lang w:eastAsia="x-none"/>
        </w:rPr>
        <w:t>к</w:t>
      </w:r>
      <w:bookmarkEnd w:id="59"/>
      <w:proofErr w:type="gramEnd"/>
      <w:r w:rsidRPr="00D10EF9">
        <w:rPr>
          <w:rFonts w:ascii="Times New Roman" w:hAnsi="Times New Roman" w:cs="Times New Roman"/>
          <w:sz w:val="16"/>
          <w:szCs w:val="16"/>
          <w:lang w:eastAsia="x-none"/>
        </w:rPr>
        <w:t xml:space="preserve"> </w:t>
      </w:r>
    </w:p>
    <w:p w:rsidR="00D10EF9" w:rsidRPr="00D10EF9" w:rsidRDefault="00D10EF9"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2B540E">
      <w:pPr>
        <w:keepNext/>
        <w:keepLines/>
        <w:widowControl/>
        <w:contextualSpacing/>
        <w:outlineLvl w:val="1"/>
        <w:rPr>
          <w:rFonts w:ascii="Times New Roman" w:eastAsia="Calibri" w:hAnsi="Times New Roman" w:cs="Times New Roman"/>
          <w:b/>
          <w:sz w:val="28"/>
          <w:szCs w:val="20"/>
        </w:rPr>
      </w:pPr>
    </w:p>
    <w:p w:rsidR="00D10EF9" w:rsidRPr="00167B26" w:rsidRDefault="00D10EF9" w:rsidP="002B540E">
      <w:pPr>
        <w:keepNext/>
        <w:keepLines/>
        <w:widowControl/>
        <w:contextualSpacing/>
        <w:outlineLvl w:val="1"/>
        <w:rPr>
          <w:rFonts w:ascii="Times New Roman" w:eastAsia="Calibri" w:hAnsi="Times New Roman" w:cs="Times New Roman"/>
          <w:sz w:val="26"/>
          <w:szCs w:val="26"/>
          <w:vertAlign w:val="superscript"/>
        </w:rPr>
      </w:pPr>
      <w:bookmarkStart w:id="60" w:name="_Toc527375149"/>
      <w:r w:rsidRPr="00D10EF9">
        <w:rPr>
          <w:rFonts w:ascii="Times New Roman" w:eastAsia="Calibri" w:hAnsi="Times New Roman" w:cs="Times New Roman"/>
          <w:b/>
          <w:sz w:val="28"/>
          <w:szCs w:val="20"/>
          <w:lang w:val="x-none"/>
        </w:rPr>
        <w:t>Форма </w:t>
      </w:r>
      <w:r w:rsidRPr="00D10EF9">
        <w:rPr>
          <w:rFonts w:ascii="Times New Roman" w:eastAsia="Calibri" w:hAnsi="Times New Roman" w:cs="Times New Roman"/>
          <w:b/>
          <w:sz w:val="28"/>
          <w:szCs w:val="20"/>
        </w:rPr>
        <w:t>2</w:t>
      </w:r>
      <w:r w:rsidRPr="00D10EF9">
        <w:rPr>
          <w:rFonts w:ascii="Times New Roman" w:eastAsia="Calibri" w:hAnsi="Times New Roman" w:cs="Times New Roman"/>
          <w:b/>
          <w:sz w:val="28"/>
          <w:szCs w:val="20"/>
          <w:lang w:val="x-none"/>
        </w:rPr>
        <w:t xml:space="preserve">.Декларация соответствия Участника Запроса </w:t>
      </w:r>
      <w:r w:rsidR="00167B26">
        <w:rPr>
          <w:rFonts w:ascii="Times New Roman" w:eastAsia="Calibri" w:hAnsi="Times New Roman" w:cs="Times New Roman"/>
          <w:b/>
          <w:sz w:val="28"/>
          <w:szCs w:val="20"/>
        </w:rPr>
        <w:t>котировок</w:t>
      </w:r>
      <w:bookmarkEnd w:id="60"/>
    </w:p>
    <w:p w:rsidR="00D10EF9" w:rsidRPr="00D10EF9" w:rsidRDefault="00D10EF9" w:rsidP="002B540E">
      <w:pPr>
        <w:keepNext/>
        <w:keepLines/>
        <w:widowControl/>
        <w:ind w:left="567"/>
        <w:contextualSpacing/>
        <w:rPr>
          <w:rFonts w:ascii="Times New Roman" w:eastAsia="Calibri" w:hAnsi="Times New Roman" w:cs="Times New Roman"/>
          <w:b/>
          <w:sz w:val="24"/>
          <w:szCs w:val="24"/>
        </w:rPr>
      </w:pPr>
    </w:p>
    <w:p w:rsidR="00D10EF9" w:rsidRPr="00D10EF9" w:rsidRDefault="00D10EF9" w:rsidP="002B540E">
      <w:pPr>
        <w:keepNext/>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Next/>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Next/>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Next/>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Next/>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Next/>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Next/>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Next/>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Next/>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Next/>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B540E">
      <w:pPr>
        <w:keepNext/>
        <w:keepLines/>
        <w:widowControl/>
        <w:ind w:left="360"/>
        <w:contextualSpacing/>
        <w:jc w:val="right"/>
        <w:outlineLvl w:val="1"/>
        <w:rPr>
          <w:rFonts w:ascii="Times New Roman" w:hAnsi="Times New Roman" w:cs="Times New Roman"/>
          <w:sz w:val="16"/>
          <w:szCs w:val="16"/>
          <w:lang w:eastAsia="x-none"/>
        </w:rPr>
      </w:pPr>
      <w:bookmarkStart w:id="61" w:name="_Toc527375150"/>
      <w:r w:rsidRPr="00167B26">
        <w:rPr>
          <w:rFonts w:ascii="Times New Roman" w:hAnsi="Times New Roman" w:cs="Times New Roman"/>
          <w:sz w:val="16"/>
          <w:szCs w:val="16"/>
          <w:lang w:eastAsia="x-none"/>
        </w:rPr>
        <w:lastRenderedPageBreak/>
        <w:t xml:space="preserve">Приложение № 3 </w:t>
      </w:r>
      <w:proofErr w:type="gramStart"/>
      <w:r w:rsidRPr="00167B26">
        <w:rPr>
          <w:rFonts w:ascii="Times New Roman" w:hAnsi="Times New Roman" w:cs="Times New Roman"/>
          <w:sz w:val="16"/>
          <w:szCs w:val="16"/>
          <w:lang w:eastAsia="x-none"/>
        </w:rPr>
        <w:t>к</w:t>
      </w:r>
      <w:bookmarkEnd w:id="61"/>
      <w:proofErr w:type="gramEnd"/>
      <w:r w:rsidRPr="00167B26">
        <w:rPr>
          <w:rFonts w:ascii="Times New Roman" w:hAnsi="Times New Roman" w:cs="Times New Roman"/>
          <w:sz w:val="16"/>
          <w:szCs w:val="16"/>
          <w:lang w:eastAsia="x-none"/>
        </w:rPr>
        <w:t xml:space="preserve"> </w:t>
      </w:r>
    </w:p>
    <w:p w:rsidR="00167B26" w:rsidRPr="00167B26" w:rsidRDefault="00167B26" w:rsidP="002B540E">
      <w:pPr>
        <w:keepNext/>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Next/>
        <w:keepLines/>
        <w:widowControl/>
        <w:contextualSpacing/>
        <w:jc w:val="center"/>
        <w:rPr>
          <w:rFonts w:ascii="Times New Roman" w:eastAsia="Calibri" w:hAnsi="Times New Roman" w:cs="Times New Roman"/>
          <w:b/>
          <w:sz w:val="28"/>
          <w:szCs w:val="28"/>
        </w:rPr>
      </w:pPr>
    </w:p>
    <w:p w:rsidR="00167B26" w:rsidRPr="00167B26" w:rsidRDefault="00167B26" w:rsidP="002B540E">
      <w:pPr>
        <w:keepNext/>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Next/>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Next/>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Next/>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Next/>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Next/>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Next/>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Next/>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Next/>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Next/>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6"/>
    <w:bookmarkEnd w:id="50"/>
    <w:bookmarkEnd w:id="51"/>
    <w:bookmarkEnd w:id="52"/>
    <w:p w:rsidR="008146F9" w:rsidRDefault="008146F9"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2" w:name="_Toc527375151"/>
      <w:r w:rsidRPr="00E25F90">
        <w:rPr>
          <w:rFonts w:ascii="Times New Roman" w:hAnsi="Times New Roman" w:cs="Times New Roman"/>
          <w:sz w:val="16"/>
          <w:szCs w:val="16"/>
          <w:lang w:eastAsia="x-none"/>
        </w:rPr>
        <w:t xml:space="preserve">Приложение № </w:t>
      </w:r>
      <w:r>
        <w:rPr>
          <w:rFonts w:ascii="Times New Roman" w:hAnsi="Times New Roman" w:cs="Times New Roman"/>
          <w:sz w:val="16"/>
          <w:szCs w:val="16"/>
          <w:lang w:eastAsia="x-none"/>
        </w:rPr>
        <w:t>4</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2"/>
      <w:proofErr w:type="gramEnd"/>
      <w:r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lastRenderedPageBreak/>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6"/>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Next/>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Next/>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Next/>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Next/>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Next/>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Next/>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Next/>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Next/>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Next/>
        <w:keepLines/>
        <w:widowControl/>
        <w:contextualSpacing/>
        <w:rPr>
          <w:rFonts w:ascii="Times New Roman" w:eastAsia="Calibri" w:hAnsi="Times New Roman" w:cs="Times New Roman"/>
          <w:sz w:val="24"/>
          <w:szCs w:val="24"/>
        </w:rPr>
      </w:pPr>
    </w:p>
    <w:p w:rsidR="00E25F90" w:rsidRDefault="00E25F90"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842CCA" w:rsidRDefault="00842CCA" w:rsidP="002B540E">
      <w:pPr>
        <w:keepNext/>
        <w:keepLines/>
        <w:widowControl/>
        <w:contextualSpacing/>
        <w:rPr>
          <w:rFonts w:ascii="Times New Roman" w:eastAsia="Calibri" w:hAnsi="Times New Roman" w:cs="Times New Roman"/>
          <w:sz w:val="24"/>
          <w:szCs w:val="24"/>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D76336" w:rsidRDefault="00D76336"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AC5D37" w:rsidP="002B540E">
      <w:pPr>
        <w:keepNext/>
        <w:keepLines/>
        <w:widowControl/>
        <w:ind w:left="794"/>
        <w:contextualSpacing/>
        <w:jc w:val="right"/>
        <w:outlineLvl w:val="1"/>
        <w:rPr>
          <w:rFonts w:ascii="Times New Roman" w:hAnsi="Times New Roman" w:cs="Times New Roman"/>
          <w:sz w:val="16"/>
          <w:szCs w:val="16"/>
          <w:lang w:eastAsia="x-none"/>
        </w:rPr>
      </w:pPr>
      <w:bookmarkStart w:id="63" w:name="_Toc527375153"/>
      <w:r>
        <w:rPr>
          <w:rFonts w:ascii="Times New Roman" w:hAnsi="Times New Roman" w:cs="Times New Roman"/>
          <w:sz w:val="16"/>
          <w:szCs w:val="16"/>
          <w:lang w:eastAsia="x-none"/>
        </w:rPr>
        <w:t>П</w:t>
      </w:r>
      <w:r w:rsidR="00E25F90" w:rsidRPr="00E25F90">
        <w:rPr>
          <w:rFonts w:ascii="Times New Roman" w:hAnsi="Times New Roman" w:cs="Times New Roman"/>
          <w:sz w:val="16"/>
          <w:szCs w:val="16"/>
          <w:lang w:eastAsia="x-none"/>
        </w:rPr>
        <w:t xml:space="preserve">риложение № </w:t>
      </w:r>
      <w:r w:rsidR="00D76336">
        <w:rPr>
          <w:rFonts w:ascii="Times New Roman" w:hAnsi="Times New Roman" w:cs="Times New Roman"/>
          <w:sz w:val="16"/>
          <w:szCs w:val="16"/>
          <w:lang w:eastAsia="x-none"/>
        </w:rPr>
        <w:t>5</w:t>
      </w:r>
      <w:r w:rsidR="00E25F90" w:rsidRPr="00E25F90">
        <w:rPr>
          <w:rFonts w:ascii="Times New Roman" w:hAnsi="Times New Roman" w:cs="Times New Roman"/>
          <w:sz w:val="16"/>
          <w:szCs w:val="16"/>
          <w:lang w:eastAsia="x-none"/>
        </w:rPr>
        <w:t xml:space="preserve"> </w:t>
      </w:r>
      <w:proofErr w:type="gramStart"/>
      <w:r w:rsidR="00E25F90" w:rsidRPr="00E25F90">
        <w:rPr>
          <w:rFonts w:ascii="Times New Roman" w:hAnsi="Times New Roman" w:cs="Times New Roman"/>
          <w:sz w:val="16"/>
          <w:szCs w:val="16"/>
          <w:lang w:eastAsia="x-none"/>
        </w:rPr>
        <w:t>к</w:t>
      </w:r>
      <w:bookmarkEnd w:id="63"/>
      <w:proofErr w:type="gramEnd"/>
      <w:r w:rsidR="00E25F90" w:rsidRPr="00E25F90">
        <w:rPr>
          <w:rFonts w:ascii="Times New Roman" w:hAnsi="Times New Roman" w:cs="Times New Roman"/>
          <w:sz w:val="16"/>
          <w:szCs w:val="16"/>
          <w:lang w:eastAsia="x-none"/>
        </w:rPr>
        <w:t xml:space="preserve"> </w:t>
      </w:r>
    </w:p>
    <w:p w:rsidR="00E25F90" w:rsidRPr="00E25F90" w:rsidRDefault="00E25F90" w:rsidP="002B540E">
      <w:pPr>
        <w:keepNext/>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lastRenderedPageBreak/>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Next/>
        <w:keepLines/>
        <w:widowControl/>
        <w:adjustRightInd/>
        <w:contextualSpacing/>
        <w:jc w:val="both"/>
        <w:rPr>
          <w:rFonts w:ascii="Times New Roman" w:hAnsi="Times New Roman" w:cs="Times New Roman"/>
          <w:sz w:val="20"/>
          <w:szCs w:val="20"/>
        </w:rPr>
      </w:pPr>
    </w:p>
    <w:p w:rsidR="00E25F90" w:rsidRPr="00E25F90" w:rsidRDefault="00E25F90" w:rsidP="002B540E">
      <w:pPr>
        <w:keepNext/>
        <w:keepLines/>
        <w:widowControl/>
        <w:autoSpaceDE/>
        <w:autoSpaceDN/>
        <w:adjustRightInd/>
        <w:ind w:left="709"/>
        <w:contextualSpacing/>
        <w:rPr>
          <w:rFonts w:ascii="Times New Roman" w:hAnsi="Times New Roman" w:cs="Times New Roman"/>
          <w:b/>
          <w:i/>
          <w:sz w:val="28"/>
          <w:szCs w:val="28"/>
          <w:lang w:eastAsia="en-US"/>
        </w:rPr>
      </w:pPr>
      <w:bookmarkStart w:id="64" w:name="_Toc445471837"/>
      <w:r w:rsidRPr="00E25F90">
        <w:rPr>
          <w:rFonts w:ascii="Times New Roman" w:hAnsi="Times New Roman" w:cs="Times New Roman"/>
          <w:b/>
          <w:i/>
          <w:sz w:val="28"/>
          <w:szCs w:val="28"/>
          <w:lang w:eastAsia="en-US"/>
        </w:rPr>
        <w:t xml:space="preserve">Форма </w:t>
      </w:r>
      <w:r w:rsidR="00D76336">
        <w:rPr>
          <w:rFonts w:ascii="Times New Roman" w:hAnsi="Times New Roman" w:cs="Times New Roman"/>
          <w:b/>
          <w:i/>
          <w:sz w:val="28"/>
          <w:szCs w:val="28"/>
          <w:lang w:eastAsia="en-US"/>
        </w:rPr>
        <w:t>5</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7"/>
      </w:r>
      <w:r w:rsidRPr="00E25F90">
        <w:rPr>
          <w:rFonts w:ascii="Times New Roman" w:hAnsi="Times New Roman" w:cs="Times New Roman"/>
          <w:b/>
          <w:i/>
          <w:sz w:val="28"/>
          <w:szCs w:val="28"/>
          <w:lang w:eastAsia="en-US"/>
        </w:rPr>
        <w:t xml:space="preserve"> </w:t>
      </w:r>
      <w:bookmarkEnd w:id="64"/>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Next/>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Next/>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Next/>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Next/>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Next/>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Next/>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Next/>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Next/>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Next/>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Next/>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Next/>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Next/>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4C486D" w:rsidRDefault="004C486D"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842CCA" w:rsidRDefault="00842CCA" w:rsidP="002B540E">
      <w:pPr>
        <w:keepNext/>
        <w:keepLines/>
        <w:widowControl/>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Next/>
        <w:keepLines/>
        <w:widowControl/>
        <w:ind w:left="794"/>
        <w:contextualSpacing/>
        <w:jc w:val="right"/>
        <w:outlineLvl w:val="1"/>
        <w:rPr>
          <w:rFonts w:ascii="Times New Roman" w:hAnsi="Times New Roman" w:cs="Times New Roman"/>
          <w:sz w:val="16"/>
          <w:szCs w:val="16"/>
          <w:lang w:eastAsia="x-none"/>
        </w:rPr>
      </w:pPr>
      <w:bookmarkStart w:id="65" w:name="_Toc527375154"/>
      <w:r>
        <w:rPr>
          <w:rFonts w:ascii="Times New Roman" w:hAnsi="Times New Roman" w:cs="Times New Roman"/>
          <w:sz w:val="16"/>
          <w:szCs w:val="16"/>
          <w:lang w:eastAsia="x-none"/>
        </w:rPr>
        <w:t xml:space="preserve">Приложение № </w:t>
      </w:r>
      <w:r w:rsidR="00D76336">
        <w:rPr>
          <w:rFonts w:ascii="Times New Roman" w:hAnsi="Times New Roman" w:cs="Times New Roman"/>
          <w:sz w:val="16"/>
          <w:szCs w:val="16"/>
          <w:lang w:eastAsia="x-none"/>
        </w:rPr>
        <w:t>6</w:t>
      </w:r>
      <w:r w:rsidRPr="00E25F90">
        <w:rPr>
          <w:rFonts w:ascii="Times New Roman" w:hAnsi="Times New Roman" w:cs="Times New Roman"/>
          <w:sz w:val="16"/>
          <w:szCs w:val="16"/>
          <w:lang w:eastAsia="x-none"/>
        </w:rPr>
        <w:t xml:space="preserve"> </w:t>
      </w:r>
      <w:proofErr w:type="gramStart"/>
      <w:r w:rsidRPr="00E25F90">
        <w:rPr>
          <w:rFonts w:ascii="Times New Roman" w:hAnsi="Times New Roman" w:cs="Times New Roman"/>
          <w:sz w:val="16"/>
          <w:szCs w:val="16"/>
          <w:lang w:eastAsia="x-none"/>
        </w:rPr>
        <w:t>к</w:t>
      </w:r>
      <w:bookmarkEnd w:id="65"/>
      <w:proofErr w:type="gramEnd"/>
      <w:r w:rsidRPr="00E25F90">
        <w:rPr>
          <w:rFonts w:ascii="Times New Roman" w:hAnsi="Times New Roman" w:cs="Times New Roman"/>
          <w:sz w:val="16"/>
          <w:szCs w:val="16"/>
          <w:lang w:eastAsia="x-none"/>
        </w:rPr>
        <w:t xml:space="preserve"> </w:t>
      </w:r>
    </w:p>
    <w:p w:rsidR="00E25F90" w:rsidRDefault="00E25F90" w:rsidP="002B540E">
      <w:pPr>
        <w:keepNext/>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Next/>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D76336">
        <w:rPr>
          <w:rFonts w:ascii="Times New Roman" w:eastAsia="Calibri" w:hAnsi="Times New Roman" w:cs="Times New Roman"/>
          <w:b/>
          <w:sz w:val="28"/>
          <w:szCs w:val="28"/>
        </w:rPr>
        <w:t>6</w:t>
      </w:r>
      <w:r w:rsidRPr="00E25F90">
        <w:rPr>
          <w:rFonts w:ascii="Times New Roman" w:eastAsia="Calibri" w:hAnsi="Times New Roman" w:cs="Times New Roman"/>
          <w:b/>
          <w:sz w:val="28"/>
          <w:szCs w:val="28"/>
        </w:rPr>
        <w:t>. ОПИСЬ ДОКУМЕНТОВ</w:t>
      </w:r>
    </w:p>
    <w:p w:rsidR="00E25F90" w:rsidRPr="00E25F90" w:rsidRDefault="00E25F90" w:rsidP="002B540E">
      <w:pPr>
        <w:keepNext/>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2"/>
        <w:gridCol w:w="298"/>
        <w:gridCol w:w="2185"/>
        <w:gridCol w:w="219"/>
        <w:gridCol w:w="1538"/>
        <w:gridCol w:w="1446"/>
      </w:tblGrid>
      <w:tr w:rsidR="00E25F90" w:rsidRPr="004C486D" w:rsidTr="003103C0">
        <w:trPr>
          <w:cantSplit/>
          <w:trHeight w:val="1217"/>
        </w:trPr>
        <w:tc>
          <w:tcPr>
            <w:tcW w:w="375"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6"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8"/>
            </w:r>
          </w:p>
        </w:tc>
        <w:tc>
          <w:tcPr>
            <w:tcW w:w="649" w:type="pct"/>
            <w:shd w:val="pct5" w:color="000000" w:fill="FFFFFF"/>
            <w:vAlign w:val="center"/>
          </w:tcPr>
          <w:p w:rsidR="00E25F90" w:rsidRPr="004C486D" w:rsidRDefault="00E25F90" w:rsidP="002B540E">
            <w:pPr>
              <w:keepNext/>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9"/>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vAlign w:val="center"/>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6" w:type="pct"/>
            <w:gridSpan w:val="2"/>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Next/>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49" w:type="pct"/>
          </w:tcPr>
          <w:p w:rsidR="00B243D4" w:rsidRPr="004C486D" w:rsidRDefault="00B243D4" w:rsidP="002B540E">
            <w:pPr>
              <w:keepNext/>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49" w:type="pct"/>
          </w:tcPr>
          <w:p w:rsidR="00E25F90" w:rsidRPr="004C486D" w:rsidRDefault="00B243D4"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6" w:type="pct"/>
            <w:gridSpan w:val="2"/>
          </w:tcPr>
          <w:p w:rsidR="00E25F90" w:rsidRPr="004C486D" w:rsidRDefault="00E25F90" w:rsidP="002B540E">
            <w:pPr>
              <w:keepNext/>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6" w:type="pct"/>
            <w:gridSpan w:val="2"/>
          </w:tcPr>
          <w:p w:rsidR="00E25F90" w:rsidRPr="004C486D" w:rsidRDefault="00E25F90" w:rsidP="002B540E">
            <w:pPr>
              <w:keepNext/>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Next/>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3103C0">
        <w:trPr>
          <w:cantSplit/>
          <w:trHeight w:val="20"/>
        </w:trPr>
        <w:tc>
          <w:tcPr>
            <w:tcW w:w="375" w:type="pct"/>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6" w:type="pct"/>
            <w:gridSpan w:val="2"/>
          </w:tcPr>
          <w:p w:rsidR="00E25F90" w:rsidRPr="004C486D" w:rsidRDefault="00E25F90" w:rsidP="002B540E">
            <w:pPr>
              <w:keepNext/>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49" w:type="pct"/>
          </w:tcPr>
          <w:p w:rsidR="00E25F90" w:rsidRPr="004C486D" w:rsidRDefault="00E25F90" w:rsidP="002B540E">
            <w:pPr>
              <w:keepNext/>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3103C0">
        <w:trPr>
          <w:cantSplit/>
          <w:trHeight w:val="20"/>
        </w:trPr>
        <w:tc>
          <w:tcPr>
            <w:tcW w:w="375" w:type="pct"/>
          </w:tcPr>
          <w:p w:rsidR="00752AD0" w:rsidRPr="004C486D" w:rsidRDefault="00752AD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06" w:type="pct"/>
            <w:gridSpan w:val="2"/>
          </w:tcPr>
          <w:p w:rsidR="00203BA2" w:rsidRPr="004C486D" w:rsidRDefault="00203BA2"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Next/>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49" w:type="pct"/>
          </w:tcPr>
          <w:p w:rsidR="00752AD0" w:rsidRPr="004C486D" w:rsidRDefault="00203BA2"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3103C0">
        <w:trPr>
          <w:cantSplit/>
          <w:trHeight w:val="20"/>
        </w:trPr>
        <w:tc>
          <w:tcPr>
            <w:tcW w:w="375" w:type="pct"/>
          </w:tcPr>
          <w:p w:rsidR="00B243D4" w:rsidRPr="004C486D" w:rsidRDefault="00B243D4"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6" w:type="pct"/>
            <w:gridSpan w:val="2"/>
          </w:tcPr>
          <w:p w:rsidR="00B243D4"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81" w:type="pct"/>
          </w:tcPr>
          <w:p w:rsidR="00B243D4" w:rsidRPr="004C486D" w:rsidRDefault="00AC5D37"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49" w:type="pct"/>
          </w:tcPr>
          <w:p w:rsidR="00B243D4"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3103C0">
        <w:trPr>
          <w:cantSplit/>
          <w:trHeight w:val="20"/>
        </w:trPr>
        <w:tc>
          <w:tcPr>
            <w:tcW w:w="375" w:type="pct"/>
          </w:tcPr>
          <w:p w:rsidR="00AC5D37" w:rsidRPr="004C486D" w:rsidRDefault="00AC5D37" w:rsidP="002B540E">
            <w:pPr>
              <w:keepNext/>
              <w:keepLines/>
              <w:widowControl/>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06" w:type="pct"/>
            <w:gridSpan w:val="2"/>
          </w:tcPr>
          <w:p w:rsidR="00AC5D37" w:rsidRPr="004C486D" w:rsidRDefault="00AC5D37" w:rsidP="00BA07F5">
            <w:pPr>
              <w:keepNext/>
              <w:keepLines/>
              <w:widowControl/>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BA07F5">
              <w:rPr>
                <w:rFonts w:ascii="Times New Roman" w:hAnsi="Times New Roman" w:cs="Times New Roman"/>
                <w:sz w:val="23"/>
                <w:szCs w:val="23"/>
                <w:highlight w:val="lightGray"/>
              </w:rPr>
              <w:t>56</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81" w:type="pct"/>
          </w:tcPr>
          <w:p w:rsidR="00AC5D37" w:rsidRPr="004C486D" w:rsidRDefault="00AC5D37" w:rsidP="002B540E">
            <w:pPr>
              <w:keepNext/>
              <w:keepLines/>
              <w:widowControl/>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89" w:type="pct"/>
            <w:gridSpan w:val="2"/>
          </w:tcPr>
          <w:p w:rsidR="00AC5D37" w:rsidRPr="004C486D" w:rsidRDefault="00AC5D37" w:rsidP="002B540E">
            <w:pPr>
              <w:keepNext/>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49" w:type="pct"/>
          </w:tcPr>
          <w:p w:rsidR="00AC5D37" w:rsidRPr="004C486D" w:rsidRDefault="00AC5D37" w:rsidP="002B540E">
            <w:pPr>
              <w:keepNext/>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3103C0">
        <w:trPr>
          <w:gridAfter w:val="4"/>
          <w:wAfter w:w="2420" w:type="pct"/>
          <w:cantSplit/>
          <w:trHeight w:val="20"/>
        </w:trPr>
        <w:tc>
          <w:tcPr>
            <w:tcW w:w="375" w:type="pct"/>
          </w:tcPr>
          <w:p w:rsidR="00E25F90" w:rsidRPr="004C486D" w:rsidRDefault="00AC5D37"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3103C0">
        <w:trPr>
          <w:cantSplit/>
          <w:trHeight w:val="20"/>
        </w:trPr>
        <w:tc>
          <w:tcPr>
            <w:tcW w:w="375" w:type="pct"/>
            <w:vAlign w:val="center"/>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p>
        </w:tc>
        <w:tc>
          <w:tcPr>
            <w:tcW w:w="2206" w:type="pct"/>
            <w:gridSpan w:val="2"/>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b/>
                <w:sz w:val="23"/>
                <w:szCs w:val="23"/>
              </w:rPr>
            </w:pPr>
          </w:p>
        </w:tc>
        <w:tc>
          <w:tcPr>
            <w:tcW w:w="649" w:type="pct"/>
          </w:tcPr>
          <w:p w:rsidR="00E25F90" w:rsidRPr="004C486D" w:rsidRDefault="00E25F90" w:rsidP="002B540E">
            <w:pPr>
              <w:keepNext/>
              <w:keepLines/>
              <w:widowControl/>
              <w:autoSpaceDE/>
              <w:autoSpaceDN/>
              <w:adjustRightInd/>
              <w:ind w:left="-85" w:right="-85"/>
              <w:contextualSpacing/>
              <w:rPr>
                <w:rFonts w:ascii="Times New Roman" w:hAnsi="Times New Roman" w:cs="Times New Roman"/>
                <w:sz w:val="23"/>
                <w:szCs w:val="23"/>
              </w:rPr>
            </w:pP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7" w:type="pct"/>
            <w:gridSpan w:val="2"/>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40" w:type="pct"/>
            <w:gridSpan w:val="2"/>
            <w:vAlign w:val="bottom"/>
          </w:tcPr>
          <w:p w:rsidR="00E25F90" w:rsidRPr="004C486D" w:rsidRDefault="00E25F90" w:rsidP="002B540E">
            <w:pPr>
              <w:keepNext/>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3103C0">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7"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3" w:type="pct"/>
            <w:gridSpan w:val="3"/>
            <w:vAlign w:val="bottom"/>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Next/>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40" w:type="pct"/>
            <w:gridSpan w:val="2"/>
          </w:tcPr>
          <w:p w:rsidR="00E25F90" w:rsidRPr="004C486D" w:rsidRDefault="00E25F90" w:rsidP="002B540E">
            <w:pPr>
              <w:keepNext/>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Next/>
        <w:keepLines/>
        <w:widowControl/>
        <w:contextualSpacing/>
        <w:rPr>
          <w:rFonts w:ascii="Times New Roman" w:eastAsia="Calibri" w:hAnsi="Times New Roman" w:cs="Times New Roman"/>
          <w:sz w:val="24"/>
          <w:szCs w:val="24"/>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774AA1" w:rsidRDefault="00774AA1" w:rsidP="002B540E">
      <w:pPr>
        <w:keepNext/>
        <w:keepLines/>
        <w:widowControl/>
        <w:autoSpaceDE/>
        <w:autoSpaceDN/>
        <w:adjustRightInd/>
        <w:ind w:left="709"/>
        <w:contextualSpacing/>
        <w:rPr>
          <w:rFonts w:ascii="Times New Roman" w:hAnsi="Times New Roman" w:cs="Times New Roman"/>
          <w:b/>
          <w:sz w:val="28"/>
          <w:szCs w:val="28"/>
          <w:lang w:eastAsia="en-US"/>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0"/>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Next/>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Next/>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Next/>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Next/>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Next/>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2"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https://etp.torgi82.ru/</w:t>
      </w:r>
      <w:r w:rsidRPr="00AC5D37">
        <w:rPr>
          <w:rFonts w:ascii="Times New Roman" w:hAnsi="Times New Roman" w:cs="Times New Roman"/>
          <w:sz w:val="24"/>
          <w:szCs w:val="24"/>
        </w:rPr>
        <w:t>, ГУП РК «Крымтеплокоммунэнерго»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w:t>
      </w:r>
      <w:proofErr w:type="gramEnd"/>
      <w:r w:rsidRPr="00AC5D37">
        <w:rPr>
          <w:rFonts w:ascii="Times New Roman" w:hAnsi="Times New Roman" w:cs="Times New Roman"/>
          <w:sz w:val="24"/>
          <w:szCs w:val="24"/>
        </w:rPr>
        <w:t xml:space="preserve">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Next/>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Next/>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Next/>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Next/>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Next/>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Next/>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1"/>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Next/>
        <w:keepLines/>
        <w:widowControl/>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Next/>
        <w:keepLines/>
        <w:widowControl/>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Next/>
              <w:keepLines/>
              <w:widowControl/>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b"/>
                <w:rFonts w:ascii="Times New Roman" w:hAnsi="Times New Roman"/>
                <w:iCs/>
                <w:sz w:val="22"/>
                <w:szCs w:val="22"/>
              </w:rPr>
              <w:footnoteReference w:id="12"/>
            </w:r>
          </w:p>
        </w:tc>
        <w:tc>
          <w:tcPr>
            <w:tcW w:w="7020" w:type="dxa"/>
            <w:shd w:val="clear" w:color="auto" w:fill="auto"/>
          </w:tcPr>
          <w:p w:rsidR="00AC5D37" w:rsidRPr="00A86349" w:rsidRDefault="000F21E9" w:rsidP="00BA07F5">
            <w:pPr>
              <w:keepNext/>
              <w:keepLines/>
              <w:widowControl/>
              <w:autoSpaceDE/>
              <w:autoSpaceDN/>
              <w:adjustRightInd/>
              <w:contextualSpacing/>
              <w:rPr>
                <w:rFonts w:ascii="Times New Roman" w:hAnsi="Times New Roman" w:cs="Times New Roman"/>
                <w:sz w:val="22"/>
                <w:szCs w:val="22"/>
                <w:lang w:val="en-US"/>
              </w:rPr>
            </w:pPr>
            <w:r>
              <w:rPr>
                <w:rFonts w:ascii="Times New Roman" w:hAnsi="Times New Roman" w:cs="Times New Roman"/>
                <w:sz w:val="22"/>
                <w:szCs w:val="22"/>
                <w:highlight w:val="lightGray"/>
                <w:lang w:val="en-US"/>
              </w:rPr>
              <w:t>KD_</w:t>
            </w:r>
            <w:r w:rsidR="00BA07F5">
              <w:rPr>
                <w:rFonts w:ascii="Times New Roman" w:hAnsi="Times New Roman" w:cs="Times New Roman"/>
                <w:sz w:val="22"/>
                <w:szCs w:val="22"/>
                <w:highlight w:val="lightGray"/>
              </w:rPr>
              <w:t>56</w:t>
            </w:r>
            <w:r w:rsidR="00A86349" w:rsidRPr="002B540E">
              <w:rPr>
                <w:rFonts w:ascii="Times New Roman" w:hAnsi="Times New Roman" w:cs="Times New Roman"/>
                <w:sz w:val="22"/>
                <w:szCs w:val="22"/>
                <w:highlight w:val="lightGray"/>
                <w:lang w:val="en-US"/>
              </w:rPr>
              <w:t>_</w:t>
            </w:r>
            <w:proofErr w:type="spellStart"/>
            <w:r w:rsidR="00A86349"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Next/>
              <w:keepLines/>
              <w:widowControl/>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Next/>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9753C2" w:rsidRDefault="009753C2" w:rsidP="002B540E">
      <w:pPr>
        <w:keepNext/>
        <w:keepLines/>
        <w:widowControl/>
        <w:ind w:left="794"/>
        <w:contextualSpacing/>
        <w:outlineLvl w:val="1"/>
        <w:rPr>
          <w:rFonts w:ascii="Times New Roman" w:hAnsi="Times New Roman" w:cs="Times New Roman"/>
          <w:b/>
          <w:sz w:val="28"/>
          <w:szCs w:val="28"/>
          <w:lang w:eastAsia="x-none"/>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8E5CC7" w:rsidRDefault="008E5CC7"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842CCA" w:rsidRDefault="00842CCA" w:rsidP="002B540E">
      <w:pPr>
        <w:keepNext/>
        <w:keepLines/>
        <w:widowControl/>
        <w:ind w:left="6096" w:right="-185" w:firstLine="6"/>
        <w:contextualSpacing/>
        <w:rPr>
          <w:rFonts w:ascii="Times New Roman" w:eastAsia="Calibri" w:hAnsi="Times New Roman" w:cs="Times New Roman"/>
          <w:b/>
          <w:sz w:val="22"/>
          <w:szCs w:val="22"/>
        </w:rPr>
      </w:pPr>
    </w:p>
    <w:p w:rsidR="004C486D" w:rsidRDefault="004C486D" w:rsidP="002B540E">
      <w:pPr>
        <w:keepNext/>
        <w:keepLines/>
        <w:widowControl/>
        <w:ind w:left="6096" w:right="-185" w:firstLine="6"/>
        <w:contextualSpacing/>
        <w:rPr>
          <w:rFonts w:ascii="Times New Roman" w:eastAsia="Calibri" w:hAnsi="Times New Roman" w:cs="Times New Roman"/>
          <w:b/>
          <w:sz w:val="22"/>
          <w:szCs w:val="22"/>
        </w:rPr>
      </w:pPr>
    </w:p>
    <w:p w:rsidR="00BC14B9" w:rsidRPr="00BC14B9" w:rsidRDefault="00BC14B9" w:rsidP="002B540E">
      <w:pPr>
        <w:keepNext/>
        <w:keepLines/>
        <w:widowControl/>
        <w:ind w:left="6096" w:right="-185" w:firstLine="6"/>
        <w:contextualSpacing/>
        <w:rPr>
          <w:rFonts w:ascii="Times New Roman" w:eastAsia="Calibri" w:hAnsi="Times New Roman" w:cs="Times New Roman"/>
          <w:b/>
          <w:sz w:val="22"/>
          <w:szCs w:val="22"/>
        </w:rPr>
      </w:pPr>
      <w:r w:rsidRPr="00BC14B9">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1</w:t>
      </w:r>
    </w:p>
    <w:p w:rsidR="00BC14B9" w:rsidRPr="00BC14B9" w:rsidRDefault="00BC14B9" w:rsidP="002B540E">
      <w:pPr>
        <w:keepNext/>
        <w:keepLines/>
        <w:widowControl/>
        <w:ind w:left="6096"/>
        <w:contextualSpacing/>
        <w:rPr>
          <w:rFonts w:ascii="Times New Roman" w:eastAsia="Calibri" w:hAnsi="Times New Roman" w:cs="Times New Roman"/>
          <w:sz w:val="28"/>
          <w:szCs w:val="28"/>
        </w:rPr>
      </w:pPr>
      <w:r w:rsidRPr="00BC14B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Письму о подаче ценовой заявки на участие в Запросе котировок</w:t>
      </w: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Next/>
        <w:keepLines/>
        <w:widowControl/>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Next/>
        <w:keepLines/>
        <w:widowControl/>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Next/>
        <w:keepLines/>
        <w:widowControl/>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000F21E9">
        <w:rPr>
          <w:rFonts w:ascii="Times New Roman" w:hAnsi="Times New Roman" w:cs="Times New Roman"/>
          <w:sz w:val="24"/>
          <w:szCs w:val="24"/>
          <w:highlight w:val="lightGray"/>
        </w:rPr>
        <w:t>KD_</w:t>
      </w:r>
      <w:r w:rsidR="00BA07F5">
        <w:rPr>
          <w:rFonts w:ascii="Times New Roman" w:hAnsi="Times New Roman" w:cs="Times New Roman"/>
          <w:sz w:val="24"/>
          <w:szCs w:val="24"/>
          <w:highlight w:val="lightGray"/>
        </w:rPr>
        <w:t>56</w:t>
      </w:r>
      <w:r w:rsidRPr="002B540E">
        <w:rPr>
          <w:rFonts w:ascii="Times New Roman" w:hAnsi="Times New Roman" w:cs="Times New Roman"/>
          <w:sz w:val="24"/>
          <w:szCs w:val="24"/>
          <w:highlight w:val="lightGray"/>
        </w:rPr>
        <w:t>_specif.xls</w:t>
      </w: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P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contextualSpacing/>
        <w:rPr>
          <w:rFonts w:ascii="FreeSetCTT" w:eastAsia="Calibri" w:hAnsi="FreeSetCTT" w:cs="Times New Roman"/>
          <w:sz w:val="24"/>
          <w:szCs w:val="20"/>
          <w:lang w:eastAsia="x-none"/>
        </w:rPr>
      </w:pPr>
    </w:p>
    <w:p w:rsidR="005C04A7" w:rsidRDefault="005C04A7" w:rsidP="002B540E">
      <w:pPr>
        <w:keepNext/>
        <w:keepLines/>
        <w:widowControl/>
        <w:tabs>
          <w:tab w:val="left" w:pos="7454"/>
        </w:tabs>
        <w:contextualSpacing/>
        <w:rPr>
          <w:rFonts w:ascii="FreeSetCTT" w:eastAsia="Calibri" w:hAnsi="FreeSetCTT" w:cs="Times New Roman"/>
          <w:sz w:val="24"/>
          <w:szCs w:val="20"/>
          <w:lang w:eastAsia="x-none"/>
        </w:rPr>
      </w:pPr>
      <w:r>
        <w:rPr>
          <w:rFonts w:ascii="FreeSetCTT" w:eastAsia="Calibri" w:hAnsi="FreeSetCTT" w:cs="Times New Roman"/>
          <w:sz w:val="24"/>
          <w:szCs w:val="20"/>
          <w:lang w:eastAsia="x-none"/>
        </w:rPr>
        <w:tab/>
      </w: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DC396F" w:rsidRDefault="00DC396F"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9A7683" w:rsidRDefault="009A7683"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874BE8" w:rsidRDefault="00874BE8" w:rsidP="002B540E">
      <w:pPr>
        <w:keepNext/>
        <w:keepLines/>
        <w:widowControl/>
        <w:tabs>
          <w:tab w:val="left" w:pos="7454"/>
        </w:tabs>
        <w:contextualSpacing/>
        <w:rPr>
          <w:rFonts w:ascii="FreeSetCTT" w:eastAsia="Calibri" w:hAnsi="FreeSetCTT" w:cs="Times New Roman"/>
          <w:sz w:val="24"/>
          <w:szCs w:val="20"/>
          <w:lang w:eastAsia="x-none"/>
        </w:rPr>
      </w:pPr>
    </w:p>
    <w:p w:rsidR="002B540E" w:rsidRDefault="002B540E" w:rsidP="002B540E">
      <w:pPr>
        <w:keepNext/>
        <w:keepLines/>
        <w:widowControl/>
        <w:tabs>
          <w:tab w:val="left" w:pos="7454"/>
        </w:tabs>
        <w:contextualSpacing/>
        <w:rPr>
          <w:rFonts w:ascii="FreeSetCTT" w:eastAsia="Calibri" w:hAnsi="FreeSetCTT" w:cs="Times New Roman"/>
          <w:sz w:val="24"/>
          <w:szCs w:val="20"/>
          <w:lang w:eastAsia="x-none"/>
        </w:rPr>
      </w:pPr>
    </w:p>
    <w:p w:rsidR="00842CCA" w:rsidRDefault="00842CCA" w:rsidP="002B540E">
      <w:pPr>
        <w:keepNext/>
        <w:keepLines/>
        <w:widowControl/>
        <w:tabs>
          <w:tab w:val="left" w:pos="7454"/>
        </w:tabs>
        <w:contextualSpacing/>
        <w:rPr>
          <w:rFonts w:ascii="FreeSetCTT" w:eastAsia="Calibri" w:hAnsi="FreeSetCTT" w:cs="Times New Roman"/>
          <w:sz w:val="24"/>
          <w:szCs w:val="20"/>
          <w:lang w:eastAsia="x-none"/>
        </w:rPr>
      </w:pPr>
    </w:p>
    <w:p w:rsidR="005C04A7" w:rsidRDefault="005C04A7" w:rsidP="002B540E">
      <w:pPr>
        <w:keepNext/>
        <w:keepLines/>
        <w:widowControl/>
        <w:autoSpaceDE/>
        <w:autoSpaceDN/>
        <w:adjustRightInd/>
        <w:ind w:left="4820"/>
        <w:contextualSpacing/>
        <w:outlineLvl w:val="6"/>
        <w:rPr>
          <w:rFonts w:ascii="FreeSetCTT" w:eastAsia="Calibri" w:hAnsi="FreeSetCTT" w:cs="Times New Roman"/>
          <w:b/>
          <w:sz w:val="24"/>
          <w:szCs w:val="20"/>
          <w:lang w:eastAsia="x-none"/>
        </w:rPr>
      </w:pPr>
      <w:r>
        <w:rPr>
          <w:rFonts w:ascii="FreeSetCTT" w:eastAsia="Calibri" w:hAnsi="FreeSetCTT" w:cs="Times New Roman"/>
          <w:b/>
          <w:sz w:val="24"/>
          <w:szCs w:val="20"/>
          <w:lang w:eastAsia="x-none"/>
        </w:rPr>
        <w:t xml:space="preserve">Приложение №1 к Извещению </w:t>
      </w:r>
      <w:r w:rsidRPr="005C04A7">
        <w:rPr>
          <w:rFonts w:ascii="FreeSetCTT" w:eastAsia="Calibri" w:hAnsi="FreeSetCTT" w:cs="Times New Roman"/>
          <w:b/>
          <w:sz w:val="24"/>
          <w:szCs w:val="20"/>
          <w:lang w:eastAsia="x-none"/>
        </w:rPr>
        <w:t>о запросе котировок в электронной форме «</w:t>
      </w:r>
      <w:r>
        <w:rPr>
          <w:rFonts w:ascii="FreeSetCTT" w:eastAsia="Calibri" w:hAnsi="FreeSetCTT" w:cs="Times New Roman"/>
          <w:b/>
          <w:sz w:val="24"/>
          <w:szCs w:val="20"/>
          <w:lang w:eastAsia="x-none"/>
        </w:rPr>
        <w:t>Техническое задание</w:t>
      </w:r>
      <w:r w:rsidRPr="005C04A7">
        <w:rPr>
          <w:rFonts w:ascii="FreeSetCTT" w:eastAsia="Calibri" w:hAnsi="FreeSetCTT" w:cs="Times New Roman"/>
          <w:b/>
          <w:sz w:val="24"/>
          <w:szCs w:val="20"/>
          <w:lang w:eastAsia="x-none"/>
        </w:rPr>
        <w:t>»</w:t>
      </w:r>
    </w:p>
    <w:p w:rsidR="005C04A7" w:rsidRDefault="005C04A7" w:rsidP="002B540E">
      <w:pPr>
        <w:keepNext/>
        <w:keepLines/>
        <w:widowControl/>
        <w:tabs>
          <w:tab w:val="num" w:pos="0"/>
        </w:tabs>
        <w:autoSpaceDE/>
        <w:autoSpaceDN/>
        <w:adjustRightInd/>
        <w:contextualSpacing/>
        <w:outlineLvl w:val="6"/>
        <w:rPr>
          <w:rFonts w:ascii="FreeSetCTT" w:eastAsia="Calibri" w:hAnsi="FreeSetCTT" w:cs="Times New Roman"/>
          <w:b/>
          <w:sz w:val="24"/>
          <w:szCs w:val="20"/>
          <w:lang w:eastAsia="x-none"/>
        </w:rPr>
      </w:pPr>
    </w:p>
    <w:p w:rsidR="00874BE8" w:rsidRDefault="00874BE8" w:rsidP="002B540E">
      <w:pPr>
        <w:keepNext/>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на поставку </w:t>
      </w:r>
      <w:r w:rsidR="00BA07F5" w:rsidRPr="00BA07F5">
        <w:rPr>
          <w:rFonts w:ascii="Times New Roman" w:eastAsia="Calibri" w:hAnsi="Times New Roman" w:cs="Times New Roman"/>
          <w:b/>
          <w:i/>
          <w:sz w:val="28"/>
          <w:szCs w:val="28"/>
        </w:rPr>
        <w:t>бензина и дизельного топлива в талонах</w:t>
      </w:r>
    </w:p>
    <w:p w:rsidR="00BA07F5" w:rsidRDefault="00BA07F5" w:rsidP="002B540E">
      <w:pPr>
        <w:keepNext/>
        <w:keepLines/>
        <w:widowControl/>
        <w:autoSpaceDE/>
        <w:autoSpaceDN/>
        <w:adjustRightInd/>
        <w:contextualSpacing/>
        <w:jc w:val="center"/>
        <w:rPr>
          <w:rFonts w:ascii="Times New Roman" w:eastAsia="Calibri" w:hAnsi="Times New Roman" w:cs="Times New Roman"/>
          <w:b/>
          <w:i/>
          <w:sz w:val="28"/>
          <w:szCs w:val="28"/>
        </w:rPr>
      </w:pPr>
    </w:p>
    <w:p w:rsidR="00BA07F5" w:rsidRPr="00A1070E" w:rsidRDefault="00BA07F5" w:rsidP="00BA07F5">
      <w:pPr>
        <w:spacing w:line="360" w:lineRule="auto"/>
        <w:ind w:firstLine="708"/>
        <w:jc w:val="both"/>
        <w:rPr>
          <w:rFonts w:ascii="Times New Roman" w:hAnsi="Times New Roman"/>
          <w:sz w:val="24"/>
          <w:szCs w:val="24"/>
        </w:rPr>
      </w:pPr>
      <w:r w:rsidRPr="00A1070E">
        <w:rPr>
          <w:rFonts w:ascii="Times New Roman" w:hAnsi="Times New Roman"/>
          <w:sz w:val="24"/>
          <w:szCs w:val="24"/>
        </w:rPr>
        <w:t xml:space="preserve">1. Предмет договора: </w:t>
      </w:r>
      <w:r>
        <w:rPr>
          <w:rFonts w:ascii="Times New Roman" w:hAnsi="Times New Roman"/>
          <w:sz w:val="24"/>
          <w:szCs w:val="24"/>
        </w:rPr>
        <w:t>Поставка бензина, дизельного топлива в талонах.</w:t>
      </w:r>
    </w:p>
    <w:p w:rsidR="00BA07F5" w:rsidRPr="00A1070E" w:rsidRDefault="00BA07F5" w:rsidP="00BA07F5">
      <w:pPr>
        <w:spacing w:line="360" w:lineRule="auto"/>
        <w:ind w:firstLine="708"/>
        <w:jc w:val="both"/>
        <w:rPr>
          <w:rFonts w:ascii="Times New Roman" w:hAnsi="Times New Roman"/>
          <w:sz w:val="24"/>
          <w:szCs w:val="24"/>
        </w:rPr>
      </w:pPr>
      <w:r>
        <w:rPr>
          <w:rFonts w:ascii="Times New Roman" w:hAnsi="Times New Roman"/>
          <w:sz w:val="24"/>
          <w:szCs w:val="24"/>
        </w:rPr>
        <w:t>2. Характеристики</w:t>
      </w:r>
      <w:r w:rsidRPr="00A1070E">
        <w:rPr>
          <w:rFonts w:ascii="Times New Roman" w:hAnsi="Times New Roman"/>
          <w:sz w:val="24"/>
          <w:szCs w:val="24"/>
        </w:rPr>
        <w:t>:</w:t>
      </w:r>
    </w:p>
    <w:p w:rsidR="00BA07F5" w:rsidRDefault="00BA07F5" w:rsidP="00BA07F5">
      <w:pPr>
        <w:spacing w:line="360" w:lineRule="auto"/>
        <w:ind w:firstLine="708"/>
        <w:jc w:val="both"/>
        <w:rPr>
          <w:rFonts w:ascii="Times New Roman" w:hAnsi="Times New Roman"/>
          <w:sz w:val="24"/>
          <w:szCs w:val="24"/>
        </w:rPr>
      </w:pPr>
      <w:r>
        <w:rPr>
          <w:rFonts w:ascii="Times New Roman" w:hAnsi="Times New Roman"/>
          <w:sz w:val="24"/>
          <w:szCs w:val="24"/>
        </w:rPr>
        <w:t xml:space="preserve">Талоны на бензин неэтилированный марки АИ-92-К5, топливо дизельное Евро (ДТ-К5) (по тексту ГСМ) номиналом 10 и </w:t>
      </w:r>
      <w:smartTag w:uri="urn:schemas-microsoft-com:office:smarttags" w:element="metricconverter">
        <w:smartTagPr>
          <w:attr w:name="ProductID" w:val="20 литров"/>
        </w:smartTagPr>
        <w:r>
          <w:rPr>
            <w:rFonts w:ascii="Times New Roman" w:hAnsi="Times New Roman"/>
            <w:sz w:val="24"/>
            <w:szCs w:val="24"/>
          </w:rPr>
          <w:t>20 литров</w:t>
        </w:r>
      </w:smartTag>
      <w:r>
        <w:rPr>
          <w:rFonts w:ascii="Times New Roman" w:hAnsi="Times New Roman"/>
          <w:sz w:val="24"/>
          <w:szCs w:val="24"/>
        </w:rPr>
        <w:t xml:space="preserve"> </w:t>
      </w:r>
      <w:r w:rsidRPr="00A1070E">
        <w:rPr>
          <w:rFonts w:ascii="Times New Roman" w:hAnsi="Times New Roman"/>
          <w:sz w:val="24"/>
          <w:szCs w:val="24"/>
        </w:rPr>
        <w:t xml:space="preserve">(далее - Товар). Наименование, ассортимент, технические характеристики, объемы, а также иные данные, позволяющие однозначно </w:t>
      </w:r>
      <w:proofErr w:type="gramStart"/>
      <w:r w:rsidRPr="00A1070E">
        <w:rPr>
          <w:rFonts w:ascii="Times New Roman" w:hAnsi="Times New Roman"/>
          <w:sz w:val="24"/>
          <w:szCs w:val="24"/>
        </w:rPr>
        <w:t>идентифицировать поставляемый товар приведены</w:t>
      </w:r>
      <w:proofErr w:type="gramEnd"/>
      <w:r w:rsidRPr="00A1070E">
        <w:rPr>
          <w:rFonts w:ascii="Times New Roman" w:hAnsi="Times New Roman"/>
          <w:sz w:val="24"/>
          <w:szCs w:val="24"/>
        </w:rPr>
        <w:t xml:space="preserve">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442"/>
        <w:gridCol w:w="2992"/>
        <w:gridCol w:w="1330"/>
        <w:gridCol w:w="1696"/>
      </w:tblGrid>
      <w:tr w:rsidR="00BA07F5" w:rsidRPr="00C90DCF" w:rsidTr="00BA07F5">
        <w:trPr>
          <w:trHeight w:val="1893"/>
        </w:trPr>
        <w:tc>
          <w:tcPr>
            <w:tcW w:w="629"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sidRPr="00C90DCF">
              <w:rPr>
                <w:rFonts w:ascii="Times New Roman" w:hAnsi="Times New Roman"/>
                <w:szCs w:val="28"/>
              </w:rPr>
              <w:t xml:space="preserve">№ </w:t>
            </w:r>
            <w:proofErr w:type="gramStart"/>
            <w:r w:rsidRPr="00C90DCF">
              <w:rPr>
                <w:rFonts w:ascii="Times New Roman" w:hAnsi="Times New Roman"/>
                <w:szCs w:val="28"/>
              </w:rPr>
              <w:t>п</w:t>
            </w:r>
            <w:proofErr w:type="gramEnd"/>
            <w:r w:rsidRPr="00C90DCF">
              <w:rPr>
                <w:rFonts w:ascii="Times New Roman" w:hAnsi="Times New Roman"/>
                <w:szCs w:val="28"/>
              </w:rPr>
              <w:t>/п</w:t>
            </w:r>
          </w:p>
        </w:tc>
        <w:tc>
          <w:tcPr>
            <w:tcW w:w="4158"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sidRPr="00C90DCF">
              <w:rPr>
                <w:rFonts w:ascii="Times New Roman" w:hAnsi="Times New Roman"/>
                <w:szCs w:val="28"/>
              </w:rPr>
              <w:t>Наименование</w:t>
            </w:r>
          </w:p>
        </w:tc>
        <w:tc>
          <w:tcPr>
            <w:tcW w:w="2801"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sidRPr="00C90DCF">
              <w:rPr>
                <w:rFonts w:ascii="Times New Roman" w:hAnsi="Times New Roman"/>
                <w:szCs w:val="28"/>
              </w:rPr>
              <w:t>Ссылка на прилагаемый нормативный документ, который устанавливает технические требования к поставке товаров (ГОСТ, ТУ, иной нормативный документ)</w:t>
            </w:r>
          </w:p>
        </w:tc>
        <w:tc>
          <w:tcPr>
            <w:tcW w:w="1245"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sidRPr="00C90DCF">
              <w:rPr>
                <w:rFonts w:ascii="Times New Roman" w:hAnsi="Times New Roman"/>
                <w:szCs w:val="28"/>
              </w:rPr>
              <w:t>Ед. измерения</w:t>
            </w:r>
          </w:p>
        </w:tc>
        <w:tc>
          <w:tcPr>
            <w:tcW w:w="1588"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sidRPr="00C90DCF">
              <w:rPr>
                <w:rFonts w:ascii="Times New Roman" w:hAnsi="Times New Roman"/>
                <w:szCs w:val="28"/>
              </w:rPr>
              <w:t>Количество</w:t>
            </w:r>
          </w:p>
        </w:tc>
      </w:tr>
      <w:tr w:rsidR="00BA07F5" w:rsidRPr="00C90DCF" w:rsidTr="00BA07F5">
        <w:trPr>
          <w:trHeight w:val="705"/>
        </w:trPr>
        <w:tc>
          <w:tcPr>
            <w:tcW w:w="629"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Pr>
                <w:rFonts w:ascii="Times New Roman" w:hAnsi="Times New Roman"/>
                <w:szCs w:val="28"/>
              </w:rPr>
              <w:t>1</w:t>
            </w:r>
          </w:p>
        </w:tc>
        <w:tc>
          <w:tcPr>
            <w:tcW w:w="4158"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sidRPr="00C90DCF">
              <w:rPr>
                <w:rFonts w:ascii="Times New Roman" w:hAnsi="Times New Roman"/>
                <w:iCs/>
                <w:color w:val="000000"/>
                <w:szCs w:val="17"/>
                <w:shd w:val="clear" w:color="auto" w:fill="FFFFFF"/>
              </w:rPr>
              <w:t xml:space="preserve">Бензин неэтилированный марки АИ-92-К5 (в талонах номиналом </w:t>
            </w:r>
            <w:smartTag w:uri="urn:schemas-microsoft-com:office:smarttags" w:element="metricconverter">
              <w:smartTagPr>
                <w:attr w:name="ProductID" w:val="10 л"/>
              </w:smartTagPr>
              <w:r w:rsidRPr="00C90DCF">
                <w:rPr>
                  <w:rFonts w:ascii="Times New Roman" w:hAnsi="Times New Roman"/>
                  <w:iCs/>
                  <w:color w:val="000000"/>
                  <w:szCs w:val="17"/>
                  <w:shd w:val="clear" w:color="auto" w:fill="FFFFFF"/>
                </w:rPr>
                <w:t>10 л</w:t>
              </w:r>
            </w:smartTag>
            <w:r w:rsidRPr="00C90DCF">
              <w:rPr>
                <w:rFonts w:ascii="Times New Roman" w:hAnsi="Times New Roman"/>
                <w:iCs/>
                <w:color w:val="000000"/>
                <w:szCs w:val="17"/>
                <w:shd w:val="clear" w:color="auto" w:fill="FFFFFF"/>
              </w:rPr>
              <w:t>.)</w:t>
            </w:r>
          </w:p>
        </w:tc>
        <w:tc>
          <w:tcPr>
            <w:tcW w:w="2801"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4"/>
                <w:szCs w:val="24"/>
              </w:rPr>
            </w:pPr>
            <w:r w:rsidRPr="00C90DCF">
              <w:rPr>
                <w:rFonts w:ascii="Times New Roman" w:hAnsi="Times New Roman"/>
                <w:sz w:val="24"/>
                <w:szCs w:val="28"/>
              </w:rPr>
              <w:t xml:space="preserve">ГОСТ </w:t>
            </w:r>
            <w:proofErr w:type="gramStart"/>
            <w:r w:rsidRPr="00C90DCF">
              <w:rPr>
                <w:rFonts w:ascii="Times New Roman" w:hAnsi="Times New Roman"/>
                <w:sz w:val="24"/>
                <w:szCs w:val="28"/>
              </w:rPr>
              <w:t>Р</w:t>
            </w:r>
            <w:proofErr w:type="gramEnd"/>
            <w:r w:rsidRPr="00C90DCF">
              <w:rPr>
                <w:rFonts w:ascii="Times New Roman" w:hAnsi="Times New Roman"/>
                <w:sz w:val="24"/>
                <w:szCs w:val="28"/>
              </w:rPr>
              <w:t xml:space="preserve"> 32513 - 2013</w:t>
            </w:r>
          </w:p>
        </w:tc>
        <w:tc>
          <w:tcPr>
            <w:tcW w:w="1245"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4"/>
                <w:szCs w:val="24"/>
              </w:rPr>
            </w:pPr>
            <w:r>
              <w:rPr>
                <w:rFonts w:ascii="Times New Roman" w:hAnsi="Times New Roman"/>
                <w:sz w:val="24"/>
                <w:szCs w:val="28"/>
              </w:rPr>
              <w:t>л</w:t>
            </w:r>
          </w:p>
        </w:tc>
        <w:tc>
          <w:tcPr>
            <w:tcW w:w="1588"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8"/>
                <w:szCs w:val="28"/>
              </w:rPr>
            </w:pPr>
            <w:r>
              <w:rPr>
                <w:rFonts w:ascii="Times New Roman" w:hAnsi="Times New Roman"/>
                <w:sz w:val="28"/>
                <w:szCs w:val="28"/>
              </w:rPr>
              <w:t>7000</w:t>
            </w:r>
          </w:p>
        </w:tc>
      </w:tr>
      <w:tr w:rsidR="00BA07F5" w:rsidRPr="00C90DCF" w:rsidTr="00BA07F5">
        <w:trPr>
          <w:trHeight w:val="705"/>
        </w:trPr>
        <w:tc>
          <w:tcPr>
            <w:tcW w:w="629"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Pr>
                <w:rFonts w:ascii="Times New Roman" w:hAnsi="Times New Roman"/>
                <w:szCs w:val="28"/>
              </w:rPr>
              <w:t>2</w:t>
            </w:r>
          </w:p>
        </w:tc>
        <w:tc>
          <w:tcPr>
            <w:tcW w:w="4158"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sidRPr="00C90DCF">
              <w:rPr>
                <w:rFonts w:ascii="Times New Roman" w:hAnsi="Times New Roman"/>
                <w:iCs/>
                <w:color w:val="000000"/>
                <w:szCs w:val="17"/>
                <w:shd w:val="clear" w:color="auto" w:fill="FFFFFF"/>
              </w:rPr>
              <w:t xml:space="preserve">Бензин неэтилированный марки АИ-92-К5  (в талонах номиналом </w:t>
            </w:r>
            <w:smartTag w:uri="urn:schemas-microsoft-com:office:smarttags" w:element="metricconverter">
              <w:smartTagPr>
                <w:attr w:name="ProductID" w:val="20 л"/>
              </w:smartTagPr>
              <w:r w:rsidRPr="00C90DCF">
                <w:rPr>
                  <w:rFonts w:ascii="Times New Roman" w:hAnsi="Times New Roman"/>
                  <w:iCs/>
                  <w:color w:val="000000"/>
                  <w:szCs w:val="17"/>
                  <w:shd w:val="clear" w:color="auto" w:fill="FFFFFF"/>
                </w:rPr>
                <w:t>20 л</w:t>
              </w:r>
            </w:smartTag>
            <w:r w:rsidRPr="00C90DCF">
              <w:rPr>
                <w:rFonts w:ascii="Times New Roman" w:hAnsi="Times New Roman"/>
                <w:iCs/>
                <w:color w:val="000000"/>
                <w:szCs w:val="17"/>
                <w:shd w:val="clear" w:color="auto" w:fill="FFFFFF"/>
              </w:rPr>
              <w:t>.)</w:t>
            </w:r>
          </w:p>
        </w:tc>
        <w:tc>
          <w:tcPr>
            <w:tcW w:w="2801"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4"/>
                <w:szCs w:val="24"/>
              </w:rPr>
            </w:pPr>
            <w:r w:rsidRPr="00C90DCF">
              <w:rPr>
                <w:rFonts w:ascii="Times New Roman" w:hAnsi="Times New Roman"/>
                <w:sz w:val="24"/>
                <w:szCs w:val="28"/>
              </w:rPr>
              <w:t xml:space="preserve">ГОСТ </w:t>
            </w:r>
            <w:proofErr w:type="gramStart"/>
            <w:r w:rsidRPr="00C90DCF">
              <w:rPr>
                <w:rFonts w:ascii="Times New Roman" w:hAnsi="Times New Roman"/>
                <w:sz w:val="24"/>
                <w:szCs w:val="28"/>
              </w:rPr>
              <w:t>Р</w:t>
            </w:r>
            <w:proofErr w:type="gramEnd"/>
            <w:r w:rsidRPr="00C90DCF">
              <w:rPr>
                <w:rFonts w:ascii="Times New Roman" w:hAnsi="Times New Roman"/>
                <w:sz w:val="24"/>
                <w:szCs w:val="28"/>
              </w:rPr>
              <w:t xml:space="preserve"> 32513 - 2013</w:t>
            </w:r>
          </w:p>
        </w:tc>
        <w:tc>
          <w:tcPr>
            <w:tcW w:w="1245"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4"/>
                <w:szCs w:val="24"/>
              </w:rPr>
            </w:pPr>
            <w:r>
              <w:rPr>
                <w:rFonts w:ascii="Times New Roman" w:hAnsi="Times New Roman"/>
                <w:sz w:val="24"/>
                <w:szCs w:val="28"/>
              </w:rPr>
              <w:t>л</w:t>
            </w:r>
          </w:p>
        </w:tc>
        <w:tc>
          <w:tcPr>
            <w:tcW w:w="1588"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8"/>
                <w:szCs w:val="28"/>
              </w:rPr>
            </w:pPr>
            <w:r>
              <w:rPr>
                <w:rFonts w:ascii="Times New Roman" w:hAnsi="Times New Roman"/>
                <w:sz w:val="28"/>
                <w:szCs w:val="28"/>
              </w:rPr>
              <w:t>8000</w:t>
            </w:r>
          </w:p>
        </w:tc>
      </w:tr>
      <w:tr w:rsidR="00BA07F5" w:rsidRPr="00C90DCF" w:rsidTr="00BA07F5">
        <w:trPr>
          <w:trHeight w:val="705"/>
        </w:trPr>
        <w:tc>
          <w:tcPr>
            <w:tcW w:w="629"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Pr>
                <w:rFonts w:ascii="Times New Roman" w:hAnsi="Times New Roman"/>
                <w:szCs w:val="28"/>
              </w:rPr>
              <w:t>3</w:t>
            </w:r>
          </w:p>
        </w:tc>
        <w:tc>
          <w:tcPr>
            <w:tcW w:w="4158"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sidRPr="00C90DCF">
              <w:rPr>
                <w:rFonts w:ascii="Times New Roman" w:hAnsi="Times New Roman"/>
                <w:szCs w:val="28"/>
              </w:rPr>
              <w:t xml:space="preserve">Топливо дизельное Евро (ДТ-К5) </w:t>
            </w:r>
            <w:r w:rsidRPr="00C90DCF">
              <w:rPr>
                <w:rFonts w:ascii="Times New Roman" w:hAnsi="Times New Roman"/>
                <w:iCs/>
                <w:color w:val="000000"/>
                <w:szCs w:val="17"/>
                <w:shd w:val="clear" w:color="auto" w:fill="FFFFFF"/>
              </w:rPr>
              <w:t xml:space="preserve">(в талонах номиналом </w:t>
            </w:r>
            <w:smartTag w:uri="urn:schemas-microsoft-com:office:smarttags" w:element="metricconverter">
              <w:smartTagPr>
                <w:attr w:name="ProductID" w:val="10 л"/>
              </w:smartTagPr>
              <w:r w:rsidRPr="00C90DCF">
                <w:rPr>
                  <w:rFonts w:ascii="Times New Roman" w:hAnsi="Times New Roman"/>
                  <w:iCs/>
                  <w:color w:val="000000"/>
                  <w:szCs w:val="17"/>
                  <w:shd w:val="clear" w:color="auto" w:fill="FFFFFF"/>
                </w:rPr>
                <w:t>10 л</w:t>
              </w:r>
            </w:smartTag>
            <w:r w:rsidRPr="00C90DCF">
              <w:rPr>
                <w:rFonts w:ascii="Times New Roman" w:hAnsi="Times New Roman"/>
                <w:iCs/>
                <w:color w:val="000000"/>
                <w:szCs w:val="17"/>
                <w:shd w:val="clear" w:color="auto" w:fill="FFFFFF"/>
              </w:rPr>
              <w:t>.)</w:t>
            </w:r>
            <w:r w:rsidRPr="00C90DCF">
              <w:rPr>
                <w:rFonts w:ascii="Times New Roman" w:hAnsi="Times New Roman"/>
                <w:szCs w:val="28"/>
              </w:rPr>
              <w:t xml:space="preserve"> </w:t>
            </w:r>
          </w:p>
        </w:tc>
        <w:tc>
          <w:tcPr>
            <w:tcW w:w="2801"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4"/>
                <w:szCs w:val="28"/>
              </w:rPr>
            </w:pPr>
            <w:r w:rsidRPr="00C90DCF">
              <w:rPr>
                <w:rFonts w:ascii="Times New Roman" w:hAnsi="Times New Roman"/>
                <w:sz w:val="24"/>
                <w:szCs w:val="28"/>
              </w:rPr>
              <w:t xml:space="preserve">ГОСТ </w:t>
            </w:r>
            <w:proofErr w:type="gramStart"/>
            <w:r w:rsidRPr="00C90DCF">
              <w:rPr>
                <w:rFonts w:ascii="Times New Roman" w:hAnsi="Times New Roman"/>
                <w:sz w:val="24"/>
                <w:szCs w:val="28"/>
              </w:rPr>
              <w:t>Р</w:t>
            </w:r>
            <w:proofErr w:type="gramEnd"/>
            <w:r w:rsidRPr="00C90DCF">
              <w:rPr>
                <w:rFonts w:ascii="Times New Roman" w:hAnsi="Times New Roman"/>
                <w:sz w:val="24"/>
                <w:szCs w:val="28"/>
              </w:rPr>
              <w:t xml:space="preserve"> 52368 - 2005 (ЕН 590:2009) или ГОСТ Р 32511-2013 (ЕН 590:2009)</w:t>
            </w:r>
          </w:p>
        </w:tc>
        <w:tc>
          <w:tcPr>
            <w:tcW w:w="1245"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4"/>
                <w:szCs w:val="24"/>
              </w:rPr>
            </w:pPr>
            <w:r>
              <w:rPr>
                <w:rFonts w:ascii="Times New Roman" w:hAnsi="Times New Roman"/>
                <w:sz w:val="24"/>
                <w:szCs w:val="28"/>
              </w:rPr>
              <w:t>л</w:t>
            </w:r>
          </w:p>
        </w:tc>
        <w:tc>
          <w:tcPr>
            <w:tcW w:w="1588"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8"/>
                <w:szCs w:val="28"/>
              </w:rPr>
            </w:pPr>
            <w:r>
              <w:rPr>
                <w:rFonts w:ascii="Times New Roman" w:hAnsi="Times New Roman"/>
                <w:sz w:val="28"/>
                <w:szCs w:val="28"/>
              </w:rPr>
              <w:t>22000</w:t>
            </w:r>
          </w:p>
        </w:tc>
      </w:tr>
      <w:tr w:rsidR="00BA07F5" w:rsidRPr="00C90DCF" w:rsidTr="00BA07F5">
        <w:trPr>
          <w:trHeight w:val="705"/>
        </w:trPr>
        <w:tc>
          <w:tcPr>
            <w:tcW w:w="629"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Pr>
                <w:rFonts w:ascii="Times New Roman" w:hAnsi="Times New Roman"/>
                <w:szCs w:val="28"/>
              </w:rPr>
              <w:t>4</w:t>
            </w:r>
          </w:p>
        </w:tc>
        <w:tc>
          <w:tcPr>
            <w:tcW w:w="4158"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Cs w:val="28"/>
              </w:rPr>
            </w:pPr>
            <w:r w:rsidRPr="00C90DCF">
              <w:rPr>
                <w:rFonts w:ascii="Times New Roman" w:hAnsi="Times New Roman"/>
                <w:szCs w:val="28"/>
              </w:rPr>
              <w:t>Топливо дизельное Евро (ДТ-К5)</w:t>
            </w:r>
            <w:r w:rsidRPr="00C90DCF">
              <w:rPr>
                <w:rFonts w:ascii="Times New Roman" w:hAnsi="Times New Roman"/>
                <w:iCs/>
                <w:color w:val="000000"/>
                <w:szCs w:val="17"/>
                <w:shd w:val="clear" w:color="auto" w:fill="FFFFFF"/>
              </w:rPr>
              <w:t xml:space="preserve"> (в талонах номиналом </w:t>
            </w:r>
            <w:smartTag w:uri="urn:schemas-microsoft-com:office:smarttags" w:element="metricconverter">
              <w:smartTagPr>
                <w:attr w:name="ProductID" w:val="20 л"/>
              </w:smartTagPr>
              <w:r w:rsidRPr="00C90DCF">
                <w:rPr>
                  <w:rFonts w:ascii="Times New Roman" w:hAnsi="Times New Roman"/>
                  <w:iCs/>
                  <w:color w:val="000000"/>
                  <w:szCs w:val="17"/>
                  <w:shd w:val="clear" w:color="auto" w:fill="FFFFFF"/>
                </w:rPr>
                <w:t>20 л</w:t>
              </w:r>
            </w:smartTag>
            <w:r w:rsidRPr="00C90DCF">
              <w:rPr>
                <w:rFonts w:ascii="Times New Roman" w:hAnsi="Times New Roman"/>
                <w:iCs/>
                <w:color w:val="000000"/>
                <w:szCs w:val="17"/>
                <w:shd w:val="clear" w:color="auto" w:fill="FFFFFF"/>
              </w:rPr>
              <w:t>.)</w:t>
            </w:r>
          </w:p>
        </w:tc>
        <w:tc>
          <w:tcPr>
            <w:tcW w:w="2801"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4"/>
                <w:szCs w:val="28"/>
              </w:rPr>
            </w:pPr>
            <w:r w:rsidRPr="00C90DCF">
              <w:rPr>
                <w:rFonts w:ascii="Times New Roman" w:hAnsi="Times New Roman"/>
                <w:sz w:val="24"/>
                <w:szCs w:val="28"/>
              </w:rPr>
              <w:t xml:space="preserve">ГОСТ </w:t>
            </w:r>
            <w:proofErr w:type="gramStart"/>
            <w:r w:rsidRPr="00C90DCF">
              <w:rPr>
                <w:rFonts w:ascii="Times New Roman" w:hAnsi="Times New Roman"/>
                <w:sz w:val="24"/>
                <w:szCs w:val="28"/>
              </w:rPr>
              <w:t>Р</w:t>
            </w:r>
            <w:proofErr w:type="gramEnd"/>
            <w:r w:rsidRPr="00C90DCF">
              <w:rPr>
                <w:rFonts w:ascii="Times New Roman" w:hAnsi="Times New Roman"/>
                <w:sz w:val="24"/>
                <w:szCs w:val="28"/>
              </w:rPr>
              <w:t xml:space="preserve"> 52368 - 2005 (ЕН 590:2009) или ГОСТ Р 32511-2013 (ЕН 590:2009)</w:t>
            </w:r>
          </w:p>
        </w:tc>
        <w:tc>
          <w:tcPr>
            <w:tcW w:w="1245"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4"/>
                <w:szCs w:val="24"/>
              </w:rPr>
            </w:pPr>
            <w:r>
              <w:rPr>
                <w:rFonts w:ascii="Times New Roman" w:hAnsi="Times New Roman"/>
                <w:sz w:val="24"/>
                <w:szCs w:val="28"/>
              </w:rPr>
              <w:t>л</w:t>
            </w:r>
          </w:p>
        </w:tc>
        <w:tc>
          <w:tcPr>
            <w:tcW w:w="1588" w:type="dxa"/>
            <w:tcBorders>
              <w:top w:val="single" w:sz="4" w:space="0" w:color="auto"/>
              <w:left w:val="single" w:sz="4" w:space="0" w:color="auto"/>
              <w:bottom w:val="single" w:sz="4" w:space="0" w:color="auto"/>
              <w:right w:val="single" w:sz="4" w:space="0" w:color="auto"/>
            </w:tcBorders>
            <w:vAlign w:val="center"/>
          </w:tcPr>
          <w:p w:rsidR="00BA07F5" w:rsidRPr="00C90DCF" w:rsidRDefault="00BA07F5" w:rsidP="00BA07F5">
            <w:pPr>
              <w:jc w:val="center"/>
              <w:rPr>
                <w:rFonts w:ascii="Times New Roman" w:hAnsi="Times New Roman"/>
                <w:sz w:val="28"/>
                <w:szCs w:val="28"/>
              </w:rPr>
            </w:pPr>
            <w:r>
              <w:rPr>
                <w:rFonts w:ascii="Times New Roman" w:hAnsi="Times New Roman"/>
                <w:sz w:val="28"/>
                <w:szCs w:val="28"/>
              </w:rPr>
              <w:t>28000</w:t>
            </w:r>
          </w:p>
        </w:tc>
      </w:tr>
    </w:tbl>
    <w:p w:rsidR="00BA07F5" w:rsidRDefault="00BA07F5" w:rsidP="00BA07F5">
      <w:pPr>
        <w:spacing w:before="120" w:line="360" w:lineRule="auto"/>
        <w:ind w:firstLine="709"/>
        <w:jc w:val="both"/>
        <w:rPr>
          <w:rFonts w:ascii="Times New Roman" w:hAnsi="Times New Roman"/>
          <w:sz w:val="24"/>
          <w:szCs w:val="24"/>
        </w:rPr>
      </w:pPr>
      <w:r>
        <w:rPr>
          <w:rFonts w:ascii="Times New Roman" w:hAnsi="Times New Roman"/>
          <w:sz w:val="24"/>
          <w:szCs w:val="24"/>
        </w:rPr>
        <w:t>3. Общие требования к поставляемому товару:</w:t>
      </w:r>
    </w:p>
    <w:p w:rsidR="00BA07F5" w:rsidRPr="00682591" w:rsidRDefault="00BA07F5" w:rsidP="00BA07F5">
      <w:pPr>
        <w:spacing w:line="360" w:lineRule="auto"/>
        <w:ind w:firstLine="709"/>
        <w:jc w:val="both"/>
        <w:rPr>
          <w:rFonts w:ascii="Times New Roman" w:hAnsi="Times New Roman"/>
          <w:sz w:val="24"/>
          <w:szCs w:val="24"/>
        </w:rPr>
      </w:pPr>
      <w:r>
        <w:rPr>
          <w:rFonts w:ascii="Times New Roman" w:hAnsi="Times New Roman"/>
          <w:sz w:val="24"/>
          <w:szCs w:val="24"/>
        </w:rPr>
        <w:t xml:space="preserve">3.1. </w:t>
      </w:r>
      <w:proofErr w:type="gramStart"/>
      <w:r w:rsidRPr="00C90DCF">
        <w:rPr>
          <w:rFonts w:ascii="Times New Roman" w:hAnsi="Times New Roman"/>
          <w:sz w:val="24"/>
          <w:szCs w:val="24"/>
        </w:rPr>
        <w:t xml:space="preserve">Наличие АЗС: г. Симферополь, г. Ялта, г. Джанкой, г. Евпатория, г. Алушта, </w:t>
      </w:r>
      <w:r>
        <w:rPr>
          <w:rFonts w:ascii="Times New Roman" w:hAnsi="Times New Roman"/>
          <w:sz w:val="24"/>
          <w:szCs w:val="24"/>
        </w:rPr>
        <w:t xml:space="preserve">г. Керчь, г. Феодосия, </w:t>
      </w:r>
      <w:r w:rsidRPr="005F3965">
        <w:rPr>
          <w:rFonts w:ascii="Times New Roman" w:hAnsi="Times New Roman"/>
          <w:sz w:val="24"/>
          <w:szCs w:val="24"/>
        </w:rPr>
        <w:t xml:space="preserve"> </w:t>
      </w:r>
      <w:proofErr w:type="spellStart"/>
      <w:r w:rsidRPr="00C90DCF">
        <w:rPr>
          <w:rFonts w:ascii="Times New Roman" w:hAnsi="Times New Roman"/>
          <w:sz w:val="24"/>
          <w:szCs w:val="24"/>
        </w:rPr>
        <w:t>пгт</w:t>
      </w:r>
      <w:proofErr w:type="spellEnd"/>
      <w:r w:rsidRPr="00C90DCF">
        <w:rPr>
          <w:rFonts w:ascii="Times New Roman" w:hAnsi="Times New Roman"/>
          <w:sz w:val="24"/>
          <w:szCs w:val="24"/>
        </w:rPr>
        <w:t>.</w:t>
      </w:r>
      <w:proofErr w:type="gramEnd"/>
      <w:r w:rsidRPr="00C90DCF">
        <w:rPr>
          <w:rFonts w:ascii="Times New Roman" w:hAnsi="Times New Roman"/>
          <w:sz w:val="24"/>
          <w:szCs w:val="24"/>
        </w:rPr>
        <w:t xml:space="preserve"> Ра</w:t>
      </w:r>
      <w:r>
        <w:rPr>
          <w:rFonts w:ascii="Times New Roman" w:hAnsi="Times New Roman"/>
          <w:sz w:val="24"/>
          <w:szCs w:val="24"/>
        </w:rPr>
        <w:t xml:space="preserve">здольное, </w:t>
      </w:r>
      <w:proofErr w:type="spellStart"/>
      <w:r>
        <w:rPr>
          <w:rFonts w:ascii="Times New Roman" w:hAnsi="Times New Roman"/>
          <w:sz w:val="24"/>
          <w:szCs w:val="24"/>
        </w:rPr>
        <w:t>пгт</w:t>
      </w:r>
      <w:proofErr w:type="spellEnd"/>
      <w:r>
        <w:rPr>
          <w:rFonts w:ascii="Times New Roman" w:hAnsi="Times New Roman"/>
          <w:sz w:val="24"/>
          <w:szCs w:val="24"/>
        </w:rPr>
        <w:t xml:space="preserve">. </w:t>
      </w:r>
      <w:proofErr w:type="spellStart"/>
      <w:r>
        <w:rPr>
          <w:rFonts w:ascii="Times New Roman" w:hAnsi="Times New Roman"/>
          <w:sz w:val="24"/>
          <w:szCs w:val="24"/>
        </w:rPr>
        <w:t>Нижнегорск</w:t>
      </w:r>
      <w:proofErr w:type="spellEnd"/>
      <w:r>
        <w:rPr>
          <w:rFonts w:ascii="Times New Roman" w:hAnsi="Times New Roman"/>
          <w:sz w:val="24"/>
          <w:szCs w:val="24"/>
        </w:rPr>
        <w:t xml:space="preserve">, </w:t>
      </w:r>
      <w:proofErr w:type="spellStart"/>
      <w:r>
        <w:rPr>
          <w:rFonts w:ascii="Times New Roman" w:hAnsi="Times New Roman"/>
          <w:sz w:val="24"/>
          <w:szCs w:val="24"/>
        </w:rPr>
        <w:t>пгт</w:t>
      </w:r>
      <w:proofErr w:type="spellEnd"/>
      <w:r>
        <w:rPr>
          <w:rFonts w:ascii="Times New Roman" w:hAnsi="Times New Roman"/>
          <w:sz w:val="24"/>
          <w:szCs w:val="24"/>
        </w:rPr>
        <w:t xml:space="preserve">. Черноморское, </w:t>
      </w:r>
      <w:proofErr w:type="spellStart"/>
      <w:r>
        <w:rPr>
          <w:rFonts w:ascii="Times New Roman" w:hAnsi="Times New Roman"/>
          <w:sz w:val="24"/>
          <w:szCs w:val="24"/>
        </w:rPr>
        <w:t>пгт</w:t>
      </w:r>
      <w:proofErr w:type="spellEnd"/>
      <w:r>
        <w:rPr>
          <w:rFonts w:ascii="Times New Roman" w:hAnsi="Times New Roman"/>
          <w:sz w:val="24"/>
          <w:szCs w:val="24"/>
        </w:rPr>
        <w:t>.</w:t>
      </w:r>
      <w:r w:rsidRPr="00BA07F5">
        <w:rPr>
          <w:rFonts w:ascii="Times New Roman" w:hAnsi="Times New Roman"/>
          <w:sz w:val="24"/>
          <w:szCs w:val="24"/>
        </w:rPr>
        <w:t xml:space="preserve"> </w:t>
      </w:r>
      <w:r>
        <w:rPr>
          <w:rFonts w:ascii="Times New Roman" w:hAnsi="Times New Roman"/>
          <w:sz w:val="24"/>
          <w:szCs w:val="24"/>
        </w:rPr>
        <w:t xml:space="preserve">Красногвардейское, </w:t>
      </w:r>
      <w:proofErr w:type="spellStart"/>
      <w:r>
        <w:rPr>
          <w:rFonts w:ascii="Times New Roman" w:hAnsi="Times New Roman"/>
          <w:sz w:val="24"/>
          <w:szCs w:val="24"/>
        </w:rPr>
        <w:t>пгт</w:t>
      </w:r>
      <w:proofErr w:type="spellEnd"/>
      <w:r>
        <w:rPr>
          <w:rFonts w:ascii="Times New Roman" w:hAnsi="Times New Roman"/>
          <w:sz w:val="24"/>
          <w:szCs w:val="24"/>
        </w:rPr>
        <w:t>. Октябрьское.</w:t>
      </w:r>
    </w:p>
    <w:p w:rsidR="00BA07F5" w:rsidRDefault="00BA07F5" w:rsidP="00BA07F5">
      <w:pPr>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3.2. Участник должен указать в Приложении №1 к Техническому заданию перечень АЗС </w:t>
      </w:r>
      <w:proofErr w:type="gramStart"/>
      <w:r>
        <w:rPr>
          <w:rFonts w:ascii="Times New Roman" w:hAnsi="Times New Roman"/>
          <w:sz w:val="24"/>
          <w:szCs w:val="24"/>
        </w:rPr>
        <w:t>принимающих</w:t>
      </w:r>
      <w:proofErr w:type="gramEnd"/>
      <w:r>
        <w:rPr>
          <w:rFonts w:ascii="Times New Roman" w:hAnsi="Times New Roman"/>
          <w:sz w:val="24"/>
          <w:szCs w:val="24"/>
        </w:rPr>
        <w:t xml:space="preserve"> Товар.</w:t>
      </w:r>
    </w:p>
    <w:p w:rsidR="00BA07F5" w:rsidRDefault="00BA07F5" w:rsidP="00BA07F5">
      <w:pPr>
        <w:spacing w:line="360" w:lineRule="auto"/>
        <w:ind w:firstLine="708"/>
        <w:contextualSpacing/>
        <w:jc w:val="both"/>
        <w:rPr>
          <w:rFonts w:ascii="Times New Roman" w:hAnsi="Times New Roman"/>
          <w:sz w:val="24"/>
          <w:szCs w:val="24"/>
        </w:rPr>
      </w:pPr>
      <w:r>
        <w:rPr>
          <w:rFonts w:ascii="Times New Roman" w:hAnsi="Times New Roman"/>
          <w:sz w:val="24"/>
          <w:szCs w:val="28"/>
        </w:rPr>
        <w:t xml:space="preserve">3.3. </w:t>
      </w:r>
      <w:r w:rsidRPr="002A1EFE">
        <w:rPr>
          <w:rFonts w:ascii="Times New Roman" w:hAnsi="Times New Roman"/>
          <w:sz w:val="24"/>
          <w:szCs w:val="28"/>
        </w:rPr>
        <w:t xml:space="preserve">Товар (талоны) </w:t>
      </w:r>
      <w:r w:rsidRPr="002A1EFE">
        <w:rPr>
          <w:rFonts w:ascii="Times New Roman" w:hAnsi="Times New Roman"/>
          <w:sz w:val="24"/>
          <w:szCs w:val="24"/>
        </w:rPr>
        <w:t xml:space="preserve">должны приниматься на всех АЗС </w:t>
      </w:r>
      <w:r>
        <w:rPr>
          <w:rFonts w:ascii="Times New Roman" w:hAnsi="Times New Roman"/>
          <w:sz w:val="24"/>
          <w:szCs w:val="24"/>
        </w:rPr>
        <w:t>в Приложении №1 к Техническому заданию.</w:t>
      </w:r>
    </w:p>
    <w:p w:rsidR="00BA07F5" w:rsidRDefault="00BA07F5" w:rsidP="00BA07F5">
      <w:pPr>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3.4. </w:t>
      </w:r>
      <w:r w:rsidRPr="002A1EFE">
        <w:rPr>
          <w:rFonts w:ascii="Times New Roman" w:hAnsi="Times New Roman"/>
          <w:sz w:val="24"/>
          <w:szCs w:val="24"/>
        </w:rPr>
        <w:t xml:space="preserve">Отпуск ГСМ осуществляется на автозаправочных станциях </w:t>
      </w:r>
      <w:r>
        <w:rPr>
          <w:rFonts w:ascii="Times New Roman" w:hAnsi="Times New Roman"/>
          <w:sz w:val="24"/>
          <w:szCs w:val="24"/>
        </w:rPr>
        <w:t>Участника</w:t>
      </w:r>
      <w:r w:rsidRPr="002A1EFE">
        <w:rPr>
          <w:rFonts w:ascii="Times New Roman" w:hAnsi="Times New Roman"/>
          <w:sz w:val="24"/>
          <w:szCs w:val="24"/>
        </w:rPr>
        <w:t xml:space="preserve">, методом выдачи </w:t>
      </w:r>
      <w:r>
        <w:rPr>
          <w:rFonts w:ascii="Times New Roman" w:hAnsi="Times New Roman"/>
          <w:sz w:val="24"/>
          <w:szCs w:val="24"/>
        </w:rPr>
        <w:t>Заказчику Т</w:t>
      </w:r>
      <w:r w:rsidRPr="002A1EFE">
        <w:rPr>
          <w:rFonts w:ascii="Times New Roman" w:hAnsi="Times New Roman"/>
          <w:sz w:val="24"/>
          <w:szCs w:val="24"/>
        </w:rPr>
        <w:t>овара на АЗС</w:t>
      </w:r>
      <w:r>
        <w:rPr>
          <w:rFonts w:ascii="Times New Roman" w:hAnsi="Times New Roman"/>
          <w:sz w:val="24"/>
          <w:szCs w:val="24"/>
        </w:rPr>
        <w:t xml:space="preserve"> указанных в Приложении №1 к Техническому заданию</w:t>
      </w:r>
      <w:r w:rsidRPr="002A1EFE">
        <w:rPr>
          <w:rFonts w:ascii="Times New Roman" w:hAnsi="Times New Roman"/>
          <w:sz w:val="24"/>
          <w:szCs w:val="24"/>
        </w:rPr>
        <w:t xml:space="preserve">. </w:t>
      </w:r>
      <w:r>
        <w:rPr>
          <w:rFonts w:ascii="Times New Roman" w:hAnsi="Times New Roman"/>
          <w:sz w:val="24"/>
          <w:szCs w:val="24"/>
        </w:rPr>
        <w:t>Товар не являе</w:t>
      </w:r>
      <w:r w:rsidRPr="002A1EFE">
        <w:rPr>
          <w:rFonts w:ascii="Times New Roman" w:hAnsi="Times New Roman"/>
          <w:sz w:val="24"/>
          <w:szCs w:val="24"/>
        </w:rPr>
        <w:t xml:space="preserve">тся специальным платежным средством (платежной карточкой) и предназначен исключительно для подтверждения полномочий представителей </w:t>
      </w:r>
      <w:r>
        <w:rPr>
          <w:rFonts w:ascii="Times New Roman" w:hAnsi="Times New Roman"/>
          <w:sz w:val="24"/>
          <w:szCs w:val="24"/>
        </w:rPr>
        <w:t xml:space="preserve">Заказчика </w:t>
      </w:r>
      <w:r w:rsidRPr="002A1EFE">
        <w:rPr>
          <w:rFonts w:ascii="Times New Roman" w:hAnsi="Times New Roman"/>
          <w:sz w:val="24"/>
          <w:szCs w:val="24"/>
        </w:rPr>
        <w:t>на получение ГСМ.</w:t>
      </w:r>
    </w:p>
    <w:p w:rsidR="00BA07F5" w:rsidRDefault="00BA07F5" w:rsidP="00BA07F5">
      <w:pPr>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3.5. </w:t>
      </w:r>
      <w:r w:rsidRPr="00C90DCF">
        <w:rPr>
          <w:rFonts w:ascii="Times New Roman" w:hAnsi="Times New Roman"/>
          <w:sz w:val="24"/>
          <w:szCs w:val="24"/>
        </w:rPr>
        <w:t xml:space="preserve">В случае необходимости замены </w:t>
      </w:r>
      <w:r>
        <w:rPr>
          <w:rFonts w:ascii="Times New Roman" w:hAnsi="Times New Roman"/>
          <w:sz w:val="24"/>
          <w:szCs w:val="24"/>
        </w:rPr>
        <w:t>Т</w:t>
      </w:r>
      <w:r w:rsidRPr="00C90DCF">
        <w:rPr>
          <w:rFonts w:ascii="Times New Roman" w:hAnsi="Times New Roman"/>
          <w:sz w:val="24"/>
          <w:szCs w:val="28"/>
        </w:rPr>
        <w:t xml:space="preserve">овара </w:t>
      </w:r>
      <w:r w:rsidRPr="00C90DCF">
        <w:rPr>
          <w:rFonts w:ascii="Times New Roman" w:hAnsi="Times New Roman"/>
          <w:sz w:val="24"/>
          <w:szCs w:val="24"/>
        </w:rPr>
        <w:t>старого образца на нов</w:t>
      </w:r>
      <w:r>
        <w:rPr>
          <w:rFonts w:ascii="Times New Roman" w:hAnsi="Times New Roman"/>
          <w:sz w:val="24"/>
          <w:szCs w:val="24"/>
        </w:rPr>
        <w:t xml:space="preserve">ый образец, производить </w:t>
      </w:r>
      <w:r>
        <w:rPr>
          <w:rFonts w:ascii="Times New Roman" w:hAnsi="Times New Roman"/>
          <w:sz w:val="24"/>
          <w:szCs w:val="24"/>
        </w:rPr>
        <w:lastRenderedPageBreak/>
        <w:t>замену Т</w:t>
      </w:r>
      <w:r>
        <w:rPr>
          <w:rFonts w:ascii="Times New Roman" w:hAnsi="Times New Roman"/>
          <w:sz w:val="24"/>
          <w:szCs w:val="28"/>
        </w:rPr>
        <w:t xml:space="preserve">овара </w:t>
      </w:r>
      <w:r w:rsidRPr="00C90DCF">
        <w:rPr>
          <w:rFonts w:ascii="Times New Roman" w:hAnsi="Times New Roman"/>
          <w:sz w:val="24"/>
          <w:szCs w:val="24"/>
        </w:rPr>
        <w:t xml:space="preserve">без взимания дополнительной платы, а также </w:t>
      </w:r>
      <w:r>
        <w:rPr>
          <w:rFonts w:ascii="Times New Roman" w:hAnsi="Times New Roman"/>
          <w:sz w:val="24"/>
          <w:szCs w:val="24"/>
        </w:rPr>
        <w:t xml:space="preserve">заблаговременно </w:t>
      </w:r>
      <w:r w:rsidRPr="00C90DCF">
        <w:rPr>
          <w:rFonts w:ascii="Times New Roman" w:hAnsi="Times New Roman"/>
          <w:sz w:val="24"/>
          <w:szCs w:val="24"/>
        </w:rPr>
        <w:t xml:space="preserve">письменно уведомлять Заказчика о дате и времени производимой замены </w:t>
      </w:r>
      <w:r>
        <w:rPr>
          <w:rFonts w:ascii="Times New Roman" w:hAnsi="Times New Roman"/>
          <w:sz w:val="24"/>
          <w:szCs w:val="24"/>
        </w:rPr>
        <w:t>Товара.</w:t>
      </w:r>
    </w:p>
    <w:p w:rsidR="00BA07F5" w:rsidRDefault="00BA07F5" w:rsidP="00BA07F5">
      <w:pPr>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3.6. </w:t>
      </w:r>
      <w:r w:rsidRPr="00C90DCF">
        <w:rPr>
          <w:rFonts w:ascii="Times New Roman" w:hAnsi="Times New Roman"/>
          <w:sz w:val="24"/>
          <w:szCs w:val="24"/>
        </w:rPr>
        <w:t xml:space="preserve">Срок действия </w:t>
      </w:r>
      <w:r>
        <w:rPr>
          <w:rFonts w:ascii="Times New Roman" w:hAnsi="Times New Roman"/>
          <w:sz w:val="24"/>
          <w:szCs w:val="24"/>
        </w:rPr>
        <w:t>Т</w:t>
      </w:r>
      <w:r w:rsidRPr="00C90DCF">
        <w:rPr>
          <w:rFonts w:ascii="Times New Roman" w:hAnsi="Times New Roman"/>
          <w:sz w:val="24"/>
          <w:szCs w:val="28"/>
        </w:rPr>
        <w:t>овара</w:t>
      </w:r>
      <w:r w:rsidRPr="00682591">
        <w:rPr>
          <w:rFonts w:ascii="Times New Roman" w:hAnsi="Times New Roman"/>
          <w:sz w:val="24"/>
          <w:szCs w:val="24"/>
        </w:rPr>
        <w:t>: бессрочно</w:t>
      </w:r>
      <w:r w:rsidRPr="00C90DCF">
        <w:rPr>
          <w:rFonts w:ascii="Times New Roman" w:hAnsi="Times New Roman"/>
          <w:sz w:val="24"/>
          <w:szCs w:val="24"/>
        </w:rPr>
        <w:t xml:space="preserve"> на все</w:t>
      </w:r>
      <w:r>
        <w:rPr>
          <w:rFonts w:ascii="Times New Roman" w:hAnsi="Times New Roman"/>
          <w:sz w:val="24"/>
          <w:szCs w:val="24"/>
        </w:rPr>
        <w:t>х</w:t>
      </w:r>
      <w:r w:rsidRPr="00C90DCF">
        <w:rPr>
          <w:rFonts w:ascii="Times New Roman" w:hAnsi="Times New Roman"/>
          <w:sz w:val="24"/>
          <w:szCs w:val="24"/>
        </w:rPr>
        <w:t xml:space="preserve"> АЗС указанных в</w:t>
      </w:r>
      <w:r>
        <w:rPr>
          <w:rFonts w:ascii="Times New Roman" w:hAnsi="Times New Roman"/>
          <w:sz w:val="24"/>
          <w:szCs w:val="24"/>
        </w:rPr>
        <w:t xml:space="preserve"> Приложении №1 к Техническому заданию.</w:t>
      </w:r>
    </w:p>
    <w:p w:rsidR="00BA07F5" w:rsidRDefault="00BA07F5" w:rsidP="00BA07F5">
      <w:pPr>
        <w:spacing w:line="360" w:lineRule="auto"/>
        <w:ind w:firstLine="708"/>
        <w:contextualSpacing/>
        <w:jc w:val="both"/>
        <w:rPr>
          <w:rFonts w:ascii="Times New Roman" w:hAnsi="Times New Roman"/>
          <w:sz w:val="24"/>
          <w:szCs w:val="24"/>
        </w:rPr>
      </w:pPr>
      <w:r>
        <w:rPr>
          <w:rFonts w:ascii="Times New Roman" w:hAnsi="Times New Roman"/>
          <w:sz w:val="24"/>
          <w:szCs w:val="24"/>
        </w:rPr>
        <w:t>3.7. Безопасность поставляемого Т</w:t>
      </w:r>
      <w:r w:rsidRPr="00C90DCF">
        <w:rPr>
          <w:rFonts w:ascii="Times New Roman" w:hAnsi="Times New Roman"/>
          <w:sz w:val="24"/>
          <w:szCs w:val="28"/>
        </w:rPr>
        <w:t xml:space="preserve">овара </w:t>
      </w:r>
      <w:r w:rsidRPr="00C90DCF">
        <w:rPr>
          <w:rFonts w:ascii="Times New Roman" w:hAnsi="Times New Roman"/>
          <w:sz w:val="24"/>
          <w:szCs w:val="24"/>
        </w:rPr>
        <w:t>должна соответствовать стандартам и нормам безопасности, действующим в Российской Фе</w:t>
      </w:r>
      <w:r>
        <w:rPr>
          <w:rFonts w:ascii="Times New Roman" w:hAnsi="Times New Roman"/>
          <w:sz w:val="24"/>
          <w:szCs w:val="24"/>
        </w:rPr>
        <w:t>дерации на данный вид продукции.</w:t>
      </w:r>
    </w:p>
    <w:p w:rsidR="00BA07F5" w:rsidRDefault="00BA07F5" w:rsidP="00BA07F5">
      <w:pPr>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3.8. </w:t>
      </w:r>
      <w:r w:rsidRPr="00C90DCF">
        <w:rPr>
          <w:rFonts w:ascii="Times New Roman" w:hAnsi="Times New Roman"/>
          <w:sz w:val="24"/>
          <w:szCs w:val="24"/>
        </w:rPr>
        <w:t>Наличие сертификата соответствия обязательного для</w:t>
      </w:r>
      <w:r>
        <w:rPr>
          <w:rFonts w:ascii="Times New Roman" w:hAnsi="Times New Roman"/>
          <w:sz w:val="24"/>
          <w:szCs w:val="24"/>
        </w:rPr>
        <w:t xml:space="preserve"> вида ГСМ, </w:t>
      </w:r>
      <w:r w:rsidRPr="00C90DCF">
        <w:rPr>
          <w:rFonts w:ascii="Times New Roman" w:hAnsi="Times New Roman"/>
          <w:sz w:val="24"/>
          <w:szCs w:val="24"/>
        </w:rPr>
        <w:t>оформленного в соответствии с действующим законодательством Российской Федерации, пасп</w:t>
      </w:r>
      <w:r>
        <w:rPr>
          <w:rFonts w:ascii="Times New Roman" w:hAnsi="Times New Roman"/>
          <w:sz w:val="24"/>
          <w:szCs w:val="24"/>
        </w:rPr>
        <w:t>орта продукции его безопасности.</w:t>
      </w:r>
    </w:p>
    <w:p w:rsidR="00BA07F5" w:rsidRDefault="00BA07F5" w:rsidP="00BA07F5">
      <w:pPr>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3.9. Качество ГСМ </w:t>
      </w:r>
      <w:r w:rsidRPr="00C90DCF">
        <w:rPr>
          <w:rFonts w:ascii="Times New Roman" w:hAnsi="Times New Roman"/>
          <w:sz w:val="24"/>
          <w:szCs w:val="24"/>
        </w:rPr>
        <w:t>должно соответствовать ГОСТ</w:t>
      </w:r>
      <w:r>
        <w:rPr>
          <w:rFonts w:ascii="Times New Roman" w:hAnsi="Times New Roman"/>
          <w:sz w:val="24"/>
          <w:szCs w:val="24"/>
        </w:rPr>
        <w:t>ам</w:t>
      </w:r>
      <w:r w:rsidRPr="00C90DCF">
        <w:rPr>
          <w:rFonts w:ascii="Times New Roman" w:hAnsi="Times New Roman"/>
          <w:sz w:val="24"/>
          <w:szCs w:val="24"/>
        </w:rPr>
        <w:t xml:space="preserve"> и другим нормативно-правовым актам, регламентирующим качество </w:t>
      </w:r>
      <w:proofErr w:type="gramStart"/>
      <w:r w:rsidRPr="00C90DCF">
        <w:rPr>
          <w:rFonts w:ascii="Times New Roman" w:hAnsi="Times New Roman"/>
          <w:sz w:val="24"/>
          <w:szCs w:val="24"/>
        </w:rPr>
        <w:t>поставляемого</w:t>
      </w:r>
      <w:proofErr w:type="gramEnd"/>
      <w:r>
        <w:rPr>
          <w:rFonts w:ascii="Times New Roman" w:hAnsi="Times New Roman"/>
          <w:sz w:val="24"/>
          <w:szCs w:val="24"/>
        </w:rPr>
        <w:t xml:space="preserve"> ГСМ в виде талонов</w:t>
      </w:r>
      <w:r w:rsidRPr="00C90DCF">
        <w:rPr>
          <w:rFonts w:ascii="Times New Roman" w:hAnsi="Times New Roman"/>
          <w:sz w:val="24"/>
          <w:szCs w:val="24"/>
        </w:rPr>
        <w:t>:</w:t>
      </w:r>
    </w:p>
    <w:p w:rsidR="00BA07F5" w:rsidRDefault="00BA07F5" w:rsidP="00BA07F5">
      <w:pPr>
        <w:spacing w:line="360" w:lineRule="auto"/>
        <w:contextualSpacing/>
        <w:jc w:val="both"/>
        <w:rPr>
          <w:rFonts w:ascii="Times New Roman" w:hAnsi="Times New Roman"/>
          <w:sz w:val="24"/>
          <w:szCs w:val="24"/>
        </w:rPr>
      </w:pPr>
      <w:r>
        <w:rPr>
          <w:sz w:val="24"/>
          <w:szCs w:val="24"/>
        </w:rPr>
        <w:t xml:space="preserve">- </w:t>
      </w:r>
      <w:r w:rsidRPr="008009A1">
        <w:rPr>
          <w:sz w:val="24"/>
          <w:szCs w:val="24"/>
        </w:rPr>
        <w:t xml:space="preserve"> </w:t>
      </w:r>
      <w:r w:rsidRPr="008009A1">
        <w:rPr>
          <w:rFonts w:ascii="Times New Roman" w:hAnsi="Times New Roman"/>
          <w:sz w:val="24"/>
          <w:szCs w:val="24"/>
        </w:rPr>
        <w:t>"ГОСТ 32513-2013. Межгосударственный стандарт. Топлива моторные. Бензин неэтилированный. Технические условия" (</w:t>
      </w:r>
      <w:proofErr w:type="gramStart"/>
      <w:r w:rsidRPr="008009A1">
        <w:rPr>
          <w:rFonts w:ascii="Times New Roman" w:hAnsi="Times New Roman"/>
          <w:sz w:val="24"/>
          <w:szCs w:val="24"/>
        </w:rPr>
        <w:t>введен</w:t>
      </w:r>
      <w:proofErr w:type="gramEnd"/>
      <w:r w:rsidRPr="008009A1">
        <w:rPr>
          <w:rFonts w:ascii="Times New Roman" w:hAnsi="Times New Roman"/>
          <w:sz w:val="24"/>
          <w:szCs w:val="24"/>
        </w:rPr>
        <w:t xml:space="preserve"> в действие Приказом </w:t>
      </w:r>
      <w:proofErr w:type="spellStart"/>
      <w:r w:rsidRPr="008009A1">
        <w:rPr>
          <w:rFonts w:ascii="Times New Roman" w:hAnsi="Times New Roman"/>
          <w:sz w:val="24"/>
          <w:szCs w:val="24"/>
        </w:rPr>
        <w:t>Росстандарта</w:t>
      </w:r>
      <w:proofErr w:type="spellEnd"/>
      <w:r w:rsidRPr="008009A1">
        <w:rPr>
          <w:rFonts w:ascii="Times New Roman" w:hAnsi="Times New Roman"/>
          <w:sz w:val="24"/>
          <w:szCs w:val="24"/>
        </w:rPr>
        <w:t xml:space="preserve"> от 22.11.2013 N 1864-ст) из информационного банка "Отраслевые технические нормы"</w:t>
      </w:r>
      <w:r>
        <w:rPr>
          <w:rFonts w:ascii="Times New Roman" w:hAnsi="Times New Roman"/>
          <w:sz w:val="24"/>
          <w:szCs w:val="24"/>
        </w:rPr>
        <w:t>;</w:t>
      </w:r>
    </w:p>
    <w:p w:rsidR="00BA07F5" w:rsidRPr="00C90DCF" w:rsidRDefault="00BA07F5" w:rsidP="00BA07F5">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sidRPr="00C90DCF">
        <w:rPr>
          <w:rFonts w:ascii="Times New Roman" w:hAnsi="Times New Roman"/>
          <w:sz w:val="24"/>
          <w:szCs w:val="24"/>
        </w:rPr>
        <w:t xml:space="preserve"> "ГОСТ </w:t>
      </w:r>
      <w:proofErr w:type="gramStart"/>
      <w:r w:rsidRPr="00C90DCF">
        <w:rPr>
          <w:rFonts w:ascii="Times New Roman" w:hAnsi="Times New Roman"/>
          <w:sz w:val="24"/>
          <w:szCs w:val="24"/>
        </w:rPr>
        <w:t>Р</w:t>
      </w:r>
      <w:proofErr w:type="gramEnd"/>
      <w:r w:rsidRPr="00C90DCF">
        <w:rPr>
          <w:rFonts w:ascii="Times New Roman" w:hAnsi="Times New Roman"/>
          <w:sz w:val="24"/>
          <w:szCs w:val="24"/>
        </w:rPr>
        <w:t xml:space="preserve"> 52368-2005 (ЕН 590:2009). Национальный стандарт Российской Федерации. Топливо дизельное евро. Технические условия" (утв. Приказом </w:t>
      </w:r>
      <w:proofErr w:type="spellStart"/>
      <w:r w:rsidRPr="00C90DCF">
        <w:rPr>
          <w:rFonts w:ascii="Times New Roman" w:hAnsi="Times New Roman"/>
          <w:sz w:val="24"/>
          <w:szCs w:val="24"/>
        </w:rPr>
        <w:t>Ростехрегулирования</w:t>
      </w:r>
      <w:proofErr w:type="spellEnd"/>
      <w:r w:rsidRPr="00C90DCF">
        <w:rPr>
          <w:rFonts w:ascii="Times New Roman" w:hAnsi="Times New Roman"/>
          <w:sz w:val="24"/>
          <w:szCs w:val="24"/>
        </w:rPr>
        <w:t xml:space="preserve"> от 30.08.2005</w:t>
      </w:r>
      <w:r>
        <w:rPr>
          <w:rFonts w:ascii="Times New Roman" w:hAnsi="Times New Roman"/>
          <w:sz w:val="24"/>
          <w:szCs w:val="24"/>
        </w:rPr>
        <w:t xml:space="preserve"> N 217-ст) (ред. от 16.09.2011).</w:t>
      </w:r>
    </w:p>
    <w:p w:rsidR="00BA07F5" w:rsidRDefault="00BA07F5" w:rsidP="00BA07F5">
      <w:pPr>
        <w:spacing w:line="360" w:lineRule="auto"/>
        <w:ind w:firstLine="708"/>
        <w:jc w:val="both"/>
        <w:rPr>
          <w:rFonts w:ascii="Times New Roman" w:hAnsi="Times New Roman"/>
          <w:sz w:val="24"/>
          <w:szCs w:val="24"/>
        </w:rPr>
      </w:pPr>
      <w:r>
        <w:rPr>
          <w:rFonts w:ascii="Times New Roman" w:hAnsi="Times New Roman"/>
          <w:sz w:val="24"/>
          <w:szCs w:val="24"/>
        </w:rPr>
        <w:t>4. Место передачи Товара:</w:t>
      </w:r>
    </w:p>
    <w:p w:rsidR="00BA07F5" w:rsidRDefault="00BA07F5" w:rsidP="00BA07F5">
      <w:pPr>
        <w:spacing w:line="360" w:lineRule="auto"/>
        <w:ind w:firstLine="708"/>
        <w:jc w:val="both"/>
      </w:pPr>
      <w:r>
        <w:rPr>
          <w:rFonts w:ascii="Times New Roman" w:hAnsi="Times New Roman"/>
          <w:sz w:val="24"/>
          <w:szCs w:val="24"/>
        </w:rPr>
        <w:t>Место передачи Т</w:t>
      </w:r>
      <w:r w:rsidRPr="00243B5E">
        <w:rPr>
          <w:rFonts w:ascii="Times New Roman" w:hAnsi="Times New Roman"/>
          <w:sz w:val="24"/>
          <w:szCs w:val="24"/>
        </w:rPr>
        <w:t>овара</w:t>
      </w:r>
      <w:r>
        <w:rPr>
          <w:rFonts w:ascii="Times New Roman" w:hAnsi="Times New Roman"/>
          <w:sz w:val="24"/>
          <w:szCs w:val="24"/>
        </w:rPr>
        <w:t>: ул. Гайдара, 3а, г. Симферополь, Республика Крым</w:t>
      </w:r>
      <w:r w:rsidRPr="003423EB">
        <w:t>.</w:t>
      </w:r>
      <w:r w:rsidRPr="001316D6">
        <w:t xml:space="preserve"> </w:t>
      </w:r>
    </w:p>
    <w:p w:rsidR="00BA07F5" w:rsidRDefault="00BA07F5" w:rsidP="00BA07F5">
      <w:pPr>
        <w:spacing w:line="360" w:lineRule="auto"/>
        <w:jc w:val="both"/>
      </w:pPr>
      <w:r w:rsidRPr="00E37C93">
        <w:rPr>
          <w:rFonts w:ascii="Times New Roman" w:hAnsi="Times New Roman"/>
          <w:sz w:val="24"/>
          <w:szCs w:val="24"/>
        </w:rPr>
        <w:t>Товар п</w:t>
      </w:r>
      <w:r w:rsidRPr="003423EB">
        <w:rPr>
          <w:rFonts w:ascii="Times New Roman" w:hAnsi="Times New Roman"/>
          <w:sz w:val="24"/>
          <w:szCs w:val="24"/>
        </w:rPr>
        <w:t xml:space="preserve">оставляется партиями на основании Заявки указанной в </w:t>
      </w:r>
      <w:r w:rsidRPr="003C2D55">
        <w:rPr>
          <w:rFonts w:ascii="Times New Roman" w:hAnsi="Times New Roman"/>
          <w:sz w:val="24"/>
          <w:szCs w:val="24"/>
        </w:rPr>
        <w:t>Приложении 3</w:t>
      </w:r>
      <w:r w:rsidRPr="003423EB">
        <w:rPr>
          <w:rFonts w:ascii="Times New Roman" w:hAnsi="Times New Roman"/>
          <w:sz w:val="24"/>
          <w:szCs w:val="24"/>
        </w:rPr>
        <w:t xml:space="preserve"> к Договору</w:t>
      </w:r>
      <w:r>
        <w:rPr>
          <w:rFonts w:ascii="Times New Roman" w:hAnsi="Times New Roman"/>
          <w:sz w:val="24"/>
          <w:szCs w:val="24"/>
        </w:rPr>
        <w:t>.</w:t>
      </w:r>
    </w:p>
    <w:p w:rsidR="00BA07F5" w:rsidRDefault="00BA07F5" w:rsidP="00BA07F5">
      <w:pPr>
        <w:spacing w:line="360" w:lineRule="auto"/>
        <w:ind w:left="360" w:firstLine="348"/>
        <w:jc w:val="both"/>
        <w:rPr>
          <w:rFonts w:ascii="Times New Roman" w:hAnsi="Times New Roman"/>
          <w:sz w:val="24"/>
          <w:szCs w:val="24"/>
        </w:rPr>
      </w:pPr>
      <w:r>
        <w:rPr>
          <w:rFonts w:ascii="Times New Roman" w:hAnsi="Times New Roman"/>
          <w:sz w:val="24"/>
          <w:szCs w:val="24"/>
        </w:rPr>
        <w:t xml:space="preserve">5. </w:t>
      </w:r>
      <w:r w:rsidRPr="001316D6">
        <w:rPr>
          <w:rFonts w:ascii="Times New Roman" w:hAnsi="Times New Roman"/>
          <w:sz w:val="24"/>
          <w:szCs w:val="24"/>
        </w:rPr>
        <w:t xml:space="preserve">Срок поставки </w:t>
      </w:r>
      <w:r>
        <w:rPr>
          <w:rFonts w:ascii="Times New Roman" w:hAnsi="Times New Roman"/>
          <w:sz w:val="24"/>
          <w:szCs w:val="24"/>
        </w:rPr>
        <w:t xml:space="preserve">партии </w:t>
      </w:r>
      <w:r w:rsidRPr="001316D6">
        <w:rPr>
          <w:rFonts w:ascii="Times New Roman" w:hAnsi="Times New Roman"/>
          <w:sz w:val="24"/>
          <w:szCs w:val="24"/>
        </w:rPr>
        <w:t xml:space="preserve">Товара: </w:t>
      </w:r>
      <w:r>
        <w:rPr>
          <w:rFonts w:ascii="Times New Roman" w:hAnsi="Times New Roman"/>
          <w:sz w:val="24"/>
          <w:szCs w:val="24"/>
        </w:rPr>
        <w:t xml:space="preserve">не менее 1 (одного) </w:t>
      </w:r>
      <w:r w:rsidRPr="001316D6">
        <w:rPr>
          <w:rFonts w:ascii="Times New Roman" w:hAnsi="Times New Roman"/>
          <w:sz w:val="24"/>
          <w:szCs w:val="24"/>
        </w:rPr>
        <w:t xml:space="preserve">не более 3 (трех) рабочих дней после подписания Сторонами Заявки указанной </w:t>
      </w:r>
      <w:r w:rsidRPr="003C2D55">
        <w:rPr>
          <w:rFonts w:ascii="Times New Roman" w:hAnsi="Times New Roman"/>
          <w:sz w:val="24"/>
          <w:szCs w:val="24"/>
        </w:rPr>
        <w:t>в Приложении 3 к</w:t>
      </w:r>
      <w:r w:rsidRPr="001316D6">
        <w:rPr>
          <w:rFonts w:ascii="Times New Roman" w:hAnsi="Times New Roman"/>
          <w:sz w:val="24"/>
          <w:szCs w:val="24"/>
        </w:rPr>
        <w:t xml:space="preserve"> </w:t>
      </w:r>
      <w:r>
        <w:rPr>
          <w:rFonts w:ascii="Times New Roman" w:hAnsi="Times New Roman"/>
          <w:sz w:val="24"/>
          <w:szCs w:val="24"/>
        </w:rPr>
        <w:t>Договору</w:t>
      </w:r>
      <w:r w:rsidRPr="001316D6">
        <w:rPr>
          <w:rFonts w:ascii="Times New Roman" w:hAnsi="Times New Roman"/>
          <w:sz w:val="24"/>
          <w:szCs w:val="24"/>
        </w:rPr>
        <w:t>.</w:t>
      </w:r>
    </w:p>
    <w:p w:rsidR="00BA07F5" w:rsidRPr="00A1070E" w:rsidRDefault="00BA07F5" w:rsidP="00BA07F5">
      <w:pPr>
        <w:widowControl/>
        <w:numPr>
          <w:ilvl w:val="0"/>
          <w:numId w:val="8"/>
        </w:numPr>
        <w:autoSpaceDE/>
        <w:autoSpaceDN/>
        <w:adjustRightInd/>
        <w:spacing w:line="360" w:lineRule="auto"/>
        <w:ind w:left="0" w:firstLine="720"/>
        <w:jc w:val="both"/>
        <w:rPr>
          <w:rFonts w:ascii="Times New Roman" w:hAnsi="Times New Roman"/>
          <w:sz w:val="24"/>
          <w:szCs w:val="24"/>
        </w:rPr>
      </w:pPr>
      <w:r>
        <w:rPr>
          <w:rFonts w:ascii="Times New Roman" w:hAnsi="Times New Roman"/>
          <w:sz w:val="24"/>
          <w:szCs w:val="24"/>
        </w:rPr>
        <w:t>Условия оплаты Товара</w:t>
      </w:r>
      <w:r w:rsidRPr="00A1070E">
        <w:rPr>
          <w:rFonts w:ascii="Times New Roman" w:hAnsi="Times New Roman"/>
          <w:sz w:val="24"/>
          <w:szCs w:val="24"/>
        </w:rPr>
        <w:t>:</w:t>
      </w:r>
    </w:p>
    <w:p w:rsidR="00BA07F5" w:rsidRDefault="00BA07F5" w:rsidP="00BA07F5">
      <w:pPr>
        <w:spacing w:line="360" w:lineRule="auto"/>
        <w:ind w:firstLine="708"/>
        <w:jc w:val="both"/>
        <w:rPr>
          <w:rFonts w:ascii="Times New Roman" w:hAnsi="Times New Roman"/>
          <w:sz w:val="24"/>
          <w:szCs w:val="24"/>
        </w:rPr>
      </w:pPr>
      <w:r>
        <w:rPr>
          <w:rFonts w:ascii="Times New Roman" w:hAnsi="Times New Roman"/>
          <w:sz w:val="24"/>
          <w:szCs w:val="24"/>
        </w:rPr>
        <w:t>Оплата должна быть в течени</w:t>
      </w:r>
      <w:proofErr w:type="gramStart"/>
      <w:r>
        <w:rPr>
          <w:rFonts w:ascii="Times New Roman" w:hAnsi="Times New Roman"/>
          <w:sz w:val="24"/>
          <w:szCs w:val="24"/>
        </w:rPr>
        <w:t>и</w:t>
      </w:r>
      <w:proofErr w:type="gramEnd"/>
      <w:r>
        <w:rPr>
          <w:rFonts w:ascii="Times New Roman" w:hAnsi="Times New Roman"/>
          <w:sz w:val="24"/>
          <w:szCs w:val="24"/>
        </w:rPr>
        <w:t xml:space="preserve"> 30 (тридцати)</w:t>
      </w:r>
      <w:r w:rsidRPr="00A1070E">
        <w:rPr>
          <w:rFonts w:ascii="Times New Roman" w:hAnsi="Times New Roman"/>
          <w:sz w:val="24"/>
          <w:szCs w:val="24"/>
        </w:rPr>
        <w:t xml:space="preserve"> </w:t>
      </w:r>
      <w:r>
        <w:rPr>
          <w:rFonts w:ascii="Times New Roman" w:hAnsi="Times New Roman"/>
          <w:sz w:val="24"/>
          <w:szCs w:val="24"/>
        </w:rPr>
        <w:t xml:space="preserve">календарных </w:t>
      </w:r>
      <w:r w:rsidRPr="00A1070E">
        <w:rPr>
          <w:rFonts w:ascii="Times New Roman" w:hAnsi="Times New Roman"/>
          <w:sz w:val="24"/>
          <w:szCs w:val="24"/>
        </w:rPr>
        <w:t>дней с момента поставки отдельной партии Товара, после подписания Сторонами документов о приемке отдельной партии Товара, а также предоставления Поставщиком иных предусмотренных настоящим Договором и/или Заявкой документов.</w:t>
      </w:r>
    </w:p>
    <w:p w:rsidR="00BA07F5" w:rsidRDefault="00BA07F5" w:rsidP="00BA07F5">
      <w:pPr>
        <w:spacing w:line="360" w:lineRule="auto"/>
        <w:ind w:firstLine="708"/>
        <w:jc w:val="both"/>
        <w:rPr>
          <w:rFonts w:ascii="Times New Roman" w:hAnsi="Times New Roman"/>
          <w:sz w:val="24"/>
          <w:szCs w:val="24"/>
        </w:rPr>
      </w:pPr>
    </w:p>
    <w:p w:rsidR="00BA07F5" w:rsidRDefault="00BA07F5" w:rsidP="00BA07F5">
      <w:pPr>
        <w:spacing w:line="360" w:lineRule="auto"/>
        <w:ind w:firstLine="708"/>
        <w:jc w:val="both"/>
        <w:rPr>
          <w:rFonts w:ascii="Times New Roman" w:hAnsi="Times New Roman"/>
          <w:sz w:val="24"/>
          <w:szCs w:val="24"/>
        </w:rPr>
      </w:pPr>
    </w:p>
    <w:p w:rsidR="00BA07F5" w:rsidRDefault="00BA07F5" w:rsidP="00BA07F5">
      <w:pPr>
        <w:spacing w:line="360" w:lineRule="auto"/>
        <w:ind w:firstLine="708"/>
        <w:jc w:val="both"/>
        <w:rPr>
          <w:rFonts w:ascii="Times New Roman" w:hAnsi="Times New Roman"/>
          <w:sz w:val="24"/>
          <w:szCs w:val="24"/>
        </w:rPr>
      </w:pPr>
    </w:p>
    <w:p w:rsidR="00BA07F5" w:rsidRDefault="00BA07F5" w:rsidP="00BA07F5">
      <w:pPr>
        <w:spacing w:line="360" w:lineRule="auto"/>
        <w:ind w:firstLine="708"/>
        <w:jc w:val="both"/>
        <w:rPr>
          <w:rFonts w:ascii="Times New Roman" w:hAnsi="Times New Roman"/>
          <w:sz w:val="24"/>
          <w:szCs w:val="24"/>
        </w:rPr>
      </w:pPr>
    </w:p>
    <w:p w:rsidR="00BA07F5" w:rsidRDefault="00BA07F5" w:rsidP="00BA07F5">
      <w:pPr>
        <w:spacing w:line="360" w:lineRule="auto"/>
        <w:ind w:firstLine="708"/>
        <w:jc w:val="both"/>
        <w:rPr>
          <w:rFonts w:ascii="Times New Roman" w:hAnsi="Times New Roman"/>
          <w:sz w:val="24"/>
          <w:szCs w:val="24"/>
        </w:rPr>
      </w:pPr>
    </w:p>
    <w:p w:rsidR="00BA07F5" w:rsidRDefault="00BA07F5" w:rsidP="00BA07F5">
      <w:pPr>
        <w:spacing w:line="360" w:lineRule="auto"/>
        <w:ind w:firstLine="708"/>
        <w:jc w:val="both"/>
        <w:rPr>
          <w:rFonts w:ascii="Times New Roman" w:hAnsi="Times New Roman"/>
          <w:sz w:val="24"/>
          <w:szCs w:val="24"/>
        </w:rPr>
      </w:pPr>
    </w:p>
    <w:p w:rsidR="00BA07F5" w:rsidRDefault="00BA07F5" w:rsidP="00BA07F5">
      <w:pPr>
        <w:spacing w:line="360" w:lineRule="auto"/>
        <w:ind w:firstLine="708"/>
        <w:jc w:val="both"/>
        <w:rPr>
          <w:rFonts w:ascii="Times New Roman" w:hAnsi="Times New Roman"/>
          <w:sz w:val="24"/>
          <w:szCs w:val="24"/>
        </w:rPr>
      </w:pPr>
    </w:p>
    <w:p w:rsidR="00BA07F5" w:rsidRDefault="00BA07F5" w:rsidP="00BA07F5">
      <w:pPr>
        <w:spacing w:line="360" w:lineRule="auto"/>
        <w:ind w:firstLine="708"/>
        <w:jc w:val="both"/>
        <w:rPr>
          <w:rFonts w:ascii="Times New Roman" w:hAnsi="Times New Roman"/>
          <w:sz w:val="24"/>
          <w:szCs w:val="24"/>
        </w:rPr>
      </w:pPr>
    </w:p>
    <w:p w:rsidR="00BA07F5" w:rsidRDefault="00BA07F5" w:rsidP="00BA07F5">
      <w:pPr>
        <w:spacing w:line="360" w:lineRule="auto"/>
        <w:ind w:firstLine="708"/>
        <w:jc w:val="both"/>
        <w:rPr>
          <w:rFonts w:ascii="Times New Roman" w:hAnsi="Times New Roman"/>
          <w:sz w:val="24"/>
          <w:szCs w:val="24"/>
        </w:rPr>
      </w:pPr>
    </w:p>
    <w:p w:rsidR="00BA07F5" w:rsidRDefault="00BA07F5" w:rsidP="00BA07F5">
      <w:pPr>
        <w:spacing w:line="360" w:lineRule="auto"/>
        <w:ind w:firstLine="708"/>
        <w:jc w:val="both"/>
        <w:rPr>
          <w:rFonts w:ascii="Times New Roman" w:hAnsi="Times New Roman"/>
          <w:sz w:val="24"/>
          <w:szCs w:val="24"/>
        </w:rPr>
      </w:pPr>
    </w:p>
    <w:p w:rsidR="00BA07F5" w:rsidRDefault="00BA07F5" w:rsidP="00BA07F5">
      <w:pPr>
        <w:spacing w:line="360" w:lineRule="auto"/>
        <w:ind w:firstLine="708"/>
        <w:jc w:val="both"/>
        <w:rPr>
          <w:rFonts w:ascii="Times New Roman" w:hAnsi="Times New Roman"/>
          <w:sz w:val="24"/>
          <w:szCs w:val="24"/>
        </w:rPr>
      </w:pPr>
    </w:p>
    <w:p w:rsidR="00BA07F5" w:rsidRDefault="00BA07F5" w:rsidP="00BA07F5">
      <w:pPr>
        <w:spacing w:line="360" w:lineRule="auto"/>
        <w:ind w:firstLine="708"/>
        <w:jc w:val="both"/>
        <w:rPr>
          <w:rFonts w:ascii="Times New Roman" w:hAnsi="Times New Roman"/>
          <w:sz w:val="24"/>
          <w:szCs w:val="24"/>
        </w:rPr>
      </w:pPr>
    </w:p>
    <w:p w:rsidR="00BA07F5" w:rsidRPr="00BA07F5" w:rsidRDefault="00BA07F5" w:rsidP="00BA07F5">
      <w:pPr>
        <w:jc w:val="right"/>
        <w:rPr>
          <w:rFonts w:ascii="Times New Roman" w:hAnsi="Times New Roman" w:cs="Times New Roman"/>
          <w:sz w:val="24"/>
          <w:szCs w:val="24"/>
        </w:rPr>
      </w:pPr>
      <w:r w:rsidRPr="00BA07F5">
        <w:rPr>
          <w:rFonts w:ascii="Times New Roman" w:hAnsi="Times New Roman" w:cs="Times New Roman"/>
          <w:sz w:val="24"/>
          <w:szCs w:val="24"/>
        </w:rPr>
        <w:t>Приложение №1 к Техническому заданию</w:t>
      </w:r>
    </w:p>
    <w:p w:rsidR="00BA07F5" w:rsidRPr="00BA07F5" w:rsidRDefault="00BA07F5" w:rsidP="00BA07F5">
      <w:pPr>
        <w:jc w:val="right"/>
        <w:rPr>
          <w:rFonts w:ascii="Times New Roman" w:hAnsi="Times New Roman" w:cs="Times New Roman"/>
          <w:sz w:val="24"/>
          <w:szCs w:val="24"/>
        </w:rPr>
      </w:pPr>
    </w:p>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 xml:space="preserve">Перечень АЗС, </w:t>
      </w:r>
      <w:proofErr w:type="gramStart"/>
      <w:r w:rsidRPr="00BA07F5">
        <w:rPr>
          <w:rFonts w:ascii="Times New Roman" w:hAnsi="Times New Roman" w:cs="Times New Roman"/>
          <w:sz w:val="24"/>
          <w:szCs w:val="24"/>
        </w:rPr>
        <w:t>принимающих</w:t>
      </w:r>
      <w:proofErr w:type="gramEnd"/>
      <w:r w:rsidRPr="00BA07F5">
        <w:rPr>
          <w:rFonts w:ascii="Times New Roman" w:hAnsi="Times New Roman" w:cs="Times New Roman"/>
          <w:sz w:val="24"/>
          <w:szCs w:val="24"/>
        </w:rPr>
        <w:t xml:space="preserve"> талоны на топливо*</w:t>
      </w:r>
    </w:p>
    <w:p w:rsidR="00BA07F5" w:rsidRPr="00BA07F5" w:rsidRDefault="00BA07F5" w:rsidP="00BA07F5">
      <w:pPr>
        <w:jc w:val="right"/>
        <w:rPr>
          <w:rFonts w:ascii="Times New Roman" w:hAnsi="Times New Roman" w:cs="Times New Roman"/>
          <w:sz w:val="24"/>
          <w:szCs w:val="24"/>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3827"/>
        <w:gridCol w:w="993"/>
        <w:gridCol w:w="992"/>
      </w:tblGrid>
      <w:tr w:rsidR="00BA07F5" w:rsidRPr="00BA07F5" w:rsidTr="00BA07F5">
        <w:tc>
          <w:tcPr>
            <w:tcW w:w="675" w:type="dxa"/>
            <w:vMerge w:val="restart"/>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 xml:space="preserve">№ </w:t>
            </w:r>
            <w:proofErr w:type="gramStart"/>
            <w:r w:rsidRPr="00BA07F5">
              <w:rPr>
                <w:rFonts w:ascii="Times New Roman" w:hAnsi="Times New Roman" w:cs="Times New Roman"/>
                <w:sz w:val="24"/>
                <w:szCs w:val="24"/>
              </w:rPr>
              <w:t>п</w:t>
            </w:r>
            <w:proofErr w:type="gramEnd"/>
            <w:r w:rsidRPr="00BA07F5">
              <w:rPr>
                <w:rFonts w:ascii="Times New Roman" w:hAnsi="Times New Roman" w:cs="Times New Roman"/>
                <w:sz w:val="24"/>
                <w:szCs w:val="24"/>
              </w:rPr>
              <w:t>/п</w:t>
            </w:r>
          </w:p>
        </w:tc>
        <w:tc>
          <w:tcPr>
            <w:tcW w:w="2552" w:type="dxa"/>
            <w:vMerge w:val="restart"/>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Номер, название АЗС</w:t>
            </w:r>
          </w:p>
        </w:tc>
        <w:tc>
          <w:tcPr>
            <w:tcW w:w="3827" w:type="dxa"/>
            <w:vMerge w:val="restart"/>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Административный округ и адрес расположения  АЗС</w:t>
            </w:r>
          </w:p>
        </w:tc>
        <w:tc>
          <w:tcPr>
            <w:tcW w:w="1985" w:type="dxa"/>
            <w:gridSpan w:val="2"/>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Виды топлива</w:t>
            </w:r>
          </w:p>
        </w:tc>
      </w:tr>
      <w:tr w:rsidR="00BA07F5" w:rsidRPr="00BA07F5" w:rsidTr="00BA07F5">
        <w:tc>
          <w:tcPr>
            <w:tcW w:w="675" w:type="dxa"/>
            <w:vMerge/>
            <w:shd w:val="clear" w:color="auto" w:fill="auto"/>
            <w:vAlign w:val="center"/>
          </w:tcPr>
          <w:p w:rsidR="00BA07F5" w:rsidRPr="00BA07F5" w:rsidRDefault="00BA07F5" w:rsidP="00BA07F5">
            <w:pPr>
              <w:jc w:val="center"/>
              <w:rPr>
                <w:rFonts w:ascii="Times New Roman" w:hAnsi="Times New Roman" w:cs="Times New Roman"/>
                <w:sz w:val="24"/>
                <w:szCs w:val="24"/>
              </w:rPr>
            </w:pPr>
          </w:p>
        </w:tc>
        <w:tc>
          <w:tcPr>
            <w:tcW w:w="2552" w:type="dxa"/>
            <w:vMerge/>
            <w:shd w:val="clear" w:color="auto" w:fill="auto"/>
            <w:vAlign w:val="center"/>
          </w:tcPr>
          <w:p w:rsidR="00BA07F5" w:rsidRPr="00BA07F5" w:rsidRDefault="00BA07F5" w:rsidP="00BA07F5">
            <w:pPr>
              <w:jc w:val="center"/>
              <w:rPr>
                <w:rFonts w:ascii="Times New Roman" w:hAnsi="Times New Roman" w:cs="Times New Roman"/>
                <w:sz w:val="24"/>
                <w:szCs w:val="24"/>
              </w:rPr>
            </w:pPr>
          </w:p>
        </w:tc>
        <w:tc>
          <w:tcPr>
            <w:tcW w:w="3827" w:type="dxa"/>
            <w:vMerge/>
            <w:shd w:val="clear" w:color="auto" w:fill="auto"/>
            <w:vAlign w:val="center"/>
          </w:tcPr>
          <w:p w:rsidR="00BA07F5" w:rsidRPr="00BA07F5" w:rsidRDefault="00BA07F5" w:rsidP="00BA07F5">
            <w:pPr>
              <w:jc w:val="center"/>
              <w:rPr>
                <w:rFonts w:ascii="Times New Roman" w:hAnsi="Times New Roman" w:cs="Times New Roman"/>
                <w:sz w:val="24"/>
                <w:szCs w:val="24"/>
              </w:rPr>
            </w:pPr>
          </w:p>
        </w:tc>
        <w:tc>
          <w:tcPr>
            <w:tcW w:w="993" w:type="dxa"/>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Аи-92</w:t>
            </w:r>
          </w:p>
        </w:tc>
        <w:tc>
          <w:tcPr>
            <w:tcW w:w="992" w:type="dxa"/>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ДТ</w:t>
            </w: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rPr>
                <w:rFonts w:ascii="Times New Roman" w:hAnsi="Times New Roman" w:cs="Times New Roman"/>
                <w:sz w:val="24"/>
                <w:szCs w:val="24"/>
              </w:rPr>
            </w:pPr>
            <w:r w:rsidRPr="00BA07F5">
              <w:rPr>
                <w:rFonts w:ascii="Times New Roman" w:hAnsi="Times New Roman" w:cs="Times New Roman"/>
                <w:sz w:val="24"/>
                <w:szCs w:val="24"/>
              </w:rPr>
              <w:t>…</w:t>
            </w: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bl>
    <w:p w:rsidR="00BA07F5" w:rsidRPr="00BA07F5" w:rsidRDefault="00BA07F5" w:rsidP="00BA07F5">
      <w:pPr>
        <w:spacing w:line="360" w:lineRule="auto"/>
        <w:ind w:firstLine="708"/>
        <w:jc w:val="both"/>
        <w:rPr>
          <w:rFonts w:ascii="Times New Roman" w:hAnsi="Times New Roman" w:cs="Times New Roman"/>
          <w:sz w:val="24"/>
          <w:szCs w:val="24"/>
        </w:rPr>
      </w:pPr>
    </w:p>
    <w:p w:rsidR="00BA07F5" w:rsidRDefault="00BA07F5" w:rsidP="00BA07F5">
      <w:pPr>
        <w:spacing w:line="360" w:lineRule="auto"/>
        <w:ind w:firstLine="708"/>
        <w:jc w:val="both"/>
        <w:rPr>
          <w:rFonts w:ascii="Times New Roman" w:hAnsi="Times New Roman" w:cs="Times New Roman"/>
          <w:sz w:val="24"/>
          <w:szCs w:val="24"/>
        </w:rPr>
      </w:pPr>
      <w:r w:rsidRPr="00BA07F5">
        <w:rPr>
          <w:rFonts w:ascii="Times New Roman" w:hAnsi="Times New Roman" w:cs="Times New Roman"/>
          <w:sz w:val="24"/>
          <w:szCs w:val="24"/>
        </w:rPr>
        <w:t>*заполняется участником запроса предложений в соответствии с требованиями указанными в п. 3.1. Технического задания.</w:t>
      </w:r>
    </w:p>
    <w:p w:rsidR="00BA07F5" w:rsidRDefault="00BA07F5" w:rsidP="00BA07F5"/>
    <w:p w:rsidR="00BA07F5" w:rsidRDefault="00BA07F5" w:rsidP="00BA07F5"/>
    <w:p w:rsidR="00BA07F5" w:rsidRDefault="00BA07F5" w:rsidP="00BA07F5">
      <w:pPr>
        <w:rPr>
          <w:rFonts w:eastAsia="Calibri"/>
          <w:b/>
        </w:rPr>
      </w:pPr>
    </w:p>
    <w:p w:rsidR="00BA07F5" w:rsidRDefault="00BA07F5" w:rsidP="00BA07F5">
      <w:pPr>
        <w:rPr>
          <w:rFonts w:eastAsia="Calibri"/>
          <w:b/>
        </w:rPr>
      </w:pPr>
    </w:p>
    <w:p w:rsidR="00BA07F5" w:rsidRDefault="00BA07F5" w:rsidP="00BA07F5">
      <w:pPr>
        <w:rPr>
          <w:rFonts w:eastAsia="Calibri"/>
          <w:b/>
        </w:rPr>
      </w:pPr>
    </w:p>
    <w:p w:rsidR="00BA07F5" w:rsidRDefault="00BA07F5" w:rsidP="00BA07F5">
      <w:pPr>
        <w:rPr>
          <w:rFonts w:eastAsia="Calibri"/>
        </w:rPr>
      </w:pPr>
    </w:p>
    <w:p w:rsidR="00BA07F5" w:rsidRDefault="00BA07F5" w:rsidP="00BA07F5">
      <w:pPr>
        <w:rPr>
          <w:rFonts w:eastAsia="Calibri"/>
          <w:b/>
        </w:rPr>
      </w:pPr>
    </w:p>
    <w:p w:rsidR="005C04A7" w:rsidRPr="005C04A7" w:rsidRDefault="005C04A7" w:rsidP="009A7683">
      <w:pPr>
        <w:keepNext/>
        <w:keepLines/>
        <w:widowControl/>
        <w:tabs>
          <w:tab w:val="num" w:pos="142"/>
        </w:tabs>
        <w:autoSpaceDE/>
        <w:autoSpaceDN/>
        <w:adjustRightInd/>
        <w:ind w:left="5670"/>
        <w:contextualSpacing/>
        <w:outlineLvl w:val="6"/>
        <w:rPr>
          <w:rFonts w:ascii="FreeSetCTT" w:eastAsia="Calibri" w:hAnsi="FreeSetCTT" w:cs="Times New Roman"/>
          <w:b/>
          <w:sz w:val="24"/>
          <w:szCs w:val="20"/>
          <w:lang w:eastAsia="x-none"/>
        </w:rPr>
      </w:pPr>
      <w:r w:rsidRPr="005C04A7">
        <w:rPr>
          <w:rFonts w:ascii="Times New Roman" w:eastAsia="Calibri" w:hAnsi="Times New Roman" w:cs="Times New Roman"/>
          <w:b/>
          <w:sz w:val="24"/>
          <w:szCs w:val="24"/>
        </w:rPr>
        <w:lastRenderedPageBreak/>
        <w:t>Приложение №2 к извещению о запросе котировок в электронной форме «Проект договора»</w:t>
      </w:r>
    </w:p>
    <w:p w:rsidR="00BA07F5" w:rsidRDefault="00BA07F5" w:rsidP="00BA07F5">
      <w:pPr>
        <w:shd w:val="clear" w:color="auto" w:fill="FFFFFF"/>
        <w:ind w:left="4186"/>
        <w:contextualSpacing/>
        <w:outlineLvl w:val="0"/>
        <w:rPr>
          <w:b/>
          <w:bCs/>
          <w:spacing w:val="-2"/>
          <w:sz w:val="24"/>
          <w:szCs w:val="24"/>
        </w:rPr>
      </w:pPr>
    </w:p>
    <w:p w:rsidR="00BA07F5" w:rsidRPr="00BA07F5" w:rsidRDefault="00BA07F5" w:rsidP="00BA07F5">
      <w:pPr>
        <w:shd w:val="clear" w:color="auto" w:fill="FFFFFF"/>
        <w:contextualSpacing/>
        <w:jc w:val="center"/>
        <w:outlineLvl w:val="0"/>
        <w:rPr>
          <w:rFonts w:ascii="Times New Roman" w:hAnsi="Times New Roman" w:cs="Times New Roman"/>
          <w:b/>
          <w:bCs/>
          <w:spacing w:val="-2"/>
          <w:sz w:val="24"/>
          <w:szCs w:val="24"/>
        </w:rPr>
      </w:pPr>
      <w:r w:rsidRPr="00BA07F5">
        <w:rPr>
          <w:rFonts w:ascii="Times New Roman" w:hAnsi="Times New Roman" w:cs="Times New Roman"/>
          <w:b/>
          <w:bCs/>
          <w:spacing w:val="-2"/>
          <w:sz w:val="24"/>
          <w:szCs w:val="24"/>
        </w:rPr>
        <w:t>ПРОЕКТ ДОГОВОРА  ПОСТАВКИ №___</w:t>
      </w:r>
    </w:p>
    <w:p w:rsidR="00BA07F5" w:rsidRPr="00BA07F5" w:rsidRDefault="00BA07F5" w:rsidP="00BA07F5">
      <w:pPr>
        <w:shd w:val="clear" w:color="auto" w:fill="FFFFFF"/>
        <w:ind w:left="4186"/>
        <w:contextualSpacing/>
        <w:rPr>
          <w:rFonts w:ascii="Times New Roman" w:hAnsi="Times New Roman" w:cs="Times New Roman"/>
          <w:b/>
          <w:bCs/>
          <w:spacing w:val="-2"/>
          <w:sz w:val="24"/>
          <w:szCs w:val="24"/>
        </w:rPr>
      </w:pPr>
    </w:p>
    <w:p w:rsidR="00BA07F5" w:rsidRPr="00BA07F5" w:rsidRDefault="00BA07F5" w:rsidP="00BA07F5">
      <w:pPr>
        <w:shd w:val="clear" w:color="auto" w:fill="FFFFFF"/>
        <w:contextualSpacing/>
        <w:rPr>
          <w:rFonts w:ascii="Times New Roman" w:hAnsi="Times New Roman" w:cs="Times New Roman"/>
          <w:b/>
          <w:bCs/>
          <w:spacing w:val="-9"/>
          <w:sz w:val="24"/>
          <w:szCs w:val="24"/>
        </w:rPr>
      </w:pPr>
      <w:r w:rsidRPr="00BA07F5">
        <w:rPr>
          <w:rFonts w:ascii="Times New Roman" w:hAnsi="Times New Roman" w:cs="Times New Roman"/>
          <w:b/>
          <w:bCs/>
          <w:spacing w:val="-1"/>
          <w:sz w:val="24"/>
          <w:szCs w:val="24"/>
        </w:rPr>
        <w:t>г. Симферополь</w:t>
      </w:r>
      <w:r w:rsidRPr="00BA07F5">
        <w:rPr>
          <w:rFonts w:ascii="Times New Roman" w:hAnsi="Times New Roman" w:cs="Times New Roman"/>
          <w:b/>
          <w:bCs/>
          <w:sz w:val="24"/>
          <w:szCs w:val="24"/>
        </w:rPr>
        <w:t xml:space="preserve">                                                                                                  </w:t>
      </w:r>
      <w:r w:rsidRPr="00BA07F5">
        <w:rPr>
          <w:rFonts w:ascii="Times New Roman" w:hAnsi="Times New Roman" w:cs="Times New Roman"/>
          <w:b/>
          <w:bCs/>
          <w:spacing w:val="-9"/>
          <w:sz w:val="24"/>
          <w:szCs w:val="24"/>
        </w:rPr>
        <w:t>«___»     ____________       2018  г.</w:t>
      </w:r>
    </w:p>
    <w:p w:rsidR="00BA07F5" w:rsidRPr="00BA07F5" w:rsidRDefault="00BA07F5" w:rsidP="00BA07F5">
      <w:pPr>
        <w:shd w:val="clear" w:color="auto" w:fill="FFFFFF"/>
        <w:contextualSpacing/>
        <w:rPr>
          <w:rFonts w:ascii="Times New Roman" w:hAnsi="Times New Roman" w:cs="Times New Roman"/>
          <w:b/>
          <w:bCs/>
          <w:spacing w:val="-9"/>
          <w:sz w:val="24"/>
          <w:szCs w:val="24"/>
        </w:rPr>
      </w:pPr>
    </w:p>
    <w:p w:rsidR="00BA07F5" w:rsidRPr="00BA07F5" w:rsidRDefault="00BA07F5" w:rsidP="00BA07F5">
      <w:pPr>
        <w:shd w:val="clear" w:color="auto" w:fill="FFFFFF"/>
        <w:tabs>
          <w:tab w:val="left" w:pos="8544"/>
        </w:tabs>
        <w:ind w:firstLine="567"/>
        <w:contextualSpacing/>
        <w:jc w:val="both"/>
        <w:rPr>
          <w:rFonts w:ascii="Times New Roman" w:hAnsi="Times New Roman" w:cs="Times New Roman"/>
          <w:sz w:val="24"/>
          <w:szCs w:val="24"/>
        </w:rPr>
      </w:pPr>
      <w:proofErr w:type="gramStart"/>
      <w:r w:rsidRPr="00BA07F5">
        <w:rPr>
          <w:rFonts w:ascii="Times New Roman" w:hAnsi="Times New Roman" w:cs="Times New Roman"/>
          <w:sz w:val="24"/>
          <w:szCs w:val="24"/>
        </w:rPr>
        <w:t xml:space="preserve">Государственное унитарное предприятие Республики Крым </w:t>
      </w:r>
      <w:r w:rsidRPr="00BA07F5">
        <w:rPr>
          <w:rFonts w:ascii="Times New Roman" w:hAnsi="Times New Roman" w:cs="Times New Roman"/>
          <w:spacing w:val="-2"/>
          <w:sz w:val="24"/>
          <w:szCs w:val="24"/>
        </w:rPr>
        <w:t>«Крымтеплокоммунэнерго»,</w:t>
      </w:r>
      <w:r w:rsidRPr="00BA07F5">
        <w:rPr>
          <w:rFonts w:ascii="Times New Roman" w:hAnsi="Times New Roman" w:cs="Times New Roman"/>
          <w:sz w:val="24"/>
          <w:szCs w:val="24"/>
        </w:rPr>
        <w:t xml:space="preserve"> </w:t>
      </w:r>
      <w:r w:rsidRPr="00BA07F5">
        <w:rPr>
          <w:rFonts w:ascii="Times New Roman" w:hAnsi="Times New Roman" w:cs="Times New Roman"/>
          <w:spacing w:val="-2"/>
          <w:sz w:val="24"/>
          <w:szCs w:val="24"/>
        </w:rPr>
        <w:t xml:space="preserve">именуемое </w:t>
      </w:r>
      <w:r w:rsidRPr="00BA07F5">
        <w:rPr>
          <w:rFonts w:ascii="Times New Roman" w:hAnsi="Times New Roman" w:cs="Times New Roman"/>
          <w:sz w:val="24"/>
          <w:szCs w:val="24"/>
        </w:rPr>
        <w:t xml:space="preserve">в </w:t>
      </w:r>
      <w:r w:rsidRPr="00BA07F5">
        <w:rPr>
          <w:rFonts w:ascii="Times New Roman" w:hAnsi="Times New Roman" w:cs="Times New Roman"/>
          <w:spacing w:val="-2"/>
          <w:sz w:val="24"/>
          <w:szCs w:val="24"/>
        </w:rPr>
        <w:t xml:space="preserve">дальнейшем </w:t>
      </w:r>
      <w:r w:rsidRPr="00BA07F5">
        <w:rPr>
          <w:rFonts w:ascii="Times New Roman" w:hAnsi="Times New Roman" w:cs="Times New Roman"/>
          <w:spacing w:val="-3"/>
          <w:sz w:val="24"/>
          <w:szCs w:val="24"/>
        </w:rPr>
        <w:t xml:space="preserve">Заказчик, </w:t>
      </w:r>
      <w:r w:rsidRPr="00BA07F5">
        <w:rPr>
          <w:rFonts w:ascii="Times New Roman" w:hAnsi="Times New Roman" w:cs="Times New Roman"/>
          <w:sz w:val="24"/>
          <w:szCs w:val="24"/>
        </w:rPr>
        <w:t xml:space="preserve">в </w:t>
      </w:r>
      <w:r w:rsidRPr="00BA07F5">
        <w:rPr>
          <w:rFonts w:ascii="Times New Roman" w:hAnsi="Times New Roman" w:cs="Times New Roman"/>
          <w:spacing w:val="-3"/>
          <w:sz w:val="24"/>
          <w:szCs w:val="24"/>
        </w:rPr>
        <w:t xml:space="preserve">лице генерального </w:t>
      </w:r>
      <w:r w:rsidRPr="00BA07F5">
        <w:rPr>
          <w:rFonts w:ascii="Times New Roman" w:hAnsi="Times New Roman" w:cs="Times New Roman"/>
          <w:sz w:val="24"/>
          <w:szCs w:val="24"/>
        </w:rPr>
        <w:t xml:space="preserve">директора </w:t>
      </w:r>
      <w:proofErr w:type="spellStart"/>
      <w:r w:rsidRPr="00BA07F5">
        <w:rPr>
          <w:rFonts w:ascii="Times New Roman" w:hAnsi="Times New Roman" w:cs="Times New Roman"/>
          <w:sz w:val="24"/>
          <w:szCs w:val="24"/>
        </w:rPr>
        <w:t>Дойчева</w:t>
      </w:r>
      <w:proofErr w:type="spellEnd"/>
      <w:r w:rsidRPr="00BA07F5">
        <w:rPr>
          <w:rFonts w:ascii="Times New Roman" w:hAnsi="Times New Roman" w:cs="Times New Roman"/>
          <w:sz w:val="24"/>
          <w:szCs w:val="24"/>
        </w:rPr>
        <w:t xml:space="preserve"> В.В., действующего на основании Устава, с одной стороны, и </w:t>
      </w:r>
      <w:r w:rsidRPr="00BA07F5">
        <w:rPr>
          <w:rFonts w:ascii="Times New Roman" w:hAnsi="Times New Roman" w:cs="Times New Roman"/>
          <w:bCs/>
          <w:sz w:val="24"/>
          <w:szCs w:val="24"/>
          <w:lang w:val="uk-UA"/>
        </w:rPr>
        <w:t>_______________________________________________________,</w:t>
      </w:r>
      <w:r w:rsidRPr="00BA07F5">
        <w:rPr>
          <w:rFonts w:ascii="Times New Roman" w:hAnsi="Times New Roman" w:cs="Times New Roman"/>
          <w:sz w:val="24"/>
          <w:szCs w:val="24"/>
        </w:rPr>
        <w:t xml:space="preserve"> именуем___ в дальнейшем Поставщик, в лице </w:t>
      </w:r>
      <w:r w:rsidRPr="00BA07F5">
        <w:rPr>
          <w:rFonts w:ascii="Times New Roman" w:hAnsi="Times New Roman" w:cs="Times New Roman"/>
          <w:sz w:val="24"/>
          <w:szCs w:val="24"/>
          <w:lang w:val="uk-UA"/>
        </w:rPr>
        <w:t>_______________________________________________</w:t>
      </w:r>
      <w:r w:rsidRPr="00BA07F5">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BA07F5">
        <w:rPr>
          <w:rFonts w:ascii="Times New Roman" w:hAnsi="Times New Roman" w:cs="Times New Roman"/>
          <w:sz w:val="24"/>
          <w:szCs w:val="24"/>
        </w:rPr>
        <w:t xml:space="preserve"> ___________________________________ заключили настоящий Договор о нижеследующем:</w:t>
      </w:r>
    </w:p>
    <w:p w:rsidR="00BA07F5" w:rsidRPr="00BA07F5" w:rsidRDefault="00BA07F5" w:rsidP="00BA07F5">
      <w:pPr>
        <w:shd w:val="clear" w:color="auto" w:fill="FFFFFF"/>
        <w:tabs>
          <w:tab w:val="left" w:pos="8544"/>
        </w:tabs>
        <w:ind w:firstLine="567"/>
        <w:contextualSpacing/>
        <w:jc w:val="both"/>
        <w:rPr>
          <w:rFonts w:ascii="Times New Roman" w:hAnsi="Times New Roman" w:cs="Times New Roman"/>
          <w:bCs/>
          <w:sz w:val="24"/>
          <w:szCs w:val="24"/>
        </w:rPr>
      </w:pPr>
    </w:p>
    <w:p w:rsidR="00BA07F5" w:rsidRPr="00BA07F5" w:rsidRDefault="00BA07F5" w:rsidP="00BA07F5">
      <w:pPr>
        <w:shd w:val="clear" w:color="auto" w:fill="FFFFFF"/>
        <w:contextualSpacing/>
        <w:jc w:val="center"/>
        <w:rPr>
          <w:rFonts w:ascii="Times New Roman" w:hAnsi="Times New Roman" w:cs="Times New Roman"/>
          <w:b/>
          <w:bCs/>
          <w:sz w:val="24"/>
          <w:szCs w:val="24"/>
        </w:rPr>
      </w:pPr>
      <w:r w:rsidRPr="00BA07F5">
        <w:rPr>
          <w:rFonts w:ascii="Times New Roman" w:hAnsi="Times New Roman" w:cs="Times New Roman"/>
          <w:b/>
          <w:bCs/>
          <w:sz w:val="24"/>
          <w:szCs w:val="24"/>
        </w:rPr>
        <w:t>1. Предмет Договора</w:t>
      </w:r>
    </w:p>
    <w:p w:rsidR="00BA07F5" w:rsidRPr="00BA07F5" w:rsidRDefault="00BA07F5" w:rsidP="00BA07F5">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BA07F5">
        <w:rPr>
          <w:rFonts w:ascii="Times New Roman" w:hAnsi="Times New Roman" w:cs="Times New Roman"/>
          <w:sz w:val="24"/>
          <w:szCs w:val="24"/>
        </w:rPr>
        <w:t>1.1. В соответствии с настоящим Договором Поставщик обязан осуществить поставку бензина и дизельного топлива в талонах, в соответствии с прилагаем</w:t>
      </w:r>
      <w:r w:rsidRPr="00BA07F5">
        <w:rPr>
          <w:rFonts w:ascii="Times New Roman" w:hAnsi="Times New Roman" w:cs="Times New Roman"/>
          <w:sz w:val="24"/>
          <w:szCs w:val="24"/>
          <w:lang w:val="uk-UA"/>
        </w:rPr>
        <w:t>ой</w:t>
      </w:r>
      <w:r w:rsidRPr="00BA07F5">
        <w:rPr>
          <w:rFonts w:ascii="Times New Roman" w:hAnsi="Times New Roman" w:cs="Times New Roman"/>
          <w:sz w:val="24"/>
          <w:szCs w:val="24"/>
        </w:rPr>
        <w:t xml:space="preserve"> к Договору Спецификацией (Приложение №1 к Договору).</w:t>
      </w:r>
    </w:p>
    <w:p w:rsidR="00BA07F5" w:rsidRPr="00BA07F5" w:rsidRDefault="00BA07F5" w:rsidP="00BA07F5">
      <w:pPr>
        <w:shd w:val="clear" w:color="auto" w:fill="FFFFFF"/>
        <w:tabs>
          <w:tab w:val="left" w:pos="960"/>
        </w:tabs>
        <w:ind w:right="5"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Поставляемый Товар должен быть новым, то есть Товаром, который не был в употреблении. </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1.3. Поставщик также обязуется обеспечить оказание следующих услуг (выполнение работ), связанных с поставкой Товара</w:t>
      </w:r>
      <w:r w:rsidRPr="00BA07F5">
        <w:rPr>
          <w:rStyle w:val="afb"/>
          <w:rFonts w:ascii="Times New Roman" w:hAnsi="Times New Roman"/>
          <w:sz w:val="24"/>
          <w:szCs w:val="24"/>
        </w:rPr>
        <w:footnoteReference w:id="13"/>
      </w:r>
      <w:r w:rsidRPr="00BA07F5">
        <w:rPr>
          <w:rFonts w:ascii="Times New Roman" w:hAnsi="Times New Roman" w:cs="Times New Roman"/>
          <w:sz w:val="24"/>
          <w:szCs w:val="24"/>
        </w:rPr>
        <w:t>:</w:t>
      </w:r>
    </w:p>
    <w:p w:rsidR="00BA07F5" w:rsidRPr="00BA07F5" w:rsidRDefault="00BA07F5" w:rsidP="00BA07F5">
      <w:pPr>
        <w:tabs>
          <w:tab w:val="left" w:pos="709"/>
        </w:tabs>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1.3.1. Осуществляет доставку товара до места поставки, указанного в Договоре;</w:t>
      </w:r>
    </w:p>
    <w:p w:rsidR="00BA07F5" w:rsidRPr="00BA07F5" w:rsidRDefault="00BA07F5" w:rsidP="00BA07F5">
      <w:pPr>
        <w:shd w:val="clear" w:color="auto" w:fill="FFFFFF"/>
        <w:tabs>
          <w:tab w:val="left" w:pos="960"/>
        </w:tabs>
        <w:ind w:firstLine="567"/>
        <w:contextualSpacing/>
        <w:rPr>
          <w:rFonts w:ascii="Times New Roman" w:hAnsi="Times New Roman" w:cs="Times New Roman"/>
          <w:sz w:val="24"/>
          <w:szCs w:val="24"/>
        </w:rPr>
      </w:pPr>
      <w:r w:rsidRPr="00BA07F5">
        <w:rPr>
          <w:rFonts w:ascii="Times New Roman" w:hAnsi="Times New Roman" w:cs="Times New Roman"/>
          <w:sz w:val="24"/>
          <w:szCs w:val="24"/>
        </w:rPr>
        <w:t>1.4. Заказчик обязан принять и оплатить Товар в соответствии с условиями Договора.</w:t>
      </w:r>
    </w:p>
    <w:p w:rsidR="00BA07F5" w:rsidRPr="00BA07F5" w:rsidRDefault="00BA07F5" w:rsidP="00BA07F5">
      <w:pPr>
        <w:shd w:val="clear" w:color="auto" w:fill="FFFFFF"/>
        <w:tabs>
          <w:tab w:val="left" w:pos="960"/>
        </w:tabs>
        <w:ind w:firstLine="567"/>
        <w:contextualSpacing/>
        <w:rPr>
          <w:rFonts w:ascii="Times New Roman" w:hAnsi="Times New Roman" w:cs="Times New Roman"/>
          <w:spacing w:val="-1"/>
          <w:sz w:val="24"/>
          <w:szCs w:val="24"/>
        </w:rPr>
      </w:pPr>
    </w:p>
    <w:p w:rsidR="00BA07F5" w:rsidRPr="00BA07F5" w:rsidRDefault="00BA07F5" w:rsidP="00BA07F5">
      <w:pPr>
        <w:shd w:val="clear" w:color="auto" w:fill="FFFFFF"/>
        <w:contextualSpacing/>
        <w:jc w:val="center"/>
        <w:rPr>
          <w:rFonts w:ascii="Times New Roman" w:hAnsi="Times New Roman" w:cs="Times New Roman"/>
          <w:b/>
          <w:bCs/>
          <w:sz w:val="24"/>
          <w:szCs w:val="24"/>
        </w:rPr>
      </w:pPr>
      <w:r w:rsidRPr="00BA07F5">
        <w:rPr>
          <w:rFonts w:ascii="Times New Roman" w:hAnsi="Times New Roman" w:cs="Times New Roman"/>
          <w:b/>
          <w:bCs/>
          <w:sz w:val="24"/>
          <w:szCs w:val="24"/>
        </w:rPr>
        <w:t>2. Стоимость Товара и порядок расчетов</w:t>
      </w:r>
    </w:p>
    <w:p w:rsidR="00BA07F5" w:rsidRPr="00BA07F5" w:rsidRDefault="00BA07F5" w:rsidP="00BA07F5">
      <w:pPr>
        <w:shd w:val="clear" w:color="auto" w:fill="FFFFFF"/>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w:t>
      </w:r>
    </w:p>
    <w:p w:rsidR="00BA07F5" w:rsidRPr="00BA07F5" w:rsidRDefault="00BA07F5" w:rsidP="00BA07F5">
      <w:pPr>
        <w:shd w:val="clear" w:color="auto" w:fill="FFFFFF"/>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Сумма настоящего Договора является твердой и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расходы, связанные с поставкой Товара, предусмотренные настоящим Договором в полном объеме, страхование, транспортных расходов, уплату таможенных пошлин, налогов, сборов и других обязательных платежей.</w:t>
      </w:r>
    </w:p>
    <w:p w:rsidR="00BA07F5" w:rsidRPr="00BA07F5" w:rsidRDefault="00BA07F5" w:rsidP="00BA07F5">
      <w:pPr>
        <w:ind w:firstLine="567"/>
        <w:jc w:val="both"/>
        <w:rPr>
          <w:rFonts w:ascii="Times New Roman" w:hAnsi="Times New Roman" w:cs="Times New Roman"/>
          <w:sz w:val="24"/>
          <w:szCs w:val="24"/>
        </w:rPr>
      </w:pPr>
      <w:r w:rsidRPr="00BA07F5">
        <w:rPr>
          <w:rFonts w:ascii="Times New Roman" w:hAnsi="Times New Roman" w:cs="Times New Roman"/>
          <w:sz w:val="24"/>
          <w:szCs w:val="24"/>
        </w:rPr>
        <w:t xml:space="preserve">2.2. </w:t>
      </w:r>
      <w:proofErr w:type="gramStart"/>
      <w:r w:rsidRPr="00BA07F5">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поставке дополнительного количества Товара</w:t>
      </w:r>
      <w:r w:rsidRPr="00BA07F5">
        <w:rPr>
          <w:rFonts w:ascii="Times New Roman" w:hAnsi="Times New Roman" w:cs="Times New Roman"/>
          <w:b/>
          <w:sz w:val="24"/>
          <w:szCs w:val="24"/>
        </w:rPr>
        <w:t xml:space="preserve"> </w:t>
      </w:r>
      <w:r w:rsidRPr="00BA07F5">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BA07F5">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BA07F5" w:rsidRPr="00BA07F5" w:rsidRDefault="00BA07F5" w:rsidP="00BA07F5">
      <w:pPr>
        <w:ind w:firstLine="567"/>
        <w:jc w:val="both"/>
        <w:rPr>
          <w:rFonts w:ascii="Times New Roman" w:hAnsi="Times New Roman" w:cs="Times New Roman"/>
          <w:sz w:val="24"/>
          <w:szCs w:val="24"/>
        </w:rPr>
      </w:pPr>
      <w:r w:rsidRPr="00BA07F5">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BA07F5" w:rsidRPr="00BA07F5" w:rsidRDefault="00BA07F5" w:rsidP="00BA07F5">
      <w:pPr>
        <w:shd w:val="clear" w:color="auto" w:fill="FFFFFF"/>
        <w:ind w:firstLine="567"/>
        <w:contextualSpacing/>
        <w:jc w:val="both"/>
        <w:rPr>
          <w:rFonts w:ascii="Times New Roman" w:hAnsi="Times New Roman" w:cs="Times New Roman"/>
          <w:sz w:val="24"/>
          <w:szCs w:val="24"/>
        </w:rPr>
      </w:pPr>
      <w:r w:rsidRPr="00BA07F5">
        <w:rPr>
          <w:rFonts w:ascii="Times New Roman" w:hAnsi="Times New Roman" w:cs="Times New Roman"/>
          <w:spacing w:val="-9"/>
          <w:sz w:val="24"/>
          <w:szCs w:val="24"/>
        </w:rPr>
        <w:t xml:space="preserve">2.3.   </w:t>
      </w:r>
      <w:r w:rsidRPr="00BA07F5">
        <w:rPr>
          <w:rFonts w:ascii="Times New Roman" w:hAnsi="Times New Roman" w:cs="Times New Roman"/>
          <w:sz w:val="24"/>
          <w:szCs w:val="24"/>
        </w:rPr>
        <w:t xml:space="preserve">Заказчик осуществляет оплату Товара Поставщику на основании выставленного счета в </w:t>
      </w:r>
      <w:r w:rsidRPr="00BA07F5">
        <w:rPr>
          <w:rFonts w:ascii="Times New Roman" w:hAnsi="Times New Roman" w:cs="Times New Roman"/>
          <w:sz w:val="24"/>
          <w:szCs w:val="24"/>
        </w:rPr>
        <w:lastRenderedPageBreak/>
        <w:t>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w:t>
      </w:r>
      <w:proofErr w:type="gramStart"/>
      <w:r w:rsidRPr="00BA07F5">
        <w:rPr>
          <w:rFonts w:ascii="Times New Roman" w:hAnsi="Times New Roman" w:cs="Times New Roman"/>
          <w:sz w:val="24"/>
          <w:szCs w:val="24"/>
        </w:rPr>
        <w:t>дств с р</w:t>
      </w:r>
      <w:proofErr w:type="gramEnd"/>
      <w:r w:rsidRPr="00BA07F5">
        <w:rPr>
          <w:rFonts w:ascii="Times New Roman" w:hAnsi="Times New Roman" w:cs="Times New Roman"/>
          <w:sz w:val="24"/>
          <w:szCs w:val="24"/>
        </w:rPr>
        <w:t>асчетного счета Заказчика.</w:t>
      </w:r>
    </w:p>
    <w:p w:rsidR="00BA07F5" w:rsidRPr="00BA07F5" w:rsidRDefault="00BA07F5" w:rsidP="00BA07F5">
      <w:pPr>
        <w:shd w:val="clear" w:color="auto" w:fill="FFFFFF"/>
        <w:ind w:right="5"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2.4. Оплата осуществляется:</w:t>
      </w:r>
      <w:r>
        <w:rPr>
          <w:rFonts w:ascii="Times New Roman" w:hAnsi="Times New Roman" w:cs="Times New Roman"/>
          <w:sz w:val="24"/>
          <w:szCs w:val="24"/>
        </w:rPr>
        <w:t xml:space="preserve"> </w:t>
      </w:r>
      <w:r w:rsidRPr="00BA07F5">
        <w:rPr>
          <w:rFonts w:ascii="Times New Roman" w:hAnsi="Times New Roman" w:cs="Times New Roman"/>
          <w:sz w:val="24"/>
          <w:szCs w:val="24"/>
        </w:rPr>
        <w:t xml:space="preserve">в течение 30 (тридцати) календарных дней с даты </w:t>
      </w:r>
      <w:proofErr w:type="gramStart"/>
      <w:r w:rsidRPr="00BA07F5">
        <w:rPr>
          <w:rFonts w:ascii="Times New Roman" w:hAnsi="Times New Roman" w:cs="Times New Roman"/>
          <w:sz w:val="24"/>
          <w:szCs w:val="24"/>
        </w:rPr>
        <w:t>оформления факта надлежащей поставки партии Товара</w:t>
      </w:r>
      <w:proofErr w:type="gramEnd"/>
      <w:r w:rsidRPr="00BA07F5">
        <w:rPr>
          <w:rFonts w:ascii="Times New Roman" w:hAnsi="Times New Roman" w:cs="Times New Roman"/>
          <w:sz w:val="24"/>
          <w:szCs w:val="24"/>
        </w:rPr>
        <w:t>;</w:t>
      </w:r>
    </w:p>
    <w:p w:rsidR="00BA07F5" w:rsidRPr="00BA07F5" w:rsidRDefault="00BA07F5" w:rsidP="00BA07F5">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BA07F5">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BA07F5" w:rsidRPr="00BA07F5" w:rsidRDefault="00BA07F5" w:rsidP="00BA07F5">
      <w:pPr>
        <w:numPr>
          <w:ilvl w:val="1"/>
          <w:numId w:val="3"/>
        </w:numPr>
        <w:shd w:val="clear" w:color="auto" w:fill="FFFFFF"/>
        <w:ind w:left="0" w:right="5" w:firstLine="567"/>
        <w:contextualSpacing/>
        <w:jc w:val="both"/>
        <w:rPr>
          <w:rFonts w:ascii="Times New Roman" w:hAnsi="Times New Roman" w:cs="Times New Roman"/>
          <w:b/>
          <w:bCs/>
          <w:sz w:val="24"/>
          <w:szCs w:val="24"/>
        </w:rPr>
      </w:pPr>
      <w:r w:rsidRPr="00BA07F5">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BA07F5" w:rsidRPr="00BA07F5" w:rsidRDefault="00BA07F5" w:rsidP="00BA07F5">
      <w:pPr>
        <w:shd w:val="clear" w:color="auto" w:fill="FFFFFF"/>
        <w:ind w:left="567" w:right="5"/>
        <w:contextualSpacing/>
        <w:jc w:val="both"/>
        <w:rPr>
          <w:rFonts w:ascii="Times New Roman" w:hAnsi="Times New Roman" w:cs="Times New Roman"/>
          <w:b/>
          <w:bCs/>
          <w:sz w:val="24"/>
          <w:szCs w:val="24"/>
        </w:rPr>
      </w:pPr>
    </w:p>
    <w:p w:rsidR="00BA07F5" w:rsidRPr="00BA07F5" w:rsidRDefault="00BA07F5" w:rsidP="00BA07F5">
      <w:pPr>
        <w:shd w:val="clear" w:color="auto" w:fill="FFFFFF"/>
        <w:ind w:right="5"/>
        <w:contextualSpacing/>
        <w:jc w:val="center"/>
        <w:rPr>
          <w:rFonts w:ascii="Times New Roman" w:hAnsi="Times New Roman" w:cs="Times New Roman"/>
          <w:b/>
          <w:bCs/>
          <w:sz w:val="24"/>
          <w:szCs w:val="24"/>
        </w:rPr>
      </w:pPr>
      <w:r w:rsidRPr="00BA07F5">
        <w:rPr>
          <w:rFonts w:ascii="Times New Roman" w:hAnsi="Times New Roman" w:cs="Times New Roman"/>
          <w:b/>
          <w:bCs/>
          <w:sz w:val="24"/>
          <w:szCs w:val="24"/>
        </w:rPr>
        <w:t>3. Условия и порядок поставки</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3.1. Поставка Товара осуществляется партиями в соответствии с Графиком поставки товаров (Приложение № 3 к Договору). </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Заказчик формирует заявку в соответствии со своей потребностью в Товаре и передает такую заявку Поставщику за 7 (семь) рабочих дней до даты поставки, в соответствии с Графиком поставки товаров (Приложение № 3 к Договору). Передача заявки Поставщику осуществляется Заказчиком: нарочно, факсимильной связью, электронной связью, курьерской доставкой.</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3.1.1. При отказе Поставщика  в письменном виде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3.2. Поставка Товара осуществляется по адресу: Республика Крым, г. Симферополь, </w:t>
      </w:r>
      <w:proofErr w:type="spellStart"/>
      <w:r w:rsidRPr="00BA07F5">
        <w:rPr>
          <w:rFonts w:ascii="Times New Roman" w:hAnsi="Times New Roman" w:cs="Times New Roman"/>
          <w:sz w:val="24"/>
          <w:szCs w:val="24"/>
        </w:rPr>
        <w:t>ул</w:t>
      </w:r>
      <w:proofErr w:type="gramStart"/>
      <w:r w:rsidRPr="00BA07F5">
        <w:rPr>
          <w:rFonts w:ascii="Times New Roman" w:hAnsi="Times New Roman" w:cs="Times New Roman"/>
          <w:sz w:val="24"/>
          <w:szCs w:val="24"/>
        </w:rPr>
        <w:t>.Г</w:t>
      </w:r>
      <w:proofErr w:type="gramEnd"/>
      <w:r w:rsidRPr="00BA07F5">
        <w:rPr>
          <w:rFonts w:ascii="Times New Roman" w:hAnsi="Times New Roman" w:cs="Times New Roman"/>
          <w:sz w:val="24"/>
          <w:szCs w:val="24"/>
        </w:rPr>
        <w:t>айдара</w:t>
      </w:r>
      <w:proofErr w:type="spellEnd"/>
      <w:r w:rsidRPr="00BA07F5">
        <w:rPr>
          <w:rFonts w:ascii="Times New Roman" w:hAnsi="Times New Roman" w:cs="Times New Roman"/>
          <w:sz w:val="24"/>
          <w:szCs w:val="24"/>
        </w:rPr>
        <w:t xml:space="preserve"> 3а.</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3.3. Доставка Товара осуществляется: транспортом Поставщика; </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3.4. Товар должен иметь упаковку, предотвращающую его порчу при транспортировке.</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BA07F5" w:rsidRP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3.5. Не позднее чем за 5 (пяти) рабочих дней до дня доставки Товара Поставщик обязан согласовать с представителем Заказчика дату и время доставки </w:t>
      </w:r>
      <w:proofErr w:type="gramStart"/>
      <w:r w:rsidRPr="00BA07F5">
        <w:rPr>
          <w:rFonts w:ascii="Times New Roman" w:hAnsi="Times New Roman" w:cs="Times New Roman"/>
          <w:sz w:val="24"/>
          <w:szCs w:val="24"/>
        </w:rPr>
        <w:t>Товара</w:t>
      </w:r>
      <w:proofErr w:type="gramEnd"/>
      <w:r w:rsidRPr="00BA07F5">
        <w:rPr>
          <w:rFonts w:ascii="Times New Roman" w:hAnsi="Times New Roman" w:cs="Times New Roman"/>
          <w:sz w:val="24"/>
          <w:szCs w:val="24"/>
        </w:rPr>
        <w:t xml:space="preserve"> и правильность заполнения товаросопроводительных документов. </w:t>
      </w:r>
    </w:p>
    <w:p w:rsidR="00BA07F5" w:rsidRPr="00BA07F5" w:rsidRDefault="00BA07F5" w:rsidP="00BA07F5">
      <w:pPr>
        <w:tabs>
          <w:tab w:val="left" w:pos="709"/>
        </w:tabs>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3.6. В день поставки Поставщик одновременно с Товаром должен передать Заказчику сопроводительные документы, относящиеся к Товару: товарную накладную и (или) акт приема-передачи товара (Приложение № 5 к Договору), счет, счет-фактуру (</w:t>
      </w:r>
      <w:r w:rsidRPr="00BA07F5">
        <w:rPr>
          <w:rFonts w:ascii="Times New Roman" w:hAnsi="Times New Roman" w:cs="Times New Roman"/>
          <w:i/>
          <w:sz w:val="24"/>
          <w:szCs w:val="24"/>
        </w:rPr>
        <w:t>для плательщиков НДС</w:t>
      </w:r>
      <w:r w:rsidRPr="00BA07F5">
        <w:rPr>
          <w:rFonts w:ascii="Times New Roman" w:hAnsi="Times New Roman" w:cs="Times New Roman"/>
          <w:sz w:val="24"/>
          <w:szCs w:val="24"/>
        </w:rPr>
        <w:t>), товарно-транспортную накладную.</w:t>
      </w:r>
    </w:p>
    <w:p w:rsidR="00BA07F5" w:rsidRDefault="00BA07F5" w:rsidP="00BA07F5">
      <w:pPr>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BA07F5" w:rsidRPr="00BA07F5" w:rsidRDefault="00BA07F5" w:rsidP="00BA07F5">
      <w:pPr>
        <w:ind w:firstLine="567"/>
        <w:contextualSpacing/>
        <w:jc w:val="both"/>
        <w:rPr>
          <w:rFonts w:ascii="Times New Roman" w:hAnsi="Times New Roman" w:cs="Times New Roman"/>
          <w:b/>
          <w:sz w:val="24"/>
          <w:szCs w:val="24"/>
          <w:u w:val="single"/>
        </w:rPr>
      </w:pPr>
    </w:p>
    <w:p w:rsidR="00BA07F5" w:rsidRPr="00BA07F5" w:rsidRDefault="00BA07F5" w:rsidP="00BA07F5">
      <w:pPr>
        <w:shd w:val="clear" w:color="auto" w:fill="FFFFFF"/>
        <w:tabs>
          <w:tab w:val="left" w:pos="1258"/>
        </w:tabs>
        <w:ind w:right="5"/>
        <w:contextualSpacing/>
        <w:jc w:val="center"/>
        <w:rPr>
          <w:rFonts w:ascii="Times New Roman" w:hAnsi="Times New Roman" w:cs="Times New Roman"/>
          <w:b/>
          <w:bCs/>
          <w:sz w:val="24"/>
          <w:szCs w:val="24"/>
        </w:rPr>
      </w:pPr>
      <w:r w:rsidRPr="00BA07F5">
        <w:rPr>
          <w:rFonts w:ascii="Times New Roman" w:hAnsi="Times New Roman" w:cs="Times New Roman"/>
          <w:b/>
          <w:bCs/>
          <w:sz w:val="24"/>
          <w:szCs w:val="24"/>
        </w:rPr>
        <w:t>4. Порядок приемки Товара</w:t>
      </w:r>
    </w:p>
    <w:p w:rsidR="00BA07F5" w:rsidRPr="00BA07F5" w:rsidRDefault="00BA07F5" w:rsidP="00BA07F5">
      <w:pPr>
        <w:shd w:val="clear" w:color="auto" w:fill="FFFFFF"/>
        <w:tabs>
          <w:tab w:val="left" w:pos="965"/>
        </w:tabs>
        <w:ind w:firstLine="567"/>
        <w:contextualSpacing/>
        <w:jc w:val="both"/>
        <w:rPr>
          <w:rFonts w:ascii="Times New Roman" w:hAnsi="Times New Roman" w:cs="Times New Roman"/>
          <w:sz w:val="24"/>
          <w:szCs w:val="24"/>
        </w:rPr>
      </w:pPr>
      <w:r w:rsidRPr="00BA07F5">
        <w:rPr>
          <w:rFonts w:ascii="Times New Roman" w:hAnsi="Times New Roman" w:cs="Times New Roman"/>
          <w:spacing w:val="-1"/>
          <w:sz w:val="24"/>
          <w:szCs w:val="24"/>
        </w:rPr>
        <w:t xml:space="preserve">4.1. </w:t>
      </w:r>
      <w:r w:rsidRPr="00BA07F5">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BA07F5" w:rsidRPr="00BA07F5" w:rsidRDefault="00BA07F5" w:rsidP="00BA07F5">
      <w:pPr>
        <w:ind w:firstLine="567"/>
        <w:contextualSpacing/>
        <w:jc w:val="both"/>
        <w:rPr>
          <w:rFonts w:ascii="Times New Roman" w:hAnsi="Times New Roman" w:cs="Times New Roman"/>
          <w:spacing w:val="-1"/>
          <w:sz w:val="24"/>
          <w:szCs w:val="24"/>
        </w:rPr>
      </w:pPr>
      <w:r w:rsidRPr="00BA07F5">
        <w:rPr>
          <w:rFonts w:ascii="Times New Roman" w:hAnsi="Times New Roman" w:cs="Times New Roman"/>
          <w:spacing w:val="-1"/>
          <w:sz w:val="24"/>
          <w:szCs w:val="24"/>
        </w:rPr>
        <w:t>4.2.</w:t>
      </w:r>
      <w:r w:rsidRPr="00BA07F5">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BA07F5">
        <w:rPr>
          <w:rFonts w:ascii="Times New Roman" w:hAnsi="Times New Roman" w:cs="Times New Roman"/>
          <w:sz w:val="24"/>
          <w:szCs w:val="24"/>
        </w:rPr>
        <w:t>локальными</w:t>
      </w:r>
      <w:proofErr w:type="gramEnd"/>
      <w:r w:rsidRPr="00BA07F5">
        <w:rPr>
          <w:rFonts w:ascii="Times New Roman" w:hAnsi="Times New Roman" w:cs="Times New Roman"/>
          <w:sz w:val="24"/>
          <w:szCs w:val="24"/>
        </w:rPr>
        <w:t xml:space="preserve"> нормативно-правовыми актам Заказчика. </w:t>
      </w:r>
    </w:p>
    <w:p w:rsidR="00BA07F5" w:rsidRPr="00BA07F5" w:rsidRDefault="00BA07F5" w:rsidP="00BA07F5">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BA07F5">
        <w:rPr>
          <w:rFonts w:ascii="Times New Roman" w:hAnsi="Times New Roman" w:cs="Times New Roman"/>
          <w:spacing w:val="-1"/>
          <w:sz w:val="24"/>
          <w:szCs w:val="24"/>
        </w:rPr>
        <w:t xml:space="preserve">4.3. </w:t>
      </w:r>
      <w:r w:rsidRPr="00BA07F5">
        <w:rPr>
          <w:rFonts w:ascii="Times New Roman" w:hAnsi="Times New Roman" w:cs="Times New Roman"/>
          <w:sz w:val="24"/>
          <w:szCs w:val="24"/>
        </w:rPr>
        <w:t xml:space="preserve">В случае соответствия Товара требованиям Договора уполномоченный представитель Заказчика </w:t>
      </w:r>
      <w:r w:rsidRPr="00BA07F5">
        <w:rPr>
          <w:rFonts w:ascii="Times New Roman" w:hAnsi="Times New Roman" w:cs="Times New Roman"/>
          <w:sz w:val="24"/>
          <w:szCs w:val="24"/>
        </w:rPr>
        <w:lastRenderedPageBreak/>
        <w:t>подписывает товаросопроводительные документы на поставляемый Товар.</w:t>
      </w:r>
    </w:p>
    <w:p w:rsidR="00BA07F5" w:rsidRPr="00BA07F5" w:rsidRDefault="00BA07F5" w:rsidP="00BA07F5">
      <w:pPr>
        <w:shd w:val="clear" w:color="auto" w:fill="FFFFFF"/>
        <w:tabs>
          <w:tab w:val="left" w:pos="965"/>
        </w:tabs>
        <w:ind w:firstLine="567"/>
        <w:contextualSpacing/>
        <w:jc w:val="both"/>
        <w:rPr>
          <w:rFonts w:ascii="Times New Roman" w:hAnsi="Times New Roman" w:cs="Times New Roman"/>
          <w:spacing w:val="-1"/>
          <w:sz w:val="24"/>
          <w:szCs w:val="24"/>
        </w:rPr>
      </w:pPr>
      <w:r w:rsidRPr="00BA07F5">
        <w:rPr>
          <w:rFonts w:ascii="Times New Roman" w:hAnsi="Times New Roman" w:cs="Times New Roman"/>
          <w:sz w:val="24"/>
          <w:szCs w:val="24"/>
        </w:rPr>
        <w:t>4.4. Для обеспечения готовности Заказчика к приемке Товара Поставщик не позднее, чем за 5 (пять)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BA07F5" w:rsidRPr="00BA07F5" w:rsidRDefault="00BA07F5" w:rsidP="00BA07F5">
      <w:pPr>
        <w:shd w:val="clear" w:color="auto" w:fill="FFFFFF"/>
        <w:tabs>
          <w:tab w:val="left" w:pos="965"/>
        </w:tabs>
        <w:ind w:firstLine="567"/>
        <w:contextualSpacing/>
        <w:jc w:val="both"/>
        <w:rPr>
          <w:rFonts w:ascii="Times New Roman" w:hAnsi="Times New Roman" w:cs="Times New Roman"/>
          <w:spacing w:val="-1"/>
          <w:sz w:val="24"/>
          <w:szCs w:val="24"/>
        </w:rPr>
      </w:pPr>
      <w:r w:rsidRPr="00BA07F5">
        <w:rPr>
          <w:rFonts w:ascii="Times New Roman" w:hAnsi="Times New Roman" w:cs="Times New Roman"/>
          <w:sz w:val="24"/>
          <w:szCs w:val="24"/>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BA07F5" w:rsidRPr="00BA07F5" w:rsidRDefault="00BA07F5" w:rsidP="00BA07F5">
      <w:pPr>
        <w:shd w:val="clear" w:color="auto" w:fill="FFFFFF"/>
        <w:tabs>
          <w:tab w:val="left" w:pos="965"/>
        </w:tabs>
        <w:ind w:right="5" w:firstLine="567"/>
        <w:contextualSpacing/>
        <w:jc w:val="both"/>
        <w:rPr>
          <w:rFonts w:ascii="Times New Roman" w:hAnsi="Times New Roman" w:cs="Times New Roman"/>
          <w:spacing w:val="-1"/>
          <w:sz w:val="24"/>
          <w:szCs w:val="24"/>
        </w:rPr>
      </w:pPr>
      <w:r w:rsidRPr="00BA07F5">
        <w:rPr>
          <w:rFonts w:ascii="Times New Roman" w:hAnsi="Times New Roman" w:cs="Times New Roman"/>
          <w:sz w:val="24"/>
          <w:szCs w:val="24"/>
        </w:rPr>
        <w:t>4.6. В случае повреждения или гибели Товара при её транспортировке ответственность несет лицо ответственное за транспортировку Товара.</w:t>
      </w:r>
    </w:p>
    <w:p w:rsidR="00BA07F5" w:rsidRPr="00BA07F5" w:rsidRDefault="00BA07F5" w:rsidP="00BA07F5">
      <w:pPr>
        <w:shd w:val="clear" w:color="auto" w:fill="FFFFFF"/>
        <w:tabs>
          <w:tab w:val="left" w:pos="965"/>
        </w:tabs>
        <w:ind w:right="5"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BA07F5">
        <w:rPr>
          <w:rFonts w:ascii="Times New Roman" w:hAnsi="Times New Roman" w:cs="Times New Roman"/>
          <w:sz w:val="24"/>
          <w:szCs w:val="24"/>
          <w:lang w:val="uk-UA"/>
        </w:rPr>
        <w:t>.</w:t>
      </w:r>
    </w:p>
    <w:p w:rsidR="00BA07F5" w:rsidRPr="00BA07F5" w:rsidRDefault="00BA07F5" w:rsidP="00BA07F5">
      <w:pPr>
        <w:ind w:firstLine="567"/>
        <w:contextualSpacing/>
        <w:jc w:val="both"/>
        <w:rPr>
          <w:rFonts w:ascii="Times New Roman" w:hAnsi="Times New Roman" w:cs="Times New Roman"/>
          <w:sz w:val="24"/>
          <w:szCs w:val="24"/>
          <w:lang w:eastAsia="ko-KR"/>
        </w:rPr>
      </w:pPr>
      <w:r w:rsidRPr="00BA07F5">
        <w:rPr>
          <w:rFonts w:ascii="Times New Roman" w:hAnsi="Times New Roman" w:cs="Times New Roman"/>
          <w:sz w:val="24"/>
          <w:szCs w:val="24"/>
        </w:rPr>
        <w:t xml:space="preserve">4.8. </w:t>
      </w:r>
      <w:r w:rsidRPr="00BA07F5">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BA07F5" w:rsidRPr="00BA07F5" w:rsidRDefault="00BA07F5" w:rsidP="00BA07F5">
      <w:pPr>
        <w:contextualSpacing/>
        <w:jc w:val="both"/>
        <w:rPr>
          <w:rFonts w:ascii="Times New Roman" w:hAnsi="Times New Roman" w:cs="Times New Roman"/>
          <w:sz w:val="24"/>
          <w:szCs w:val="24"/>
          <w:lang w:eastAsia="ko-KR"/>
        </w:rPr>
      </w:pPr>
      <w:r w:rsidRPr="00BA07F5">
        <w:rPr>
          <w:rFonts w:ascii="Times New Roman" w:hAnsi="Times New Roman" w:cs="Times New Roman"/>
          <w:sz w:val="24"/>
          <w:szCs w:val="24"/>
          <w:lang w:eastAsia="ko-KR"/>
        </w:rPr>
        <w:t xml:space="preserve">- возврата уплаченных за Товар денежных средств; </w:t>
      </w:r>
    </w:p>
    <w:p w:rsidR="00BA07F5" w:rsidRPr="00BA07F5" w:rsidRDefault="00BA07F5" w:rsidP="00BA07F5">
      <w:pPr>
        <w:contextualSpacing/>
        <w:jc w:val="both"/>
        <w:rPr>
          <w:rFonts w:ascii="Times New Roman" w:hAnsi="Times New Roman" w:cs="Times New Roman"/>
          <w:sz w:val="24"/>
          <w:szCs w:val="24"/>
          <w:lang w:eastAsia="ko-KR"/>
        </w:rPr>
      </w:pPr>
      <w:r w:rsidRPr="00BA07F5">
        <w:rPr>
          <w:rFonts w:ascii="Times New Roman" w:hAnsi="Times New Roman" w:cs="Times New Roman"/>
          <w:sz w:val="24"/>
          <w:szCs w:val="24"/>
          <w:lang w:eastAsia="ko-KR"/>
        </w:rPr>
        <w:t>- соразмерного уменьшения цены;</w:t>
      </w:r>
      <w:bookmarkStart w:id="66" w:name="sub_47514"/>
      <w:r w:rsidRPr="00BA07F5">
        <w:rPr>
          <w:rFonts w:ascii="Times New Roman" w:hAnsi="Times New Roman" w:cs="Times New Roman"/>
          <w:sz w:val="24"/>
          <w:szCs w:val="24"/>
          <w:lang w:eastAsia="ko-KR"/>
        </w:rPr>
        <w:t xml:space="preserve"> </w:t>
      </w:r>
    </w:p>
    <w:p w:rsidR="00BA07F5" w:rsidRPr="00BA07F5" w:rsidRDefault="00BA07F5" w:rsidP="00BA07F5">
      <w:pPr>
        <w:contextualSpacing/>
        <w:jc w:val="both"/>
        <w:rPr>
          <w:rFonts w:ascii="Times New Roman" w:hAnsi="Times New Roman" w:cs="Times New Roman"/>
          <w:sz w:val="24"/>
          <w:szCs w:val="24"/>
          <w:lang w:eastAsia="ko-KR"/>
        </w:rPr>
      </w:pPr>
      <w:r w:rsidRPr="00BA07F5">
        <w:rPr>
          <w:rFonts w:ascii="Times New Roman" w:hAnsi="Times New Roman" w:cs="Times New Roman"/>
          <w:sz w:val="24"/>
          <w:szCs w:val="24"/>
          <w:lang w:eastAsia="ko-KR"/>
        </w:rPr>
        <w:t>- возмещения расходов на устранение недостатков Товара.</w:t>
      </w:r>
    </w:p>
    <w:p w:rsidR="00BA07F5" w:rsidRDefault="00BA07F5" w:rsidP="00BA07F5">
      <w:pPr>
        <w:ind w:firstLine="567"/>
        <w:contextualSpacing/>
        <w:jc w:val="both"/>
        <w:rPr>
          <w:rFonts w:ascii="Times New Roman" w:hAnsi="Times New Roman" w:cs="Times New Roman"/>
          <w:sz w:val="24"/>
          <w:szCs w:val="24"/>
          <w:lang w:eastAsia="ko-KR"/>
        </w:rPr>
      </w:pPr>
      <w:r w:rsidRPr="00BA07F5">
        <w:rPr>
          <w:rFonts w:ascii="Times New Roman" w:hAnsi="Times New Roman" w:cs="Times New Roman"/>
          <w:sz w:val="24"/>
          <w:szCs w:val="24"/>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p w:rsidR="00BA07F5" w:rsidRPr="00BA07F5" w:rsidRDefault="00BA07F5" w:rsidP="00BA07F5">
      <w:pPr>
        <w:ind w:firstLine="567"/>
        <w:contextualSpacing/>
        <w:jc w:val="both"/>
        <w:rPr>
          <w:rFonts w:ascii="Times New Roman" w:hAnsi="Times New Roman" w:cs="Times New Roman"/>
          <w:sz w:val="24"/>
          <w:szCs w:val="24"/>
          <w:lang w:eastAsia="ko-KR"/>
        </w:rPr>
      </w:pPr>
    </w:p>
    <w:bookmarkEnd w:id="66"/>
    <w:p w:rsidR="00BA07F5" w:rsidRPr="00BA07F5" w:rsidRDefault="00BA07F5" w:rsidP="00BA07F5">
      <w:pPr>
        <w:shd w:val="clear" w:color="auto" w:fill="FFFFFF"/>
        <w:tabs>
          <w:tab w:val="left" w:pos="965"/>
        </w:tabs>
        <w:ind w:right="5"/>
        <w:contextualSpacing/>
        <w:jc w:val="center"/>
        <w:outlineLvl w:val="0"/>
        <w:rPr>
          <w:rFonts w:ascii="Times New Roman" w:hAnsi="Times New Roman" w:cs="Times New Roman"/>
          <w:b/>
          <w:bCs/>
          <w:sz w:val="24"/>
          <w:szCs w:val="24"/>
        </w:rPr>
      </w:pPr>
      <w:r w:rsidRPr="00BA07F5">
        <w:rPr>
          <w:rFonts w:ascii="Times New Roman" w:hAnsi="Times New Roman" w:cs="Times New Roman"/>
          <w:b/>
          <w:bCs/>
          <w:sz w:val="24"/>
          <w:szCs w:val="24"/>
        </w:rPr>
        <w:t xml:space="preserve">5. Возникновение у Заказчика права собственности на Товар </w:t>
      </w:r>
    </w:p>
    <w:p w:rsidR="00BA07F5" w:rsidRPr="00BA07F5" w:rsidRDefault="00BA07F5" w:rsidP="00BA07F5">
      <w:pPr>
        <w:shd w:val="clear" w:color="auto" w:fill="FFFFFF"/>
        <w:tabs>
          <w:tab w:val="left" w:pos="965"/>
        </w:tabs>
        <w:ind w:right="5"/>
        <w:contextualSpacing/>
        <w:jc w:val="center"/>
        <w:outlineLvl w:val="0"/>
        <w:rPr>
          <w:rFonts w:ascii="Times New Roman" w:hAnsi="Times New Roman" w:cs="Times New Roman"/>
          <w:b/>
          <w:bCs/>
          <w:sz w:val="24"/>
          <w:szCs w:val="24"/>
        </w:rPr>
      </w:pPr>
      <w:r w:rsidRPr="00BA07F5">
        <w:rPr>
          <w:rFonts w:ascii="Times New Roman" w:hAnsi="Times New Roman" w:cs="Times New Roman"/>
          <w:b/>
          <w:bCs/>
          <w:sz w:val="24"/>
          <w:szCs w:val="24"/>
        </w:rPr>
        <w:t>и гарантийные обязательства</w:t>
      </w:r>
    </w:p>
    <w:p w:rsidR="00BA07F5" w:rsidRPr="00BA07F5" w:rsidRDefault="00BA07F5" w:rsidP="00BA07F5">
      <w:pPr>
        <w:shd w:val="clear" w:color="auto" w:fill="FFFFFF"/>
        <w:ind w:right="5"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BA07F5" w:rsidRPr="00BA07F5" w:rsidRDefault="00BA07F5" w:rsidP="00BA07F5">
      <w:pPr>
        <w:shd w:val="clear" w:color="auto" w:fill="FFFFFF"/>
        <w:ind w:right="5"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5.2. Поставщик гарантирует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со спецификацией, должно соответствовать законодательству Российской Федерации и настоящему Контракту.</w:t>
      </w:r>
    </w:p>
    <w:p w:rsidR="00BA07F5" w:rsidRPr="00BA07F5" w:rsidRDefault="00BA07F5" w:rsidP="00BA07F5">
      <w:pPr>
        <w:tabs>
          <w:tab w:val="left" w:pos="1080"/>
        </w:tabs>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5.3. Соответствие качества Товара должно быть подтверждено следующими документами в соответствии с законодательством Российской Федерации:</w:t>
      </w:r>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 сертификатом (паспортом) качества производителя, другими документами по качеству, предусмотренными законодательством Российской Федерации;</w:t>
      </w:r>
    </w:p>
    <w:p w:rsid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Все документы должны быть заверены надлежащим образом.</w:t>
      </w:r>
    </w:p>
    <w:p w:rsidR="00BA07F5" w:rsidRPr="00BA07F5" w:rsidRDefault="00BA07F5" w:rsidP="00BA07F5">
      <w:pPr>
        <w:ind w:firstLine="709"/>
        <w:contextualSpacing/>
        <w:jc w:val="both"/>
        <w:rPr>
          <w:rFonts w:ascii="Times New Roman" w:hAnsi="Times New Roman" w:cs="Times New Roman"/>
          <w:b/>
          <w:sz w:val="24"/>
          <w:szCs w:val="24"/>
          <w:u w:val="single"/>
        </w:rPr>
      </w:pPr>
    </w:p>
    <w:p w:rsidR="00BA07F5" w:rsidRPr="00BA07F5" w:rsidRDefault="00BA07F5" w:rsidP="00BA07F5">
      <w:pPr>
        <w:shd w:val="clear" w:color="auto" w:fill="FFFFFF"/>
        <w:ind w:right="5"/>
        <w:contextualSpacing/>
        <w:jc w:val="center"/>
        <w:outlineLvl w:val="0"/>
        <w:rPr>
          <w:rFonts w:ascii="Times New Roman" w:hAnsi="Times New Roman" w:cs="Times New Roman"/>
          <w:b/>
          <w:bCs/>
          <w:sz w:val="24"/>
          <w:szCs w:val="24"/>
        </w:rPr>
      </w:pPr>
      <w:r w:rsidRPr="00BA07F5">
        <w:rPr>
          <w:rFonts w:ascii="Times New Roman" w:hAnsi="Times New Roman" w:cs="Times New Roman"/>
          <w:b/>
          <w:bCs/>
          <w:sz w:val="24"/>
          <w:szCs w:val="24"/>
        </w:rPr>
        <w:t>6. Права и обязанности Сторон</w:t>
      </w:r>
    </w:p>
    <w:p w:rsidR="00BA07F5" w:rsidRPr="00BA07F5" w:rsidRDefault="00BA07F5" w:rsidP="00BA07F5">
      <w:pPr>
        <w:shd w:val="clear" w:color="auto" w:fill="FFFFFF"/>
        <w:tabs>
          <w:tab w:val="left" w:pos="960"/>
        </w:tabs>
        <w:ind w:firstLine="567"/>
        <w:contextualSpacing/>
        <w:jc w:val="both"/>
        <w:rPr>
          <w:rFonts w:ascii="Times New Roman" w:hAnsi="Times New Roman" w:cs="Times New Roman"/>
          <w:sz w:val="24"/>
          <w:szCs w:val="24"/>
        </w:rPr>
      </w:pPr>
      <w:r w:rsidRPr="00BA07F5">
        <w:rPr>
          <w:rFonts w:ascii="Times New Roman" w:hAnsi="Times New Roman" w:cs="Times New Roman"/>
          <w:spacing w:val="-1"/>
          <w:sz w:val="24"/>
          <w:szCs w:val="24"/>
        </w:rPr>
        <w:t xml:space="preserve">6.1. </w:t>
      </w:r>
      <w:r w:rsidRPr="00BA07F5">
        <w:rPr>
          <w:rFonts w:ascii="Times New Roman" w:hAnsi="Times New Roman" w:cs="Times New Roman"/>
          <w:sz w:val="24"/>
          <w:szCs w:val="24"/>
        </w:rPr>
        <w:t>Поставщик обязуется:</w:t>
      </w:r>
    </w:p>
    <w:p w:rsidR="00BA07F5" w:rsidRPr="00BA07F5" w:rsidRDefault="00BA07F5" w:rsidP="00BA07F5">
      <w:pPr>
        <w:shd w:val="clear" w:color="auto" w:fill="FFFFFF"/>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BA07F5">
        <w:rPr>
          <w:rFonts w:ascii="Times New Roman" w:hAnsi="Times New Roman" w:cs="Times New Roman"/>
          <w:sz w:val="24"/>
          <w:szCs w:val="24"/>
        </w:rPr>
        <w:t xml:space="preserve">Товар должен быть новым, не бывшем в употреблении. </w:t>
      </w:r>
      <w:proofErr w:type="gramEnd"/>
    </w:p>
    <w:p w:rsidR="00BA07F5" w:rsidRPr="00BA07F5" w:rsidRDefault="00BA07F5" w:rsidP="00BA07F5">
      <w:pPr>
        <w:shd w:val="clear" w:color="auto" w:fill="FFFFFF"/>
        <w:ind w:right="10"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BA07F5" w:rsidRPr="00BA07F5" w:rsidRDefault="00BA07F5" w:rsidP="00BA07F5">
      <w:pPr>
        <w:shd w:val="clear" w:color="auto" w:fill="FFFFFF"/>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BA07F5" w:rsidRPr="00BA07F5" w:rsidRDefault="00BA07F5" w:rsidP="00BA07F5">
      <w:pPr>
        <w:shd w:val="clear" w:color="auto" w:fill="FFFFFF"/>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6.1.4. Предоставить счет-фактуру </w:t>
      </w:r>
      <w:r w:rsidRPr="00BA07F5">
        <w:rPr>
          <w:rFonts w:ascii="Times New Roman" w:hAnsi="Times New Roman" w:cs="Times New Roman"/>
          <w:i/>
          <w:sz w:val="24"/>
          <w:szCs w:val="24"/>
        </w:rPr>
        <w:t>(для плательщиков НДС)</w:t>
      </w:r>
      <w:r w:rsidRPr="00BA07F5">
        <w:rPr>
          <w:rFonts w:ascii="Times New Roman" w:hAnsi="Times New Roman" w:cs="Times New Roman"/>
          <w:sz w:val="24"/>
          <w:szCs w:val="24"/>
        </w:rPr>
        <w:t xml:space="preserve"> и товарную накладную по форме (ТОРГ-12),  акт приема-передачи товара (оформленный Поставщиком), товарно-транспортную накладную.</w:t>
      </w:r>
    </w:p>
    <w:p w:rsidR="00BA07F5" w:rsidRPr="00BA07F5" w:rsidRDefault="00BA07F5" w:rsidP="00BA07F5">
      <w:pPr>
        <w:shd w:val="clear" w:color="auto" w:fill="FFFFFF"/>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BA07F5">
        <w:rPr>
          <w:rFonts w:ascii="Times New Roman" w:hAnsi="Times New Roman" w:cs="Times New Roman"/>
          <w:i/>
          <w:sz w:val="24"/>
          <w:szCs w:val="24"/>
        </w:rPr>
        <w:t xml:space="preserve"> </w:t>
      </w:r>
      <w:r w:rsidRPr="00BA07F5">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BA07F5" w:rsidRPr="00BA07F5" w:rsidRDefault="00BA07F5" w:rsidP="00BA07F5">
      <w:pPr>
        <w:shd w:val="clear" w:color="auto" w:fill="FFFFFF"/>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lastRenderedPageBreak/>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BA07F5" w:rsidRPr="00BA07F5" w:rsidRDefault="00BA07F5" w:rsidP="00BA07F5">
      <w:pPr>
        <w:shd w:val="clear" w:color="auto" w:fill="FFFFFF"/>
        <w:tabs>
          <w:tab w:val="left" w:pos="998"/>
        </w:tabs>
        <w:ind w:firstLine="567"/>
        <w:contextualSpacing/>
        <w:jc w:val="both"/>
        <w:rPr>
          <w:rFonts w:ascii="Times New Roman" w:hAnsi="Times New Roman" w:cs="Times New Roman"/>
          <w:sz w:val="24"/>
          <w:szCs w:val="24"/>
        </w:rPr>
      </w:pPr>
      <w:r w:rsidRPr="00BA07F5">
        <w:rPr>
          <w:rFonts w:ascii="Times New Roman" w:hAnsi="Times New Roman" w:cs="Times New Roman"/>
          <w:spacing w:val="-1"/>
          <w:sz w:val="24"/>
          <w:szCs w:val="24"/>
        </w:rPr>
        <w:t>6.2.</w:t>
      </w:r>
      <w:r w:rsidRPr="00BA07F5">
        <w:rPr>
          <w:rFonts w:ascii="Times New Roman" w:hAnsi="Times New Roman" w:cs="Times New Roman"/>
          <w:sz w:val="24"/>
          <w:szCs w:val="24"/>
        </w:rPr>
        <w:t xml:space="preserve"> Заказчик обязуется:</w:t>
      </w:r>
    </w:p>
    <w:p w:rsidR="00BA07F5" w:rsidRPr="00BA07F5" w:rsidRDefault="00BA07F5" w:rsidP="00BA07F5">
      <w:pPr>
        <w:shd w:val="clear" w:color="auto" w:fill="FFFFFF"/>
        <w:tabs>
          <w:tab w:val="left" w:pos="1138"/>
        </w:tabs>
        <w:ind w:firstLine="567"/>
        <w:contextualSpacing/>
        <w:jc w:val="both"/>
        <w:rPr>
          <w:rFonts w:ascii="Times New Roman" w:hAnsi="Times New Roman" w:cs="Times New Roman"/>
          <w:spacing w:val="-1"/>
          <w:sz w:val="24"/>
          <w:szCs w:val="24"/>
        </w:rPr>
      </w:pPr>
      <w:r w:rsidRPr="00BA07F5">
        <w:rPr>
          <w:rFonts w:ascii="Times New Roman" w:hAnsi="Times New Roman" w:cs="Times New Roman"/>
          <w:sz w:val="24"/>
          <w:szCs w:val="24"/>
        </w:rPr>
        <w:t>6.2.1. Принять и оплатить Товар в соответствии с условиями настоящего Договора.</w:t>
      </w:r>
    </w:p>
    <w:p w:rsidR="00BA07F5" w:rsidRPr="00BA07F5" w:rsidRDefault="00BA07F5" w:rsidP="00BA07F5">
      <w:pPr>
        <w:shd w:val="clear" w:color="auto" w:fill="FFFFFF"/>
        <w:tabs>
          <w:tab w:val="left" w:pos="1138"/>
        </w:tabs>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BA07F5" w:rsidRPr="00BA07F5" w:rsidRDefault="00BA07F5" w:rsidP="00BA07F5">
      <w:pPr>
        <w:shd w:val="clear" w:color="auto" w:fill="FFFFFF"/>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A07F5" w:rsidRPr="00BA07F5" w:rsidRDefault="00BA07F5" w:rsidP="00BA07F5">
      <w:pPr>
        <w:shd w:val="clear" w:color="auto" w:fill="FFFFFF"/>
        <w:tabs>
          <w:tab w:val="left" w:pos="998"/>
        </w:tabs>
        <w:ind w:right="5"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6.3. Заказчик имеет право: </w:t>
      </w:r>
    </w:p>
    <w:p w:rsidR="00BA07F5" w:rsidRPr="00BA07F5" w:rsidRDefault="00BA07F5" w:rsidP="00BA07F5">
      <w:pPr>
        <w:shd w:val="clear" w:color="auto" w:fill="FFFFFF"/>
        <w:tabs>
          <w:tab w:val="left" w:pos="998"/>
        </w:tabs>
        <w:ind w:right="5"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BA07F5" w:rsidRPr="00BA07F5" w:rsidRDefault="00BA07F5" w:rsidP="00BA07F5">
      <w:pPr>
        <w:shd w:val="clear" w:color="auto" w:fill="FFFFFF"/>
        <w:tabs>
          <w:tab w:val="left" w:pos="998"/>
        </w:tabs>
        <w:ind w:right="5"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6.4. Поставщик имеет право:</w:t>
      </w:r>
    </w:p>
    <w:p w:rsidR="00BA07F5" w:rsidRPr="00BA07F5" w:rsidRDefault="00BA07F5" w:rsidP="00BA07F5">
      <w:pPr>
        <w:pStyle w:val="ConsPlusNonformat"/>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6.4.1. Требовать от Заказчика своевременной оплаты. </w:t>
      </w:r>
    </w:p>
    <w:p w:rsidR="00BA07F5" w:rsidRPr="00BA07F5" w:rsidRDefault="00BA07F5" w:rsidP="00BA07F5">
      <w:pPr>
        <w:pStyle w:val="ConsPlusNonformat"/>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BA07F5" w:rsidRPr="00BA07F5" w:rsidRDefault="00BA07F5" w:rsidP="00BA07F5">
      <w:pPr>
        <w:pStyle w:val="ab"/>
        <w:widowControl w:val="0"/>
        <w:tabs>
          <w:tab w:val="left" w:pos="993"/>
          <w:tab w:val="decimal" w:pos="2880"/>
          <w:tab w:val="left" w:pos="4608"/>
        </w:tabs>
        <w:suppressAutoHyphens/>
        <w:ind w:left="0" w:firstLine="567"/>
        <w:jc w:val="both"/>
        <w:rPr>
          <w:rFonts w:ascii="Times New Roman" w:hAnsi="Times New Roman"/>
          <w:snapToGrid w:val="0"/>
          <w:sz w:val="24"/>
          <w:szCs w:val="24"/>
        </w:rPr>
      </w:pPr>
      <w:r w:rsidRPr="00BA07F5">
        <w:rPr>
          <w:rFonts w:ascii="Times New Roman" w:hAnsi="Times New Roman"/>
          <w:sz w:val="24"/>
          <w:szCs w:val="24"/>
        </w:rPr>
        <w:t xml:space="preserve">6.6. </w:t>
      </w:r>
      <w:r w:rsidRPr="00BA07F5">
        <w:rPr>
          <w:rFonts w:ascii="Times New Roman" w:hAnsi="Times New Roman"/>
          <w:snapToGrid w:val="0"/>
          <w:sz w:val="24"/>
          <w:szCs w:val="24"/>
        </w:rPr>
        <w:t>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BA07F5" w:rsidRPr="00BA07F5" w:rsidRDefault="00BA07F5" w:rsidP="00BA07F5">
      <w:pPr>
        <w:pStyle w:val="ab"/>
        <w:widowControl w:val="0"/>
        <w:tabs>
          <w:tab w:val="left" w:pos="567"/>
          <w:tab w:val="decimal" w:pos="993"/>
          <w:tab w:val="left" w:pos="4608"/>
        </w:tabs>
        <w:suppressAutoHyphens/>
        <w:ind w:left="0" w:firstLine="567"/>
        <w:jc w:val="both"/>
        <w:rPr>
          <w:rFonts w:ascii="Times New Roman" w:hAnsi="Times New Roman"/>
          <w:snapToGrid w:val="0"/>
          <w:sz w:val="24"/>
          <w:szCs w:val="24"/>
        </w:rPr>
      </w:pPr>
      <w:r w:rsidRPr="00BA07F5">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BA07F5" w:rsidRDefault="00BA07F5" w:rsidP="00BA07F5">
      <w:pPr>
        <w:pStyle w:val="ab"/>
        <w:widowControl w:val="0"/>
        <w:tabs>
          <w:tab w:val="left" w:pos="864"/>
          <w:tab w:val="left" w:pos="993"/>
          <w:tab w:val="decimal" w:pos="2880"/>
          <w:tab w:val="left" w:pos="4608"/>
        </w:tabs>
        <w:suppressAutoHyphens/>
        <w:spacing w:after="0"/>
        <w:ind w:left="0" w:firstLine="567"/>
        <w:jc w:val="both"/>
        <w:rPr>
          <w:rFonts w:ascii="Times New Roman" w:hAnsi="Times New Roman"/>
          <w:sz w:val="24"/>
          <w:szCs w:val="24"/>
        </w:rPr>
      </w:pPr>
      <w:proofErr w:type="gramStart"/>
      <w:r w:rsidRPr="00BA07F5">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BA07F5">
        <w:rPr>
          <w:rFonts w:ascii="Times New Roman" w:hAnsi="Times New Roman"/>
          <w:sz w:val="24"/>
          <w:szCs w:val="24"/>
        </w:rPr>
        <w:t>Федеральным законом от 29.07.2004 N 98-ФЗ "О коммерческой тайне".</w:t>
      </w:r>
      <w:proofErr w:type="gramEnd"/>
    </w:p>
    <w:p w:rsidR="00BA07F5" w:rsidRPr="00BA07F5" w:rsidRDefault="00BA07F5" w:rsidP="00BA07F5">
      <w:pPr>
        <w:pStyle w:val="ab"/>
        <w:widowControl w:val="0"/>
        <w:tabs>
          <w:tab w:val="left" w:pos="864"/>
          <w:tab w:val="left" w:pos="993"/>
          <w:tab w:val="decimal" w:pos="2880"/>
          <w:tab w:val="left" w:pos="4608"/>
        </w:tabs>
        <w:suppressAutoHyphens/>
        <w:spacing w:after="0"/>
        <w:ind w:left="0" w:firstLine="567"/>
        <w:jc w:val="both"/>
        <w:rPr>
          <w:rFonts w:ascii="Times New Roman" w:hAnsi="Times New Roman"/>
          <w:snapToGrid w:val="0"/>
          <w:sz w:val="24"/>
          <w:szCs w:val="24"/>
        </w:rPr>
      </w:pPr>
    </w:p>
    <w:p w:rsidR="00BA07F5" w:rsidRPr="00BA07F5" w:rsidRDefault="00BA07F5" w:rsidP="00BA07F5">
      <w:pPr>
        <w:shd w:val="clear" w:color="auto" w:fill="FFFFFF"/>
        <w:tabs>
          <w:tab w:val="left" w:pos="998"/>
        </w:tabs>
        <w:ind w:right="6"/>
        <w:contextualSpacing/>
        <w:jc w:val="center"/>
        <w:outlineLvl w:val="0"/>
        <w:rPr>
          <w:rFonts w:ascii="Times New Roman" w:hAnsi="Times New Roman" w:cs="Times New Roman"/>
          <w:sz w:val="24"/>
          <w:szCs w:val="24"/>
        </w:rPr>
      </w:pPr>
      <w:r w:rsidRPr="00BA07F5">
        <w:rPr>
          <w:rFonts w:ascii="Times New Roman" w:hAnsi="Times New Roman" w:cs="Times New Roman"/>
          <w:b/>
          <w:bCs/>
          <w:sz w:val="24"/>
          <w:szCs w:val="24"/>
        </w:rPr>
        <w:t>7. Ответственность Сторон</w:t>
      </w:r>
    </w:p>
    <w:p w:rsidR="00BA07F5" w:rsidRPr="00BA07F5" w:rsidRDefault="00BA07F5" w:rsidP="00BA07F5">
      <w:pPr>
        <w:shd w:val="clear" w:color="auto" w:fill="FFFFFF"/>
        <w:tabs>
          <w:tab w:val="left" w:pos="1118"/>
        </w:tabs>
        <w:spacing w:line="274" w:lineRule="exact"/>
        <w:ind w:firstLine="567"/>
        <w:jc w:val="both"/>
        <w:rPr>
          <w:rFonts w:ascii="Times New Roman" w:hAnsi="Times New Roman" w:cs="Times New Roman"/>
          <w:spacing w:val="-1"/>
          <w:sz w:val="24"/>
          <w:szCs w:val="24"/>
        </w:rPr>
      </w:pPr>
      <w:r w:rsidRPr="00BA07F5">
        <w:rPr>
          <w:rFonts w:ascii="Times New Roman" w:hAnsi="Times New Roman" w:cs="Times New Roman"/>
          <w:sz w:val="24"/>
          <w:szCs w:val="24"/>
        </w:rPr>
        <w:t xml:space="preserve">7.1. При </w:t>
      </w:r>
      <w:r w:rsidRPr="00BA07F5">
        <w:rPr>
          <w:rFonts w:ascii="Times New Roman" w:hAnsi="Times New Roman" w:cs="Times New Roman"/>
          <w:sz w:val="24"/>
          <w:szCs w:val="24"/>
          <w:highlight w:val="white"/>
        </w:rPr>
        <w:t>непредставлении товаросопроводительных документов и документов, подтверждающих качество Товара,</w:t>
      </w:r>
      <w:r w:rsidRPr="00BA07F5">
        <w:rPr>
          <w:rFonts w:ascii="Times New Roman" w:hAnsi="Times New Roman" w:cs="Times New Roman"/>
          <w:sz w:val="24"/>
          <w:szCs w:val="24"/>
          <w:shd w:val="clear" w:color="auto" w:fill="FFFFFF"/>
        </w:rPr>
        <w:t xml:space="preserve"> </w:t>
      </w:r>
      <w:r w:rsidRPr="00BA07F5">
        <w:rPr>
          <w:rFonts w:ascii="Times New Roman" w:hAnsi="Times New Roman" w:cs="Times New Roman"/>
          <w:sz w:val="24"/>
          <w:szCs w:val="24"/>
          <w:highlight w:val="white"/>
        </w:rPr>
        <w:t xml:space="preserve">Поставщик уплачивает Заказчику неустойку в размере 1/300 </w:t>
      </w:r>
      <w:r w:rsidRPr="00BA07F5">
        <w:rPr>
          <w:rFonts w:ascii="Times New Roman" w:hAnsi="Times New Roman" w:cs="Times New Roman"/>
          <w:spacing w:val="-2"/>
          <w:sz w:val="24"/>
          <w:szCs w:val="24"/>
          <w:highlight w:val="white"/>
        </w:rPr>
        <w:t>от ключевой ставки</w:t>
      </w:r>
      <w:r w:rsidRPr="00BA07F5">
        <w:rPr>
          <w:rFonts w:ascii="Times New Roman" w:hAnsi="Times New Roman" w:cs="Times New Roman"/>
          <w:sz w:val="24"/>
          <w:szCs w:val="24"/>
          <w:highlight w:val="white"/>
        </w:rPr>
        <w:t xml:space="preserve"> ЦБ РФ, действующей на дату уплаты, </w:t>
      </w:r>
      <w:r w:rsidRPr="00BA07F5">
        <w:rPr>
          <w:rFonts w:ascii="Times New Roman" w:hAnsi="Times New Roman" w:cs="Times New Roman"/>
          <w:sz w:val="24"/>
          <w:szCs w:val="24"/>
        </w:rPr>
        <w:t>от цены</w:t>
      </w:r>
      <w:r w:rsidRPr="00BA07F5">
        <w:rPr>
          <w:rFonts w:ascii="Times New Roman" w:hAnsi="Times New Roman" w:cs="Times New Roman"/>
          <w:spacing w:val="-1"/>
          <w:sz w:val="24"/>
          <w:szCs w:val="24"/>
        </w:rPr>
        <w:t xml:space="preserve">: каждой партии Товара, за каждый день просрочки. </w:t>
      </w:r>
    </w:p>
    <w:p w:rsidR="00BA07F5" w:rsidRPr="00BA07F5" w:rsidRDefault="00BA07F5" w:rsidP="00BA07F5">
      <w:pPr>
        <w:shd w:val="clear" w:color="auto" w:fill="FFFFFF"/>
        <w:tabs>
          <w:tab w:val="left" w:pos="1118"/>
        </w:tabs>
        <w:spacing w:line="274" w:lineRule="exact"/>
        <w:ind w:right="5" w:firstLine="567"/>
        <w:jc w:val="both"/>
        <w:rPr>
          <w:rFonts w:ascii="Times New Roman" w:hAnsi="Times New Roman" w:cs="Times New Roman"/>
          <w:sz w:val="24"/>
          <w:szCs w:val="24"/>
        </w:rPr>
      </w:pPr>
      <w:r w:rsidRPr="00BA07F5">
        <w:rPr>
          <w:rFonts w:ascii="Times New Roman" w:hAnsi="Times New Roman" w:cs="Times New Roman"/>
          <w:sz w:val="24"/>
          <w:szCs w:val="24"/>
        </w:rPr>
        <w:t>7.2. При нарушении Поставщиком сроков устранения выявленных дефектов, предусмотренных п. 4.7. настоящего Договора</w:t>
      </w:r>
      <w:r w:rsidRPr="00BA07F5">
        <w:rPr>
          <w:rFonts w:ascii="Times New Roman" w:hAnsi="Times New Roman" w:cs="Times New Roman"/>
          <w:spacing w:val="-2"/>
          <w:sz w:val="24"/>
          <w:szCs w:val="24"/>
        </w:rPr>
        <w:t>, Поставщик уплачивает Заказчику  неустойку в размере 1/300 от ключевой ставки</w:t>
      </w:r>
      <w:r w:rsidRPr="00BA07F5">
        <w:rPr>
          <w:rFonts w:ascii="Times New Roman" w:hAnsi="Times New Roman" w:cs="Times New Roman"/>
          <w:sz w:val="24"/>
          <w:szCs w:val="24"/>
        </w:rPr>
        <w:t xml:space="preserve"> ЦБ РФ, действующей на дату уплаты,</w:t>
      </w:r>
      <w:r w:rsidRPr="00BA07F5">
        <w:rPr>
          <w:rFonts w:ascii="Times New Roman" w:hAnsi="Times New Roman" w:cs="Times New Roman"/>
          <w:spacing w:val="-2"/>
          <w:sz w:val="24"/>
          <w:szCs w:val="24"/>
        </w:rPr>
        <w:t xml:space="preserve"> от </w:t>
      </w:r>
      <w:r w:rsidRPr="00BA07F5">
        <w:rPr>
          <w:rFonts w:ascii="Times New Roman" w:hAnsi="Times New Roman" w:cs="Times New Roman"/>
          <w:sz w:val="24"/>
          <w:szCs w:val="24"/>
        </w:rPr>
        <w:t>стоимости дефектного Товара за каждый день просрочки.</w:t>
      </w:r>
    </w:p>
    <w:p w:rsidR="00BA07F5" w:rsidRPr="00BA07F5" w:rsidRDefault="00BA07F5" w:rsidP="00BA07F5">
      <w:pPr>
        <w:shd w:val="clear" w:color="auto" w:fill="FFFFFF"/>
        <w:spacing w:line="274" w:lineRule="exact"/>
        <w:ind w:firstLine="567"/>
        <w:jc w:val="both"/>
        <w:rPr>
          <w:rFonts w:ascii="Times New Roman" w:hAnsi="Times New Roman" w:cs="Times New Roman"/>
          <w:sz w:val="24"/>
          <w:szCs w:val="24"/>
        </w:rPr>
      </w:pPr>
      <w:r w:rsidRPr="00BA07F5">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BA07F5">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BA07F5">
        <w:rPr>
          <w:rFonts w:ascii="Times New Roman" w:hAnsi="Times New Roman" w:cs="Times New Roman"/>
          <w:sz w:val="24"/>
          <w:szCs w:val="24"/>
        </w:rPr>
        <w:t xml:space="preserve"> ЦБ РФ, действующей на дату уплаты, </w:t>
      </w:r>
      <w:r w:rsidRPr="00BA07F5">
        <w:rPr>
          <w:rFonts w:ascii="Times New Roman" w:hAnsi="Times New Roman" w:cs="Times New Roman"/>
          <w:spacing w:val="-2"/>
          <w:sz w:val="24"/>
          <w:szCs w:val="24"/>
        </w:rPr>
        <w:t>от суммы неисполненного денежного обязательства</w:t>
      </w:r>
      <w:r w:rsidRPr="00BA07F5">
        <w:rPr>
          <w:rFonts w:ascii="Times New Roman" w:hAnsi="Times New Roman" w:cs="Times New Roman"/>
          <w:sz w:val="24"/>
          <w:szCs w:val="24"/>
        </w:rPr>
        <w:t xml:space="preserve"> </w:t>
      </w:r>
      <w:r w:rsidRPr="00BA07F5">
        <w:rPr>
          <w:rFonts w:ascii="Times New Roman" w:hAnsi="Times New Roman" w:cs="Times New Roman"/>
          <w:spacing w:val="-2"/>
          <w:sz w:val="24"/>
          <w:szCs w:val="24"/>
        </w:rPr>
        <w:t>за каждый день просрочки</w:t>
      </w:r>
      <w:r w:rsidRPr="00BA07F5">
        <w:rPr>
          <w:rFonts w:ascii="Times New Roman" w:hAnsi="Times New Roman" w:cs="Times New Roman"/>
          <w:sz w:val="24"/>
          <w:szCs w:val="24"/>
        </w:rPr>
        <w:t xml:space="preserve">. </w:t>
      </w:r>
    </w:p>
    <w:p w:rsidR="00BA07F5" w:rsidRPr="00BA07F5" w:rsidRDefault="00BA07F5" w:rsidP="00BA07F5">
      <w:pPr>
        <w:shd w:val="clear" w:color="auto" w:fill="FFFFFF"/>
        <w:spacing w:line="274" w:lineRule="exact"/>
        <w:ind w:right="14" w:firstLine="567"/>
        <w:jc w:val="both"/>
        <w:rPr>
          <w:rFonts w:ascii="Times New Roman" w:hAnsi="Times New Roman" w:cs="Times New Roman"/>
          <w:sz w:val="24"/>
          <w:szCs w:val="24"/>
        </w:rPr>
      </w:pPr>
      <w:r w:rsidRPr="00BA07F5">
        <w:rPr>
          <w:rFonts w:ascii="Times New Roman" w:hAnsi="Times New Roman" w:cs="Times New Roman"/>
          <w:sz w:val="24"/>
          <w:szCs w:val="24"/>
        </w:rPr>
        <w:t xml:space="preserve">7.4. При нарушении Поставщиком сроков </w:t>
      </w:r>
      <w:proofErr w:type="gramStart"/>
      <w:r w:rsidRPr="00BA07F5">
        <w:rPr>
          <w:rFonts w:ascii="Times New Roman" w:hAnsi="Times New Roman" w:cs="Times New Roman"/>
          <w:sz w:val="24"/>
          <w:szCs w:val="24"/>
        </w:rPr>
        <w:t>поставки Товара/поставки Товара ненадлежащего качества</w:t>
      </w:r>
      <w:proofErr w:type="gramEnd"/>
      <w:r w:rsidRPr="00BA07F5">
        <w:rPr>
          <w:rFonts w:ascii="Times New Roman" w:hAnsi="Times New Roman" w:cs="Times New Roman"/>
          <w:sz w:val="24"/>
          <w:szCs w:val="24"/>
        </w:rPr>
        <w:t xml:space="preserve"> Поставщик уплачивает Заказчику неустойку в размере 1/300 </w:t>
      </w:r>
      <w:r w:rsidRPr="00BA07F5">
        <w:rPr>
          <w:rFonts w:ascii="Times New Roman" w:hAnsi="Times New Roman" w:cs="Times New Roman"/>
          <w:spacing w:val="-2"/>
          <w:sz w:val="24"/>
          <w:szCs w:val="24"/>
        </w:rPr>
        <w:t>от ключевой ставки</w:t>
      </w:r>
      <w:r w:rsidRPr="00BA07F5">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BA07F5" w:rsidRDefault="00BA07F5" w:rsidP="00BA07F5">
      <w:pPr>
        <w:shd w:val="clear" w:color="auto" w:fill="FFFFFF"/>
        <w:spacing w:line="274" w:lineRule="exact"/>
        <w:ind w:right="14" w:firstLine="567"/>
        <w:jc w:val="both"/>
        <w:rPr>
          <w:rFonts w:ascii="Times New Roman" w:hAnsi="Times New Roman" w:cs="Times New Roman"/>
          <w:sz w:val="24"/>
          <w:szCs w:val="24"/>
        </w:rPr>
      </w:pPr>
      <w:r w:rsidRPr="00BA07F5">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BA07F5" w:rsidRPr="00BA07F5" w:rsidRDefault="00BA07F5" w:rsidP="00BA07F5">
      <w:pPr>
        <w:shd w:val="clear" w:color="auto" w:fill="FFFFFF"/>
        <w:spacing w:line="274" w:lineRule="exact"/>
        <w:ind w:right="14" w:firstLine="567"/>
        <w:jc w:val="both"/>
        <w:rPr>
          <w:rFonts w:ascii="Times New Roman" w:hAnsi="Times New Roman" w:cs="Times New Roman"/>
          <w:sz w:val="24"/>
          <w:szCs w:val="24"/>
        </w:rPr>
      </w:pPr>
    </w:p>
    <w:p w:rsidR="00BA07F5" w:rsidRPr="00BA07F5" w:rsidRDefault="00BA07F5" w:rsidP="00BA07F5">
      <w:pPr>
        <w:shd w:val="clear" w:color="auto" w:fill="FFFFFF"/>
        <w:ind w:right="14"/>
        <w:contextualSpacing/>
        <w:jc w:val="center"/>
        <w:outlineLvl w:val="0"/>
        <w:rPr>
          <w:rFonts w:ascii="Times New Roman" w:hAnsi="Times New Roman" w:cs="Times New Roman"/>
          <w:b/>
          <w:bCs/>
          <w:sz w:val="24"/>
          <w:szCs w:val="24"/>
        </w:rPr>
      </w:pPr>
      <w:r w:rsidRPr="00BA07F5">
        <w:rPr>
          <w:rFonts w:ascii="Times New Roman" w:hAnsi="Times New Roman" w:cs="Times New Roman"/>
          <w:b/>
          <w:bCs/>
          <w:sz w:val="24"/>
          <w:szCs w:val="24"/>
        </w:rPr>
        <w:t>8. Обстоятельства непреодолимой силы</w:t>
      </w:r>
    </w:p>
    <w:p w:rsidR="00BA07F5" w:rsidRPr="00BA07F5" w:rsidRDefault="00BA07F5" w:rsidP="00BA07F5">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8.1. </w:t>
      </w:r>
      <w:proofErr w:type="gramStart"/>
      <w:r w:rsidRPr="00BA07F5">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BA07F5">
        <w:rPr>
          <w:rFonts w:ascii="Times New Roman" w:hAnsi="Times New Roman" w:cs="Times New Roman"/>
          <w:sz w:val="24"/>
          <w:szCs w:val="24"/>
          <w:lang w:eastAsia="en-US"/>
        </w:rPr>
        <w:t xml:space="preserve"> и др. в соответствии с п.3 ст. 401 ГК РФ.</w:t>
      </w:r>
    </w:p>
    <w:p w:rsidR="00BA07F5" w:rsidRPr="00BA07F5" w:rsidRDefault="00BA07F5" w:rsidP="00BA07F5">
      <w:pPr>
        <w:widowControl/>
        <w:tabs>
          <w:tab w:val="left" w:pos="1276"/>
        </w:tabs>
        <w:adjustRightInd/>
        <w:ind w:right="-21" w:firstLine="567"/>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BA07F5" w:rsidRPr="00BA07F5" w:rsidRDefault="00BA07F5" w:rsidP="00BA07F5">
      <w:pPr>
        <w:widowControl/>
        <w:tabs>
          <w:tab w:val="left" w:pos="1276"/>
        </w:tabs>
        <w:adjustRightInd/>
        <w:ind w:right="-21" w:firstLine="567"/>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lastRenderedPageBreak/>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BA07F5" w:rsidRPr="00BA07F5" w:rsidRDefault="00BA07F5" w:rsidP="00BA07F5">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BA07F5" w:rsidRDefault="00BA07F5" w:rsidP="00BA07F5">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BA07F5" w:rsidRPr="00BA07F5" w:rsidRDefault="00BA07F5" w:rsidP="00BA07F5">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BA07F5" w:rsidRPr="00BA07F5" w:rsidRDefault="00BA07F5" w:rsidP="00BA07F5">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BA07F5">
        <w:rPr>
          <w:rFonts w:ascii="Times New Roman" w:hAnsi="Times New Roman" w:cs="Times New Roman"/>
          <w:b/>
          <w:sz w:val="24"/>
          <w:szCs w:val="24"/>
          <w:lang w:eastAsia="en-US"/>
        </w:rPr>
        <w:t>9. Обеспечение исполнения Договора</w:t>
      </w:r>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BA07F5" w:rsidRPr="00BA07F5" w:rsidRDefault="00BA07F5" w:rsidP="00BA07F5">
      <w:pPr>
        <w:ind w:firstLine="709"/>
        <w:jc w:val="both"/>
        <w:rPr>
          <w:rFonts w:ascii="Times New Roman" w:hAnsi="Times New Roman" w:cs="Times New Roman"/>
          <w:sz w:val="24"/>
          <w:szCs w:val="24"/>
        </w:rPr>
      </w:pPr>
      <w:r w:rsidRPr="00BA07F5">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Денежные средства перечисляются по следующим реквизитам:</w:t>
      </w:r>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ГУП РК «Крымтеплокоммунэнерго»</w:t>
      </w:r>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ИНН 9102028499</w:t>
      </w:r>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КПП 910250001</w:t>
      </w:r>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ОГРН 1149102047962</w:t>
      </w:r>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ОАО «Банк ЧБРР»</w:t>
      </w:r>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расчетный счет: 40602810400004012116, </w:t>
      </w:r>
    </w:p>
    <w:p w:rsidR="00BA07F5" w:rsidRPr="00BA07F5" w:rsidRDefault="00BA07F5" w:rsidP="00BA07F5">
      <w:pPr>
        <w:ind w:firstLine="709"/>
        <w:contextualSpacing/>
        <w:jc w:val="both"/>
        <w:rPr>
          <w:rFonts w:ascii="Times New Roman" w:hAnsi="Times New Roman" w:cs="Times New Roman"/>
          <w:sz w:val="24"/>
          <w:szCs w:val="24"/>
        </w:rPr>
      </w:pPr>
      <w:proofErr w:type="spellStart"/>
      <w:proofErr w:type="gramStart"/>
      <w:r w:rsidRPr="00BA07F5">
        <w:rPr>
          <w:rFonts w:ascii="Times New Roman" w:hAnsi="Times New Roman" w:cs="Times New Roman"/>
          <w:sz w:val="24"/>
          <w:szCs w:val="24"/>
        </w:rPr>
        <w:t>кор</w:t>
      </w:r>
      <w:proofErr w:type="spellEnd"/>
      <w:r w:rsidRPr="00BA07F5">
        <w:rPr>
          <w:rFonts w:ascii="Times New Roman" w:hAnsi="Times New Roman" w:cs="Times New Roman"/>
          <w:sz w:val="24"/>
          <w:szCs w:val="24"/>
        </w:rPr>
        <w:t>. счет</w:t>
      </w:r>
      <w:proofErr w:type="gramEnd"/>
      <w:r w:rsidRPr="00BA07F5">
        <w:rPr>
          <w:rFonts w:ascii="Times New Roman" w:hAnsi="Times New Roman" w:cs="Times New Roman"/>
          <w:sz w:val="24"/>
          <w:szCs w:val="24"/>
        </w:rPr>
        <w:t>: 30101810035100000101</w:t>
      </w:r>
    </w:p>
    <w:p w:rsidR="00BA07F5" w:rsidRPr="00BA07F5" w:rsidRDefault="00BA07F5" w:rsidP="00BA07F5">
      <w:pPr>
        <w:ind w:firstLine="709"/>
        <w:contextualSpacing/>
        <w:jc w:val="both"/>
        <w:rPr>
          <w:rFonts w:ascii="Times New Roman" w:hAnsi="Times New Roman" w:cs="Times New Roman"/>
          <w:sz w:val="24"/>
          <w:szCs w:val="24"/>
        </w:rPr>
      </w:pPr>
      <w:proofErr w:type="gramStart"/>
      <w:r w:rsidRPr="00BA07F5">
        <w:rPr>
          <w:rFonts w:ascii="Times New Roman" w:hAnsi="Times New Roman" w:cs="Times New Roman"/>
          <w:sz w:val="24"/>
          <w:szCs w:val="24"/>
        </w:rPr>
        <w:t>(ИНН банка 9102019769, КПП 910201001,</w:t>
      </w:r>
      <w:proofErr w:type="gramEnd"/>
    </w:p>
    <w:p w:rsidR="00BA07F5" w:rsidRPr="00BA07F5" w:rsidRDefault="00BA07F5" w:rsidP="00BA07F5">
      <w:pPr>
        <w:ind w:firstLine="709"/>
        <w:contextualSpacing/>
        <w:jc w:val="both"/>
        <w:rPr>
          <w:rFonts w:ascii="Times New Roman" w:hAnsi="Times New Roman" w:cs="Times New Roman"/>
          <w:sz w:val="24"/>
          <w:szCs w:val="24"/>
        </w:rPr>
      </w:pPr>
      <w:proofErr w:type="gramStart"/>
      <w:r w:rsidRPr="00BA07F5">
        <w:rPr>
          <w:rFonts w:ascii="Times New Roman" w:hAnsi="Times New Roman" w:cs="Times New Roman"/>
          <w:sz w:val="24"/>
          <w:szCs w:val="24"/>
        </w:rPr>
        <w:t xml:space="preserve">ОГРН 1149102030186, БИК Банка: 043510101) </w:t>
      </w:r>
      <w:proofErr w:type="gramEnd"/>
    </w:p>
    <w:p w:rsidR="00BA07F5" w:rsidRPr="00BA07F5" w:rsidRDefault="00BA07F5" w:rsidP="00BA07F5">
      <w:pPr>
        <w:ind w:firstLine="709"/>
        <w:contextualSpacing/>
        <w:jc w:val="both"/>
        <w:rPr>
          <w:rFonts w:ascii="Times New Roman" w:hAnsi="Times New Roman" w:cs="Times New Roman"/>
          <w:sz w:val="24"/>
          <w:szCs w:val="24"/>
        </w:rPr>
      </w:pPr>
      <w:r w:rsidRPr="00BA07F5">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BA07F5" w:rsidRPr="00BA07F5" w:rsidRDefault="00BA07F5" w:rsidP="00BA07F5">
      <w:pPr>
        <w:ind w:firstLine="709"/>
        <w:contextualSpacing/>
        <w:jc w:val="both"/>
        <w:rPr>
          <w:rFonts w:ascii="Times New Roman" w:hAnsi="Times New Roman" w:cs="Times New Roman"/>
          <w:sz w:val="24"/>
          <w:szCs w:val="24"/>
        </w:rPr>
      </w:pPr>
      <w:proofErr w:type="gramStart"/>
      <w:r w:rsidRPr="00BA07F5">
        <w:rPr>
          <w:rFonts w:ascii="Times New Roman" w:hAnsi="Times New Roman" w:cs="Times New Roman"/>
          <w:sz w:val="24"/>
          <w:szCs w:val="24"/>
        </w:rPr>
        <w:t>Банковская гарантия, предъявляемая в качестве обеспечения исполнения договора должна быть включена</w:t>
      </w:r>
      <w:proofErr w:type="gramEnd"/>
      <w:r w:rsidRPr="00BA07F5">
        <w:rPr>
          <w:rFonts w:ascii="Times New Roman" w:hAnsi="Times New Roman" w:cs="Times New Roman"/>
          <w:sz w:val="24"/>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BA07F5" w:rsidRPr="00BA07F5" w:rsidRDefault="00BA07F5" w:rsidP="00BA07F5">
      <w:pPr>
        <w:ind w:firstLine="709"/>
        <w:jc w:val="both"/>
        <w:rPr>
          <w:rFonts w:ascii="Times New Roman" w:hAnsi="Times New Roman" w:cs="Times New Roman"/>
          <w:sz w:val="24"/>
          <w:szCs w:val="24"/>
        </w:rPr>
      </w:pPr>
      <w:r w:rsidRPr="00BA07F5">
        <w:rPr>
          <w:rFonts w:ascii="Times New Roman" w:hAnsi="Times New Roman" w:cs="Times New Roman"/>
          <w:sz w:val="24"/>
          <w:szCs w:val="24"/>
        </w:rPr>
        <w:t>Способ обеспечения исполнения Договора определяется Подрядчиком самостоятельно.</w:t>
      </w:r>
    </w:p>
    <w:p w:rsidR="00BA07F5" w:rsidRPr="00BA07F5" w:rsidRDefault="00BA07F5" w:rsidP="00BA07F5">
      <w:pPr>
        <w:ind w:firstLine="709"/>
        <w:jc w:val="both"/>
        <w:rPr>
          <w:rFonts w:ascii="Times New Roman" w:hAnsi="Times New Roman" w:cs="Times New Roman"/>
          <w:sz w:val="24"/>
          <w:szCs w:val="24"/>
        </w:rPr>
      </w:pPr>
      <w:r w:rsidRPr="00BA07F5">
        <w:rPr>
          <w:rFonts w:ascii="Times New Roman" w:hAnsi="Times New Roman" w:cs="Times New Roman"/>
          <w:sz w:val="24"/>
          <w:szCs w:val="24"/>
        </w:rPr>
        <w:t xml:space="preserve">9.2. Размер обеспечения исполнения Договора составляет 5 % (пять процентов) начальной (максимальной) цены Договора, что составляет </w:t>
      </w:r>
      <w:r w:rsidR="009F6FCE" w:rsidRPr="009F6FCE">
        <w:rPr>
          <w:rFonts w:ascii="Times New Roman" w:hAnsi="Times New Roman" w:cs="Times New Roman"/>
          <w:sz w:val="24"/>
          <w:szCs w:val="24"/>
        </w:rPr>
        <w:t>161 984 (сто шестьдесят  одна тысяча девятьсот восемьдесят четыре) рубля 17 копеек</w:t>
      </w:r>
      <w:r w:rsidRPr="009F6FCE">
        <w:rPr>
          <w:rFonts w:ascii="Times New Roman" w:hAnsi="Times New Roman" w:cs="Times New Roman"/>
          <w:sz w:val="24"/>
          <w:szCs w:val="24"/>
        </w:rPr>
        <w:t>.</w:t>
      </w:r>
      <w:r w:rsidRPr="00BA07F5">
        <w:rPr>
          <w:rFonts w:ascii="Times New Roman" w:hAnsi="Times New Roman" w:cs="Times New Roman"/>
          <w:sz w:val="24"/>
          <w:szCs w:val="24"/>
        </w:rPr>
        <w:t xml:space="preserve"> </w:t>
      </w:r>
    </w:p>
    <w:p w:rsidR="00BA07F5" w:rsidRPr="00BA07F5" w:rsidRDefault="00BA07F5" w:rsidP="00BA07F5">
      <w:pPr>
        <w:ind w:firstLine="709"/>
        <w:jc w:val="both"/>
        <w:rPr>
          <w:rFonts w:ascii="Times New Roman" w:hAnsi="Times New Roman" w:cs="Times New Roman"/>
          <w:sz w:val="24"/>
          <w:szCs w:val="24"/>
        </w:rPr>
      </w:pPr>
      <w:r w:rsidRPr="00BA07F5">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BA07F5" w:rsidRPr="00BA07F5" w:rsidRDefault="00BA07F5" w:rsidP="00BA07F5">
      <w:pPr>
        <w:ind w:firstLine="709"/>
        <w:jc w:val="both"/>
        <w:rPr>
          <w:rFonts w:ascii="Times New Roman" w:hAnsi="Times New Roman" w:cs="Times New Roman"/>
          <w:sz w:val="24"/>
          <w:szCs w:val="24"/>
        </w:rPr>
      </w:pPr>
      <w:r w:rsidRPr="00BA07F5">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BA07F5" w:rsidRPr="00BA07F5" w:rsidRDefault="00BA07F5" w:rsidP="00BA07F5">
      <w:pPr>
        <w:tabs>
          <w:tab w:val="left" w:pos="709"/>
        </w:tabs>
        <w:ind w:firstLine="709"/>
        <w:jc w:val="both"/>
        <w:rPr>
          <w:rFonts w:ascii="Times New Roman" w:hAnsi="Times New Roman" w:cs="Times New Roman"/>
          <w:sz w:val="24"/>
          <w:szCs w:val="24"/>
        </w:rPr>
      </w:pPr>
      <w:r w:rsidRPr="00BA07F5">
        <w:rPr>
          <w:rFonts w:ascii="Times New Roman" w:hAnsi="Times New Roman" w:cs="Times New Roman"/>
          <w:sz w:val="24"/>
          <w:szCs w:val="24"/>
        </w:rPr>
        <w:t>9.5. </w:t>
      </w:r>
      <w:proofErr w:type="gramStart"/>
      <w:r w:rsidRPr="00BA07F5">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BA07F5" w:rsidRPr="00BA07F5" w:rsidRDefault="00BA07F5" w:rsidP="00BA07F5">
      <w:pPr>
        <w:tabs>
          <w:tab w:val="left" w:pos="709"/>
        </w:tabs>
        <w:ind w:firstLine="709"/>
        <w:jc w:val="both"/>
        <w:rPr>
          <w:rFonts w:ascii="Times New Roman" w:hAnsi="Times New Roman" w:cs="Times New Roman"/>
          <w:sz w:val="24"/>
          <w:szCs w:val="24"/>
        </w:rPr>
      </w:pPr>
      <w:r w:rsidRPr="00BA07F5">
        <w:rPr>
          <w:rFonts w:ascii="Times New Roman" w:hAnsi="Times New Roman" w:cs="Times New Roman"/>
          <w:sz w:val="24"/>
          <w:szCs w:val="24"/>
        </w:rPr>
        <w:t xml:space="preserve">Действие указанного пункта не распространяется на случаи, если Поставщиком представлена </w:t>
      </w:r>
      <w:r w:rsidRPr="00BA07F5">
        <w:rPr>
          <w:rFonts w:ascii="Times New Roman" w:hAnsi="Times New Roman" w:cs="Times New Roman"/>
          <w:sz w:val="24"/>
          <w:szCs w:val="24"/>
        </w:rPr>
        <w:lastRenderedPageBreak/>
        <w:t>недостоверная (поддельная) банковская гарантия.</w:t>
      </w:r>
    </w:p>
    <w:p w:rsidR="00BA07F5" w:rsidRPr="00BA07F5" w:rsidRDefault="00BA07F5" w:rsidP="00BA07F5">
      <w:pPr>
        <w:tabs>
          <w:tab w:val="left" w:pos="709"/>
        </w:tabs>
        <w:ind w:firstLine="709"/>
        <w:jc w:val="both"/>
        <w:rPr>
          <w:rFonts w:ascii="Times New Roman" w:hAnsi="Times New Roman" w:cs="Times New Roman"/>
          <w:sz w:val="24"/>
          <w:szCs w:val="24"/>
        </w:rPr>
      </w:pPr>
      <w:r w:rsidRPr="00BA07F5">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A07F5" w:rsidRPr="00BA07F5" w:rsidRDefault="00BA07F5" w:rsidP="00BA07F5">
      <w:pPr>
        <w:tabs>
          <w:tab w:val="left" w:pos="709"/>
        </w:tabs>
        <w:ind w:firstLine="709"/>
        <w:jc w:val="both"/>
        <w:rPr>
          <w:rFonts w:ascii="Times New Roman" w:hAnsi="Times New Roman" w:cs="Times New Roman"/>
          <w:sz w:val="24"/>
          <w:szCs w:val="24"/>
        </w:rPr>
      </w:pPr>
      <w:r w:rsidRPr="00BA07F5">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BA07F5" w:rsidRPr="00BA07F5" w:rsidRDefault="00BA07F5" w:rsidP="00BA07F5">
      <w:pPr>
        <w:tabs>
          <w:tab w:val="left" w:pos="709"/>
        </w:tabs>
        <w:ind w:firstLine="709"/>
        <w:jc w:val="both"/>
        <w:rPr>
          <w:rFonts w:ascii="Times New Roman" w:hAnsi="Times New Roman" w:cs="Times New Roman"/>
          <w:sz w:val="24"/>
          <w:szCs w:val="24"/>
        </w:rPr>
      </w:pPr>
      <w:r w:rsidRPr="00BA07F5">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BA07F5" w:rsidRPr="00BA07F5" w:rsidRDefault="00BA07F5" w:rsidP="00BA07F5">
      <w:pPr>
        <w:ind w:firstLine="709"/>
        <w:jc w:val="both"/>
        <w:rPr>
          <w:rFonts w:ascii="Times New Roman" w:hAnsi="Times New Roman" w:cs="Times New Roman"/>
          <w:sz w:val="24"/>
          <w:szCs w:val="24"/>
        </w:rPr>
      </w:pPr>
      <w:r w:rsidRPr="00BA07F5">
        <w:rPr>
          <w:rFonts w:ascii="Times New Roman" w:hAnsi="Times New Roman" w:cs="Times New Roman"/>
          <w:sz w:val="24"/>
          <w:szCs w:val="24"/>
        </w:rPr>
        <w:t>9.9. Банковская гарантия должна быть безотзывной.</w:t>
      </w:r>
    </w:p>
    <w:p w:rsidR="00BA07F5" w:rsidRPr="00BA07F5" w:rsidRDefault="00BA07F5" w:rsidP="00BA07F5">
      <w:pPr>
        <w:ind w:firstLine="709"/>
        <w:jc w:val="both"/>
        <w:rPr>
          <w:rFonts w:ascii="Times New Roman" w:hAnsi="Times New Roman" w:cs="Times New Roman"/>
          <w:sz w:val="24"/>
          <w:szCs w:val="24"/>
        </w:rPr>
      </w:pPr>
      <w:r w:rsidRPr="00BA07F5">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07F5" w:rsidRDefault="00BA07F5" w:rsidP="00BA07F5">
      <w:pPr>
        <w:tabs>
          <w:tab w:val="left" w:pos="709"/>
        </w:tabs>
        <w:ind w:firstLine="709"/>
        <w:jc w:val="both"/>
        <w:rPr>
          <w:rFonts w:ascii="Times New Roman" w:hAnsi="Times New Roman" w:cs="Times New Roman"/>
          <w:sz w:val="24"/>
          <w:szCs w:val="24"/>
        </w:rPr>
      </w:pPr>
      <w:r w:rsidRPr="00BA07F5">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BA07F5" w:rsidRPr="00BA07F5" w:rsidRDefault="00BA07F5" w:rsidP="00BA07F5">
      <w:pPr>
        <w:tabs>
          <w:tab w:val="left" w:pos="709"/>
        </w:tabs>
        <w:ind w:firstLine="709"/>
        <w:jc w:val="both"/>
        <w:rPr>
          <w:rFonts w:ascii="Times New Roman" w:hAnsi="Times New Roman" w:cs="Times New Roman"/>
          <w:sz w:val="24"/>
          <w:szCs w:val="24"/>
        </w:rPr>
      </w:pPr>
    </w:p>
    <w:p w:rsidR="00BA07F5" w:rsidRPr="00BA07F5" w:rsidRDefault="00BA07F5" w:rsidP="00BA07F5">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BA07F5">
        <w:rPr>
          <w:rFonts w:ascii="Times New Roman" w:hAnsi="Times New Roman" w:cs="Times New Roman"/>
          <w:b/>
          <w:bCs/>
          <w:sz w:val="24"/>
          <w:szCs w:val="24"/>
        </w:rPr>
        <w:t>10. Порядок разрешения споров</w:t>
      </w:r>
    </w:p>
    <w:p w:rsidR="00BA07F5" w:rsidRPr="00BA07F5" w:rsidRDefault="00BA07F5" w:rsidP="00BA07F5">
      <w:pPr>
        <w:shd w:val="clear" w:color="auto" w:fill="FFFFFF"/>
        <w:tabs>
          <w:tab w:val="left" w:pos="1003"/>
        </w:tabs>
        <w:ind w:right="10" w:firstLine="567"/>
        <w:contextualSpacing/>
        <w:jc w:val="both"/>
        <w:rPr>
          <w:rFonts w:ascii="Times New Roman" w:hAnsi="Times New Roman" w:cs="Times New Roman"/>
          <w:spacing w:val="-1"/>
          <w:sz w:val="24"/>
          <w:szCs w:val="24"/>
        </w:rPr>
      </w:pPr>
      <w:r w:rsidRPr="00BA07F5">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BA07F5" w:rsidRDefault="00BA07F5" w:rsidP="00BA07F5">
      <w:pPr>
        <w:shd w:val="clear" w:color="auto" w:fill="FFFFFF"/>
        <w:tabs>
          <w:tab w:val="left" w:pos="1003"/>
        </w:tabs>
        <w:ind w:right="14"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BA07F5" w:rsidRPr="00BA07F5" w:rsidRDefault="00BA07F5" w:rsidP="00BA07F5">
      <w:pPr>
        <w:shd w:val="clear" w:color="auto" w:fill="FFFFFF"/>
        <w:tabs>
          <w:tab w:val="left" w:pos="1003"/>
        </w:tabs>
        <w:ind w:right="14" w:firstLine="567"/>
        <w:contextualSpacing/>
        <w:jc w:val="both"/>
        <w:rPr>
          <w:rFonts w:ascii="Times New Roman" w:hAnsi="Times New Roman" w:cs="Times New Roman"/>
          <w:sz w:val="24"/>
          <w:szCs w:val="24"/>
        </w:rPr>
      </w:pPr>
    </w:p>
    <w:p w:rsidR="00BA07F5" w:rsidRPr="00BA07F5" w:rsidRDefault="00BA07F5" w:rsidP="00BA07F5">
      <w:pPr>
        <w:shd w:val="clear" w:color="auto" w:fill="FFFFFF"/>
        <w:tabs>
          <w:tab w:val="left" w:pos="1003"/>
        </w:tabs>
        <w:ind w:right="14"/>
        <w:contextualSpacing/>
        <w:jc w:val="center"/>
        <w:outlineLvl w:val="0"/>
        <w:rPr>
          <w:rFonts w:ascii="Times New Roman" w:hAnsi="Times New Roman" w:cs="Times New Roman"/>
          <w:b/>
          <w:bCs/>
          <w:sz w:val="24"/>
          <w:szCs w:val="24"/>
        </w:rPr>
      </w:pPr>
      <w:r w:rsidRPr="00BA07F5">
        <w:rPr>
          <w:rFonts w:ascii="Times New Roman" w:hAnsi="Times New Roman" w:cs="Times New Roman"/>
          <w:b/>
          <w:bCs/>
          <w:sz w:val="24"/>
          <w:szCs w:val="24"/>
        </w:rPr>
        <w:t>11. Порядок изменения и расторжения Договора</w:t>
      </w:r>
    </w:p>
    <w:p w:rsidR="00BA07F5" w:rsidRPr="00BA07F5" w:rsidRDefault="00BA07F5" w:rsidP="00BA07F5">
      <w:pPr>
        <w:shd w:val="clear" w:color="auto" w:fill="FFFFFF"/>
        <w:tabs>
          <w:tab w:val="left" w:pos="1085"/>
        </w:tabs>
        <w:ind w:right="14" w:firstLine="567"/>
        <w:contextualSpacing/>
        <w:jc w:val="both"/>
        <w:rPr>
          <w:rFonts w:ascii="Times New Roman" w:hAnsi="Times New Roman" w:cs="Times New Roman"/>
          <w:spacing w:val="-1"/>
          <w:sz w:val="24"/>
          <w:szCs w:val="24"/>
        </w:rPr>
      </w:pPr>
      <w:r w:rsidRPr="00BA07F5">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BA07F5" w:rsidRPr="00BA07F5" w:rsidRDefault="00BA07F5" w:rsidP="00BA07F5">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67" w:name="sub_800"/>
      <w:r w:rsidRPr="00BA07F5">
        <w:rPr>
          <w:rFonts w:ascii="Times New Roman" w:eastAsia="Calibri" w:hAnsi="Times New Roman" w:cs="Times New Roman"/>
          <w:sz w:val="24"/>
          <w:szCs w:val="24"/>
          <w:lang w:eastAsia="ar-SA"/>
        </w:rPr>
        <w:t>11.2. Договор может быть расторгнут:</w:t>
      </w:r>
    </w:p>
    <w:p w:rsidR="00BA07F5" w:rsidRPr="00BA07F5" w:rsidRDefault="00BA07F5" w:rsidP="00BA07F5">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 по соглашению Сторон;</w:t>
      </w:r>
    </w:p>
    <w:p w:rsidR="00BA07F5" w:rsidRPr="00BA07F5" w:rsidRDefault="00BA07F5" w:rsidP="00BA07F5">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BA07F5">
        <w:rPr>
          <w:rFonts w:ascii="Times New Roman" w:eastAsia="Calibri" w:hAnsi="Times New Roman" w:cs="Times New Roman"/>
          <w:sz w:val="24"/>
          <w:szCs w:val="24"/>
          <w:lang w:eastAsia="ar-SA"/>
        </w:rPr>
        <w:t>- по решению суда;</w:t>
      </w:r>
    </w:p>
    <w:p w:rsidR="00BA07F5" w:rsidRPr="00BA07F5" w:rsidRDefault="00BA07F5" w:rsidP="00BA07F5">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BA07F5">
        <w:rPr>
          <w:rFonts w:ascii="Times New Roman" w:eastAsia="Calibri" w:hAnsi="Times New Roman" w:cs="Times New Roman"/>
          <w:sz w:val="24"/>
          <w:szCs w:val="24"/>
          <w:lang w:eastAsia="ar-SA"/>
        </w:rPr>
        <w:t>.</w:t>
      </w:r>
    </w:p>
    <w:p w:rsidR="00BA07F5" w:rsidRPr="00BA07F5" w:rsidRDefault="00BA07F5" w:rsidP="00BA07F5">
      <w:pPr>
        <w:suppressAutoHyphens/>
        <w:autoSpaceDN/>
        <w:adjustRightInd/>
        <w:ind w:firstLine="567"/>
        <w:contextualSpacing/>
        <w:jc w:val="both"/>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BA07F5" w:rsidRPr="00BA07F5" w:rsidRDefault="00BA07F5" w:rsidP="00BA07F5">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11.4. </w:t>
      </w:r>
      <w:proofErr w:type="gramStart"/>
      <w:r w:rsidRPr="00BA07F5">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A07F5">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BA07F5">
        <w:rPr>
          <w:rFonts w:ascii="Times New Roman" w:eastAsia="Calibri" w:hAnsi="Times New Roman" w:cs="Times New Roman"/>
          <w:sz w:val="24"/>
          <w:szCs w:val="24"/>
          <w:lang w:eastAsia="ar-SA"/>
        </w:rPr>
        <w:t>с даты направления</w:t>
      </w:r>
      <w:proofErr w:type="gramEnd"/>
      <w:r w:rsidRPr="00BA07F5">
        <w:rPr>
          <w:rFonts w:ascii="Times New Roman" w:eastAsia="Calibri" w:hAnsi="Times New Roman" w:cs="Times New Roman"/>
          <w:sz w:val="24"/>
          <w:szCs w:val="24"/>
          <w:lang w:eastAsia="ar-SA"/>
        </w:rPr>
        <w:t xml:space="preserve"> Поставщику вышеуказанного решения.</w:t>
      </w:r>
    </w:p>
    <w:p w:rsidR="00BA07F5" w:rsidRPr="00BA07F5" w:rsidRDefault="00BA07F5" w:rsidP="00BA07F5">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BA07F5">
        <w:rPr>
          <w:rFonts w:ascii="Times New Roman" w:eastAsia="Calibri" w:hAnsi="Times New Roman" w:cs="Times New Roman"/>
          <w:sz w:val="24"/>
          <w:szCs w:val="24"/>
          <w:lang w:eastAsia="ar-SA"/>
        </w:rPr>
        <w:t>силу</w:t>
      </w:r>
      <w:proofErr w:type="gramEnd"/>
      <w:r w:rsidRPr="00BA07F5">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BA07F5" w:rsidRDefault="00BA07F5" w:rsidP="00BA07F5">
      <w:pPr>
        <w:widowControl/>
        <w:suppressAutoHyphens/>
        <w:autoSpaceDE/>
        <w:autoSpaceDN/>
        <w:adjustRightInd/>
        <w:ind w:firstLine="567"/>
        <w:contextualSpacing/>
        <w:jc w:val="both"/>
        <w:rPr>
          <w:rFonts w:ascii="Times New Roman" w:eastAsia="Calibri" w:hAnsi="Times New Roman" w:cs="Times New Roman"/>
          <w:spacing w:val="1"/>
          <w:sz w:val="24"/>
          <w:szCs w:val="24"/>
          <w:lang w:eastAsia="ar-SA"/>
        </w:rPr>
      </w:pPr>
      <w:r w:rsidRPr="00BA07F5">
        <w:rPr>
          <w:rFonts w:ascii="Times New Roman" w:eastAsia="Calibri" w:hAnsi="Times New Roman" w:cs="Times New Roman"/>
          <w:spacing w:val="1"/>
          <w:sz w:val="24"/>
          <w:szCs w:val="24"/>
          <w:lang w:eastAsia="ar-SA"/>
        </w:rPr>
        <w:lastRenderedPageBreak/>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BA07F5" w:rsidRPr="00BA07F5" w:rsidRDefault="00BA07F5" w:rsidP="00BA07F5">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p>
    <w:p w:rsidR="00BA07F5" w:rsidRPr="00BA07F5" w:rsidRDefault="00BA07F5" w:rsidP="00BA07F5">
      <w:pPr>
        <w:widowControl/>
        <w:contextualSpacing/>
        <w:jc w:val="center"/>
        <w:outlineLvl w:val="0"/>
        <w:rPr>
          <w:rFonts w:ascii="Times New Roman" w:hAnsi="Times New Roman" w:cs="Times New Roman"/>
          <w:b/>
          <w:bCs/>
          <w:color w:val="26282F"/>
          <w:sz w:val="24"/>
          <w:szCs w:val="24"/>
        </w:rPr>
      </w:pPr>
      <w:r w:rsidRPr="00BA07F5">
        <w:rPr>
          <w:rFonts w:ascii="Times New Roman" w:hAnsi="Times New Roman" w:cs="Times New Roman"/>
          <w:b/>
          <w:bCs/>
          <w:color w:val="26282F"/>
          <w:sz w:val="24"/>
          <w:szCs w:val="24"/>
        </w:rPr>
        <w:t>12. Антикоррупционная оговорка</w:t>
      </w:r>
    </w:p>
    <w:p w:rsidR="00BA07F5" w:rsidRPr="00BA07F5" w:rsidRDefault="00BA07F5" w:rsidP="00BA07F5">
      <w:pPr>
        <w:widowControl/>
        <w:ind w:firstLine="567"/>
        <w:contextualSpacing/>
        <w:jc w:val="both"/>
        <w:rPr>
          <w:rFonts w:ascii="Times New Roman" w:hAnsi="Times New Roman" w:cs="Times New Roman"/>
          <w:sz w:val="24"/>
          <w:szCs w:val="24"/>
        </w:rPr>
      </w:pPr>
      <w:bookmarkStart w:id="68" w:name="sub_801"/>
      <w:bookmarkEnd w:id="67"/>
      <w:r w:rsidRPr="00BA07F5">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68"/>
    <w:p w:rsidR="00BA07F5" w:rsidRPr="00BA07F5" w:rsidRDefault="00BA07F5" w:rsidP="00BA07F5">
      <w:pPr>
        <w:widowControl/>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BA07F5">
          <w:rPr>
            <w:rFonts w:ascii="Times New Roman" w:hAnsi="Times New Roman" w:cs="Times New Roman"/>
            <w:sz w:val="24"/>
            <w:szCs w:val="24"/>
          </w:rPr>
          <w:t>пункте 11.1</w:t>
        </w:r>
      </w:hyperlink>
      <w:r w:rsidRPr="00BA07F5">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BA07F5" w:rsidRPr="00BA07F5" w:rsidRDefault="00BA07F5" w:rsidP="00BA07F5">
      <w:pPr>
        <w:widowControl/>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BA07F5" w:rsidRPr="00BA07F5" w:rsidRDefault="00BA07F5" w:rsidP="00BA07F5">
      <w:pPr>
        <w:widowControl/>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12.4. Сторонам Договора, их руководителям и работникам запрещается:</w:t>
      </w:r>
    </w:p>
    <w:p w:rsidR="00BA07F5" w:rsidRPr="00BA07F5" w:rsidRDefault="00BA07F5" w:rsidP="00BA07F5">
      <w:pPr>
        <w:widowControl/>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BA07F5">
        <w:rPr>
          <w:rFonts w:ascii="Times New Roman" w:hAnsi="Times New Roman" w:cs="Times New Roman"/>
          <w:sz w:val="24"/>
          <w:szCs w:val="24"/>
        </w:rPr>
        <w:t>образом</w:t>
      </w:r>
      <w:proofErr w:type="gramEnd"/>
      <w:r w:rsidRPr="00BA07F5">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BA07F5" w:rsidRPr="00BA07F5" w:rsidRDefault="00BA07F5" w:rsidP="00BA07F5">
      <w:pPr>
        <w:widowControl/>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A07F5" w:rsidRPr="00BA07F5" w:rsidRDefault="00BA07F5" w:rsidP="00BA07F5">
      <w:pPr>
        <w:widowControl/>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12.4.3. Совершать иные действия, нарушающие действующее </w:t>
      </w:r>
      <w:hyperlink r:id="rId13" w:history="1">
        <w:r w:rsidRPr="00BA07F5">
          <w:rPr>
            <w:rFonts w:ascii="Times New Roman" w:hAnsi="Times New Roman" w:cs="Times New Roman"/>
            <w:sz w:val="24"/>
            <w:szCs w:val="24"/>
          </w:rPr>
          <w:t>антикоррупционное законодательство</w:t>
        </w:r>
      </w:hyperlink>
      <w:r w:rsidRPr="00BA07F5">
        <w:rPr>
          <w:rFonts w:ascii="Times New Roman" w:hAnsi="Times New Roman" w:cs="Times New Roman"/>
          <w:sz w:val="24"/>
          <w:szCs w:val="24"/>
        </w:rPr>
        <w:t xml:space="preserve"> Российской Федерации.</w:t>
      </w:r>
    </w:p>
    <w:p w:rsidR="00BA07F5" w:rsidRPr="00BA07F5" w:rsidRDefault="00BA07F5" w:rsidP="00BA07F5">
      <w:pPr>
        <w:widowControl/>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BA07F5" w:rsidRDefault="00BA07F5" w:rsidP="00BA07F5">
      <w:pPr>
        <w:widowControl/>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BA07F5" w:rsidRPr="00BA07F5" w:rsidRDefault="00BA07F5" w:rsidP="00BA07F5">
      <w:pPr>
        <w:widowControl/>
        <w:ind w:firstLine="567"/>
        <w:contextualSpacing/>
        <w:jc w:val="both"/>
        <w:rPr>
          <w:rFonts w:ascii="Times New Roman" w:hAnsi="Times New Roman" w:cs="Times New Roman"/>
          <w:sz w:val="24"/>
          <w:szCs w:val="24"/>
        </w:rPr>
      </w:pPr>
    </w:p>
    <w:p w:rsidR="00BA07F5" w:rsidRPr="00BA07F5" w:rsidRDefault="00BA07F5" w:rsidP="00BA07F5">
      <w:pPr>
        <w:shd w:val="clear" w:color="auto" w:fill="FFFFFF"/>
        <w:tabs>
          <w:tab w:val="left" w:pos="1123"/>
        </w:tabs>
        <w:ind w:right="14"/>
        <w:contextualSpacing/>
        <w:jc w:val="center"/>
        <w:outlineLvl w:val="0"/>
        <w:rPr>
          <w:rFonts w:ascii="Times New Roman" w:hAnsi="Times New Roman" w:cs="Times New Roman"/>
          <w:b/>
          <w:bCs/>
          <w:sz w:val="24"/>
          <w:szCs w:val="24"/>
        </w:rPr>
      </w:pPr>
      <w:r w:rsidRPr="00BA07F5">
        <w:rPr>
          <w:rFonts w:ascii="Times New Roman" w:hAnsi="Times New Roman" w:cs="Times New Roman"/>
          <w:b/>
          <w:bCs/>
          <w:sz w:val="24"/>
          <w:szCs w:val="24"/>
        </w:rPr>
        <w:t>13. Прочие условия.</w:t>
      </w:r>
    </w:p>
    <w:p w:rsidR="00BA07F5" w:rsidRPr="00BA07F5" w:rsidRDefault="00BA07F5" w:rsidP="00BA07F5">
      <w:pPr>
        <w:shd w:val="clear" w:color="auto" w:fill="FFFFFF"/>
        <w:tabs>
          <w:tab w:val="left" w:pos="1272"/>
        </w:tabs>
        <w:ind w:firstLine="567"/>
        <w:contextualSpacing/>
        <w:jc w:val="both"/>
        <w:rPr>
          <w:rFonts w:ascii="Times New Roman" w:hAnsi="Times New Roman" w:cs="Times New Roman"/>
          <w:sz w:val="24"/>
          <w:szCs w:val="24"/>
        </w:rPr>
      </w:pPr>
      <w:r w:rsidRPr="00BA07F5">
        <w:rPr>
          <w:rFonts w:ascii="Times New Roman" w:hAnsi="Times New Roman" w:cs="Times New Roman"/>
          <w:spacing w:val="-1"/>
          <w:sz w:val="24"/>
          <w:szCs w:val="24"/>
        </w:rPr>
        <w:t xml:space="preserve">13.1. </w:t>
      </w:r>
      <w:r w:rsidRPr="00BA07F5">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BA07F5" w:rsidRPr="00BA07F5" w:rsidRDefault="00BA07F5" w:rsidP="00BA07F5">
      <w:pPr>
        <w:shd w:val="clear" w:color="auto" w:fill="FFFFFF"/>
        <w:tabs>
          <w:tab w:val="left" w:pos="1272"/>
        </w:tabs>
        <w:ind w:firstLine="567"/>
        <w:contextualSpacing/>
        <w:jc w:val="both"/>
        <w:rPr>
          <w:rFonts w:ascii="Times New Roman" w:hAnsi="Times New Roman" w:cs="Times New Roman"/>
          <w:sz w:val="24"/>
          <w:szCs w:val="24"/>
        </w:rPr>
      </w:pPr>
      <w:proofErr w:type="gramStart"/>
      <w:r w:rsidRPr="00BA07F5">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BA07F5" w:rsidRPr="00BA07F5" w:rsidRDefault="00BA07F5" w:rsidP="00BA07F5">
      <w:pPr>
        <w:shd w:val="clear" w:color="auto" w:fill="FFFFFF"/>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BA07F5">
        <w:rPr>
          <w:rFonts w:ascii="Times New Roman" w:hAnsi="Times New Roman" w:cs="Times New Roman"/>
          <w:iCs/>
          <w:sz w:val="24"/>
          <w:szCs w:val="24"/>
        </w:rPr>
        <w:t>31.12.2018г</w:t>
      </w:r>
      <w:r w:rsidRPr="00BA07F5">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BA07F5" w:rsidRPr="00BA07F5" w:rsidRDefault="00BA07F5" w:rsidP="00BA07F5">
      <w:pPr>
        <w:shd w:val="clear" w:color="auto" w:fill="FFFFFF"/>
        <w:tabs>
          <w:tab w:val="left" w:pos="1085"/>
        </w:tabs>
        <w:ind w:right="10" w:firstLine="567"/>
        <w:contextualSpacing/>
        <w:jc w:val="both"/>
        <w:rPr>
          <w:rFonts w:ascii="Times New Roman" w:hAnsi="Times New Roman" w:cs="Times New Roman"/>
          <w:spacing w:val="-1"/>
          <w:sz w:val="24"/>
          <w:szCs w:val="24"/>
        </w:rPr>
      </w:pPr>
      <w:r w:rsidRPr="00BA07F5">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BA07F5" w:rsidRPr="00BA07F5" w:rsidRDefault="00BA07F5" w:rsidP="00BA07F5">
      <w:pPr>
        <w:shd w:val="clear" w:color="auto" w:fill="FFFFFF"/>
        <w:tabs>
          <w:tab w:val="left" w:pos="1186"/>
        </w:tabs>
        <w:ind w:right="5" w:firstLine="567"/>
        <w:contextualSpacing/>
        <w:jc w:val="both"/>
        <w:rPr>
          <w:rFonts w:ascii="Times New Roman" w:hAnsi="Times New Roman" w:cs="Times New Roman"/>
          <w:sz w:val="24"/>
          <w:szCs w:val="24"/>
        </w:rPr>
      </w:pPr>
      <w:r w:rsidRPr="00BA07F5">
        <w:rPr>
          <w:rFonts w:ascii="Times New Roman" w:hAnsi="Times New Roman" w:cs="Times New Roman"/>
          <w:spacing w:val="-1"/>
          <w:sz w:val="24"/>
          <w:szCs w:val="24"/>
        </w:rPr>
        <w:t xml:space="preserve">13.4. </w:t>
      </w:r>
      <w:r w:rsidRPr="00BA07F5">
        <w:rPr>
          <w:rFonts w:ascii="Times New Roman" w:hAnsi="Times New Roman" w:cs="Times New Roman"/>
          <w:sz w:val="24"/>
          <w:szCs w:val="24"/>
        </w:rPr>
        <w:t xml:space="preserve">В случае изменения у </w:t>
      </w:r>
      <w:proofErr w:type="gramStart"/>
      <w:r w:rsidRPr="00BA07F5">
        <w:rPr>
          <w:rFonts w:ascii="Times New Roman" w:hAnsi="Times New Roman" w:cs="Times New Roman"/>
          <w:sz w:val="24"/>
          <w:szCs w:val="24"/>
        </w:rPr>
        <w:t>какой-либо</w:t>
      </w:r>
      <w:proofErr w:type="gramEnd"/>
      <w:r w:rsidRPr="00BA07F5">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BA07F5" w:rsidRPr="00BA07F5" w:rsidRDefault="00BA07F5" w:rsidP="00BA07F5">
      <w:pPr>
        <w:shd w:val="clear" w:color="auto" w:fill="FFFFFF"/>
        <w:tabs>
          <w:tab w:val="left" w:pos="1186"/>
        </w:tabs>
        <w:ind w:right="5"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13.5. </w:t>
      </w:r>
      <w:r w:rsidRPr="00BA07F5">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BA07F5">
        <w:rPr>
          <w:rFonts w:ascii="Times New Roman" w:hAnsi="Times New Roman" w:cs="Times New Roman"/>
          <w:sz w:val="24"/>
          <w:szCs w:val="24"/>
        </w:rPr>
        <w:t>юридическую силу, по одному экземпляру для каждой Стороны.</w:t>
      </w:r>
    </w:p>
    <w:p w:rsidR="00BA07F5" w:rsidRPr="00BA07F5" w:rsidRDefault="00BA07F5" w:rsidP="00BA07F5">
      <w:pPr>
        <w:shd w:val="clear" w:color="auto" w:fill="FFFFFF"/>
        <w:tabs>
          <w:tab w:val="left" w:pos="1186"/>
        </w:tabs>
        <w:ind w:right="5"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lastRenderedPageBreak/>
        <w:t>13.6. Приложения к настоящему Договору являются неотъемлемой частью Договора:</w:t>
      </w:r>
    </w:p>
    <w:p w:rsidR="00BA07F5" w:rsidRPr="00BA07F5" w:rsidRDefault="00BA07F5" w:rsidP="00BA07F5">
      <w:pPr>
        <w:shd w:val="clear" w:color="auto" w:fill="FFFFFF"/>
        <w:tabs>
          <w:tab w:val="left" w:pos="1186"/>
        </w:tabs>
        <w:ind w:right="5"/>
        <w:contextualSpacing/>
        <w:jc w:val="both"/>
        <w:rPr>
          <w:rFonts w:ascii="Times New Roman" w:hAnsi="Times New Roman" w:cs="Times New Roman"/>
          <w:sz w:val="24"/>
          <w:szCs w:val="24"/>
        </w:rPr>
      </w:pPr>
      <w:r w:rsidRPr="00BA07F5">
        <w:rPr>
          <w:rFonts w:ascii="Times New Roman" w:hAnsi="Times New Roman" w:cs="Times New Roman"/>
          <w:sz w:val="24"/>
          <w:szCs w:val="24"/>
        </w:rPr>
        <w:t>- Приложение № 1 – «Спецификация»;</w:t>
      </w:r>
    </w:p>
    <w:p w:rsidR="00BA07F5" w:rsidRPr="00BA07F5" w:rsidRDefault="00BA07F5" w:rsidP="00BA07F5">
      <w:pPr>
        <w:shd w:val="clear" w:color="auto" w:fill="FFFFFF"/>
        <w:tabs>
          <w:tab w:val="left" w:pos="1186"/>
        </w:tabs>
        <w:ind w:right="5"/>
        <w:contextualSpacing/>
        <w:jc w:val="both"/>
        <w:rPr>
          <w:rFonts w:ascii="Times New Roman" w:hAnsi="Times New Roman" w:cs="Times New Roman"/>
          <w:sz w:val="24"/>
          <w:szCs w:val="24"/>
        </w:rPr>
      </w:pPr>
      <w:r w:rsidRPr="00BA07F5">
        <w:rPr>
          <w:rFonts w:ascii="Times New Roman" w:hAnsi="Times New Roman" w:cs="Times New Roman"/>
          <w:sz w:val="24"/>
          <w:szCs w:val="24"/>
        </w:rPr>
        <w:t>- Приложение № 2 – «Образец заявки»;</w:t>
      </w:r>
    </w:p>
    <w:p w:rsidR="00BA07F5" w:rsidRPr="00BA07F5" w:rsidRDefault="00BA07F5" w:rsidP="00BA07F5">
      <w:pPr>
        <w:shd w:val="clear" w:color="auto" w:fill="FFFFFF"/>
        <w:tabs>
          <w:tab w:val="left" w:pos="1186"/>
        </w:tabs>
        <w:ind w:right="5"/>
        <w:contextualSpacing/>
        <w:jc w:val="both"/>
        <w:rPr>
          <w:rFonts w:ascii="Times New Roman" w:hAnsi="Times New Roman" w:cs="Times New Roman"/>
          <w:sz w:val="24"/>
          <w:szCs w:val="24"/>
        </w:rPr>
      </w:pPr>
      <w:r w:rsidRPr="00BA07F5">
        <w:rPr>
          <w:rFonts w:ascii="Times New Roman" w:hAnsi="Times New Roman" w:cs="Times New Roman"/>
          <w:sz w:val="24"/>
          <w:szCs w:val="24"/>
        </w:rPr>
        <w:t>- Приложение № 3 – «График поставки товара».</w:t>
      </w:r>
    </w:p>
    <w:p w:rsidR="00BA07F5" w:rsidRDefault="00BA07F5" w:rsidP="00BA07F5">
      <w:pPr>
        <w:shd w:val="clear" w:color="auto" w:fill="FFFFFF"/>
        <w:tabs>
          <w:tab w:val="left" w:pos="1186"/>
        </w:tabs>
        <w:ind w:right="5"/>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 Приложение № 4 – «Перечень АЗС, </w:t>
      </w:r>
      <w:proofErr w:type="gramStart"/>
      <w:r w:rsidRPr="00BA07F5">
        <w:rPr>
          <w:rFonts w:ascii="Times New Roman" w:hAnsi="Times New Roman" w:cs="Times New Roman"/>
          <w:sz w:val="24"/>
          <w:szCs w:val="24"/>
        </w:rPr>
        <w:t>принимающих</w:t>
      </w:r>
      <w:proofErr w:type="gramEnd"/>
      <w:r w:rsidRPr="00BA07F5">
        <w:rPr>
          <w:rFonts w:ascii="Times New Roman" w:hAnsi="Times New Roman" w:cs="Times New Roman"/>
          <w:sz w:val="24"/>
          <w:szCs w:val="24"/>
        </w:rPr>
        <w:t xml:space="preserve"> талоны на топливо»</w:t>
      </w:r>
    </w:p>
    <w:p w:rsidR="00BA07F5" w:rsidRPr="00BA07F5" w:rsidRDefault="00BA07F5" w:rsidP="00BA07F5">
      <w:pPr>
        <w:shd w:val="clear" w:color="auto" w:fill="FFFFFF"/>
        <w:tabs>
          <w:tab w:val="left" w:pos="1186"/>
        </w:tabs>
        <w:ind w:right="5"/>
        <w:contextualSpacing/>
        <w:jc w:val="both"/>
        <w:rPr>
          <w:rFonts w:ascii="Times New Roman" w:hAnsi="Times New Roman" w:cs="Times New Roman"/>
          <w:sz w:val="24"/>
          <w:szCs w:val="24"/>
        </w:rPr>
      </w:pPr>
    </w:p>
    <w:p w:rsidR="00BA07F5" w:rsidRPr="00BA07F5" w:rsidRDefault="00BA07F5" w:rsidP="00BA07F5">
      <w:pPr>
        <w:contextualSpacing/>
        <w:jc w:val="center"/>
        <w:outlineLvl w:val="0"/>
        <w:rPr>
          <w:rFonts w:ascii="Times New Roman" w:hAnsi="Times New Roman" w:cs="Times New Roman"/>
          <w:b/>
          <w:sz w:val="24"/>
          <w:szCs w:val="24"/>
        </w:rPr>
      </w:pPr>
      <w:r w:rsidRPr="00BA07F5">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BA07F5" w:rsidRPr="00BA07F5" w:rsidTr="00BA07F5">
        <w:trPr>
          <w:trHeight w:val="336"/>
        </w:trPr>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A07F5">
              <w:rPr>
                <w:rFonts w:ascii="Times New Roman" w:hAnsi="Times New Roman" w:cs="Times New Roman"/>
                <w:b/>
                <w:bCs/>
                <w:sz w:val="24"/>
                <w:szCs w:val="24"/>
                <w:lang w:eastAsia="en-US"/>
              </w:rPr>
              <w:t xml:space="preserve">                         ПОСТАВЩИК:</w:t>
            </w:r>
          </w:p>
        </w:tc>
        <w:tc>
          <w:tcPr>
            <w:tcW w:w="254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A07F5">
              <w:rPr>
                <w:rFonts w:ascii="Times New Roman" w:hAnsi="Times New Roman" w:cs="Times New Roman"/>
                <w:b/>
                <w:bCs/>
                <w:sz w:val="24"/>
                <w:szCs w:val="24"/>
                <w:lang w:eastAsia="en-US"/>
              </w:rPr>
              <w:t xml:space="preserve">                                    ЗАКАЗЧИК:</w:t>
            </w:r>
          </w:p>
        </w:tc>
      </w:tr>
      <w:tr w:rsidR="00BA07F5" w:rsidRPr="00BA07F5" w:rsidTr="00BA07F5">
        <w:trPr>
          <w:trHeight w:val="755"/>
        </w:trPr>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BA07F5" w:rsidRPr="00BA07F5" w:rsidRDefault="00BA07F5" w:rsidP="00BA07F5">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BA07F5">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BA07F5" w:rsidRPr="00BA07F5" w:rsidTr="00BA07F5">
        <w:trPr>
          <w:trHeight w:val="483"/>
        </w:trPr>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A07F5">
              <w:rPr>
                <w:rFonts w:ascii="Times New Roman" w:eastAsia="Calibri" w:hAnsi="Times New Roman" w:cs="Times New Roman"/>
                <w:sz w:val="24"/>
                <w:szCs w:val="24"/>
                <w:lang w:eastAsia="zh-CN"/>
              </w:rPr>
              <w:t>295026, Российская Федерация, Республика Крым</w:t>
            </w:r>
          </w:p>
          <w:p w:rsidR="00BA07F5" w:rsidRPr="00BA07F5" w:rsidRDefault="00BA07F5" w:rsidP="00BA07F5">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A07F5">
              <w:rPr>
                <w:rFonts w:ascii="Times New Roman" w:eastAsia="Calibri" w:hAnsi="Times New Roman" w:cs="Times New Roman"/>
                <w:sz w:val="24"/>
                <w:szCs w:val="24"/>
                <w:lang w:eastAsia="zh-CN"/>
              </w:rPr>
              <w:t>г. Симферополь, ул. Гайдара, 3а</w:t>
            </w:r>
          </w:p>
          <w:p w:rsidR="00BA07F5" w:rsidRPr="00BA07F5" w:rsidRDefault="00BA07F5" w:rsidP="00BA07F5">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A07F5">
              <w:rPr>
                <w:rFonts w:ascii="Times New Roman" w:eastAsia="Calibri" w:hAnsi="Times New Roman" w:cs="Times New Roman"/>
                <w:sz w:val="24"/>
                <w:szCs w:val="24"/>
                <w:lang w:eastAsia="zh-CN"/>
              </w:rPr>
              <w:t>тел. (3652) 53-41-87 Факс 51-61-49</w:t>
            </w:r>
          </w:p>
        </w:tc>
      </w:tr>
      <w:tr w:rsidR="00BA07F5" w:rsidRPr="00BA07F5" w:rsidTr="00BA07F5">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BA07F5">
              <w:rPr>
                <w:rFonts w:ascii="Times New Roman" w:hAnsi="Times New Roman" w:cs="Times New Roman"/>
                <w:b/>
                <w:sz w:val="24"/>
                <w:szCs w:val="24"/>
                <w:lang w:val="en-US" w:eastAsia="en-US"/>
              </w:rPr>
              <w:t>Банковские</w:t>
            </w:r>
            <w:proofErr w:type="spellEnd"/>
            <w:r w:rsidRPr="00BA07F5">
              <w:rPr>
                <w:rFonts w:ascii="Times New Roman" w:hAnsi="Times New Roman" w:cs="Times New Roman"/>
                <w:b/>
                <w:sz w:val="24"/>
                <w:szCs w:val="24"/>
                <w:lang w:val="en-US" w:eastAsia="en-US"/>
              </w:rPr>
              <w:t xml:space="preserve"> </w:t>
            </w:r>
            <w:r w:rsidRPr="00BA07F5">
              <w:rPr>
                <w:rFonts w:ascii="Times New Roman" w:hAnsi="Times New Roman" w:cs="Times New Roman"/>
                <w:b/>
                <w:sz w:val="24"/>
                <w:szCs w:val="24"/>
                <w:lang w:eastAsia="en-US"/>
              </w:rPr>
              <w:t xml:space="preserve"> </w:t>
            </w:r>
            <w:proofErr w:type="spellStart"/>
            <w:r w:rsidRPr="00BA07F5">
              <w:rPr>
                <w:rFonts w:ascii="Times New Roman" w:hAnsi="Times New Roman" w:cs="Times New Roman"/>
                <w:b/>
                <w:sz w:val="24"/>
                <w:szCs w:val="24"/>
                <w:lang w:val="en-US" w:eastAsia="en-US"/>
              </w:rPr>
              <w:t>реквизиты</w:t>
            </w:r>
            <w:proofErr w:type="spellEnd"/>
            <w:r w:rsidRPr="00BA07F5">
              <w:rPr>
                <w:rFonts w:ascii="Times New Roman" w:hAnsi="Times New Roman" w:cs="Times New Roman"/>
                <w:b/>
                <w:sz w:val="24"/>
                <w:szCs w:val="24"/>
                <w:lang w:val="en-US" w:eastAsia="en-US"/>
              </w:rPr>
              <w:t>:</w:t>
            </w:r>
          </w:p>
        </w:tc>
      </w:tr>
      <w:tr w:rsidR="00BA07F5" w:rsidRPr="00BA07F5" w:rsidTr="00BA07F5">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BA07F5">
              <w:rPr>
                <w:rFonts w:ascii="Times New Roman" w:eastAsia="Calibri" w:hAnsi="Times New Roman" w:cs="Times New Roman"/>
                <w:sz w:val="24"/>
                <w:szCs w:val="24"/>
                <w:lang w:val="en-US" w:eastAsia="zh-CN"/>
              </w:rPr>
              <w:t>ИНН 9102028499</w:t>
            </w:r>
          </w:p>
        </w:tc>
      </w:tr>
      <w:tr w:rsidR="00BA07F5" w:rsidRPr="00BA07F5" w:rsidTr="00BA07F5">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A07F5">
              <w:rPr>
                <w:rFonts w:ascii="Times New Roman" w:eastAsia="Calibri" w:hAnsi="Times New Roman" w:cs="Times New Roman"/>
                <w:sz w:val="24"/>
                <w:szCs w:val="24"/>
                <w:lang w:val="en-US" w:eastAsia="zh-CN"/>
              </w:rPr>
              <w:t>КПП 9102</w:t>
            </w:r>
            <w:r w:rsidRPr="00BA07F5">
              <w:rPr>
                <w:rFonts w:ascii="Times New Roman" w:eastAsia="Calibri" w:hAnsi="Times New Roman" w:cs="Times New Roman"/>
                <w:sz w:val="24"/>
                <w:szCs w:val="24"/>
                <w:lang w:eastAsia="zh-CN"/>
              </w:rPr>
              <w:t>50001</w:t>
            </w:r>
          </w:p>
        </w:tc>
      </w:tr>
      <w:tr w:rsidR="00BA07F5" w:rsidRPr="00BA07F5" w:rsidTr="00BA07F5">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BA07F5">
              <w:rPr>
                <w:rFonts w:ascii="Times New Roman" w:eastAsia="Calibri" w:hAnsi="Times New Roman" w:cs="Times New Roman"/>
                <w:sz w:val="24"/>
                <w:szCs w:val="24"/>
                <w:lang w:val="en-US" w:eastAsia="zh-CN"/>
              </w:rPr>
              <w:t>ОГРН 1149102047962</w:t>
            </w:r>
          </w:p>
        </w:tc>
      </w:tr>
      <w:tr w:rsidR="00BA07F5" w:rsidRPr="00BA07F5" w:rsidTr="00BA07F5">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shd w:val="clear" w:color="auto" w:fill="FFFFFF"/>
              <w:autoSpaceDE/>
              <w:autoSpaceDN/>
              <w:adjustRightInd/>
              <w:contextualSpacing/>
              <w:rPr>
                <w:rFonts w:ascii="Times New Roman" w:eastAsia="Calibri" w:hAnsi="Times New Roman" w:cs="Times New Roman"/>
                <w:sz w:val="24"/>
                <w:szCs w:val="24"/>
                <w:lang w:val="en-US" w:eastAsia="zh-CN"/>
              </w:rPr>
            </w:pPr>
            <w:r w:rsidRPr="00BA07F5">
              <w:rPr>
                <w:rFonts w:ascii="Times New Roman" w:eastAsia="Calibri" w:hAnsi="Times New Roman" w:cs="Times New Roman"/>
                <w:sz w:val="24"/>
                <w:szCs w:val="24"/>
                <w:lang w:eastAsia="zh-CN"/>
              </w:rPr>
              <w:t>ОКПО 00477038</w:t>
            </w:r>
          </w:p>
        </w:tc>
      </w:tr>
      <w:tr w:rsidR="00BA07F5" w:rsidRPr="00BA07F5" w:rsidTr="00BA07F5">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BA07F5">
              <w:rPr>
                <w:rFonts w:ascii="Times New Roman" w:eastAsia="Calibri" w:hAnsi="Times New Roman" w:cs="Times New Roman"/>
                <w:b/>
                <w:bCs/>
                <w:sz w:val="24"/>
                <w:szCs w:val="24"/>
                <w:lang w:eastAsia="zh-CN"/>
              </w:rPr>
              <w:t>Отд. РНКБ Банк (ПАО), Симферополь</w:t>
            </w:r>
          </w:p>
        </w:tc>
      </w:tr>
      <w:tr w:rsidR="00BA07F5" w:rsidRPr="00BA07F5" w:rsidTr="00BA07F5">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A07F5">
              <w:rPr>
                <w:rFonts w:ascii="Times New Roman" w:eastAsia="Calibri" w:hAnsi="Times New Roman" w:cs="Times New Roman"/>
                <w:sz w:val="24"/>
                <w:szCs w:val="24"/>
                <w:lang w:eastAsia="zh-CN"/>
              </w:rPr>
              <w:t>ИНН 7701105460 (банка)</w:t>
            </w:r>
          </w:p>
        </w:tc>
      </w:tr>
      <w:tr w:rsidR="00BA07F5" w:rsidRPr="00BA07F5" w:rsidTr="00BA07F5">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shd w:val="clear" w:color="auto" w:fill="FFFFFF"/>
              <w:autoSpaceDE/>
              <w:autoSpaceDN/>
              <w:adjustRightInd/>
              <w:contextualSpacing/>
              <w:rPr>
                <w:rFonts w:ascii="Times New Roman" w:eastAsia="Calibri" w:hAnsi="Times New Roman" w:cs="Times New Roman"/>
                <w:sz w:val="24"/>
                <w:szCs w:val="24"/>
                <w:lang w:eastAsia="zh-CN"/>
              </w:rPr>
            </w:pPr>
            <w:r w:rsidRPr="00BA07F5">
              <w:rPr>
                <w:rFonts w:ascii="Times New Roman" w:eastAsia="Calibri" w:hAnsi="Times New Roman" w:cs="Times New Roman"/>
                <w:sz w:val="24"/>
                <w:szCs w:val="24"/>
                <w:lang w:eastAsia="zh-CN"/>
              </w:rPr>
              <w:t>БИК 043510607</w:t>
            </w:r>
          </w:p>
        </w:tc>
      </w:tr>
      <w:tr w:rsidR="00BA07F5" w:rsidRPr="00BA07F5" w:rsidTr="00BA07F5">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BA07F5">
              <w:rPr>
                <w:rFonts w:ascii="Times New Roman" w:eastAsia="Calibri" w:hAnsi="Times New Roman" w:cs="Times New Roman"/>
                <w:sz w:val="24"/>
                <w:szCs w:val="24"/>
                <w:lang w:eastAsia="zh-CN"/>
              </w:rPr>
              <w:t>Кор.сч</w:t>
            </w:r>
            <w:proofErr w:type="spellEnd"/>
            <w:r w:rsidRPr="00BA07F5">
              <w:rPr>
                <w:rFonts w:ascii="Times New Roman" w:eastAsia="Calibri" w:hAnsi="Times New Roman" w:cs="Times New Roman"/>
                <w:sz w:val="24"/>
                <w:szCs w:val="24"/>
                <w:lang w:eastAsia="zh-CN"/>
              </w:rPr>
              <w:t>.№ 30101810335100000607</w:t>
            </w:r>
          </w:p>
        </w:tc>
      </w:tr>
      <w:tr w:rsidR="00BA07F5" w:rsidRPr="00BA07F5" w:rsidTr="00BA07F5">
        <w:tc>
          <w:tcPr>
            <w:tcW w:w="2455"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A07F5" w:rsidRPr="00BA07F5" w:rsidRDefault="00BA07F5" w:rsidP="00BA07F5">
            <w:pPr>
              <w:widowControl/>
              <w:autoSpaceDE/>
              <w:autoSpaceDN/>
              <w:adjustRightInd/>
              <w:contextualSpacing/>
              <w:rPr>
                <w:rFonts w:ascii="Times New Roman" w:hAnsi="Times New Roman" w:cs="Times New Roman"/>
                <w:sz w:val="24"/>
                <w:szCs w:val="24"/>
                <w:lang w:eastAsia="en-US"/>
              </w:rPr>
            </w:pPr>
            <w:proofErr w:type="gramStart"/>
            <w:r w:rsidRPr="00BA07F5">
              <w:rPr>
                <w:rFonts w:ascii="Times New Roman" w:eastAsia="Calibri" w:hAnsi="Times New Roman" w:cs="Times New Roman"/>
                <w:sz w:val="24"/>
                <w:szCs w:val="24"/>
                <w:lang w:eastAsia="zh-CN"/>
              </w:rPr>
              <w:t>р</w:t>
            </w:r>
            <w:proofErr w:type="gramEnd"/>
            <w:r w:rsidRPr="00BA07F5">
              <w:rPr>
                <w:rFonts w:ascii="Times New Roman" w:eastAsia="Calibri" w:hAnsi="Times New Roman" w:cs="Times New Roman"/>
                <w:sz w:val="24"/>
                <w:szCs w:val="24"/>
                <w:lang w:eastAsia="zh-CN"/>
              </w:rPr>
              <w:t>/с № 40602810140480000012-консолидиров.</w:t>
            </w:r>
          </w:p>
        </w:tc>
      </w:tr>
    </w:tbl>
    <w:p w:rsidR="00BA07F5" w:rsidRPr="00BA07F5" w:rsidRDefault="00BA07F5" w:rsidP="00BA07F5">
      <w:pPr>
        <w:widowControl/>
        <w:autoSpaceDE/>
        <w:autoSpaceDN/>
        <w:adjustRightInd/>
        <w:ind w:left="720"/>
        <w:contextualSpacing/>
        <w:jc w:val="center"/>
        <w:outlineLvl w:val="0"/>
        <w:rPr>
          <w:rFonts w:ascii="Times New Roman" w:hAnsi="Times New Roman" w:cs="Times New Roman"/>
          <w:sz w:val="24"/>
          <w:szCs w:val="24"/>
          <w:lang w:eastAsia="en-US"/>
        </w:rPr>
      </w:pPr>
      <w:r w:rsidRPr="00BA07F5">
        <w:rPr>
          <w:rFonts w:ascii="Times New Roman" w:hAnsi="Times New Roman" w:cs="Times New Roman"/>
          <w:sz w:val="24"/>
          <w:szCs w:val="24"/>
          <w:lang w:val="uk-UA" w:eastAsia="en-US"/>
        </w:rPr>
        <w:t xml:space="preserve">                            </w:t>
      </w:r>
      <w:proofErr w:type="spellStart"/>
      <w:r w:rsidRPr="00BA07F5">
        <w:rPr>
          <w:rFonts w:ascii="Times New Roman" w:hAnsi="Times New Roman" w:cs="Times New Roman"/>
          <w:sz w:val="24"/>
          <w:szCs w:val="24"/>
          <w:lang w:val="uk-UA" w:eastAsia="en-US"/>
        </w:rPr>
        <w:t>Генеральный</w:t>
      </w:r>
      <w:proofErr w:type="spellEnd"/>
      <w:r w:rsidRPr="00BA07F5">
        <w:rPr>
          <w:rFonts w:ascii="Times New Roman" w:hAnsi="Times New Roman" w:cs="Times New Roman"/>
          <w:sz w:val="24"/>
          <w:szCs w:val="24"/>
          <w:lang w:val="uk-UA" w:eastAsia="en-US"/>
        </w:rPr>
        <w:t xml:space="preserve"> д</w:t>
      </w:r>
      <w:proofErr w:type="spellStart"/>
      <w:r w:rsidRPr="00BA07F5">
        <w:rPr>
          <w:rFonts w:ascii="Times New Roman" w:hAnsi="Times New Roman" w:cs="Times New Roman"/>
          <w:sz w:val="24"/>
          <w:szCs w:val="24"/>
          <w:lang w:eastAsia="en-US"/>
        </w:rPr>
        <w:t>иректор</w:t>
      </w:r>
      <w:proofErr w:type="spellEnd"/>
    </w:p>
    <w:p w:rsidR="00BA07F5" w:rsidRPr="00BA07F5" w:rsidRDefault="00BA07F5" w:rsidP="00BA07F5">
      <w:pPr>
        <w:widowControl/>
        <w:autoSpaceDE/>
        <w:autoSpaceDN/>
        <w:adjustRightInd/>
        <w:ind w:left="720"/>
        <w:contextualSpacing/>
        <w:jc w:val="center"/>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w:t>
      </w:r>
    </w:p>
    <w:p w:rsidR="00BA07F5" w:rsidRPr="00BA07F5" w:rsidRDefault="00BA07F5" w:rsidP="00BA07F5">
      <w:pPr>
        <w:widowControl/>
        <w:autoSpaceDE/>
        <w:autoSpaceDN/>
        <w:adjustRightInd/>
        <w:contextualSpacing/>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____________ / _____________/                   ____________  /В.В. </w:t>
      </w:r>
      <w:proofErr w:type="spellStart"/>
      <w:r w:rsidRPr="00BA07F5">
        <w:rPr>
          <w:rFonts w:ascii="Times New Roman" w:hAnsi="Times New Roman" w:cs="Times New Roman"/>
          <w:sz w:val="24"/>
          <w:szCs w:val="24"/>
          <w:lang w:eastAsia="en-US"/>
        </w:rPr>
        <w:t>Дойчев</w:t>
      </w:r>
      <w:proofErr w:type="spellEnd"/>
      <w:r w:rsidRPr="00BA07F5">
        <w:rPr>
          <w:rFonts w:ascii="Times New Roman" w:hAnsi="Times New Roman" w:cs="Times New Roman"/>
          <w:sz w:val="24"/>
          <w:szCs w:val="24"/>
          <w:lang w:eastAsia="en-US"/>
        </w:rPr>
        <w:t xml:space="preserve"> /</w:t>
      </w:r>
    </w:p>
    <w:p w:rsidR="00BA07F5" w:rsidRP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P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Pr="00BA07F5" w:rsidRDefault="00BA07F5" w:rsidP="00BA07F5">
      <w:pPr>
        <w:widowControl/>
        <w:autoSpaceDE/>
        <w:autoSpaceDN/>
        <w:adjustRightInd/>
        <w:contextualSpacing/>
        <w:rPr>
          <w:rFonts w:ascii="Times New Roman" w:hAnsi="Times New Roman" w:cs="Times New Roman"/>
          <w:sz w:val="24"/>
          <w:szCs w:val="24"/>
          <w:lang w:eastAsia="en-US"/>
        </w:rPr>
      </w:pPr>
    </w:p>
    <w:p w:rsidR="00BA07F5" w:rsidRPr="00BA07F5" w:rsidRDefault="00BA07F5" w:rsidP="00BA07F5">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BA07F5">
        <w:rPr>
          <w:rFonts w:ascii="Times New Roman" w:hAnsi="Times New Roman" w:cs="Times New Roman"/>
          <w:sz w:val="24"/>
          <w:szCs w:val="24"/>
          <w:lang w:eastAsia="en-US"/>
        </w:rPr>
        <w:lastRenderedPageBreak/>
        <w:t xml:space="preserve">Приложение № 1 </w:t>
      </w:r>
    </w:p>
    <w:p w:rsidR="00BA07F5" w:rsidRPr="00BA07F5" w:rsidRDefault="00BA07F5" w:rsidP="00BA07F5">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BA07F5">
        <w:rPr>
          <w:rFonts w:ascii="Times New Roman" w:hAnsi="Times New Roman" w:cs="Times New Roman"/>
          <w:sz w:val="24"/>
          <w:szCs w:val="24"/>
          <w:lang w:eastAsia="en-US"/>
        </w:rPr>
        <w:t>к Договору №____</w:t>
      </w:r>
    </w:p>
    <w:p w:rsidR="00BA07F5" w:rsidRPr="00BA07F5" w:rsidRDefault="00BA07F5" w:rsidP="00BA07F5">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от «__»__________2018 г. </w:t>
      </w:r>
    </w:p>
    <w:p w:rsidR="00BA07F5" w:rsidRPr="00BA07F5" w:rsidRDefault="00BA07F5" w:rsidP="00BA07F5">
      <w:pPr>
        <w:widowControl/>
        <w:autoSpaceDE/>
        <w:autoSpaceDN/>
        <w:adjustRightInd/>
        <w:contextualSpacing/>
        <w:jc w:val="center"/>
        <w:rPr>
          <w:rFonts w:ascii="Times New Roman" w:eastAsia="Calibri" w:hAnsi="Times New Roman" w:cs="Times New Roman"/>
          <w:b/>
          <w:sz w:val="24"/>
          <w:szCs w:val="24"/>
        </w:rPr>
      </w:pPr>
    </w:p>
    <w:p w:rsidR="00BA07F5" w:rsidRPr="00BA07F5" w:rsidRDefault="00BA07F5" w:rsidP="00BA07F5">
      <w:pPr>
        <w:widowControl/>
        <w:autoSpaceDE/>
        <w:autoSpaceDN/>
        <w:adjustRightInd/>
        <w:contextualSpacing/>
        <w:jc w:val="center"/>
        <w:outlineLvl w:val="0"/>
        <w:rPr>
          <w:rFonts w:ascii="Times New Roman" w:eastAsia="Calibri" w:hAnsi="Times New Roman" w:cs="Times New Roman"/>
          <w:b/>
          <w:sz w:val="24"/>
          <w:szCs w:val="24"/>
        </w:rPr>
      </w:pPr>
      <w:r w:rsidRPr="00BA07F5">
        <w:rPr>
          <w:rFonts w:ascii="Times New Roman" w:eastAsia="Calibri" w:hAnsi="Times New Roman" w:cs="Times New Roman"/>
          <w:b/>
          <w:sz w:val="24"/>
          <w:szCs w:val="24"/>
        </w:rPr>
        <w:t>СПЕЦИФИКАЦИЯ № ____  от «___»______2018 г.</w:t>
      </w:r>
    </w:p>
    <w:p w:rsidR="00BA07F5" w:rsidRPr="00BA07F5" w:rsidRDefault="00BA07F5" w:rsidP="00BA07F5">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Государственное унитарное предприятие Республики Крым </w:t>
      </w:r>
      <w:r w:rsidRPr="00BA07F5">
        <w:rPr>
          <w:rFonts w:ascii="Times New Roman" w:hAnsi="Times New Roman" w:cs="Times New Roman"/>
          <w:spacing w:val="-2"/>
          <w:sz w:val="24"/>
          <w:szCs w:val="24"/>
        </w:rPr>
        <w:t>«Крымтеплокоммунэнерго»,</w:t>
      </w:r>
      <w:r w:rsidRPr="00BA07F5">
        <w:rPr>
          <w:rFonts w:ascii="Times New Roman" w:hAnsi="Times New Roman" w:cs="Times New Roman"/>
          <w:sz w:val="24"/>
          <w:szCs w:val="24"/>
        </w:rPr>
        <w:t xml:space="preserve"> </w:t>
      </w:r>
      <w:r w:rsidRPr="00BA07F5">
        <w:rPr>
          <w:rFonts w:ascii="Times New Roman" w:hAnsi="Times New Roman" w:cs="Times New Roman"/>
          <w:spacing w:val="-2"/>
          <w:sz w:val="24"/>
          <w:szCs w:val="24"/>
        </w:rPr>
        <w:t xml:space="preserve">именуемое </w:t>
      </w:r>
      <w:r w:rsidRPr="00BA07F5">
        <w:rPr>
          <w:rFonts w:ascii="Times New Roman" w:hAnsi="Times New Roman" w:cs="Times New Roman"/>
          <w:sz w:val="24"/>
          <w:szCs w:val="24"/>
        </w:rPr>
        <w:t xml:space="preserve">в </w:t>
      </w:r>
      <w:r w:rsidRPr="00BA07F5">
        <w:rPr>
          <w:rFonts w:ascii="Times New Roman" w:hAnsi="Times New Roman" w:cs="Times New Roman"/>
          <w:spacing w:val="-2"/>
          <w:sz w:val="24"/>
          <w:szCs w:val="24"/>
        </w:rPr>
        <w:t xml:space="preserve">дальнейшем </w:t>
      </w:r>
      <w:r w:rsidRPr="00BA07F5">
        <w:rPr>
          <w:rFonts w:ascii="Times New Roman" w:hAnsi="Times New Roman" w:cs="Times New Roman"/>
          <w:spacing w:val="-3"/>
          <w:sz w:val="24"/>
          <w:szCs w:val="24"/>
        </w:rPr>
        <w:t xml:space="preserve">Заказчик, </w:t>
      </w:r>
      <w:r w:rsidRPr="00BA07F5">
        <w:rPr>
          <w:rFonts w:ascii="Times New Roman" w:hAnsi="Times New Roman" w:cs="Times New Roman"/>
          <w:sz w:val="24"/>
          <w:szCs w:val="24"/>
        </w:rPr>
        <w:t xml:space="preserve">в </w:t>
      </w:r>
      <w:r w:rsidRPr="00BA07F5">
        <w:rPr>
          <w:rFonts w:ascii="Times New Roman" w:hAnsi="Times New Roman" w:cs="Times New Roman"/>
          <w:spacing w:val="-3"/>
          <w:sz w:val="24"/>
          <w:szCs w:val="24"/>
        </w:rPr>
        <w:t xml:space="preserve">лице генерального </w:t>
      </w:r>
      <w:r w:rsidRPr="00BA07F5">
        <w:rPr>
          <w:rFonts w:ascii="Times New Roman" w:hAnsi="Times New Roman" w:cs="Times New Roman"/>
          <w:sz w:val="24"/>
          <w:szCs w:val="24"/>
        </w:rPr>
        <w:t xml:space="preserve">директора </w:t>
      </w:r>
      <w:proofErr w:type="spellStart"/>
      <w:r w:rsidRPr="00BA07F5">
        <w:rPr>
          <w:rFonts w:ascii="Times New Roman" w:hAnsi="Times New Roman" w:cs="Times New Roman"/>
          <w:sz w:val="24"/>
          <w:szCs w:val="24"/>
        </w:rPr>
        <w:t>Дойчева</w:t>
      </w:r>
      <w:proofErr w:type="spellEnd"/>
      <w:r w:rsidRPr="00BA07F5">
        <w:rPr>
          <w:rFonts w:ascii="Times New Roman" w:hAnsi="Times New Roman" w:cs="Times New Roman"/>
          <w:sz w:val="24"/>
          <w:szCs w:val="24"/>
        </w:rPr>
        <w:t xml:space="preserve"> В.В., действующего на основании Устава с одной стороны, и </w:t>
      </w:r>
      <w:r w:rsidRPr="00BA07F5">
        <w:rPr>
          <w:rFonts w:ascii="Times New Roman" w:hAnsi="Times New Roman" w:cs="Times New Roman"/>
          <w:sz w:val="24"/>
          <w:szCs w:val="24"/>
          <w:lang w:val="uk-UA"/>
        </w:rPr>
        <w:t>____________________________________</w:t>
      </w:r>
      <w:r w:rsidRPr="00BA07F5">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BA07F5" w:rsidRPr="00BA07F5" w:rsidRDefault="00BA07F5" w:rsidP="00BA07F5">
      <w:pPr>
        <w:widowControl/>
        <w:tabs>
          <w:tab w:val="left" w:pos="6754"/>
          <w:tab w:val="left" w:pos="8578"/>
        </w:tabs>
        <w:autoSpaceDE/>
        <w:autoSpaceDN/>
        <w:adjustRightInd/>
        <w:contextualSpacing/>
        <w:jc w:val="both"/>
        <w:rPr>
          <w:rFonts w:ascii="Times New Roman" w:eastAsia="Calibri" w:hAnsi="Times New Roman" w:cs="Times New Roman"/>
          <w:sz w:val="24"/>
          <w:szCs w:val="24"/>
        </w:rPr>
      </w:pPr>
    </w:p>
    <w:p w:rsidR="00BA07F5" w:rsidRPr="00BA07F5" w:rsidRDefault="00BA07F5" w:rsidP="00BA07F5">
      <w:pPr>
        <w:widowControl/>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BA07F5">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238"/>
        <w:gridCol w:w="1831"/>
        <w:gridCol w:w="878"/>
        <w:gridCol w:w="816"/>
        <w:gridCol w:w="826"/>
        <w:gridCol w:w="1383"/>
        <w:gridCol w:w="973"/>
        <w:gridCol w:w="1647"/>
      </w:tblGrid>
      <w:tr w:rsidR="00BA07F5" w:rsidRPr="00BA07F5" w:rsidTr="00BA07F5">
        <w:trPr>
          <w:trHeight w:val="1066"/>
        </w:trPr>
        <w:tc>
          <w:tcPr>
            <w:tcW w:w="238" w:type="pct"/>
            <w:vAlign w:val="center"/>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 xml:space="preserve">№ </w:t>
            </w:r>
            <w:proofErr w:type="gramStart"/>
            <w:r w:rsidRPr="00BA07F5">
              <w:rPr>
                <w:rFonts w:ascii="Times New Roman" w:eastAsia="Calibri" w:hAnsi="Times New Roman" w:cs="Times New Roman"/>
                <w:sz w:val="24"/>
                <w:szCs w:val="24"/>
                <w:lang w:eastAsia="en-US"/>
              </w:rPr>
              <w:t>п</w:t>
            </w:r>
            <w:proofErr w:type="gramEnd"/>
            <w:r w:rsidRPr="00BA07F5">
              <w:rPr>
                <w:rFonts w:ascii="Times New Roman" w:eastAsia="Calibri" w:hAnsi="Times New Roman" w:cs="Times New Roman"/>
                <w:sz w:val="24"/>
                <w:szCs w:val="24"/>
                <w:lang w:eastAsia="en-US"/>
              </w:rPr>
              <w:t>/п</w:t>
            </w:r>
          </w:p>
        </w:tc>
        <w:tc>
          <w:tcPr>
            <w:tcW w:w="1073" w:type="pct"/>
            <w:vAlign w:val="center"/>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Наименование</w:t>
            </w:r>
          </w:p>
        </w:tc>
        <w:tc>
          <w:tcPr>
            <w:tcW w:w="702" w:type="pct"/>
            <w:vAlign w:val="center"/>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Описание и технические характеристики</w:t>
            </w:r>
          </w:p>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p>
        </w:tc>
        <w:tc>
          <w:tcPr>
            <w:tcW w:w="345" w:type="pct"/>
            <w:vAlign w:val="center"/>
          </w:tcPr>
          <w:p w:rsidR="00BA07F5" w:rsidRPr="00BA07F5" w:rsidRDefault="00BA07F5" w:rsidP="00BA07F5">
            <w:pPr>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 xml:space="preserve">Ед. </w:t>
            </w:r>
            <w:proofErr w:type="spellStart"/>
            <w:r w:rsidRPr="00BA07F5">
              <w:rPr>
                <w:rFonts w:ascii="Times New Roman" w:eastAsia="Calibri" w:hAnsi="Times New Roman" w:cs="Times New Roman"/>
                <w:sz w:val="24"/>
                <w:szCs w:val="24"/>
                <w:lang w:eastAsia="en-US"/>
              </w:rPr>
              <w:t>измер</w:t>
            </w:r>
            <w:proofErr w:type="spellEnd"/>
            <w:r w:rsidRPr="00BA07F5">
              <w:rPr>
                <w:rFonts w:ascii="Times New Roman" w:eastAsia="Calibri" w:hAnsi="Times New Roman" w:cs="Times New Roman"/>
                <w:sz w:val="24"/>
                <w:szCs w:val="24"/>
                <w:lang w:eastAsia="en-US"/>
              </w:rPr>
              <w:t>.</w:t>
            </w:r>
          </w:p>
          <w:p w:rsidR="00BA07F5" w:rsidRPr="00BA07F5" w:rsidRDefault="00BA07F5" w:rsidP="00BA07F5">
            <w:pPr>
              <w:contextualSpacing/>
              <w:jc w:val="center"/>
              <w:rPr>
                <w:rFonts w:ascii="Times New Roman" w:eastAsia="Calibri" w:hAnsi="Times New Roman" w:cs="Times New Roman"/>
                <w:sz w:val="24"/>
                <w:szCs w:val="24"/>
                <w:lang w:eastAsia="en-US"/>
              </w:rPr>
            </w:pPr>
          </w:p>
        </w:tc>
        <w:tc>
          <w:tcPr>
            <w:tcW w:w="322" w:type="pct"/>
            <w:vAlign w:val="center"/>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Кол-во</w:t>
            </w:r>
          </w:p>
        </w:tc>
        <w:tc>
          <w:tcPr>
            <w:tcW w:w="439" w:type="pct"/>
            <w:vAlign w:val="center"/>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Цена за ед. без НДС, руб.</w:t>
            </w:r>
          </w:p>
        </w:tc>
        <w:tc>
          <w:tcPr>
            <w:tcW w:w="569" w:type="pct"/>
            <w:vAlign w:val="center"/>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Стоимость, руб.</w:t>
            </w:r>
          </w:p>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без НДС</w:t>
            </w:r>
          </w:p>
        </w:tc>
        <w:tc>
          <w:tcPr>
            <w:tcW w:w="505" w:type="pct"/>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p>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p>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p>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Цена за ед. с НДС, руб.</w:t>
            </w:r>
          </w:p>
        </w:tc>
        <w:tc>
          <w:tcPr>
            <w:tcW w:w="808" w:type="pct"/>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p>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p>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p>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Стоимость, руб.</w:t>
            </w:r>
          </w:p>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с НДС</w:t>
            </w:r>
          </w:p>
        </w:tc>
      </w:tr>
      <w:tr w:rsidR="00BA07F5" w:rsidRPr="00BA07F5" w:rsidTr="00BA07F5">
        <w:trPr>
          <w:trHeight w:val="248"/>
        </w:trPr>
        <w:tc>
          <w:tcPr>
            <w:tcW w:w="238" w:type="pct"/>
            <w:vAlign w:val="center"/>
          </w:tcPr>
          <w:p w:rsidR="00BA07F5" w:rsidRPr="00BA07F5" w:rsidRDefault="00BA07F5" w:rsidP="00BA07F5">
            <w:pPr>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1</w:t>
            </w:r>
          </w:p>
        </w:tc>
        <w:tc>
          <w:tcPr>
            <w:tcW w:w="1073" w:type="pct"/>
            <w:vAlign w:val="center"/>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2</w:t>
            </w:r>
          </w:p>
        </w:tc>
        <w:tc>
          <w:tcPr>
            <w:tcW w:w="702" w:type="pct"/>
            <w:tcBorders>
              <w:right w:val="single" w:sz="4" w:space="0" w:color="auto"/>
            </w:tcBorders>
            <w:vAlign w:val="center"/>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3</w:t>
            </w:r>
          </w:p>
        </w:tc>
        <w:tc>
          <w:tcPr>
            <w:tcW w:w="345" w:type="pct"/>
            <w:tcBorders>
              <w:left w:val="single" w:sz="4" w:space="0" w:color="auto"/>
            </w:tcBorders>
            <w:vAlign w:val="center"/>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4</w:t>
            </w:r>
          </w:p>
        </w:tc>
        <w:tc>
          <w:tcPr>
            <w:tcW w:w="322" w:type="pct"/>
            <w:tcBorders>
              <w:top w:val="single" w:sz="4" w:space="0" w:color="auto"/>
              <w:left w:val="single" w:sz="4" w:space="0" w:color="auto"/>
              <w:right w:val="single" w:sz="4" w:space="0" w:color="auto"/>
            </w:tcBorders>
            <w:vAlign w:val="center"/>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5</w:t>
            </w:r>
          </w:p>
        </w:tc>
        <w:tc>
          <w:tcPr>
            <w:tcW w:w="439" w:type="pct"/>
            <w:vAlign w:val="center"/>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6</w:t>
            </w:r>
          </w:p>
        </w:tc>
        <w:tc>
          <w:tcPr>
            <w:tcW w:w="569" w:type="pct"/>
            <w:vAlign w:val="center"/>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7</w:t>
            </w:r>
          </w:p>
        </w:tc>
        <w:tc>
          <w:tcPr>
            <w:tcW w:w="505" w:type="pct"/>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8</w:t>
            </w:r>
          </w:p>
        </w:tc>
        <w:tc>
          <w:tcPr>
            <w:tcW w:w="808" w:type="pct"/>
          </w:tcPr>
          <w:p w:rsidR="00BA07F5" w:rsidRPr="00BA07F5" w:rsidRDefault="00BA07F5" w:rsidP="00BA07F5">
            <w:pPr>
              <w:widowControl/>
              <w:autoSpaceDE/>
              <w:autoSpaceDN/>
              <w:adjustRightInd/>
              <w:contextualSpacing/>
              <w:jc w:val="center"/>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9</w:t>
            </w:r>
          </w:p>
        </w:tc>
      </w:tr>
      <w:tr w:rsidR="00BA07F5" w:rsidRPr="00BA07F5" w:rsidTr="00BA07F5">
        <w:trPr>
          <w:trHeight w:val="248"/>
        </w:trPr>
        <w:tc>
          <w:tcPr>
            <w:tcW w:w="238" w:type="pct"/>
          </w:tcPr>
          <w:p w:rsidR="00BA07F5" w:rsidRPr="00BA07F5" w:rsidRDefault="00BA07F5" w:rsidP="00BA07F5">
            <w:pPr>
              <w:contextualSpacing/>
              <w:jc w:val="both"/>
              <w:rPr>
                <w:rFonts w:ascii="Times New Roman" w:eastAsia="Calibri" w:hAnsi="Times New Roman" w:cs="Times New Roman"/>
                <w:sz w:val="24"/>
                <w:szCs w:val="24"/>
                <w:lang w:val="en-US" w:eastAsia="en-US"/>
              </w:rPr>
            </w:pPr>
            <w:r w:rsidRPr="00BA07F5">
              <w:rPr>
                <w:rFonts w:ascii="Times New Roman" w:eastAsia="Calibri" w:hAnsi="Times New Roman" w:cs="Times New Roman"/>
                <w:sz w:val="24"/>
                <w:szCs w:val="24"/>
                <w:lang w:eastAsia="en-US"/>
              </w:rPr>
              <w:t>1</w:t>
            </w:r>
            <w:r w:rsidRPr="00BA07F5">
              <w:rPr>
                <w:rFonts w:ascii="Times New Roman" w:eastAsia="Calibri" w:hAnsi="Times New Roman" w:cs="Times New Roman"/>
                <w:sz w:val="24"/>
                <w:szCs w:val="24"/>
                <w:lang w:val="en-US" w:eastAsia="en-US"/>
              </w:rPr>
              <w:t>.</w:t>
            </w:r>
          </w:p>
        </w:tc>
        <w:tc>
          <w:tcPr>
            <w:tcW w:w="1073" w:type="pct"/>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iCs/>
                <w:color w:val="000000"/>
                <w:sz w:val="24"/>
                <w:szCs w:val="24"/>
                <w:shd w:val="clear" w:color="auto" w:fill="FFFFFF"/>
              </w:rPr>
              <w:t xml:space="preserve">Бензин неэтилированный марки АИ-92-К5 (в талонах номиналом </w:t>
            </w:r>
            <w:smartTag w:uri="urn:schemas-microsoft-com:office:smarttags" w:element="metricconverter">
              <w:smartTagPr>
                <w:attr w:name="ProductID" w:val="10 л"/>
              </w:smartTagPr>
              <w:r w:rsidRPr="00BA07F5">
                <w:rPr>
                  <w:rFonts w:ascii="Times New Roman" w:hAnsi="Times New Roman" w:cs="Times New Roman"/>
                  <w:iCs/>
                  <w:color w:val="000000"/>
                  <w:sz w:val="24"/>
                  <w:szCs w:val="24"/>
                  <w:shd w:val="clear" w:color="auto" w:fill="FFFFFF"/>
                </w:rPr>
                <w:t>10 л</w:t>
              </w:r>
            </w:smartTag>
            <w:r w:rsidRPr="00BA07F5">
              <w:rPr>
                <w:rFonts w:ascii="Times New Roman" w:hAnsi="Times New Roman" w:cs="Times New Roman"/>
                <w:iCs/>
                <w:color w:val="000000"/>
                <w:sz w:val="24"/>
                <w:szCs w:val="24"/>
                <w:shd w:val="clear" w:color="auto" w:fill="FFFFFF"/>
              </w:rPr>
              <w:t>.)</w:t>
            </w:r>
          </w:p>
        </w:tc>
        <w:tc>
          <w:tcPr>
            <w:tcW w:w="702" w:type="pct"/>
            <w:tcBorders>
              <w:right w:val="single" w:sz="4" w:space="0" w:color="auto"/>
            </w:tcBorders>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 xml:space="preserve">ГОСТ </w:t>
            </w:r>
            <w:proofErr w:type="gramStart"/>
            <w:r w:rsidRPr="00BA07F5">
              <w:rPr>
                <w:rFonts w:ascii="Times New Roman" w:hAnsi="Times New Roman" w:cs="Times New Roman"/>
                <w:sz w:val="24"/>
                <w:szCs w:val="24"/>
              </w:rPr>
              <w:t>Р</w:t>
            </w:r>
            <w:proofErr w:type="gramEnd"/>
            <w:r w:rsidRPr="00BA07F5">
              <w:rPr>
                <w:rFonts w:ascii="Times New Roman" w:hAnsi="Times New Roman" w:cs="Times New Roman"/>
                <w:sz w:val="24"/>
                <w:szCs w:val="24"/>
              </w:rPr>
              <w:t xml:space="preserve"> 32513 - 2013</w:t>
            </w:r>
          </w:p>
          <w:p w:rsidR="00BA07F5" w:rsidRPr="00BA07F5" w:rsidRDefault="00BA07F5" w:rsidP="00BA07F5">
            <w:pPr>
              <w:contextualSpacing/>
              <w:jc w:val="center"/>
              <w:rPr>
                <w:rFonts w:ascii="Times New Roman" w:hAnsi="Times New Roman" w:cs="Times New Roman"/>
                <w:sz w:val="24"/>
                <w:szCs w:val="24"/>
              </w:rPr>
            </w:pPr>
          </w:p>
        </w:tc>
        <w:tc>
          <w:tcPr>
            <w:tcW w:w="345" w:type="pct"/>
            <w:tcBorders>
              <w:left w:val="single" w:sz="4" w:space="0" w:color="auto"/>
            </w:tcBorders>
            <w:vAlign w:val="center"/>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Л</w:t>
            </w:r>
          </w:p>
        </w:tc>
        <w:tc>
          <w:tcPr>
            <w:tcW w:w="322" w:type="pct"/>
            <w:tcBorders>
              <w:top w:val="single" w:sz="4" w:space="0" w:color="auto"/>
              <w:left w:val="single" w:sz="4" w:space="0" w:color="auto"/>
              <w:right w:val="single" w:sz="4" w:space="0" w:color="auto"/>
            </w:tcBorders>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7000</w:t>
            </w:r>
          </w:p>
        </w:tc>
        <w:tc>
          <w:tcPr>
            <w:tcW w:w="439"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569"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505"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808"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r>
      <w:tr w:rsidR="00BA07F5" w:rsidRPr="00BA07F5" w:rsidTr="00BA07F5">
        <w:trPr>
          <w:trHeight w:val="248"/>
        </w:trPr>
        <w:tc>
          <w:tcPr>
            <w:tcW w:w="238" w:type="pct"/>
          </w:tcPr>
          <w:p w:rsidR="00BA07F5" w:rsidRPr="00BA07F5" w:rsidRDefault="00BA07F5" w:rsidP="00BA07F5">
            <w:pPr>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2.</w:t>
            </w:r>
          </w:p>
        </w:tc>
        <w:tc>
          <w:tcPr>
            <w:tcW w:w="1073" w:type="pct"/>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iCs/>
                <w:color w:val="000000"/>
                <w:sz w:val="24"/>
                <w:szCs w:val="24"/>
                <w:shd w:val="clear" w:color="auto" w:fill="FFFFFF"/>
              </w:rPr>
              <w:t xml:space="preserve">Бензин неэтилированный марки АИ-92-К5  (в талонах номиналом </w:t>
            </w:r>
            <w:smartTag w:uri="urn:schemas-microsoft-com:office:smarttags" w:element="metricconverter">
              <w:smartTagPr>
                <w:attr w:name="ProductID" w:val="20 л"/>
              </w:smartTagPr>
              <w:r w:rsidRPr="00BA07F5">
                <w:rPr>
                  <w:rFonts w:ascii="Times New Roman" w:hAnsi="Times New Roman" w:cs="Times New Roman"/>
                  <w:iCs/>
                  <w:color w:val="000000"/>
                  <w:sz w:val="24"/>
                  <w:szCs w:val="24"/>
                  <w:shd w:val="clear" w:color="auto" w:fill="FFFFFF"/>
                </w:rPr>
                <w:t>20 л</w:t>
              </w:r>
            </w:smartTag>
            <w:r w:rsidRPr="00BA07F5">
              <w:rPr>
                <w:rFonts w:ascii="Times New Roman" w:hAnsi="Times New Roman" w:cs="Times New Roman"/>
                <w:iCs/>
                <w:color w:val="000000"/>
                <w:sz w:val="24"/>
                <w:szCs w:val="24"/>
                <w:shd w:val="clear" w:color="auto" w:fill="FFFFFF"/>
              </w:rPr>
              <w:t>.)</w:t>
            </w:r>
          </w:p>
        </w:tc>
        <w:tc>
          <w:tcPr>
            <w:tcW w:w="702" w:type="pct"/>
            <w:tcBorders>
              <w:right w:val="single" w:sz="4" w:space="0" w:color="auto"/>
            </w:tcBorders>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 xml:space="preserve">ГОСТ </w:t>
            </w:r>
            <w:proofErr w:type="gramStart"/>
            <w:r w:rsidRPr="00BA07F5">
              <w:rPr>
                <w:rFonts w:ascii="Times New Roman" w:hAnsi="Times New Roman" w:cs="Times New Roman"/>
                <w:sz w:val="24"/>
                <w:szCs w:val="24"/>
              </w:rPr>
              <w:t>Р</w:t>
            </w:r>
            <w:proofErr w:type="gramEnd"/>
            <w:r w:rsidRPr="00BA07F5">
              <w:rPr>
                <w:rFonts w:ascii="Times New Roman" w:hAnsi="Times New Roman" w:cs="Times New Roman"/>
                <w:sz w:val="24"/>
                <w:szCs w:val="24"/>
              </w:rPr>
              <w:t xml:space="preserve"> 32513 - 2013</w:t>
            </w:r>
          </w:p>
          <w:p w:rsidR="00BA07F5" w:rsidRPr="00BA07F5" w:rsidRDefault="00BA07F5" w:rsidP="00BA07F5">
            <w:pPr>
              <w:contextualSpacing/>
              <w:jc w:val="center"/>
              <w:rPr>
                <w:rFonts w:ascii="Times New Roman" w:hAnsi="Times New Roman" w:cs="Times New Roman"/>
                <w:sz w:val="24"/>
                <w:szCs w:val="24"/>
              </w:rPr>
            </w:pPr>
          </w:p>
        </w:tc>
        <w:tc>
          <w:tcPr>
            <w:tcW w:w="345" w:type="pct"/>
            <w:tcBorders>
              <w:left w:val="single" w:sz="4" w:space="0" w:color="auto"/>
            </w:tcBorders>
            <w:vAlign w:val="center"/>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Л</w:t>
            </w:r>
          </w:p>
        </w:tc>
        <w:tc>
          <w:tcPr>
            <w:tcW w:w="322" w:type="pct"/>
            <w:tcBorders>
              <w:top w:val="single" w:sz="4" w:space="0" w:color="auto"/>
              <w:left w:val="single" w:sz="4" w:space="0" w:color="auto"/>
              <w:right w:val="single" w:sz="4" w:space="0" w:color="auto"/>
            </w:tcBorders>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8000</w:t>
            </w:r>
          </w:p>
        </w:tc>
        <w:tc>
          <w:tcPr>
            <w:tcW w:w="439"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569"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505"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808"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r>
      <w:tr w:rsidR="00BA07F5" w:rsidRPr="00BA07F5" w:rsidTr="00BA07F5">
        <w:trPr>
          <w:trHeight w:val="248"/>
        </w:trPr>
        <w:tc>
          <w:tcPr>
            <w:tcW w:w="238" w:type="pct"/>
          </w:tcPr>
          <w:p w:rsidR="00BA07F5" w:rsidRPr="00BA07F5" w:rsidRDefault="00BA07F5" w:rsidP="00BA07F5">
            <w:pPr>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3.</w:t>
            </w:r>
          </w:p>
        </w:tc>
        <w:tc>
          <w:tcPr>
            <w:tcW w:w="1073" w:type="pct"/>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 xml:space="preserve">Топливо дизельное Евро (ДТ-К5) </w:t>
            </w:r>
            <w:r w:rsidRPr="00BA07F5">
              <w:rPr>
                <w:rFonts w:ascii="Times New Roman" w:hAnsi="Times New Roman" w:cs="Times New Roman"/>
                <w:iCs/>
                <w:color w:val="000000"/>
                <w:sz w:val="24"/>
                <w:szCs w:val="24"/>
                <w:shd w:val="clear" w:color="auto" w:fill="FFFFFF"/>
              </w:rPr>
              <w:t xml:space="preserve">(в талонах номиналом </w:t>
            </w:r>
            <w:smartTag w:uri="urn:schemas-microsoft-com:office:smarttags" w:element="metricconverter">
              <w:smartTagPr>
                <w:attr w:name="ProductID" w:val="10 л"/>
              </w:smartTagPr>
              <w:r w:rsidRPr="00BA07F5">
                <w:rPr>
                  <w:rFonts w:ascii="Times New Roman" w:hAnsi="Times New Roman" w:cs="Times New Roman"/>
                  <w:iCs/>
                  <w:color w:val="000000"/>
                  <w:sz w:val="24"/>
                  <w:szCs w:val="24"/>
                  <w:shd w:val="clear" w:color="auto" w:fill="FFFFFF"/>
                </w:rPr>
                <w:t>10 л</w:t>
              </w:r>
            </w:smartTag>
            <w:r w:rsidRPr="00BA07F5">
              <w:rPr>
                <w:rFonts w:ascii="Times New Roman" w:hAnsi="Times New Roman" w:cs="Times New Roman"/>
                <w:iCs/>
                <w:color w:val="000000"/>
                <w:sz w:val="24"/>
                <w:szCs w:val="24"/>
                <w:shd w:val="clear" w:color="auto" w:fill="FFFFFF"/>
              </w:rPr>
              <w:t>.)</w:t>
            </w:r>
            <w:r w:rsidRPr="00BA07F5">
              <w:rPr>
                <w:rFonts w:ascii="Times New Roman" w:hAnsi="Times New Roman" w:cs="Times New Roman"/>
                <w:sz w:val="24"/>
                <w:szCs w:val="24"/>
              </w:rPr>
              <w:t xml:space="preserve"> </w:t>
            </w:r>
          </w:p>
        </w:tc>
        <w:tc>
          <w:tcPr>
            <w:tcW w:w="702" w:type="pct"/>
            <w:tcBorders>
              <w:right w:val="single" w:sz="4" w:space="0" w:color="auto"/>
            </w:tcBorders>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 xml:space="preserve">ГОСТ </w:t>
            </w:r>
            <w:proofErr w:type="gramStart"/>
            <w:r w:rsidRPr="00BA07F5">
              <w:rPr>
                <w:rFonts w:ascii="Times New Roman" w:hAnsi="Times New Roman" w:cs="Times New Roman"/>
                <w:sz w:val="24"/>
                <w:szCs w:val="24"/>
              </w:rPr>
              <w:t>Р</w:t>
            </w:r>
            <w:proofErr w:type="gramEnd"/>
            <w:r w:rsidRPr="00BA07F5">
              <w:rPr>
                <w:rFonts w:ascii="Times New Roman" w:hAnsi="Times New Roman" w:cs="Times New Roman"/>
                <w:sz w:val="24"/>
                <w:szCs w:val="24"/>
              </w:rPr>
              <w:t xml:space="preserve"> 52368 - 2005 (ЕН 590:2009) или ГОСТ Р 32511-2013 (ЕН 590:2009)</w:t>
            </w:r>
          </w:p>
        </w:tc>
        <w:tc>
          <w:tcPr>
            <w:tcW w:w="345" w:type="pct"/>
            <w:tcBorders>
              <w:left w:val="single" w:sz="4" w:space="0" w:color="auto"/>
            </w:tcBorders>
            <w:vAlign w:val="center"/>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Л</w:t>
            </w:r>
          </w:p>
        </w:tc>
        <w:tc>
          <w:tcPr>
            <w:tcW w:w="322" w:type="pct"/>
            <w:tcBorders>
              <w:top w:val="single" w:sz="4" w:space="0" w:color="auto"/>
              <w:left w:val="single" w:sz="4" w:space="0" w:color="auto"/>
              <w:right w:val="single" w:sz="4" w:space="0" w:color="auto"/>
            </w:tcBorders>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22000</w:t>
            </w:r>
          </w:p>
        </w:tc>
        <w:tc>
          <w:tcPr>
            <w:tcW w:w="439"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569"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505"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808"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r>
      <w:tr w:rsidR="00BA07F5" w:rsidRPr="00BA07F5" w:rsidTr="00BA07F5">
        <w:trPr>
          <w:trHeight w:val="248"/>
        </w:trPr>
        <w:tc>
          <w:tcPr>
            <w:tcW w:w="238" w:type="pct"/>
          </w:tcPr>
          <w:p w:rsidR="00BA07F5" w:rsidRPr="00BA07F5" w:rsidRDefault="00BA07F5" w:rsidP="00BA07F5">
            <w:pPr>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4.</w:t>
            </w:r>
          </w:p>
        </w:tc>
        <w:tc>
          <w:tcPr>
            <w:tcW w:w="1073" w:type="pct"/>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Топливо дизельное Евро (ДТ-К5)</w:t>
            </w:r>
            <w:r w:rsidRPr="00BA07F5">
              <w:rPr>
                <w:rFonts w:ascii="Times New Roman" w:hAnsi="Times New Roman" w:cs="Times New Roman"/>
                <w:iCs/>
                <w:color w:val="000000"/>
                <w:sz w:val="24"/>
                <w:szCs w:val="24"/>
                <w:shd w:val="clear" w:color="auto" w:fill="FFFFFF"/>
              </w:rPr>
              <w:t xml:space="preserve"> (в талонах номиналом </w:t>
            </w:r>
            <w:smartTag w:uri="urn:schemas-microsoft-com:office:smarttags" w:element="metricconverter">
              <w:smartTagPr>
                <w:attr w:name="ProductID" w:val="20 л"/>
              </w:smartTagPr>
              <w:r w:rsidRPr="00BA07F5">
                <w:rPr>
                  <w:rFonts w:ascii="Times New Roman" w:hAnsi="Times New Roman" w:cs="Times New Roman"/>
                  <w:iCs/>
                  <w:color w:val="000000"/>
                  <w:sz w:val="24"/>
                  <w:szCs w:val="24"/>
                  <w:shd w:val="clear" w:color="auto" w:fill="FFFFFF"/>
                </w:rPr>
                <w:t>20 л</w:t>
              </w:r>
            </w:smartTag>
            <w:r w:rsidRPr="00BA07F5">
              <w:rPr>
                <w:rFonts w:ascii="Times New Roman" w:hAnsi="Times New Roman" w:cs="Times New Roman"/>
                <w:iCs/>
                <w:color w:val="000000"/>
                <w:sz w:val="24"/>
                <w:szCs w:val="24"/>
                <w:shd w:val="clear" w:color="auto" w:fill="FFFFFF"/>
              </w:rPr>
              <w:t>.)</w:t>
            </w:r>
          </w:p>
        </w:tc>
        <w:tc>
          <w:tcPr>
            <w:tcW w:w="702" w:type="pct"/>
            <w:tcBorders>
              <w:right w:val="single" w:sz="4" w:space="0" w:color="auto"/>
            </w:tcBorders>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 xml:space="preserve">ГОСТ </w:t>
            </w:r>
            <w:proofErr w:type="gramStart"/>
            <w:r w:rsidRPr="00BA07F5">
              <w:rPr>
                <w:rFonts w:ascii="Times New Roman" w:hAnsi="Times New Roman" w:cs="Times New Roman"/>
                <w:sz w:val="24"/>
                <w:szCs w:val="24"/>
              </w:rPr>
              <w:t>Р</w:t>
            </w:r>
            <w:proofErr w:type="gramEnd"/>
            <w:r w:rsidRPr="00BA07F5">
              <w:rPr>
                <w:rFonts w:ascii="Times New Roman" w:hAnsi="Times New Roman" w:cs="Times New Roman"/>
                <w:sz w:val="24"/>
                <w:szCs w:val="24"/>
              </w:rPr>
              <w:t xml:space="preserve"> 52368 - 2005 (ЕН 590:2009) или ГОСТ Р 32511-2013 (ЕН 590:2009)</w:t>
            </w:r>
          </w:p>
        </w:tc>
        <w:tc>
          <w:tcPr>
            <w:tcW w:w="345" w:type="pct"/>
            <w:tcBorders>
              <w:left w:val="single" w:sz="4" w:space="0" w:color="auto"/>
            </w:tcBorders>
            <w:vAlign w:val="center"/>
          </w:tcPr>
          <w:p w:rsidR="00BA07F5" w:rsidRPr="00BA07F5" w:rsidRDefault="00BA07F5" w:rsidP="00BA07F5">
            <w:pPr>
              <w:contextualSpacing/>
              <w:jc w:val="center"/>
              <w:rPr>
                <w:rFonts w:ascii="Times New Roman" w:hAnsi="Times New Roman" w:cs="Times New Roman"/>
                <w:sz w:val="24"/>
                <w:szCs w:val="24"/>
              </w:rPr>
            </w:pPr>
            <w:r w:rsidRPr="00BA07F5">
              <w:rPr>
                <w:rFonts w:ascii="Times New Roman" w:hAnsi="Times New Roman" w:cs="Times New Roman"/>
                <w:sz w:val="24"/>
                <w:szCs w:val="24"/>
              </w:rPr>
              <w:t>Л</w:t>
            </w:r>
          </w:p>
        </w:tc>
        <w:tc>
          <w:tcPr>
            <w:tcW w:w="322" w:type="pct"/>
            <w:tcBorders>
              <w:top w:val="single" w:sz="4" w:space="0" w:color="auto"/>
              <w:left w:val="single" w:sz="4" w:space="0" w:color="auto"/>
              <w:right w:val="single" w:sz="4" w:space="0" w:color="auto"/>
            </w:tcBorders>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28000</w:t>
            </w:r>
          </w:p>
        </w:tc>
        <w:tc>
          <w:tcPr>
            <w:tcW w:w="439"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569"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505"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808"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r>
      <w:tr w:rsidR="00BA07F5" w:rsidRPr="00BA07F5" w:rsidTr="00BA07F5">
        <w:tc>
          <w:tcPr>
            <w:tcW w:w="238" w:type="pct"/>
          </w:tcPr>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p>
        </w:tc>
        <w:tc>
          <w:tcPr>
            <w:tcW w:w="2880" w:type="pct"/>
            <w:gridSpan w:val="5"/>
          </w:tcPr>
          <w:p w:rsidR="00BA07F5" w:rsidRPr="00BA07F5" w:rsidRDefault="00BA07F5" w:rsidP="00BA07F5">
            <w:pPr>
              <w:widowControl/>
              <w:autoSpaceDE/>
              <w:autoSpaceDN/>
              <w:adjustRightInd/>
              <w:contextualSpacing/>
              <w:jc w:val="both"/>
              <w:rPr>
                <w:rFonts w:ascii="Times New Roman" w:eastAsia="Calibri" w:hAnsi="Times New Roman" w:cs="Times New Roman"/>
                <w:b/>
                <w:sz w:val="24"/>
                <w:szCs w:val="24"/>
                <w:lang w:eastAsia="en-US"/>
              </w:rPr>
            </w:pPr>
            <w:r w:rsidRPr="00BA07F5">
              <w:rPr>
                <w:rFonts w:ascii="Times New Roman" w:hAnsi="Times New Roman" w:cs="Times New Roman"/>
                <w:bCs/>
                <w:sz w:val="24"/>
                <w:szCs w:val="24"/>
              </w:rPr>
              <w:t xml:space="preserve"> Всего к оплате </w:t>
            </w:r>
          </w:p>
        </w:tc>
        <w:tc>
          <w:tcPr>
            <w:tcW w:w="569" w:type="pct"/>
          </w:tcPr>
          <w:p w:rsidR="00BA07F5" w:rsidRPr="00BA07F5" w:rsidRDefault="00BA07F5" w:rsidP="00BA07F5">
            <w:pPr>
              <w:widowControl/>
              <w:autoSpaceDE/>
              <w:autoSpaceDN/>
              <w:adjustRightInd/>
              <w:contextualSpacing/>
              <w:jc w:val="both"/>
              <w:rPr>
                <w:rFonts w:ascii="Times New Roman" w:eastAsia="Calibri" w:hAnsi="Times New Roman" w:cs="Times New Roman"/>
                <w:b/>
                <w:sz w:val="24"/>
                <w:szCs w:val="24"/>
                <w:lang w:eastAsia="en-US"/>
              </w:rPr>
            </w:pPr>
          </w:p>
        </w:tc>
        <w:tc>
          <w:tcPr>
            <w:tcW w:w="505" w:type="pct"/>
          </w:tcPr>
          <w:p w:rsidR="00BA07F5" w:rsidRPr="00BA07F5" w:rsidRDefault="00BA07F5" w:rsidP="00BA07F5">
            <w:pPr>
              <w:widowControl/>
              <w:autoSpaceDE/>
              <w:autoSpaceDN/>
              <w:adjustRightInd/>
              <w:contextualSpacing/>
              <w:jc w:val="both"/>
              <w:rPr>
                <w:rFonts w:ascii="Times New Roman" w:eastAsia="Calibri" w:hAnsi="Times New Roman" w:cs="Times New Roman"/>
                <w:b/>
                <w:sz w:val="24"/>
                <w:szCs w:val="24"/>
                <w:lang w:eastAsia="en-US"/>
              </w:rPr>
            </w:pPr>
          </w:p>
        </w:tc>
        <w:tc>
          <w:tcPr>
            <w:tcW w:w="808" w:type="pct"/>
          </w:tcPr>
          <w:p w:rsidR="00BA07F5" w:rsidRPr="00BA07F5" w:rsidRDefault="00BA07F5" w:rsidP="00BA07F5">
            <w:pPr>
              <w:widowControl/>
              <w:autoSpaceDE/>
              <w:autoSpaceDN/>
              <w:adjustRightInd/>
              <w:contextualSpacing/>
              <w:jc w:val="both"/>
              <w:rPr>
                <w:rFonts w:ascii="Times New Roman" w:eastAsia="Calibri" w:hAnsi="Times New Roman" w:cs="Times New Roman"/>
                <w:b/>
                <w:sz w:val="24"/>
                <w:szCs w:val="24"/>
                <w:lang w:eastAsia="en-US"/>
              </w:rPr>
            </w:pPr>
          </w:p>
        </w:tc>
      </w:tr>
    </w:tbl>
    <w:p w:rsidR="00BA07F5" w:rsidRDefault="00BA07F5" w:rsidP="00BA07F5">
      <w:pPr>
        <w:widowControl/>
        <w:autoSpaceDE/>
        <w:autoSpaceDN/>
        <w:adjustRightInd/>
        <w:contextualSpacing/>
        <w:jc w:val="both"/>
        <w:rPr>
          <w:rFonts w:ascii="Times New Roman" w:eastAsia="Calibri" w:hAnsi="Times New Roman" w:cs="Times New Roman"/>
          <w:b/>
          <w:sz w:val="24"/>
          <w:szCs w:val="24"/>
          <w:lang w:eastAsia="en-US"/>
        </w:rPr>
      </w:pPr>
    </w:p>
    <w:p w:rsidR="00BA07F5" w:rsidRPr="00BA07F5" w:rsidRDefault="00BA07F5" w:rsidP="00BA07F5">
      <w:pPr>
        <w:widowControl/>
        <w:autoSpaceDE/>
        <w:autoSpaceDN/>
        <w:adjustRightInd/>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b/>
          <w:sz w:val="24"/>
          <w:szCs w:val="24"/>
          <w:lang w:eastAsia="en-US"/>
        </w:rPr>
        <w:t>Итого на сумму: _______________________рублей в том числе НДС/без НДС _______________%</w:t>
      </w:r>
      <w:proofErr w:type="gramStart"/>
      <w:r w:rsidRPr="00BA07F5">
        <w:rPr>
          <w:rFonts w:ascii="Times New Roman" w:eastAsia="Calibri" w:hAnsi="Times New Roman" w:cs="Times New Roman"/>
          <w:b/>
          <w:sz w:val="24"/>
          <w:szCs w:val="24"/>
          <w:lang w:eastAsia="en-US"/>
        </w:rPr>
        <w:t xml:space="preserve"> .</w:t>
      </w:r>
      <w:proofErr w:type="gramEnd"/>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2.  Общие требования к поставляемому товару:</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 xml:space="preserve">2.1. </w:t>
      </w:r>
      <w:proofErr w:type="gramStart"/>
      <w:r w:rsidRPr="00BA07F5">
        <w:rPr>
          <w:rFonts w:ascii="Times New Roman" w:eastAsia="Calibri" w:hAnsi="Times New Roman" w:cs="Times New Roman"/>
          <w:sz w:val="24"/>
          <w:szCs w:val="24"/>
          <w:lang w:eastAsia="en-US"/>
        </w:rPr>
        <w:t xml:space="preserve">Наличие АЗС: г. Симферополь, г. Ялта, г. Джанкой, г. Евпатория, г. Алушта, г. Керчь, г. Феодосия,  </w:t>
      </w:r>
      <w:proofErr w:type="spellStart"/>
      <w:r w:rsidRPr="00BA07F5">
        <w:rPr>
          <w:rFonts w:ascii="Times New Roman" w:eastAsia="Calibri" w:hAnsi="Times New Roman" w:cs="Times New Roman"/>
          <w:sz w:val="24"/>
          <w:szCs w:val="24"/>
          <w:lang w:eastAsia="en-US"/>
        </w:rPr>
        <w:t>пгт</w:t>
      </w:r>
      <w:proofErr w:type="spellEnd"/>
      <w:r w:rsidRPr="00BA07F5">
        <w:rPr>
          <w:rFonts w:ascii="Times New Roman" w:eastAsia="Calibri" w:hAnsi="Times New Roman" w:cs="Times New Roman"/>
          <w:sz w:val="24"/>
          <w:szCs w:val="24"/>
          <w:lang w:eastAsia="en-US"/>
        </w:rPr>
        <w:t>.</w:t>
      </w:r>
      <w:proofErr w:type="gramEnd"/>
      <w:r w:rsidRPr="00BA07F5">
        <w:rPr>
          <w:rFonts w:ascii="Times New Roman" w:eastAsia="Calibri" w:hAnsi="Times New Roman" w:cs="Times New Roman"/>
          <w:sz w:val="24"/>
          <w:szCs w:val="24"/>
          <w:lang w:eastAsia="en-US"/>
        </w:rPr>
        <w:t xml:space="preserve"> Раздольное, </w:t>
      </w:r>
      <w:proofErr w:type="spellStart"/>
      <w:r w:rsidRPr="00BA07F5">
        <w:rPr>
          <w:rFonts w:ascii="Times New Roman" w:eastAsia="Calibri" w:hAnsi="Times New Roman" w:cs="Times New Roman"/>
          <w:sz w:val="24"/>
          <w:szCs w:val="24"/>
          <w:lang w:eastAsia="en-US"/>
        </w:rPr>
        <w:t>пгт</w:t>
      </w:r>
      <w:proofErr w:type="spellEnd"/>
      <w:r w:rsidRPr="00BA07F5">
        <w:rPr>
          <w:rFonts w:ascii="Times New Roman" w:eastAsia="Calibri" w:hAnsi="Times New Roman" w:cs="Times New Roman"/>
          <w:sz w:val="24"/>
          <w:szCs w:val="24"/>
          <w:lang w:eastAsia="en-US"/>
        </w:rPr>
        <w:t xml:space="preserve"> </w:t>
      </w:r>
      <w:proofErr w:type="spellStart"/>
      <w:r w:rsidRPr="00BA07F5">
        <w:rPr>
          <w:rFonts w:ascii="Times New Roman" w:eastAsia="Calibri" w:hAnsi="Times New Roman" w:cs="Times New Roman"/>
          <w:sz w:val="24"/>
          <w:szCs w:val="24"/>
          <w:lang w:eastAsia="en-US"/>
        </w:rPr>
        <w:t>Нижнегорск</w:t>
      </w:r>
      <w:proofErr w:type="spellEnd"/>
      <w:r w:rsidRPr="00BA07F5">
        <w:rPr>
          <w:rFonts w:ascii="Times New Roman" w:eastAsia="Calibri" w:hAnsi="Times New Roman" w:cs="Times New Roman"/>
          <w:sz w:val="24"/>
          <w:szCs w:val="24"/>
          <w:lang w:eastAsia="en-US"/>
        </w:rPr>
        <w:t xml:space="preserve">, </w:t>
      </w:r>
      <w:proofErr w:type="spellStart"/>
      <w:r w:rsidRPr="00BA07F5">
        <w:rPr>
          <w:rFonts w:ascii="Times New Roman" w:eastAsia="Calibri" w:hAnsi="Times New Roman" w:cs="Times New Roman"/>
          <w:sz w:val="24"/>
          <w:szCs w:val="24"/>
          <w:lang w:eastAsia="en-US"/>
        </w:rPr>
        <w:t>пгт</w:t>
      </w:r>
      <w:proofErr w:type="spellEnd"/>
      <w:r w:rsidRPr="00BA07F5">
        <w:rPr>
          <w:rFonts w:ascii="Times New Roman" w:eastAsia="Calibri" w:hAnsi="Times New Roman" w:cs="Times New Roman"/>
          <w:sz w:val="24"/>
          <w:szCs w:val="24"/>
          <w:lang w:eastAsia="en-US"/>
        </w:rPr>
        <w:t xml:space="preserve"> Черноморское, </w:t>
      </w:r>
      <w:proofErr w:type="spellStart"/>
      <w:r w:rsidRPr="00BA07F5">
        <w:rPr>
          <w:rFonts w:ascii="Times New Roman" w:eastAsia="Calibri" w:hAnsi="Times New Roman" w:cs="Times New Roman"/>
          <w:sz w:val="24"/>
          <w:szCs w:val="24"/>
          <w:lang w:eastAsia="en-US"/>
        </w:rPr>
        <w:t>пгт</w:t>
      </w:r>
      <w:proofErr w:type="spellEnd"/>
      <w:r w:rsidRPr="00BA07F5">
        <w:rPr>
          <w:rFonts w:ascii="Times New Roman" w:eastAsia="Calibri" w:hAnsi="Times New Roman" w:cs="Times New Roman"/>
          <w:sz w:val="24"/>
          <w:szCs w:val="24"/>
          <w:lang w:eastAsia="en-US"/>
        </w:rPr>
        <w:t xml:space="preserve"> Красногвардейское, </w:t>
      </w:r>
      <w:proofErr w:type="spellStart"/>
      <w:r w:rsidRPr="00BA07F5">
        <w:rPr>
          <w:rFonts w:ascii="Times New Roman" w:eastAsia="Calibri" w:hAnsi="Times New Roman" w:cs="Times New Roman"/>
          <w:sz w:val="24"/>
          <w:szCs w:val="24"/>
          <w:lang w:eastAsia="en-US"/>
        </w:rPr>
        <w:t>пгт</w:t>
      </w:r>
      <w:proofErr w:type="spellEnd"/>
      <w:r w:rsidRPr="00BA07F5">
        <w:rPr>
          <w:rFonts w:ascii="Times New Roman" w:eastAsia="Calibri" w:hAnsi="Times New Roman" w:cs="Times New Roman"/>
          <w:sz w:val="24"/>
          <w:szCs w:val="24"/>
          <w:lang w:eastAsia="en-US"/>
        </w:rPr>
        <w:t xml:space="preserve"> Октябрьское</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 xml:space="preserve">2.2. Участник должен указать в Приложении №4 к Договору перечень АЗС </w:t>
      </w:r>
      <w:proofErr w:type="gramStart"/>
      <w:r w:rsidRPr="00BA07F5">
        <w:rPr>
          <w:rFonts w:ascii="Times New Roman" w:eastAsia="Calibri" w:hAnsi="Times New Roman" w:cs="Times New Roman"/>
          <w:sz w:val="24"/>
          <w:szCs w:val="24"/>
          <w:lang w:eastAsia="en-US"/>
        </w:rPr>
        <w:t>принимающих</w:t>
      </w:r>
      <w:proofErr w:type="gramEnd"/>
      <w:r w:rsidRPr="00BA07F5">
        <w:rPr>
          <w:rFonts w:ascii="Times New Roman" w:eastAsia="Calibri" w:hAnsi="Times New Roman" w:cs="Times New Roman"/>
          <w:sz w:val="24"/>
          <w:szCs w:val="24"/>
          <w:lang w:eastAsia="en-US"/>
        </w:rPr>
        <w:t xml:space="preserve"> Товар.</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2.3. Товар (талоны) должны приниматься на всех АЗС в Приложении №4 к Договору.</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2.4. Товар не является специальным платежным средством (платежной карточкой) и предназначен исключительно для подтверждения полномочий представителей Заказчика на получение ГСМ.</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2.5. В случае необходимости замены Товара старого образца на новый образец, производить замену Товара без взимания дополнительной платы, а также заблаговременно письменно уведомлять Заказчика о дате и времени производимой замены Товара.</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lastRenderedPageBreak/>
        <w:t>2.6. Срок действия Товара: бессрочно на всех АЗС указанных в Приложении №4 к Договору.</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2.7. Безопасность поставляемого Товара должна соответствовать стандартам и нормам безопасности, действующим в Российской Федерации на данный вид продукции.</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2.8. Наличие сертификата соответствия обязательного для вида ГСМ, оформленного в соответствии с действующим законодательством Российской Федерации, паспорта продукции его безопасности.</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 xml:space="preserve">2.9. Качество ГСМ должно соответствовать ГОСТам и другим нормативно-правовым актам, регламентирующим качество </w:t>
      </w:r>
      <w:proofErr w:type="gramStart"/>
      <w:r w:rsidRPr="00BA07F5">
        <w:rPr>
          <w:rFonts w:ascii="Times New Roman" w:eastAsia="Calibri" w:hAnsi="Times New Roman" w:cs="Times New Roman"/>
          <w:sz w:val="24"/>
          <w:szCs w:val="24"/>
          <w:lang w:eastAsia="en-US"/>
        </w:rPr>
        <w:t>поставляемого</w:t>
      </w:r>
      <w:proofErr w:type="gramEnd"/>
      <w:r w:rsidRPr="00BA07F5">
        <w:rPr>
          <w:rFonts w:ascii="Times New Roman" w:eastAsia="Calibri" w:hAnsi="Times New Roman" w:cs="Times New Roman"/>
          <w:sz w:val="24"/>
          <w:szCs w:val="24"/>
          <w:lang w:eastAsia="en-US"/>
        </w:rPr>
        <w:t xml:space="preserve"> ГСМ в виде талонов:</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  "ГОСТ 32513-2013. Межгосударственный стандарт. Топлива моторные. Бензин неэтилированный. Технические условия" (</w:t>
      </w:r>
      <w:proofErr w:type="gramStart"/>
      <w:r w:rsidRPr="00BA07F5">
        <w:rPr>
          <w:rFonts w:ascii="Times New Roman" w:eastAsia="Calibri" w:hAnsi="Times New Roman" w:cs="Times New Roman"/>
          <w:sz w:val="24"/>
          <w:szCs w:val="24"/>
          <w:lang w:eastAsia="en-US"/>
        </w:rPr>
        <w:t>введен</w:t>
      </w:r>
      <w:proofErr w:type="gramEnd"/>
      <w:r w:rsidRPr="00BA07F5">
        <w:rPr>
          <w:rFonts w:ascii="Times New Roman" w:eastAsia="Calibri" w:hAnsi="Times New Roman" w:cs="Times New Roman"/>
          <w:sz w:val="24"/>
          <w:szCs w:val="24"/>
          <w:lang w:eastAsia="en-US"/>
        </w:rPr>
        <w:t xml:space="preserve"> в действие Приказом </w:t>
      </w:r>
      <w:proofErr w:type="spellStart"/>
      <w:r w:rsidRPr="00BA07F5">
        <w:rPr>
          <w:rFonts w:ascii="Times New Roman" w:eastAsia="Calibri" w:hAnsi="Times New Roman" w:cs="Times New Roman"/>
          <w:sz w:val="24"/>
          <w:szCs w:val="24"/>
          <w:lang w:eastAsia="en-US"/>
        </w:rPr>
        <w:t>Росстандарта</w:t>
      </w:r>
      <w:proofErr w:type="spellEnd"/>
      <w:r w:rsidRPr="00BA07F5">
        <w:rPr>
          <w:rFonts w:ascii="Times New Roman" w:eastAsia="Calibri" w:hAnsi="Times New Roman" w:cs="Times New Roman"/>
          <w:sz w:val="24"/>
          <w:szCs w:val="24"/>
          <w:lang w:eastAsia="en-US"/>
        </w:rPr>
        <w:t xml:space="preserve"> от 22.11.2013 N 1864-ст) из информационного банка "Отраслевые технические нормы";</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 xml:space="preserve">-  "ГОСТ </w:t>
      </w:r>
      <w:proofErr w:type="gramStart"/>
      <w:r w:rsidRPr="00BA07F5">
        <w:rPr>
          <w:rFonts w:ascii="Times New Roman" w:eastAsia="Calibri" w:hAnsi="Times New Roman" w:cs="Times New Roman"/>
          <w:sz w:val="24"/>
          <w:szCs w:val="24"/>
          <w:lang w:eastAsia="en-US"/>
        </w:rPr>
        <w:t>Р</w:t>
      </w:r>
      <w:proofErr w:type="gramEnd"/>
      <w:r w:rsidRPr="00BA07F5">
        <w:rPr>
          <w:rFonts w:ascii="Times New Roman" w:eastAsia="Calibri" w:hAnsi="Times New Roman" w:cs="Times New Roman"/>
          <w:sz w:val="24"/>
          <w:szCs w:val="24"/>
          <w:lang w:eastAsia="en-US"/>
        </w:rPr>
        <w:t xml:space="preserve"> 52368-2005 (ЕН 590:2009). Национальный стандарт Российской Федерации. Топливо дизельное евро. Технические условия" (утв. Приказом </w:t>
      </w:r>
      <w:proofErr w:type="spellStart"/>
      <w:r w:rsidRPr="00BA07F5">
        <w:rPr>
          <w:rFonts w:ascii="Times New Roman" w:eastAsia="Calibri" w:hAnsi="Times New Roman" w:cs="Times New Roman"/>
          <w:sz w:val="24"/>
          <w:szCs w:val="24"/>
          <w:lang w:eastAsia="en-US"/>
        </w:rPr>
        <w:t>Ростехрегулирования</w:t>
      </w:r>
      <w:proofErr w:type="spellEnd"/>
      <w:r w:rsidRPr="00BA07F5">
        <w:rPr>
          <w:rFonts w:ascii="Times New Roman" w:eastAsia="Calibri" w:hAnsi="Times New Roman" w:cs="Times New Roman"/>
          <w:sz w:val="24"/>
          <w:szCs w:val="24"/>
          <w:lang w:eastAsia="en-US"/>
        </w:rPr>
        <w:t xml:space="preserve"> от 30.08.2005 N 217-ст) (ред. от 16.09.2011).</w:t>
      </w:r>
    </w:p>
    <w:p w:rsidR="00BA07F5" w:rsidRPr="00BA07F5" w:rsidRDefault="00BA07F5" w:rsidP="00BA07F5">
      <w:pPr>
        <w:widowControl/>
        <w:autoSpaceDE/>
        <w:autoSpaceDN/>
        <w:adjustRightInd/>
        <w:ind w:firstLine="567"/>
        <w:contextualSpacing/>
        <w:jc w:val="both"/>
        <w:rPr>
          <w:rFonts w:ascii="Times New Roman" w:eastAsia="Calibri" w:hAnsi="Times New Roman" w:cs="Times New Roman"/>
          <w:sz w:val="24"/>
          <w:szCs w:val="24"/>
          <w:lang w:eastAsia="en-US"/>
        </w:rPr>
      </w:pPr>
      <w:r w:rsidRPr="00BA07F5">
        <w:rPr>
          <w:rFonts w:ascii="Times New Roman" w:eastAsia="Calibri" w:hAnsi="Times New Roman" w:cs="Times New Roman"/>
          <w:sz w:val="24"/>
          <w:szCs w:val="24"/>
          <w:lang w:eastAsia="en-US"/>
        </w:rPr>
        <w:t>3. Настоящее приложение подписано в двух экземплярах и имеет равную юридическую силу для каждой Стороны.</w:t>
      </w:r>
      <w:r w:rsidRPr="00BA07F5">
        <w:rPr>
          <w:rFonts w:ascii="Times New Roman" w:eastAsia="Calibri" w:hAnsi="Times New Roman" w:cs="Times New Roman"/>
          <w:sz w:val="24"/>
          <w:szCs w:val="24"/>
          <w:lang w:eastAsia="en-US"/>
        </w:rPr>
        <w:tab/>
      </w:r>
    </w:p>
    <w:tbl>
      <w:tblPr>
        <w:tblW w:w="0" w:type="auto"/>
        <w:tblLook w:val="00A0" w:firstRow="1" w:lastRow="0" w:firstColumn="1" w:lastColumn="0" w:noHBand="0" w:noVBand="0"/>
      </w:tblPr>
      <w:tblGrid>
        <w:gridCol w:w="10848"/>
        <w:gridCol w:w="284"/>
      </w:tblGrid>
      <w:tr w:rsidR="00BA07F5" w:rsidRPr="00BA07F5" w:rsidTr="00BA07F5">
        <w:trPr>
          <w:trHeight w:val="1079"/>
        </w:trPr>
        <w:tc>
          <w:tcPr>
            <w:tcW w:w="10848" w:type="dxa"/>
          </w:tcPr>
          <w:tbl>
            <w:tblPr>
              <w:tblW w:w="10632" w:type="dxa"/>
              <w:tblLook w:val="0000" w:firstRow="0" w:lastRow="0" w:firstColumn="0" w:lastColumn="0" w:noHBand="0" w:noVBand="0"/>
            </w:tblPr>
            <w:tblGrid>
              <w:gridCol w:w="4865"/>
              <w:gridCol w:w="5767"/>
            </w:tblGrid>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A07F5">
                    <w:rPr>
                      <w:rFonts w:ascii="Times New Roman" w:hAnsi="Times New Roman" w:cs="Times New Roman"/>
                      <w:b/>
                      <w:bCs/>
                      <w:sz w:val="24"/>
                      <w:szCs w:val="24"/>
                      <w:lang w:eastAsia="en-US"/>
                    </w:rPr>
                    <w:t xml:space="preserve">                         ПОСТАВЩИК:</w:t>
                  </w: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A07F5">
                    <w:rPr>
                      <w:rFonts w:ascii="Times New Roman" w:hAnsi="Times New Roman" w:cs="Times New Roman"/>
                      <w:b/>
                      <w:bCs/>
                      <w:sz w:val="24"/>
                      <w:szCs w:val="24"/>
                      <w:lang w:eastAsia="en-US"/>
                    </w:rPr>
                    <w:t xml:space="preserve">                                    ЗАКАЗЧИК:</w:t>
                  </w:r>
                </w:p>
              </w:tc>
            </w:tr>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BA07F5">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295026, Российская Федерация, Республика Крым</w:t>
                  </w:r>
                </w:p>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г. Симферополь, ул. Гайдара, 3а</w:t>
                  </w:r>
                </w:p>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тел. (0652) Тел. 53-41-87 Факс 51-61-49</w:t>
                  </w:r>
                </w:p>
              </w:tc>
            </w:tr>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Банковские реквизиты:</w:t>
                  </w:r>
                </w:p>
              </w:tc>
            </w:tr>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ИНН 9102028499</w:t>
                  </w:r>
                </w:p>
              </w:tc>
            </w:tr>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КПП 910250001</w:t>
                  </w:r>
                </w:p>
              </w:tc>
            </w:tr>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 xml:space="preserve">ОГРН 1149102047962,  </w:t>
                  </w:r>
                  <w:r w:rsidRPr="00BA07F5">
                    <w:rPr>
                      <w:rFonts w:ascii="Times New Roman" w:eastAsia="Calibri" w:hAnsi="Times New Roman" w:cs="Times New Roman"/>
                      <w:sz w:val="24"/>
                      <w:szCs w:val="24"/>
                      <w:lang w:eastAsia="zh-CN"/>
                    </w:rPr>
                    <w:t>ОКПО 00477038</w:t>
                  </w:r>
                </w:p>
              </w:tc>
            </w:tr>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Отд. РНКБ Банк (ПАО), Симферополь</w:t>
                  </w:r>
                </w:p>
              </w:tc>
            </w:tr>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ИНН 7701105460 (банка)</w:t>
                  </w:r>
                </w:p>
              </w:tc>
            </w:tr>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БИК 043510607</w:t>
                  </w:r>
                </w:p>
              </w:tc>
            </w:tr>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BA07F5">
                    <w:rPr>
                      <w:rFonts w:ascii="Times New Roman" w:hAnsi="Times New Roman" w:cs="Times New Roman"/>
                      <w:bCs/>
                      <w:sz w:val="24"/>
                      <w:szCs w:val="24"/>
                      <w:lang w:eastAsia="en-US"/>
                    </w:rPr>
                    <w:t>Кор.сч</w:t>
                  </w:r>
                  <w:proofErr w:type="spellEnd"/>
                  <w:r w:rsidRPr="00BA07F5">
                    <w:rPr>
                      <w:rFonts w:ascii="Times New Roman" w:hAnsi="Times New Roman" w:cs="Times New Roman"/>
                      <w:bCs/>
                      <w:sz w:val="24"/>
                      <w:szCs w:val="24"/>
                      <w:lang w:eastAsia="en-US"/>
                    </w:rPr>
                    <w:t>.№ 30101810335100000607</w:t>
                  </w:r>
                </w:p>
              </w:tc>
            </w:tr>
            <w:tr w:rsidR="00BA07F5" w:rsidRPr="00BA07F5" w:rsidTr="00BA07F5">
              <w:trPr>
                <w:trHeight w:val="317"/>
              </w:trPr>
              <w:tc>
                <w:tcPr>
                  <w:tcW w:w="2288"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BA07F5">
                    <w:rPr>
                      <w:rFonts w:ascii="Times New Roman" w:hAnsi="Times New Roman" w:cs="Times New Roman"/>
                      <w:bCs/>
                      <w:sz w:val="24"/>
                      <w:szCs w:val="24"/>
                      <w:lang w:eastAsia="en-US"/>
                    </w:rPr>
                    <w:t>р</w:t>
                  </w:r>
                  <w:proofErr w:type="gramEnd"/>
                  <w:r w:rsidRPr="00BA07F5">
                    <w:rPr>
                      <w:rFonts w:ascii="Times New Roman" w:hAnsi="Times New Roman" w:cs="Times New Roman"/>
                      <w:bCs/>
                      <w:sz w:val="24"/>
                      <w:szCs w:val="24"/>
                      <w:lang w:eastAsia="en-US"/>
                    </w:rPr>
                    <w:t>/с № 40602810140480000012-консолидиров.</w:t>
                  </w:r>
                </w:p>
              </w:tc>
            </w:tr>
          </w:tbl>
          <w:p w:rsidR="00BA07F5" w:rsidRPr="00BA07F5" w:rsidRDefault="00BA07F5" w:rsidP="00BA07F5">
            <w:pPr>
              <w:widowControl/>
              <w:autoSpaceDE/>
              <w:autoSpaceDN/>
              <w:adjustRightInd/>
              <w:ind w:left="720"/>
              <w:contextualSpacing/>
              <w:jc w:val="center"/>
              <w:rPr>
                <w:rFonts w:ascii="Times New Roman" w:hAnsi="Times New Roman" w:cs="Times New Roman"/>
                <w:sz w:val="24"/>
                <w:szCs w:val="24"/>
                <w:lang w:eastAsia="en-US"/>
              </w:rPr>
            </w:pPr>
            <w:r w:rsidRPr="00BA07F5">
              <w:rPr>
                <w:rFonts w:ascii="Times New Roman" w:hAnsi="Times New Roman" w:cs="Times New Roman"/>
                <w:sz w:val="24"/>
                <w:szCs w:val="24"/>
                <w:lang w:val="uk-UA" w:eastAsia="en-US"/>
              </w:rPr>
              <w:t xml:space="preserve">                                   </w:t>
            </w:r>
            <w:proofErr w:type="spellStart"/>
            <w:r w:rsidRPr="00BA07F5">
              <w:rPr>
                <w:rFonts w:ascii="Times New Roman" w:hAnsi="Times New Roman" w:cs="Times New Roman"/>
                <w:sz w:val="24"/>
                <w:szCs w:val="24"/>
                <w:lang w:val="uk-UA" w:eastAsia="en-US"/>
              </w:rPr>
              <w:t>Генеральный</w:t>
            </w:r>
            <w:proofErr w:type="spellEnd"/>
            <w:r w:rsidRPr="00BA07F5">
              <w:rPr>
                <w:rFonts w:ascii="Times New Roman" w:hAnsi="Times New Roman" w:cs="Times New Roman"/>
                <w:sz w:val="24"/>
                <w:szCs w:val="24"/>
                <w:lang w:val="uk-UA" w:eastAsia="en-US"/>
              </w:rPr>
              <w:t xml:space="preserve"> д</w:t>
            </w:r>
            <w:proofErr w:type="spellStart"/>
            <w:r w:rsidRPr="00BA07F5">
              <w:rPr>
                <w:rFonts w:ascii="Times New Roman" w:hAnsi="Times New Roman" w:cs="Times New Roman"/>
                <w:sz w:val="24"/>
                <w:szCs w:val="24"/>
                <w:lang w:eastAsia="en-US"/>
              </w:rPr>
              <w:t>иректор</w:t>
            </w:r>
            <w:proofErr w:type="spellEnd"/>
            <w:r w:rsidRPr="00BA07F5">
              <w:rPr>
                <w:rFonts w:ascii="Times New Roman" w:hAnsi="Times New Roman" w:cs="Times New Roman"/>
                <w:sz w:val="24"/>
                <w:szCs w:val="24"/>
                <w:lang w:eastAsia="en-US"/>
              </w:rPr>
              <w:t xml:space="preserve">   </w:t>
            </w:r>
          </w:p>
          <w:p w:rsidR="00BA07F5" w:rsidRPr="00BA07F5" w:rsidRDefault="00BA07F5" w:rsidP="00BA07F5">
            <w:pPr>
              <w:widowControl/>
              <w:autoSpaceDE/>
              <w:autoSpaceDN/>
              <w:adjustRightInd/>
              <w:contextualSpacing/>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w:t>
            </w:r>
          </w:p>
          <w:p w:rsidR="00BA07F5" w:rsidRPr="00BA07F5" w:rsidRDefault="00BA07F5" w:rsidP="00BA07F5">
            <w:pPr>
              <w:widowControl/>
              <w:autoSpaceDE/>
              <w:autoSpaceDN/>
              <w:adjustRightInd/>
              <w:contextualSpacing/>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____________ / _____________/            ____________  /В.В. </w:t>
            </w:r>
            <w:proofErr w:type="spellStart"/>
            <w:r w:rsidRPr="00BA07F5">
              <w:rPr>
                <w:rFonts w:ascii="Times New Roman" w:hAnsi="Times New Roman" w:cs="Times New Roman"/>
                <w:sz w:val="24"/>
                <w:szCs w:val="24"/>
                <w:lang w:eastAsia="en-US"/>
              </w:rPr>
              <w:t>Дойчев</w:t>
            </w:r>
            <w:proofErr w:type="spellEnd"/>
            <w:r w:rsidRPr="00BA07F5">
              <w:rPr>
                <w:rFonts w:ascii="Times New Roman" w:hAnsi="Times New Roman" w:cs="Times New Roman"/>
                <w:sz w:val="24"/>
                <w:szCs w:val="24"/>
                <w:lang w:eastAsia="en-US"/>
              </w:rPr>
              <w:t xml:space="preserve"> /</w:t>
            </w:r>
          </w:p>
        </w:tc>
        <w:tc>
          <w:tcPr>
            <w:tcW w:w="284" w:type="dxa"/>
          </w:tcPr>
          <w:p w:rsidR="00BA07F5" w:rsidRPr="00BA07F5" w:rsidRDefault="00BA07F5" w:rsidP="00BA07F5">
            <w:pPr>
              <w:widowControl/>
              <w:autoSpaceDE/>
              <w:autoSpaceDN/>
              <w:adjustRightInd/>
              <w:contextualSpacing/>
              <w:rPr>
                <w:rFonts w:ascii="Times New Roman" w:eastAsia="Calibri" w:hAnsi="Times New Roman" w:cs="Times New Roman"/>
                <w:sz w:val="24"/>
                <w:szCs w:val="24"/>
                <w:lang w:eastAsia="en-US"/>
              </w:rPr>
            </w:pPr>
          </w:p>
        </w:tc>
      </w:tr>
    </w:tbl>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p>
    <w:p w:rsidR="00BA07F5" w:rsidRPr="00BA07F5" w:rsidRDefault="00BA07F5" w:rsidP="00BA07F5">
      <w:pPr>
        <w:tabs>
          <w:tab w:val="center" w:pos="4677"/>
          <w:tab w:val="right" w:pos="9355"/>
        </w:tabs>
        <w:ind w:firstLine="7371"/>
        <w:contextualSpacing/>
        <w:outlineLvl w:val="0"/>
        <w:rPr>
          <w:rFonts w:ascii="Times New Roman" w:hAnsi="Times New Roman" w:cs="Times New Roman"/>
          <w:sz w:val="24"/>
          <w:szCs w:val="24"/>
          <w:lang w:eastAsia="en-US"/>
        </w:rPr>
      </w:pPr>
      <w:r w:rsidRPr="00BA07F5">
        <w:rPr>
          <w:rFonts w:ascii="Times New Roman" w:hAnsi="Times New Roman" w:cs="Times New Roman"/>
          <w:sz w:val="24"/>
          <w:szCs w:val="24"/>
          <w:lang w:eastAsia="en-US"/>
        </w:rPr>
        <w:t>Приложение № 2</w:t>
      </w:r>
    </w:p>
    <w:p w:rsidR="00BA07F5" w:rsidRPr="00BA07F5" w:rsidRDefault="00BA07F5" w:rsidP="00BA07F5">
      <w:pPr>
        <w:widowControl/>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BA07F5">
        <w:rPr>
          <w:rFonts w:ascii="Times New Roman" w:hAnsi="Times New Roman" w:cs="Times New Roman"/>
          <w:sz w:val="24"/>
          <w:szCs w:val="24"/>
          <w:lang w:eastAsia="en-US"/>
        </w:rPr>
        <w:t>к Договору №____</w:t>
      </w:r>
    </w:p>
    <w:p w:rsidR="00BA07F5" w:rsidRPr="00BA07F5" w:rsidRDefault="00BA07F5" w:rsidP="00BA07F5">
      <w:pPr>
        <w:widowControl/>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от «__»__________2018 г. </w:t>
      </w:r>
    </w:p>
    <w:p w:rsidR="00BA07F5" w:rsidRPr="00BA07F5" w:rsidRDefault="00BA07F5" w:rsidP="00BA07F5">
      <w:pPr>
        <w:tabs>
          <w:tab w:val="center" w:pos="4677"/>
          <w:tab w:val="right" w:pos="9355"/>
        </w:tabs>
        <w:ind w:left="6372" w:right="96" w:firstLine="7371"/>
        <w:contextualSpacing/>
        <w:rPr>
          <w:rFonts w:ascii="Times New Roman" w:hAnsi="Times New Roman" w:cs="Times New Roman"/>
          <w:sz w:val="24"/>
          <w:szCs w:val="24"/>
          <w:lang w:eastAsia="en-US"/>
        </w:rPr>
      </w:pPr>
      <w:r w:rsidRPr="00BA07F5">
        <w:rPr>
          <w:rFonts w:ascii="Times New Roman" w:hAnsi="Times New Roman" w:cs="Times New Roman"/>
          <w:sz w:val="24"/>
          <w:szCs w:val="24"/>
          <w:lang w:eastAsia="en-US"/>
        </w:rPr>
        <w:t>.</w:t>
      </w:r>
    </w:p>
    <w:p w:rsidR="00BA07F5" w:rsidRPr="00BA07F5" w:rsidRDefault="00BA07F5" w:rsidP="00BA07F5">
      <w:pPr>
        <w:contextualSpacing/>
        <w:jc w:val="center"/>
        <w:rPr>
          <w:rFonts w:ascii="Times New Roman" w:hAnsi="Times New Roman" w:cs="Times New Roman"/>
          <w:b/>
          <w:sz w:val="24"/>
          <w:szCs w:val="24"/>
          <w:lang w:eastAsia="en-US"/>
        </w:rPr>
      </w:pPr>
    </w:p>
    <w:p w:rsidR="00BA07F5" w:rsidRPr="00BA07F5" w:rsidRDefault="00BA07F5" w:rsidP="00BA07F5">
      <w:pPr>
        <w:contextualSpacing/>
        <w:jc w:val="center"/>
        <w:rPr>
          <w:rFonts w:ascii="Times New Roman" w:hAnsi="Times New Roman" w:cs="Times New Roman"/>
          <w:b/>
          <w:sz w:val="24"/>
          <w:szCs w:val="24"/>
          <w:lang w:eastAsia="en-US"/>
        </w:rPr>
      </w:pPr>
    </w:p>
    <w:p w:rsidR="00BA07F5" w:rsidRPr="00BA07F5" w:rsidRDefault="00BA07F5" w:rsidP="00BA07F5">
      <w:pPr>
        <w:contextualSpacing/>
        <w:jc w:val="center"/>
        <w:outlineLvl w:val="0"/>
        <w:rPr>
          <w:rFonts w:ascii="Times New Roman" w:hAnsi="Times New Roman" w:cs="Times New Roman"/>
          <w:b/>
          <w:sz w:val="24"/>
          <w:szCs w:val="24"/>
          <w:lang w:eastAsia="en-US"/>
        </w:rPr>
      </w:pPr>
      <w:r w:rsidRPr="00BA07F5">
        <w:rPr>
          <w:rFonts w:ascii="Times New Roman" w:hAnsi="Times New Roman" w:cs="Times New Roman"/>
          <w:b/>
          <w:sz w:val="24"/>
          <w:szCs w:val="24"/>
          <w:lang w:eastAsia="en-US"/>
        </w:rPr>
        <w:t xml:space="preserve"> Заявка № __ от «__»______2018 г.</w:t>
      </w:r>
    </w:p>
    <w:p w:rsidR="00BA07F5" w:rsidRPr="00BA07F5" w:rsidRDefault="00BA07F5" w:rsidP="00BA07F5">
      <w:pPr>
        <w:contextualSpacing/>
        <w:jc w:val="center"/>
        <w:rPr>
          <w:rFonts w:ascii="Times New Roman" w:hAnsi="Times New Roman" w:cs="Times New Roman"/>
          <w:b/>
          <w:sz w:val="24"/>
          <w:szCs w:val="24"/>
          <w:lang w:eastAsia="en-US"/>
        </w:rPr>
      </w:pPr>
    </w:p>
    <w:p w:rsidR="00BA07F5" w:rsidRPr="00BA07F5" w:rsidRDefault="00BA07F5" w:rsidP="00BA07F5">
      <w:pPr>
        <w:contextualSpacing/>
        <w:jc w:val="center"/>
        <w:rPr>
          <w:rFonts w:ascii="Times New Roman" w:hAnsi="Times New Roman" w:cs="Times New Roman"/>
          <w:b/>
          <w:sz w:val="24"/>
          <w:szCs w:val="24"/>
          <w:lang w:eastAsia="en-US"/>
        </w:rPr>
      </w:pPr>
    </w:p>
    <w:p w:rsidR="00BA07F5" w:rsidRPr="00BA07F5" w:rsidRDefault="00BA07F5" w:rsidP="00BA07F5">
      <w:pPr>
        <w:widowControl/>
        <w:numPr>
          <w:ilvl w:val="0"/>
          <w:numId w:val="5"/>
        </w:numPr>
        <w:autoSpaceDE/>
        <w:autoSpaceDN/>
        <w:adjustRightInd/>
        <w:contextualSpacing/>
        <w:rPr>
          <w:rFonts w:ascii="Times New Roman" w:hAnsi="Times New Roman" w:cs="Times New Roman"/>
          <w:sz w:val="24"/>
          <w:szCs w:val="24"/>
          <w:lang w:eastAsia="en-US"/>
        </w:rPr>
      </w:pPr>
      <w:r w:rsidRPr="00BA07F5">
        <w:rPr>
          <w:rFonts w:ascii="Times New Roman" w:hAnsi="Times New Roman" w:cs="Times New Roman"/>
          <w:sz w:val="24"/>
          <w:szCs w:val="24"/>
          <w:lang w:eastAsia="en-US"/>
        </w:rPr>
        <w:t>Наименование Товара: ____________________________________________________________.</w:t>
      </w:r>
    </w:p>
    <w:p w:rsidR="00BA07F5" w:rsidRPr="00BA07F5" w:rsidRDefault="00BA07F5" w:rsidP="00BA07F5">
      <w:pPr>
        <w:widowControl/>
        <w:numPr>
          <w:ilvl w:val="0"/>
          <w:numId w:val="5"/>
        </w:numPr>
        <w:autoSpaceDE/>
        <w:autoSpaceDN/>
        <w:adjustRightInd/>
        <w:contextualSpacing/>
        <w:rPr>
          <w:rFonts w:ascii="Times New Roman" w:hAnsi="Times New Roman" w:cs="Times New Roman"/>
          <w:sz w:val="24"/>
          <w:szCs w:val="24"/>
          <w:lang w:eastAsia="en-US"/>
        </w:rPr>
      </w:pPr>
      <w:r w:rsidRPr="00BA07F5">
        <w:rPr>
          <w:rFonts w:ascii="Times New Roman" w:hAnsi="Times New Roman" w:cs="Times New Roman"/>
          <w:sz w:val="24"/>
          <w:szCs w:val="24"/>
          <w:lang w:eastAsia="en-US"/>
        </w:rPr>
        <w:t>Место поставки Товара (адрес): ________________________________________________________.</w:t>
      </w:r>
    </w:p>
    <w:p w:rsidR="00BA07F5" w:rsidRPr="00BA07F5" w:rsidRDefault="00E10D1E" w:rsidP="00BA07F5">
      <w:pPr>
        <w:widowControl/>
        <w:numPr>
          <w:ilvl w:val="0"/>
          <w:numId w:val="5"/>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BA07F5" w:rsidRPr="00BA07F5">
        <w:rPr>
          <w:rFonts w:ascii="Times New Roman" w:hAnsi="Times New Roman" w:cs="Times New Roman"/>
          <w:sz w:val="24"/>
          <w:szCs w:val="24"/>
          <w:lang w:eastAsia="en-US"/>
        </w:rPr>
        <w:t>Срок поставки Товара:</w:t>
      </w:r>
      <w:r w:rsidR="00BA07F5" w:rsidRPr="00BA07F5">
        <w:rPr>
          <w:rFonts w:ascii="Times New Roman" w:hAnsi="Times New Roman" w:cs="Times New Roman"/>
          <w:sz w:val="24"/>
          <w:szCs w:val="24"/>
          <w:lang w:val="en-US" w:eastAsia="en-US"/>
        </w:rPr>
        <w:t>_________</w:t>
      </w:r>
      <w:r w:rsidR="00BA07F5" w:rsidRPr="00BA07F5">
        <w:rPr>
          <w:rFonts w:ascii="Times New Roman" w:hAnsi="Times New Roman" w:cs="Times New Roman"/>
          <w:sz w:val="24"/>
          <w:szCs w:val="24"/>
          <w:lang w:eastAsia="en-US"/>
        </w:rPr>
        <w:t>__</w:t>
      </w:r>
      <w:r w:rsidR="00BA07F5" w:rsidRPr="00BA07F5">
        <w:rPr>
          <w:rFonts w:ascii="Times New Roman" w:hAnsi="Times New Roman" w:cs="Times New Roman"/>
          <w:sz w:val="24"/>
          <w:szCs w:val="24"/>
          <w:lang w:val="en-US" w:eastAsia="en-US"/>
        </w:rPr>
        <w:t>_____________________________</w:t>
      </w:r>
    </w:p>
    <w:p w:rsidR="00BA07F5" w:rsidRPr="00BA07F5" w:rsidRDefault="00BA07F5" w:rsidP="00BA07F5">
      <w:pPr>
        <w:widowControl/>
        <w:numPr>
          <w:ilvl w:val="1"/>
          <w:numId w:val="5"/>
        </w:numPr>
        <w:autoSpaceDE/>
        <w:autoSpaceDN/>
        <w:adjustRightInd/>
        <w:contextualSpacing/>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Начальный: «__» ______________ 201_г., </w:t>
      </w:r>
    </w:p>
    <w:p w:rsidR="00BA07F5" w:rsidRPr="00BA07F5" w:rsidRDefault="00BA07F5" w:rsidP="00BA07F5">
      <w:pPr>
        <w:widowControl/>
        <w:numPr>
          <w:ilvl w:val="1"/>
          <w:numId w:val="5"/>
        </w:numPr>
        <w:autoSpaceDE/>
        <w:autoSpaceDN/>
        <w:adjustRightInd/>
        <w:contextualSpacing/>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Конечный: «__» _______________ 201_г., </w:t>
      </w:r>
    </w:p>
    <w:p w:rsidR="00BA07F5" w:rsidRPr="00BA07F5" w:rsidRDefault="00BA07F5" w:rsidP="00BA07F5">
      <w:pPr>
        <w:widowControl/>
        <w:numPr>
          <w:ilvl w:val="0"/>
          <w:numId w:val="5"/>
        </w:numPr>
        <w:autoSpaceDE/>
        <w:autoSpaceDN/>
        <w:adjustRightInd/>
        <w:contextualSpacing/>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Количество, цена </w:t>
      </w:r>
      <w:proofErr w:type="gramStart"/>
      <w:r w:rsidRPr="00BA07F5">
        <w:rPr>
          <w:rFonts w:ascii="Times New Roman" w:hAnsi="Times New Roman" w:cs="Times New Roman"/>
          <w:sz w:val="24"/>
          <w:szCs w:val="24"/>
          <w:lang w:eastAsia="en-US"/>
        </w:rPr>
        <w:t>за</w:t>
      </w:r>
      <w:proofErr w:type="gramEnd"/>
      <w:r w:rsidRPr="00BA07F5">
        <w:rPr>
          <w:rFonts w:ascii="Times New Roman" w:hAnsi="Times New Roman" w:cs="Times New Roman"/>
          <w:sz w:val="24"/>
          <w:szCs w:val="24"/>
          <w:lang w:eastAsia="en-US"/>
        </w:rPr>
        <w:t xml:space="preserve">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473"/>
        <w:gridCol w:w="1603"/>
        <w:gridCol w:w="1592"/>
        <w:gridCol w:w="2863"/>
      </w:tblGrid>
      <w:tr w:rsidR="00BA07F5" w:rsidRPr="00BA07F5" w:rsidTr="00BA07F5">
        <w:tc>
          <w:tcPr>
            <w:tcW w:w="270" w:type="pct"/>
            <w:shd w:val="clear" w:color="auto" w:fill="auto"/>
          </w:tcPr>
          <w:p w:rsidR="00BA07F5" w:rsidRPr="00BA07F5" w:rsidRDefault="00BA07F5" w:rsidP="00BA07F5">
            <w:pPr>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w:t>
            </w:r>
          </w:p>
        </w:tc>
        <w:tc>
          <w:tcPr>
            <w:tcW w:w="2009" w:type="pct"/>
            <w:shd w:val="clear" w:color="auto" w:fill="auto"/>
          </w:tcPr>
          <w:p w:rsidR="00BA07F5" w:rsidRPr="00BA07F5" w:rsidRDefault="00BA07F5" w:rsidP="00BA07F5">
            <w:pPr>
              <w:contextualSpacing/>
              <w:jc w:val="center"/>
              <w:rPr>
                <w:rFonts w:ascii="Times New Roman" w:hAnsi="Times New Roman" w:cs="Times New Roman"/>
                <w:sz w:val="24"/>
                <w:szCs w:val="24"/>
                <w:lang w:eastAsia="en-US"/>
              </w:rPr>
            </w:pPr>
            <w:r w:rsidRPr="00BA07F5">
              <w:rPr>
                <w:rFonts w:ascii="Times New Roman" w:hAnsi="Times New Roman" w:cs="Times New Roman"/>
                <w:sz w:val="24"/>
                <w:szCs w:val="24"/>
                <w:lang w:eastAsia="en-US"/>
              </w:rPr>
              <w:t>Наименование</w:t>
            </w:r>
          </w:p>
        </w:tc>
        <w:tc>
          <w:tcPr>
            <w:tcW w:w="720" w:type="pct"/>
            <w:shd w:val="clear" w:color="auto" w:fill="auto"/>
          </w:tcPr>
          <w:p w:rsidR="00BA07F5" w:rsidRPr="00BA07F5" w:rsidRDefault="00BA07F5" w:rsidP="00BA07F5">
            <w:pPr>
              <w:contextualSpacing/>
              <w:jc w:val="center"/>
              <w:rPr>
                <w:rFonts w:ascii="Times New Roman" w:hAnsi="Times New Roman" w:cs="Times New Roman"/>
                <w:sz w:val="24"/>
                <w:szCs w:val="24"/>
                <w:lang w:eastAsia="en-US"/>
              </w:rPr>
            </w:pPr>
            <w:r w:rsidRPr="00BA07F5">
              <w:rPr>
                <w:rFonts w:ascii="Times New Roman" w:hAnsi="Times New Roman" w:cs="Times New Roman"/>
                <w:sz w:val="24"/>
                <w:szCs w:val="24"/>
                <w:lang w:eastAsia="en-US"/>
              </w:rPr>
              <w:t>Кол-во</w:t>
            </w:r>
          </w:p>
        </w:tc>
        <w:tc>
          <w:tcPr>
            <w:tcW w:w="715" w:type="pct"/>
            <w:shd w:val="clear" w:color="auto" w:fill="auto"/>
          </w:tcPr>
          <w:p w:rsidR="00BA07F5" w:rsidRPr="00BA07F5" w:rsidRDefault="00BA07F5" w:rsidP="00BA07F5">
            <w:pPr>
              <w:contextualSpacing/>
              <w:jc w:val="center"/>
              <w:rPr>
                <w:rFonts w:ascii="Times New Roman" w:hAnsi="Times New Roman" w:cs="Times New Roman"/>
                <w:sz w:val="24"/>
                <w:szCs w:val="24"/>
                <w:lang w:eastAsia="en-US"/>
              </w:rPr>
            </w:pPr>
            <w:r w:rsidRPr="00BA07F5">
              <w:rPr>
                <w:rFonts w:ascii="Times New Roman" w:hAnsi="Times New Roman" w:cs="Times New Roman"/>
                <w:sz w:val="24"/>
                <w:szCs w:val="24"/>
                <w:lang w:eastAsia="en-US"/>
              </w:rPr>
              <w:t>Цена в руб. за 1 _</w:t>
            </w:r>
          </w:p>
        </w:tc>
        <w:tc>
          <w:tcPr>
            <w:tcW w:w="1286" w:type="pct"/>
            <w:shd w:val="clear" w:color="auto" w:fill="auto"/>
          </w:tcPr>
          <w:p w:rsidR="00BA07F5" w:rsidRPr="00BA07F5" w:rsidRDefault="00BA07F5" w:rsidP="00BA07F5">
            <w:pPr>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Общая сумма руб.</w:t>
            </w:r>
          </w:p>
        </w:tc>
      </w:tr>
      <w:tr w:rsidR="00BA07F5" w:rsidRPr="00BA07F5" w:rsidTr="00BA07F5">
        <w:tc>
          <w:tcPr>
            <w:tcW w:w="270" w:type="pct"/>
            <w:shd w:val="clear" w:color="auto" w:fill="auto"/>
          </w:tcPr>
          <w:p w:rsidR="00BA07F5" w:rsidRPr="00BA07F5" w:rsidRDefault="00BA07F5" w:rsidP="00BA07F5">
            <w:pPr>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1</w:t>
            </w:r>
          </w:p>
        </w:tc>
        <w:tc>
          <w:tcPr>
            <w:tcW w:w="2009" w:type="pct"/>
            <w:shd w:val="clear" w:color="auto" w:fill="auto"/>
          </w:tcPr>
          <w:p w:rsidR="00BA07F5" w:rsidRPr="00BA07F5" w:rsidRDefault="00BA07F5" w:rsidP="00BA07F5">
            <w:pPr>
              <w:contextualSpacing/>
              <w:jc w:val="both"/>
              <w:rPr>
                <w:rFonts w:ascii="Times New Roman" w:hAnsi="Times New Roman" w:cs="Times New Roman"/>
                <w:sz w:val="24"/>
                <w:szCs w:val="24"/>
                <w:lang w:eastAsia="en-US"/>
              </w:rPr>
            </w:pPr>
          </w:p>
        </w:tc>
        <w:tc>
          <w:tcPr>
            <w:tcW w:w="720" w:type="pct"/>
            <w:shd w:val="clear" w:color="auto" w:fill="auto"/>
          </w:tcPr>
          <w:p w:rsidR="00BA07F5" w:rsidRPr="00BA07F5" w:rsidRDefault="00BA07F5" w:rsidP="00BA07F5">
            <w:pPr>
              <w:contextualSpacing/>
              <w:jc w:val="center"/>
              <w:rPr>
                <w:rFonts w:ascii="Times New Roman" w:hAnsi="Times New Roman" w:cs="Times New Roman"/>
                <w:sz w:val="24"/>
                <w:szCs w:val="24"/>
                <w:lang w:eastAsia="en-US"/>
              </w:rPr>
            </w:pPr>
          </w:p>
        </w:tc>
        <w:tc>
          <w:tcPr>
            <w:tcW w:w="715" w:type="pct"/>
            <w:shd w:val="clear" w:color="auto" w:fill="auto"/>
          </w:tcPr>
          <w:p w:rsidR="00BA07F5" w:rsidRPr="00BA07F5" w:rsidRDefault="00BA07F5" w:rsidP="00BA07F5">
            <w:pPr>
              <w:contextualSpacing/>
              <w:jc w:val="center"/>
              <w:rPr>
                <w:rFonts w:ascii="Times New Roman" w:hAnsi="Times New Roman" w:cs="Times New Roman"/>
                <w:sz w:val="24"/>
                <w:szCs w:val="24"/>
                <w:lang w:eastAsia="en-US"/>
              </w:rPr>
            </w:pPr>
          </w:p>
        </w:tc>
        <w:tc>
          <w:tcPr>
            <w:tcW w:w="1286" w:type="pct"/>
            <w:shd w:val="clear" w:color="auto" w:fill="auto"/>
          </w:tcPr>
          <w:p w:rsidR="00BA07F5" w:rsidRPr="00BA07F5" w:rsidRDefault="00BA07F5" w:rsidP="00BA07F5">
            <w:pPr>
              <w:contextualSpacing/>
              <w:jc w:val="center"/>
              <w:rPr>
                <w:rFonts w:ascii="Times New Roman" w:hAnsi="Times New Roman" w:cs="Times New Roman"/>
                <w:sz w:val="24"/>
                <w:szCs w:val="24"/>
                <w:lang w:eastAsia="en-US"/>
              </w:rPr>
            </w:pPr>
          </w:p>
        </w:tc>
      </w:tr>
      <w:tr w:rsidR="00BA07F5" w:rsidRPr="00BA07F5" w:rsidTr="00BA07F5">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BA07F5" w:rsidRPr="00BA07F5" w:rsidRDefault="00BA07F5" w:rsidP="00BA07F5">
            <w:pPr>
              <w:contextualSpacing/>
              <w:jc w:val="center"/>
              <w:rPr>
                <w:rFonts w:ascii="Times New Roman" w:hAnsi="Times New Roman" w:cs="Times New Roman"/>
                <w:sz w:val="24"/>
                <w:szCs w:val="24"/>
                <w:lang w:val="en-US" w:eastAsia="en-US"/>
              </w:rPr>
            </w:pPr>
            <w:r w:rsidRPr="00BA07F5">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BA07F5" w:rsidRPr="00BA07F5" w:rsidRDefault="00BA07F5" w:rsidP="00BA07F5">
            <w:pPr>
              <w:contextualSpacing/>
              <w:jc w:val="center"/>
              <w:rPr>
                <w:rFonts w:ascii="Times New Roman" w:hAnsi="Times New Roman" w:cs="Times New Roman"/>
                <w:sz w:val="24"/>
                <w:szCs w:val="24"/>
                <w:lang w:eastAsia="en-US"/>
              </w:rPr>
            </w:pPr>
          </w:p>
        </w:tc>
      </w:tr>
    </w:tbl>
    <w:p w:rsidR="00BA07F5" w:rsidRPr="00BA07F5" w:rsidRDefault="00BA07F5" w:rsidP="00BA07F5">
      <w:pPr>
        <w:ind w:left="720"/>
        <w:contextualSpacing/>
        <w:jc w:val="both"/>
        <w:rPr>
          <w:rFonts w:ascii="Times New Roman" w:hAnsi="Times New Roman" w:cs="Times New Roman"/>
          <w:sz w:val="24"/>
          <w:szCs w:val="24"/>
          <w:lang w:eastAsia="en-US"/>
        </w:rPr>
      </w:pPr>
    </w:p>
    <w:p w:rsidR="00BA07F5" w:rsidRPr="00BA07F5" w:rsidRDefault="00BA07F5" w:rsidP="00BA07F5">
      <w:pPr>
        <w:tabs>
          <w:tab w:val="center" w:pos="4677"/>
          <w:tab w:val="right" w:pos="9355"/>
        </w:tabs>
        <w:contextualSpacing/>
        <w:jc w:val="center"/>
        <w:rPr>
          <w:rFonts w:ascii="Times New Roman" w:hAnsi="Times New Roman" w:cs="Times New Roman"/>
          <w:sz w:val="24"/>
          <w:szCs w:val="24"/>
          <w:lang w:eastAsia="en-US"/>
        </w:rPr>
      </w:pPr>
    </w:p>
    <w:p w:rsidR="00BA07F5" w:rsidRPr="00BA07F5" w:rsidRDefault="00BA07F5" w:rsidP="00BA07F5">
      <w:pPr>
        <w:tabs>
          <w:tab w:val="center" w:pos="4677"/>
          <w:tab w:val="right" w:pos="9355"/>
        </w:tabs>
        <w:contextualSpacing/>
        <w:jc w:val="center"/>
        <w:rPr>
          <w:rFonts w:ascii="Times New Roman" w:hAnsi="Times New Roman" w:cs="Times New Roman"/>
          <w:sz w:val="24"/>
          <w:szCs w:val="24"/>
          <w:lang w:eastAsia="en-US"/>
        </w:rPr>
      </w:pPr>
    </w:p>
    <w:p w:rsidR="00BA07F5" w:rsidRPr="00BA07F5" w:rsidRDefault="00BA07F5" w:rsidP="00BA07F5">
      <w:pPr>
        <w:tabs>
          <w:tab w:val="center" w:pos="4677"/>
          <w:tab w:val="right" w:pos="9355"/>
        </w:tabs>
        <w:contextualSpacing/>
        <w:jc w:val="center"/>
        <w:rPr>
          <w:rFonts w:ascii="Times New Roman" w:hAnsi="Times New Roman" w:cs="Times New Roman"/>
          <w:sz w:val="24"/>
          <w:szCs w:val="24"/>
          <w:lang w:eastAsia="en-US"/>
        </w:rPr>
      </w:pPr>
    </w:p>
    <w:p w:rsidR="00BA07F5" w:rsidRPr="00BA07F5" w:rsidRDefault="00BA07F5" w:rsidP="00BA07F5">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BA07F5" w:rsidRPr="00BA07F5" w:rsidTr="00BA07F5">
        <w:tc>
          <w:tcPr>
            <w:tcW w:w="4860" w:type="dxa"/>
          </w:tcPr>
          <w:p w:rsidR="00BA07F5" w:rsidRPr="00BA07F5" w:rsidRDefault="00BA07F5" w:rsidP="00BA07F5">
            <w:pPr>
              <w:tabs>
                <w:tab w:val="center" w:pos="4677"/>
                <w:tab w:val="right" w:pos="9355"/>
              </w:tabs>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 xml:space="preserve">                Поставщик:</w:t>
            </w:r>
          </w:p>
        </w:tc>
        <w:tc>
          <w:tcPr>
            <w:tcW w:w="5040" w:type="dxa"/>
          </w:tcPr>
          <w:p w:rsidR="00BA07F5" w:rsidRPr="00BA07F5" w:rsidRDefault="00BA07F5" w:rsidP="00BA07F5">
            <w:pPr>
              <w:tabs>
                <w:tab w:val="center" w:pos="4677"/>
                <w:tab w:val="right" w:pos="9355"/>
              </w:tabs>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 xml:space="preserve">                                    Заказчик:</w:t>
            </w:r>
          </w:p>
          <w:p w:rsidR="00BA07F5" w:rsidRPr="00BA07F5" w:rsidRDefault="00BA07F5" w:rsidP="00BA07F5">
            <w:pPr>
              <w:tabs>
                <w:tab w:val="center" w:pos="4677"/>
                <w:tab w:val="right" w:pos="9355"/>
              </w:tabs>
              <w:contextualSpacing/>
              <w:jc w:val="both"/>
              <w:rPr>
                <w:rFonts w:ascii="Times New Roman" w:hAnsi="Times New Roman" w:cs="Times New Roman"/>
                <w:bCs/>
                <w:sz w:val="24"/>
                <w:szCs w:val="24"/>
                <w:lang w:eastAsia="en-US"/>
              </w:rPr>
            </w:pPr>
          </w:p>
        </w:tc>
      </w:tr>
      <w:tr w:rsidR="00BA07F5" w:rsidRPr="00BA07F5" w:rsidTr="00BA07F5">
        <w:tc>
          <w:tcPr>
            <w:tcW w:w="4860" w:type="dxa"/>
          </w:tcPr>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ГУП РК «Крымтеплокоммунэнерго»</w:t>
            </w:r>
          </w:p>
        </w:tc>
      </w:tr>
      <w:tr w:rsidR="00BA07F5" w:rsidRPr="00BA07F5" w:rsidTr="00BA07F5">
        <w:tc>
          <w:tcPr>
            <w:tcW w:w="4860" w:type="dxa"/>
          </w:tcPr>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p>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p>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____________ ____/____________ /</w:t>
            </w:r>
          </w:p>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w:t>
            </w:r>
            <w:proofErr w:type="spellStart"/>
            <w:r w:rsidRPr="00BA07F5">
              <w:rPr>
                <w:rFonts w:ascii="Times New Roman" w:hAnsi="Times New Roman" w:cs="Times New Roman"/>
                <w:sz w:val="24"/>
                <w:szCs w:val="24"/>
                <w:lang w:eastAsia="en-US"/>
              </w:rPr>
              <w:t>м.п</w:t>
            </w:r>
            <w:proofErr w:type="spellEnd"/>
            <w:r w:rsidRPr="00BA07F5">
              <w:rPr>
                <w:rFonts w:ascii="Times New Roman" w:hAnsi="Times New Roman" w:cs="Times New Roman"/>
                <w:sz w:val="24"/>
                <w:szCs w:val="24"/>
                <w:lang w:eastAsia="en-US"/>
              </w:rPr>
              <w:t>.</w:t>
            </w:r>
          </w:p>
        </w:tc>
        <w:tc>
          <w:tcPr>
            <w:tcW w:w="5040" w:type="dxa"/>
          </w:tcPr>
          <w:p w:rsidR="00BA07F5" w:rsidRPr="00BA07F5" w:rsidRDefault="00BA07F5" w:rsidP="00BA07F5">
            <w:pPr>
              <w:tabs>
                <w:tab w:val="center" w:pos="4677"/>
                <w:tab w:val="right" w:pos="9355"/>
              </w:tabs>
              <w:contextualSpacing/>
              <w:jc w:val="both"/>
              <w:rPr>
                <w:rFonts w:ascii="Times New Roman" w:hAnsi="Times New Roman" w:cs="Times New Roman"/>
                <w:bCs/>
                <w:sz w:val="24"/>
                <w:szCs w:val="24"/>
              </w:rPr>
            </w:pPr>
            <w:r w:rsidRPr="00BA07F5">
              <w:rPr>
                <w:rFonts w:ascii="Times New Roman" w:hAnsi="Times New Roman" w:cs="Times New Roman"/>
                <w:bCs/>
                <w:sz w:val="24"/>
                <w:szCs w:val="24"/>
              </w:rPr>
              <w:t xml:space="preserve">       Генеральный директор</w:t>
            </w:r>
          </w:p>
          <w:p w:rsidR="00BA07F5" w:rsidRPr="00BA07F5" w:rsidRDefault="00BA07F5" w:rsidP="00BA07F5">
            <w:pPr>
              <w:tabs>
                <w:tab w:val="center" w:pos="4677"/>
                <w:tab w:val="right" w:pos="9355"/>
              </w:tabs>
              <w:contextualSpacing/>
              <w:jc w:val="both"/>
              <w:rPr>
                <w:rFonts w:ascii="Times New Roman" w:hAnsi="Times New Roman" w:cs="Times New Roman"/>
                <w:bCs/>
                <w:sz w:val="24"/>
                <w:szCs w:val="24"/>
              </w:rPr>
            </w:pPr>
            <w:r w:rsidRPr="00BA07F5">
              <w:rPr>
                <w:rFonts w:ascii="Times New Roman" w:hAnsi="Times New Roman" w:cs="Times New Roman"/>
                <w:bCs/>
                <w:sz w:val="24"/>
                <w:szCs w:val="24"/>
              </w:rPr>
              <w:t xml:space="preserve">  </w:t>
            </w:r>
          </w:p>
          <w:p w:rsidR="00BA07F5" w:rsidRPr="00BA07F5" w:rsidRDefault="00BA07F5" w:rsidP="00BA07F5">
            <w:pPr>
              <w:tabs>
                <w:tab w:val="center" w:pos="4677"/>
                <w:tab w:val="right" w:pos="9355"/>
              </w:tabs>
              <w:contextualSpacing/>
              <w:jc w:val="both"/>
              <w:rPr>
                <w:rFonts w:ascii="Times New Roman" w:hAnsi="Times New Roman" w:cs="Times New Roman"/>
                <w:bCs/>
                <w:sz w:val="24"/>
                <w:szCs w:val="24"/>
              </w:rPr>
            </w:pPr>
            <w:r w:rsidRPr="00BA07F5">
              <w:rPr>
                <w:rFonts w:ascii="Times New Roman" w:hAnsi="Times New Roman" w:cs="Times New Roman"/>
                <w:bCs/>
                <w:sz w:val="24"/>
                <w:szCs w:val="24"/>
              </w:rPr>
              <w:t xml:space="preserve">             _________________/В.В. </w:t>
            </w:r>
            <w:proofErr w:type="spellStart"/>
            <w:r w:rsidRPr="00BA07F5">
              <w:rPr>
                <w:rFonts w:ascii="Times New Roman" w:hAnsi="Times New Roman" w:cs="Times New Roman"/>
                <w:bCs/>
                <w:sz w:val="24"/>
                <w:szCs w:val="24"/>
              </w:rPr>
              <w:t>Дойчев</w:t>
            </w:r>
            <w:proofErr w:type="spellEnd"/>
            <w:r w:rsidRPr="00BA07F5">
              <w:rPr>
                <w:rFonts w:ascii="Times New Roman" w:hAnsi="Times New Roman" w:cs="Times New Roman"/>
                <w:bCs/>
                <w:sz w:val="24"/>
                <w:szCs w:val="24"/>
              </w:rPr>
              <w:t>/</w:t>
            </w:r>
          </w:p>
          <w:p w:rsidR="00BA07F5" w:rsidRPr="00BA07F5" w:rsidRDefault="00BA07F5" w:rsidP="00BA07F5">
            <w:pPr>
              <w:tabs>
                <w:tab w:val="center" w:pos="4677"/>
                <w:tab w:val="right" w:pos="9355"/>
              </w:tabs>
              <w:ind w:left="385"/>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w:t>
            </w:r>
            <w:proofErr w:type="spellStart"/>
            <w:r w:rsidRPr="00BA07F5">
              <w:rPr>
                <w:rFonts w:ascii="Times New Roman" w:hAnsi="Times New Roman" w:cs="Times New Roman"/>
                <w:sz w:val="24"/>
                <w:szCs w:val="24"/>
                <w:lang w:eastAsia="en-US"/>
              </w:rPr>
              <w:t>м.п</w:t>
            </w:r>
            <w:proofErr w:type="spellEnd"/>
            <w:r w:rsidRPr="00BA07F5">
              <w:rPr>
                <w:rFonts w:ascii="Times New Roman" w:hAnsi="Times New Roman" w:cs="Times New Roman"/>
                <w:sz w:val="24"/>
                <w:szCs w:val="24"/>
                <w:lang w:eastAsia="en-US"/>
              </w:rPr>
              <w:t>.</w:t>
            </w:r>
          </w:p>
        </w:tc>
      </w:tr>
    </w:tbl>
    <w:p w:rsidR="00BA07F5" w:rsidRPr="00BA07F5" w:rsidRDefault="00BA07F5" w:rsidP="00BA07F5">
      <w:pPr>
        <w:contextualSpacing/>
        <w:rPr>
          <w:rFonts w:ascii="Times New Roman" w:hAnsi="Times New Roman" w:cs="Times New Roman"/>
          <w:sz w:val="24"/>
          <w:szCs w:val="24"/>
        </w:rPr>
      </w:pPr>
    </w:p>
    <w:p w:rsidR="00BA07F5" w:rsidRPr="00BA07F5" w:rsidRDefault="00BA07F5" w:rsidP="00BA07F5">
      <w:pPr>
        <w:contextualSpacing/>
        <w:rPr>
          <w:rFonts w:ascii="Times New Roman" w:hAnsi="Times New Roman" w:cs="Times New Roman"/>
          <w:sz w:val="24"/>
          <w:szCs w:val="24"/>
        </w:rPr>
      </w:pPr>
    </w:p>
    <w:p w:rsidR="00BA07F5" w:rsidRPr="00BA07F5" w:rsidRDefault="00BA07F5" w:rsidP="00BA07F5">
      <w:pPr>
        <w:contextualSpacing/>
        <w:rPr>
          <w:rFonts w:ascii="Times New Roman" w:hAnsi="Times New Roman" w:cs="Times New Roman"/>
          <w:sz w:val="24"/>
          <w:szCs w:val="24"/>
        </w:rPr>
      </w:pPr>
    </w:p>
    <w:p w:rsidR="00BA07F5" w:rsidRPr="00BA07F5" w:rsidRDefault="00BA07F5" w:rsidP="00BA07F5">
      <w:pPr>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r w:rsidRPr="00BA07F5">
        <w:rPr>
          <w:rFonts w:ascii="Times New Roman" w:hAnsi="Times New Roman" w:cs="Times New Roman"/>
          <w:sz w:val="24"/>
          <w:szCs w:val="24"/>
        </w:rPr>
        <w:t>ПРИЛОЖЕНИЕ № 3</w:t>
      </w:r>
    </w:p>
    <w:p w:rsidR="00BA07F5" w:rsidRPr="00BA07F5" w:rsidRDefault="00BA07F5" w:rsidP="00BA07F5">
      <w:pPr>
        <w:pStyle w:val="ConsPlusNonformat"/>
        <w:ind w:left="7088"/>
        <w:contextualSpacing/>
        <w:rPr>
          <w:rFonts w:ascii="Times New Roman" w:hAnsi="Times New Roman" w:cs="Times New Roman"/>
          <w:sz w:val="24"/>
          <w:szCs w:val="24"/>
        </w:rPr>
      </w:pPr>
      <w:r w:rsidRPr="00BA07F5">
        <w:rPr>
          <w:rFonts w:ascii="Times New Roman" w:hAnsi="Times New Roman" w:cs="Times New Roman"/>
          <w:sz w:val="24"/>
          <w:szCs w:val="24"/>
        </w:rPr>
        <w:t>к Договору №______</w:t>
      </w:r>
    </w:p>
    <w:p w:rsidR="00BA07F5" w:rsidRPr="00BA07F5" w:rsidRDefault="00BA07F5" w:rsidP="00BA07F5">
      <w:pPr>
        <w:ind w:left="7088"/>
        <w:contextualSpacing/>
        <w:rPr>
          <w:rFonts w:ascii="Times New Roman" w:hAnsi="Times New Roman" w:cs="Times New Roman"/>
          <w:sz w:val="24"/>
          <w:szCs w:val="24"/>
        </w:rPr>
      </w:pPr>
      <w:r w:rsidRPr="00BA07F5">
        <w:rPr>
          <w:rFonts w:ascii="Times New Roman" w:hAnsi="Times New Roman" w:cs="Times New Roman"/>
          <w:sz w:val="24"/>
          <w:szCs w:val="24"/>
        </w:rPr>
        <w:t xml:space="preserve">от «__» __________20__ г. </w:t>
      </w:r>
    </w:p>
    <w:p w:rsidR="00BA07F5" w:rsidRPr="00BA07F5" w:rsidRDefault="00BA07F5" w:rsidP="00BA07F5">
      <w:pPr>
        <w:ind w:left="5387"/>
        <w:contextualSpacing/>
        <w:jc w:val="right"/>
        <w:rPr>
          <w:rFonts w:ascii="Times New Roman" w:hAnsi="Times New Roman" w:cs="Times New Roman"/>
          <w:sz w:val="24"/>
          <w:szCs w:val="24"/>
        </w:rPr>
      </w:pPr>
    </w:p>
    <w:p w:rsidR="00BA07F5" w:rsidRPr="00BA07F5" w:rsidRDefault="00BA07F5" w:rsidP="00BA07F5">
      <w:pPr>
        <w:ind w:left="5387"/>
        <w:contextualSpacing/>
        <w:jc w:val="right"/>
        <w:rPr>
          <w:rFonts w:ascii="Times New Roman" w:hAnsi="Times New Roman" w:cs="Times New Roman"/>
          <w:sz w:val="24"/>
          <w:szCs w:val="24"/>
        </w:rPr>
      </w:pPr>
    </w:p>
    <w:p w:rsidR="00BA07F5" w:rsidRPr="00BA07F5" w:rsidRDefault="00BA07F5" w:rsidP="00BA07F5">
      <w:pPr>
        <w:contextualSpacing/>
        <w:jc w:val="center"/>
        <w:rPr>
          <w:rFonts w:ascii="Times New Roman" w:hAnsi="Times New Roman" w:cs="Times New Roman"/>
          <w:b/>
          <w:sz w:val="24"/>
          <w:szCs w:val="24"/>
        </w:rPr>
      </w:pPr>
      <w:bookmarkStart w:id="69" w:name="Par436"/>
      <w:bookmarkEnd w:id="69"/>
      <w:r w:rsidRPr="00BA07F5">
        <w:rPr>
          <w:rFonts w:ascii="Times New Roman" w:hAnsi="Times New Roman" w:cs="Times New Roman"/>
          <w:b/>
          <w:sz w:val="24"/>
          <w:szCs w:val="24"/>
        </w:rPr>
        <w:t>ГРАФИК ПОСТАВКИ ТОВАРОВ</w:t>
      </w:r>
    </w:p>
    <w:p w:rsidR="00BA07F5" w:rsidRPr="00BA07F5" w:rsidRDefault="00BA07F5" w:rsidP="00BA07F5">
      <w:pPr>
        <w:contextualSpacing/>
        <w:jc w:val="center"/>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63"/>
        <w:gridCol w:w="1134"/>
        <w:gridCol w:w="1276"/>
        <w:gridCol w:w="1701"/>
      </w:tblGrid>
      <w:tr w:rsidR="00BA07F5" w:rsidRPr="00BA07F5" w:rsidTr="00BA07F5">
        <w:trPr>
          <w:trHeight w:val="1274"/>
        </w:trPr>
        <w:tc>
          <w:tcPr>
            <w:tcW w:w="648"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ind w:left="-140" w:firstLine="32"/>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 xml:space="preserve">№ </w:t>
            </w:r>
            <w:proofErr w:type="gramStart"/>
            <w:r w:rsidRPr="00BA07F5">
              <w:rPr>
                <w:rFonts w:ascii="Times New Roman" w:eastAsia="Calibri" w:hAnsi="Times New Roman" w:cs="Times New Roman"/>
                <w:sz w:val="24"/>
                <w:szCs w:val="24"/>
                <w:lang w:eastAsia="ar-SA"/>
              </w:rPr>
              <w:t>п</w:t>
            </w:r>
            <w:proofErr w:type="gramEnd"/>
            <w:r w:rsidRPr="00BA07F5">
              <w:rPr>
                <w:rFonts w:ascii="Times New Roman" w:eastAsia="Calibri" w:hAnsi="Times New Roman" w:cs="Times New Roman"/>
                <w:sz w:val="24"/>
                <w:szCs w:val="24"/>
                <w:lang w:eastAsia="ar-SA"/>
              </w:rPr>
              <w:t>/п</w:t>
            </w:r>
          </w:p>
        </w:tc>
        <w:tc>
          <w:tcPr>
            <w:tcW w:w="4563"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 xml:space="preserve">Ед. </w:t>
            </w:r>
            <w:proofErr w:type="spellStart"/>
            <w:r w:rsidRPr="00BA07F5">
              <w:rPr>
                <w:rFonts w:ascii="Times New Roman" w:eastAsia="Calibri" w:hAnsi="Times New Roman" w:cs="Times New Roman"/>
                <w:sz w:val="24"/>
                <w:szCs w:val="24"/>
                <w:lang w:eastAsia="ar-SA"/>
              </w:rPr>
              <w:t>изм</w:t>
            </w:r>
            <w:proofErr w:type="spellEnd"/>
            <w:r w:rsidRPr="00BA07F5">
              <w:rPr>
                <w:rFonts w:ascii="Times New Roman" w:eastAsia="Calibri" w:hAnsi="Times New Roman" w:cs="Times New Roman"/>
                <w:sz w:val="24"/>
                <w:szCs w:val="24"/>
                <w:lang w:eastAsia="ar-SA"/>
              </w:rPr>
              <w:t>-я</w:t>
            </w:r>
          </w:p>
        </w:tc>
        <w:tc>
          <w:tcPr>
            <w:tcW w:w="1276"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Кол-во</w:t>
            </w:r>
          </w:p>
        </w:tc>
        <w:tc>
          <w:tcPr>
            <w:tcW w:w="1701"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Ноябрь - декабрь 2018</w:t>
            </w:r>
          </w:p>
        </w:tc>
      </w:tr>
      <w:tr w:rsidR="00BA07F5" w:rsidRPr="00BA07F5" w:rsidTr="00BA07F5">
        <w:trPr>
          <w:trHeight w:val="645"/>
        </w:trPr>
        <w:tc>
          <w:tcPr>
            <w:tcW w:w="648"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1</w:t>
            </w:r>
          </w:p>
        </w:tc>
        <w:tc>
          <w:tcPr>
            <w:tcW w:w="4563"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iCs/>
                <w:color w:val="000000"/>
                <w:sz w:val="24"/>
                <w:szCs w:val="24"/>
                <w:shd w:val="clear" w:color="auto" w:fill="FFFFFF"/>
              </w:rPr>
              <w:t xml:space="preserve">Бензин неэтилированный марки АИ-92-К5 (в талонах номиналом </w:t>
            </w:r>
            <w:smartTag w:uri="urn:schemas-microsoft-com:office:smarttags" w:element="metricconverter">
              <w:smartTagPr>
                <w:attr w:name="ProductID" w:val="10 л"/>
              </w:smartTagPr>
              <w:r w:rsidRPr="00BA07F5">
                <w:rPr>
                  <w:rFonts w:ascii="Times New Roman" w:hAnsi="Times New Roman" w:cs="Times New Roman"/>
                  <w:iCs/>
                  <w:color w:val="000000"/>
                  <w:sz w:val="24"/>
                  <w:szCs w:val="24"/>
                  <w:shd w:val="clear" w:color="auto" w:fill="FFFFFF"/>
                </w:rPr>
                <w:t>10 л</w:t>
              </w:r>
            </w:smartTag>
            <w:r w:rsidRPr="00BA07F5">
              <w:rPr>
                <w:rFonts w:ascii="Times New Roman" w:hAnsi="Times New Roman" w:cs="Times New Roman"/>
                <w:iCs/>
                <w:color w:val="000000"/>
                <w:sz w:val="24"/>
                <w:szCs w:val="24"/>
                <w:shd w:val="clear"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литр</w:t>
            </w:r>
          </w:p>
        </w:tc>
        <w:tc>
          <w:tcPr>
            <w:tcW w:w="1276" w:type="dxa"/>
            <w:tcBorders>
              <w:top w:val="single" w:sz="4" w:space="0" w:color="auto"/>
              <w:left w:val="single" w:sz="4" w:space="0" w:color="auto"/>
              <w:bottom w:val="single" w:sz="4" w:space="0" w:color="auto"/>
              <w:right w:val="single" w:sz="4" w:space="0" w:color="auto"/>
            </w:tcBorders>
          </w:tcPr>
          <w:p w:rsidR="00BA07F5" w:rsidRPr="00BA07F5" w:rsidRDefault="00BA07F5" w:rsidP="00BA07F5">
            <w:pPr>
              <w:rPr>
                <w:rFonts w:ascii="Times New Roman" w:hAnsi="Times New Roman" w:cs="Times New Roman"/>
                <w:sz w:val="24"/>
                <w:szCs w:val="24"/>
              </w:rPr>
            </w:pPr>
            <w:r w:rsidRPr="00BA07F5">
              <w:rPr>
                <w:rFonts w:ascii="Times New Roman" w:hAnsi="Times New Roman" w:cs="Times New Roman"/>
                <w:sz w:val="24"/>
                <w:szCs w:val="24"/>
              </w:rPr>
              <w:t>7000</w:t>
            </w:r>
          </w:p>
        </w:tc>
        <w:tc>
          <w:tcPr>
            <w:tcW w:w="1701"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7000</w:t>
            </w:r>
          </w:p>
        </w:tc>
      </w:tr>
      <w:tr w:rsidR="00BA07F5" w:rsidRPr="00BA07F5" w:rsidTr="00BA07F5">
        <w:trPr>
          <w:trHeight w:val="668"/>
        </w:trPr>
        <w:tc>
          <w:tcPr>
            <w:tcW w:w="648"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2</w:t>
            </w:r>
          </w:p>
        </w:tc>
        <w:tc>
          <w:tcPr>
            <w:tcW w:w="4563"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iCs/>
                <w:color w:val="000000"/>
                <w:sz w:val="24"/>
                <w:szCs w:val="24"/>
                <w:shd w:val="clear" w:color="auto" w:fill="FFFFFF"/>
              </w:rPr>
              <w:t xml:space="preserve">Бензин неэтилированный марки АИ-92-К5  (в талонах номиналом </w:t>
            </w:r>
            <w:smartTag w:uri="urn:schemas-microsoft-com:office:smarttags" w:element="metricconverter">
              <w:smartTagPr>
                <w:attr w:name="ProductID" w:val="20 л"/>
              </w:smartTagPr>
              <w:r w:rsidRPr="00BA07F5">
                <w:rPr>
                  <w:rFonts w:ascii="Times New Roman" w:hAnsi="Times New Roman" w:cs="Times New Roman"/>
                  <w:iCs/>
                  <w:color w:val="000000"/>
                  <w:sz w:val="24"/>
                  <w:szCs w:val="24"/>
                  <w:shd w:val="clear" w:color="auto" w:fill="FFFFFF"/>
                </w:rPr>
                <w:t>20 л</w:t>
              </w:r>
            </w:smartTag>
            <w:r w:rsidRPr="00BA07F5">
              <w:rPr>
                <w:rFonts w:ascii="Times New Roman" w:hAnsi="Times New Roman" w:cs="Times New Roman"/>
                <w:iCs/>
                <w:color w:val="000000"/>
                <w:sz w:val="24"/>
                <w:szCs w:val="24"/>
                <w:shd w:val="clear" w:color="auto" w:fill="FFFFFF"/>
              </w:rPr>
              <w:t>.)</w:t>
            </w:r>
          </w:p>
        </w:tc>
        <w:tc>
          <w:tcPr>
            <w:tcW w:w="1134"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литр</w:t>
            </w:r>
          </w:p>
        </w:tc>
        <w:tc>
          <w:tcPr>
            <w:tcW w:w="1276" w:type="dxa"/>
            <w:tcBorders>
              <w:top w:val="single" w:sz="4" w:space="0" w:color="auto"/>
              <w:left w:val="single" w:sz="4" w:space="0" w:color="auto"/>
              <w:bottom w:val="single" w:sz="4" w:space="0" w:color="auto"/>
              <w:right w:val="single" w:sz="4" w:space="0" w:color="auto"/>
            </w:tcBorders>
          </w:tcPr>
          <w:p w:rsidR="00BA07F5" w:rsidRPr="00BA07F5" w:rsidRDefault="00BA07F5" w:rsidP="00BA07F5">
            <w:pPr>
              <w:rPr>
                <w:rFonts w:ascii="Times New Roman" w:hAnsi="Times New Roman" w:cs="Times New Roman"/>
                <w:sz w:val="24"/>
                <w:szCs w:val="24"/>
              </w:rPr>
            </w:pPr>
            <w:r w:rsidRPr="00BA07F5">
              <w:rPr>
                <w:rFonts w:ascii="Times New Roman" w:hAnsi="Times New Roman" w:cs="Times New Roman"/>
                <w:sz w:val="24"/>
                <w:szCs w:val="24"/>
              </w:rPr>
              <w:t>8000</w:t>
            </w:r>
          </w:p>
        </w:tc>
        <w:tc>
          <w:tcPr>
            <w:tcW w:w="1701"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8000</w:t>
            </w:r>
          </w:p>
        </w:tc>
      </w:tr>
      <w:tr w:rsidR="00BA07F5" w:rsidRPr="00BA07F5" w:rsidTr="00BA07F5">
        <w:trPr>
          <w:trHeight w:val="668"/>
        </w:trPr>
        <w:tc>
          <w:tcPr>
            <w:tcW w:w="648"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3</w:t>
            </w:r>
          </w:p>
        </w:tc>
        <w:tc>
          <w:tcPr>
            <w:tcW w:w="4563"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 xml:space="preserve">Топливо дизельное Евро (ДТ-К5) </w:t>
            </w:r>
            <w:r w:rsidRPr="00BA07F5">
              <w:rPr>
                <w:rFonts w:ascii="Times New Roman" w:hAnsi="Times New Roman" w:cs="Times New Roman"/>
                <w:iCs/>
                <w:color w:val="000000"/>
                <w:sz w:val="24"/>
                <w:szCs w:val="24"/>
                <w:shd w:val="clear" w:color="auto" w:fill="FFFFFF"/>
              </w:rPr>
              <w:t xml:space="preserve">(в талонах номиналом </w:t>
            </w:r>
            <w:smartTag w:uri="urn:schemas-microsoft-com:office:smarttags" w:element="metricconverter">
              <w:smartTagPr>
                <w:attr w:name="ProductID" w:val="10 л"/>
              </w:smartTagPr>
              <w:r w:rsidRPr="00BA07F5">
                <w:rPr>
                  <w:rFonts w:ascii="Times New Roman" w:hAnsi="Times New Roman" w:cs="Times New Roman"/>
                  <w:iCs/>
                  <w:color w:val="000000"/>
                  <w:sz w:val="24"/>
                  <w:szCs w:val="24"/>
                  <w:shd w:val="clear" w:color="auto" w:fill="FFFFFF"/>
                </w:rPr>
                <w:t>10 л</w:t>
              </w:r>
            </w:smartTag>
            <w:r w:rsidRPr="00BA07F5">
              <w:rPr>
                <w:rFonts w:ascii="Times New Roman" w:hAnsi="Times New Roman" w:cs="Times New Roman"/>
                <w:iCs/>
                <w:color w:val="000000"/>
                <w:sz w:val="24"/>
                <w:szCs w:val="24"/>
                <w:shd w:val="clear" w:color="auto" w:fill="FFFFFF"/>
              </w:rPr>
              <w:t>.)</w:t>
            </w:r>
            <w:r w:rsidRPr="00BA07F5">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BA07F5" w:rsidRPr="00BA07F5" w:rsidRDefault="00BA07F5" w:rsidP="00BA07F5">
            <w:pPr>
              <w:jc w:val="center"/>
              <w:rPr>
                <w:rFonts w:ascii="Times New Roman" w:hAnsi="Times New Roman" w:cs="Times New Roman"/>
                <w:sz w:val="24"/>
                <w:szCs w:val="24"/>
              </w:rPr>
            </w:pPr>
            <w:r w:rsidRPr="00BA07F5">
              <w:rPr>
                <w:rFonts w:ascii="Times New Roman" w:eastAsia="Calibri" w:hAnsi="Times New Roman" w:cs="Times New Roman"/>
                <w:sz w:val="24"/>
                <w:szCs w:val="24"/>
                <w:lang w:eastAsia="ar-SA"/>
              </w:rPr>
              <w:t>литр</w:t>
            </w:r>
          </w:p>
        </w:tc>
        <w:tc>
          <w:tcPr>
            <w:tcW w:w="1276" w:type="dxa"/>
            <w:tcBorders>
              <w:top w:val="single" w:sz="4" w:space="0" w:color="auto"/>
              <w:left w:val="single" w:sz="4" w:space="0" w:color="auto"/>
              <w:bottom w:val="single" w:sz="4" w:space="0" w:color="auto"/>
              <w:right w:val="single" w:sz="4" w:space="0" w:color="auto"/>
            </w:tcBorders>
          </w:tcPr>
          <w:p w:rsidR="00BA07F5" w:rsidRPr="00BA07F5" w:rsidRDefault="00BA07F5" w:rsidP="00BA07F5">
            <w:pPr>
              <w:rPr>
                <w:rFonts w:ascii="Times New Roman" w:hAnsi="Times New Roman" w:cs="Times New Roman"/>
                <w:sz w:val="24"/>
                <w:szCs w:val="24"/>
              </w:rPr>
            </w:pPr>
            <w:r w:rsidRPr="00BA07F5">
              <w:rPr>
                <w:rFonts w:ascii="Times New Roman" w:hAnsi="Times New Roman" w:cs="Times New Roman"/>
                <w:sz w:val="24"/>
                <w:szCs w:val="24"/>
              </w:rPr>
              <w:t>22000</w:t>
            </w:r>
          </w:p>
        </w:tc>
        <w:tc>
          <w:tcPr>
            <w:tcW w:w="1701"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22000</w:t>
            </w:r>
          </w:p>
        </w:tc>
      </w:tr>
      <w:tr w:rsidR="00BA07F5" w:rsidRPr="00BA07F5" w:rsidTr="00BA07F5">
        <w:trPr>
          <w:trHeight w:val="668"/>
        </w:trPr>
        <w:tc>
          <w:tcPr>
            <w:tcW w:w="648"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4</w:t>
            </w:r>
          </w:p>
        </w:tc>
        <w:tc>
          <w:tcPr>
            <w:tcW w:w="4563"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Топливо дизельное Евро (ДТ-К5)</w:t>
            </w:r>
            <w:r w:rsidRPr="00BA07F5">
              <w:rPr>
                <w:rFonts w:ascii="Times New Roman" w:hAnsi="Times New Roman" w:cs="Times New Roman"/>
                <w:iCs/>
                <w:color w:val="000000"/>
                <w:sz w:val="24"/>
                <w:szCs w:val="24"/>
                <w:shd w:val="clear" w:color="auto" w:fill="FFFFFF"/>
              </w:rPr>
              <w:t xml:space="preserve"> (в талонах номиналом </w:t>
            </w:r>
            <w:smartTag w:uri="urn:schemas-microsoft-com:office:smarttags" w:element="metricconverter">
              <w:smartTagPr>
                <w:attr w:name="ProductID" w:val="20 л"/>
              </w:smartTagPr>
              <w:r w:rsidRPr="00BA07F5">
                <w:rPr>
                  <w:rFonts w:ascii="Times New Roman" w:hAnsi="Times New Roman" w:cs="Times New Roman"/>
                  <w:iCs/>
                  <w:color w:val="000000"/>
                  <w:sz w:val="24"/>
                  <w:szCs w:val="24"/>
                  <w:shd w:val="clear" w:color="auto" w:fill="FFFFFF"/>
                </w:rPr>
                <w:t>20 л</w:t>
              </w:r>
            </w:smartTag>
            <w:r w:rsidRPr="00BA07F5">
              <w:rPr>
                <w:rFonts w:ascii="Times New Roman" w:hAnsi="Times New Roman" w:cs="Times New Roman"/>
                <w:iCs/>
                <w:color w:val="000000"/>
                <w:sz w:val="24"/>
                <w:szCs w:val="24"/>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BA07F5" w:rsidRPr="00BA07F5" w:rsidRDefault="00BA07F5" w:rsidP="00BA07F5">
            <w:pPr>
              <w:jc w:val="center"/>
              <w:rPr>
                <w:rFonts w:ascii="Times New Roman" w:hAnsi="Times New Roman" w:cs="Times New Roman"/>
                <w:sz w:val="24"/>
                <w:szCs w:val="24"/>
              </w:rPr>
            </w:pPr>
            <w:r w:rsidRPr="00BA07F5">
              <w:rPr>
                <w:rFonts w:ascii="Times New Roman" w:eastAsia="Calibri" w:hAnsi="Times New Roman" w:cs="Times New Roman"/>
                <w:sz w:val="24"/>
                <w:szCs w:val="24"/>
                <w:lang w:eastAsia="ar-SA"/>
              </w:rPr>
              <w:t>литр</w:t>
            </w:r>
          </w:p>
        </w:tc>
        <w:tc>
          <w:tcPr>
            <w:tcW w:w="1276" w:type="dxa"/>
            <w:tcBorders>
              <w:top w:val="single" w:sz="4" w:space="0" w:color="auto"/>
              <w:left w:val="single" w:sz="4" w:space="0" w:color="auto"/>
              <w:bottom w:val="single" w:sz="4" w:space="0" w:color="auto"/>
              <w:right w:val="single" w:sz="4" w:space="0" w:color="auto"/>
            </w:tcBorders>
          </w:tcPr>
          <w:p w:rsidR="00BA07F5" w:rsidRPr="00BA07F5" w:rsidRDefault="00BA07F5" w:rsidP="00BA07F5">
            <w:pPr>
              <w:rPr>
                <w:rFonts w:ascii="Times New Roman" w:hAnsi="Times New Roman" w:cs="Times New Roman"/>
                <w:sz w:val="24"/>
                <w:szCs w:val="24"/>
              </w:rPr>
            </w:pPr>
            <w:r w:rsidRPr="00BA07F5">
              <w:rPr>
                <w:rFonts w:ascii="Times New Roman" w:hAnsi="Times New Roman" w:cs="Times New Roman"/>
                <w:sz w:val="24"/>
                <w:szCs w:val="24"/>
              </w:rPr>
              <w:t>28000</w:t>
            </w:r>
          </w:p>
        </w:tc>
        <w:tc>
          <w:tcPr>
            <w:tcW w:w="1701" w:type="dxa"/>
            <w:tcBorders>
              <w:top w:val="single" w:sz="4" w:space="0" w:color="auto"/>
              <w:left w:val="single" w:sz="4" w:space="0" w:color="auto"/>
              <w:bottom w:val="single" w:sz="4" w:space="0" w:color="auto"/>
              <w:right w:val="single" w:sz="4" w:space="0" w:color="auto"/>
            </w:tcBorders>
            <w:vAlign w:val="center"/>
          </w:tcPr>
          <w:p w:rsidR="00BA07F5" w:rsidRPr="00BA07F5" w:rsidRDefault="00BA07F5" w:rsidP="00BA07F5">
            <w:pPr>
              <w:widowControl/>
              <w:suppressAutoHyphens/>
              <w:autoSpaceDE/>
              <w:autoSpaceDN/>
              <w:adjustRightInd/>
              <w:spacing w:after="200" w:line="276" w:lineRule="auto"/>
              <w:jc w:val="center"/>
              <w:rPr>
                <w:rFonts w:ascii="Times New Roman" w:eastAsia="Calibri" w:hAnsi="Times New Roman" w:cs="Times New Roman"/>
                <w:sz w:val="24"/>
                <w:szCs w:val="24"/>
                <w:lang w:eastAsia="ar-SA"/>
              </w:rPr>
            </w:pPr>
            <w:r w:rsidRPr="00BA07F5">
              <w:rPr>
                <w:rFonts w:ascii="Times New Roman" w:eastAsia="Calibri" w:hAnsi="Times New Roman" w:cs="Times New Roman"/>
                <w:sz w:val="24"/>
                <w:szCs w:val="24"/>
                <w:lang w:eastAsia="ar-SA"/>
              </w:rPr>
              <w:t>28000</w:t>
            </w:r>
          </w:p>
        </w:tc>
      </w:tr>
    </w:tbl>
    <w:p w:rsidR="00BA07F5" w:rsidRPr="00BA07F5" w:rsidRDefault="00BA07F5" w:rsidP="00BA07F5">
      <w:pPr>
        <w:contextualSpacing/>
        <w:jc w:val="both"/>
        <w:rPr>
          <w:rFonts w:ascii="Times New Roman" w:hAnsi="Times New Roman" w:cs="Times New Roman"/>
          <w:sz w:val="24"/>
          <w:szCs w:val="24"/>
        </w:rPr>
      </w:pPr>
    </w:p>
    <w:p w:rsidR="00BA07F5" w:rsidRPr="00BA07F5" w:rsidRDefault="00BA07F5" w:rsidP="00BA07F5">
      <w:pPr>
        <w:ind w:firstLine="540"/>
        <w:contextualSpacing/>
        <w:jc w:val="both"/>
        <w:rPr>
          <w:rFonts w:ascii="Times New Roman" w:hAnsi="Times New Roman" w:cs="Times New Roman"/>
          <w:sz w:val="24"/>
          <w:szCs w:val="24"/>
        </w:rPr>
      </w:pPr>
    </w:p>
    <w:tbl>
      <w:tblPr>
        <w:tblW w:w="9900" w:type="dxa"/>
        <w:tblLayout w:type="fixed"/>
        <w:tblLook w:val="0000" w:firstRow="0" w:lastRow="0" w:firstColumn="0" w:lastColumn="0" w:noHBand="0" w:noVBand="0"/>
      </w:tblPr>
      <w:tblGrid>
        <w:gridCol w:w="4860"/>
        <w:gridCol w:w="5040"/>
      </w:tblGrid>
      <w:tr w:rsidR="00BA07F5" w:rsidRPr="00BA07F5" w:rsidTr="00BA07F5">
        <w:tc>
          <w:tcPr>
            <w:tcW w:w="4860" w:type="dxa"/>
          </w:tcPr>
          <w:p w:rsidR="00BA07F5" w:rsidRPr="00BA07F5" w:rsidRDefault="00BA07F5" w:rsidP="00BA07F5">
            <w:pPr>
              <w:tabs>
                <w:tab w:val="center" w:pos="4677"/>
                <w:tab w:val="right" w:pos="9355"/>
              </w:tabs>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 xml:space="preserve">                Поставщик:</w:t>
            </w:r>
          </w:p>
        </w:tc>
        <w:tc>
          <w:tcPr>
            <w:tcW w:w="5040" w:type="dxa"/>
          </w:tcPr>
          <w:p w:rsidR="00BA07F5" w:rsidRPr="00BA07F5" w:rsidRDefault="00BA07F5" w:rsidP="00BA07F5">
            <w:pPr>
              <w:tabs>
                <w:tab w:val="center" w:pos="4677"/>
                <w:tab w:val="right" w:pos="9355"/>
              </w:tabs>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 xml:space="preserve">                                    Заказчик:</w:t>
            </w:r>
          </w:p>
          <w:p w:rsidR="00BA07F5" w:rsidRPr="00BA07F5" w:rsidRDefault="00BA07F5" w:rsidP="00BA07F5">
            <w:pPr>
              <w:tabs>
                <w:tab w:val="center" w:pos="4677"/>
                <w:tab w:val="right" w:pos="9355"/>
              </w:tabs>
              <w:contextualSpacing/>
              <w:jc w:val="both"/>
              <w:rPr>
                <w:rFonts w:ascii="Times New Roman" w:hAnsi="Times New Roman" w:cs="Times New Roman"/>
                <w:bCs/>
                <w:sz w:val="24"/>
                <w:szCs w:val="24"/>
                <w:lang w:eastAsia="en-US"/>
              </w:rPr>
            </w:pPr>
          </w:p>
        </w:tc>
      </w:tr>
      <w:tr w:rsidR="00BA07F5" w:rsidRPr="00BA07F5" w:rsidTr="00BA07F5">
        <w:tc>
          <w:tcPr>
            <w:tcW w:w="4860" w:type="dxa"/>
          </w:tcPr>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ГУП РК «Крымтеплокоммунэнерго»</w:t>
            </w:r>
          </w:p>
        </w:tc>
      </w:tr>
      <w:tr w:rsidR="00BA07F5" w:rsidRPr="00BA07F5" w:rsidTr="00BA07F5">
        <w:tc>
          <w:tcPr>
            <w:tcW w:w="4860" w:type="dxa"/>
          </w:tcPr>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p>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p>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____________ ____/____________ /</w:t>
            </w:r>
          </w:p>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МП</w:t>
            </w:r>
          </w:p>
        </w:tc>
        <w:tc>
          <w:tcPr>
            <w:tcW w:w="5040" w:type="dxa"/>
          </w:tcPr>
          <w:p w:rsidR="00BA07F5" w:rsidRPr="00BA07F5" w:rsidRDefault="00BA07F5" w:rsidP="00BA07F5">
            <w:pPr>
              <w:tabs>
                <w:tab w:val="center" w:pos="4677"/>
                <w:tab w:val="right" w:pos="9355"/>
              </w:tabs>
              <w:contextualSpacing/>
              <w:jc w:val="both"/>
              <w:rPr>
                <w:rFonts w:ascii="Times New Roman" w:hAnsi="Times New Roman" w:cs="Times New Roman"/>
                <w:bCs/>
                <w:sz w:val="24"/>
                <w:szCs w:val="24"/>
              </w:rPr>
            </w:pPr>
            <w:r w:rsidRPr="00BA07F5">
              <w:rPr>
                <w:rFonts w:ascii="Times New Roman" w:hAnsi="Times New Roman" w:cs="Times New Roman"/>
                <w:bCs/>
                <w:sz w:val="24"/>
                <w:szCs w:val="24"/>
              </w:rPr>
              <w:t xml:space="preserve">       Генеральный директор</w:t>
            </w:r>
          </w:p>
          <w:p w:rsidR="00BA07F5" w:rsidRPr="00BA07F5" w:rsidRDefault="00BA07F5" w:rsidP="00BA07F5">
            <w:pPr>
              <w:tabs>
                <w:tab w:val="center" w:pos="4677"/>
                <w:tab w:val="right" w:pos="9355"/>
              </w:tabs>
              <w:contextualSpacing/>
              <w:jc w:val="both"/>
              <w:rPr>
                <w:rFonts w:ascii="Times New Roman" w:hAnsi="Times New Roman" w:cs="Times New Roman"/>
                <w:bCs/>
                <w:sz w:val="24"/>
                <w:szCs w:val="24"/>
              </w:rPr>
            </w:pPr>
            <w:r w:rsidRPr="00BA07F5">
              <w:rPr>
                <w:rFonts w:ascii="Times New Roman" w:hAnsi="Times New Roman" w:cs="Times New Roman"/>
                <w:bCs/>
                <w:sz w:val="24"/>
                <w:szCs w:val="24"/>
              </w:rPr>
              <w:t xml:space="preserve">  </w:t>
            </w:r>
          </w:p>
          <w:p w:rsidR="00BA07F5" w:rsidRPr="00BA07F5" w:rsidRDefault="00BA07F5" w:rsidP="00BA07F5">
            <w:pPr>
              <w:tabs>
                <w:tab w:val="center" w:pos="4677"/>
                <w:tab w:val="right" w:pos="9355"/>
              </w:tabs>
              <w:contextualSpacing/>
              <w:jc w:val="both"/>
              <w:rPr>
                <w:rFonts w:ascii="Times New Roman" w:hAnsi="Times New Roman" w:cs="Times New Roman"/>
                <w:bCs/>
                <w:sz w:val="24"/>
                <w:szCs w:val="24"/>
              </w:rPr>
            </w:pPr>
            <w:r w:rsidRPr="00BA07F5">
              <w:rPr>
                <w:rFonts w:ascii="Times New Roman" w:hAnsi="Times New Roman" w:cs="Times New Roman"/>
                <w:bCs/>
                <w:sz w:val="24"/>
                <w:szCs w:val="24"/>
              </w:rPr>
              <w:t xml:space="preserve">             _________________/В.В. </w:t>
            </w:r>
            <w:proofErr w:type="spellStart"/>
            <w:r w:rsidRPr="00BA07F5">
              <w:rPr>
                <w:rFonts w:ascii="Times New Roman" w:hAnsi="Times New Roman" w:cs="Times New Roman"/>
                <w:bCs/>
                <w:sz w:val="24"/>
                <w:szCs w:val="24"/>
              </w:rPr>
              <w:t>Дойчев</w:t>
            </w:r>
            <w:proofErr w:type="spellEnd"/>
            <w:r w:rsidRPr="00BA07F5">
              <w:rPr>
                <w:rFonts w:ascii="Times New Roman" w:hAnsi="Times New Roman" w:cs="Times New Roman"/>
                <w:bCs/>
                <w:sz w:val="24"/>
                <w:szCs w:val="24"/>
              </w:rPr>
              <w:t>/</w:t>
            </w:r>
          </w:p>
          <w:p w:rsidR="00BA07F5" w:rsidRPr="00BA07F5" w:rsidRDefault="00BA07F5" w:rsidP="00BA07F5">
            <w:pPr>
              <w:tabs>
                <w:tab w:val="center" w:pos="4677"/>
                <w:tab w:val="right" w:pos="9355"/>
              </w:tabs>
              <w:ind w:left="385"/>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МП</w:t>
            </w:r>
          </w:p>
        </w:tc>
      </w:tr>
    </w:tbl>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r w:rsidRPr="00BA07F5">
        <w:rPr>
          <w:rFonts w:ascii="Times New Roman" w:hAnsi="Times New Roman" w:cs="Times New Roman"/>
          <w:sz w:val="24"/>
          <w:szCs w:val="24"/>
        </w:rPr>
        <w:lastRenderedPageBreak/>
        <w:t>ПРИЛОЖЕНИЕ № 4</w:t>
      </w:r>
    </w:p>
    <w:p w:rsidR="00BA07F5" w:rsidRPr="00BA07F5" w:rsidRDefault="00BA07F5" w:rsidP="00BA07F5">
      <w:pPr>
        <w:pStyle w:val="ConsPlusNonformat"/>
        <w:ind w:left="7088"/>
        <w:contextualSpacing/>
        <w:rPr>
          <w:rFonts w:ascii="Times New Roman" w:hAnsi="Times New Roman" w:cs="Times New Roman"/>
          <w:sz w:val="24"/>
          <w:szCs w:val="24"/>
        </w:rPr>
      </w:pPr>
      <w:r w:rsidRPr="00BA07F5">
        <w:rPr>
          <w:rFonts w:ascii="Times New Roman" w:hAnsi="Times New Roman" w:cs="Times New Roman"/>
          <w:sz w:val="24"/>
          <w:szCs w:val="24"/>
        </w:rPr>
        <w:t>к Договору №______</w:t>
      </w:r>
    </w:p>
    <w:p w:rsidR="00BA07F5" w:rsidRPr="00BA07F5" w:rsidRDefault="00BA07F5" w:rsidP="00BA07F5">
      <w:pPr>
        <w:ind w:left="7088"/>
        <w:contextualSpacing/>
        <w:rPr>
          <w:rFonts w:ascii="Times New Roman" w:hAnsi="Times New Roman" w:cs="Times New Roman"/>
          <w:sz w:val="24"/>
          <w:szCs w:val="24"/>
        </w:rPr>
      </w:pPr>
      <w:r w:rsidRPr="00BA07F5">
        <w:rPr>
          <w:rFonts w:ascii="Times New Roman" w:hAnsi="Times New Roman" w:cs="Times New Roman"/>
          <w:sz w:val="24"/>
          <w:szCs w:val="24"/>
        </w:rPr>
        <w:t xml:space="preserve">от «__» __________20__ г. </w:t>
      </w: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 xml:space="preserve">Перечень АЗС, </w:t>
      </w:r>
      <w:proofErr w:type="gramStart"/>
      <w:r w:rsidRPr="00BA07F5">
        <w:rPr>
          <w:rFonts w:ascii="Times New Roman" w:hAnsi="Times New Roman" w:cs="Times New Roman"/>
          <w:sz w:val="24"/>
          <w:szCs w:val="24"/>
        </w:rPr>
        <w:t>принимающих</w:t>
      </w:r>
      <w:proofErr w:type="gramEnd"/>
      <w:r w:rsidRPr="00BA07F5">
        <w:rPr>
          <w:rFonts w:ascii="Times New Roman" w:hAnsi="Times New Roman" w:cs="Times New Roman"/>
          <w:sz w:val="24"/>
          <w:szCs w:val="24"/>
        </w:rPr>
        <w:t xml:space="preserve"> талоны на топливо*</w:t>
      </w:r>
    </w:p>
    <w:p w:rsidR="00BA07F5" w:rsidRPr="00BA07F5" w:rsidRDefault="00BA07F5" w:rsidP="00BA07F5">
      <w:pPr>
        <w:jc w:val="right"/>
        <w:rPr>
          <w:rFonts w:ascii="Times New Roman" w:hAnsi="Times New Roman" w:cs="Times New Roman"/>
          <w:sz w:val="24"/>
          <w:szCs w:val="24"/>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3827"/>
        <w:gridCol w:w="993"/>
        <w:gridCol w:w="992"/>
      </w:tblGrid>
      <w:tr w:rsidR="00BA07F5" w:rsidRPr="00BA07F5" w:rsidTr="00BA07F5">
        <w:tc>
          <w:tcPr>
            <w:tcW w:w="675" w:type="dxa"/>
            <w:vMerge w:val="restart"/>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 xml:space="preserve">№ </w:t>
            </w:r>
            <w:proofErr w:type="gramStart"/>
            <w:r w:rsidRPr="00BA07F5">
              <w:rPr>
                <w:rFonts w:ascii="Times New Roman" w:hAnsi="Times New Roman" w:cs="Times New Roman"/>
                <w:sz w:val="24"/>
                <w:szCs w:val="24"/>
              </w:rPr>
              <w:t>п</w:t>
            </w:r>
            <w:proofErr w:type="gramEnd"/>
            <w:r w:rsidRPr="00BA07F5">
              <w:rPr>
                <w:rFonts w:ascii="Times New Roman" w:hAnsi="Times New Roman" w:cs="Times New Roman"/>
                <w:sz w:val="24"/>
                <w:szCs w:val="24"/>
              </w:rPr>
              <w:t>/п</w:t>
            </w:r>
          </w:p>
        </w:tc>
        <w:tc>
          <w:tcPr>
            <w:tcW w:w="2552" w:type="dxa"/>
            <w:vMerge w:val="restart"/>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Номер, название АЗС</w:t>
            </w:r>
          </w:p>
        </w:tc>
        <w:tc>
          <w:tcPr>
            <w:tcW w:w="3827" w:type="dxa"/>
            <w:vMerge w:val="restart"/>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Административный округ и адрес расположения  АЗС</w:t>
            </w:r>
          </w:p>
        </w:tc>
        <w:tc>
          <w:tcPr>
            <w:tcW w:w="1985" w:type="dxa"/>
            <w:gridSpan w:val="2"/>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Виды топлива</w:t>
            </w:r>
          </w:p>
        </w:tc>
      </w:tr>
      <w:tr w:rsidR="00BA07F5" w:rsidRPr="00BA07F5" w:rsidTr="00BA07F5">
        <w:tc>
          <w:tcPr>
            <w:tcW w:w="675" w:type="dxa"/>
            <w:vMerge/>
            <w:shd w:val="clear" w:color="auto" w:fill="auto"/>
            <w:vAlign w:val="center"/>
          </w:tcPr>
          <w:p w:rsidR="00BA07F5" w:rsidRPr="00BA07F5" w:rsidRDefault="00BA07F5" w:rsidP="00BA07F5">
            <w:pPr>
              <w:jc w:val="center"/>
              <w:rPr>
                <w:rFonts w:ascii="Times New Roman" w:hAnsi="Times New Roman" w:cs="Times New Roman"/>
                <w:sz w:val="24"/>
                <w:szCs w:val="24"/>
              </w:rPr>
            </w:pPr>
          </w:p>
        </w:tc>
        <w:tc>
          <w:tcPr>
            <w:tcW w:w="2552" w:type="dxa"/>
            <w:vMerge/>
            <w:shd w:val="clear" w:color="auto" w:fill="auto"/>
            <w:vAlign w:val="center"/>
          </w:tcPr>
          <w:p w:rsidR="00BA07F5" w:rsidRPr="00BA07F5" w:rsidRDefault="00BA07F5" w:rsidP="00BA07F5">
            <w:pPr>
              <w:jc w:val="center"/>
              <w:rPr>
                <w:rFonts w:ascii="Times New Roman" w:hAnsi="Times New Roman" w:cs="Times New Roman"/>
                <w:sz w:val="24"/>
                <w:szCs w:val="24"/>
              </w:rPr>
            </w:pPr>
          </w:p>
        </w:tc>
        <w:tc>
          <w:tcPr>
            <w:tcW w:w="3827" w:type="dxa"/>
            <w:vMerge/>
            <w:shd w:val="clear" w:color="auto" w:fill="auto"/>
            <w:vAlign w:val="center"/>
          </w:tcPr>
          <w:p w:rsidR="00BA07F5" w:rsidRPr="00BA07F5" w:rsidRDefault="00BA07F5" w:rsidP="00BA07F5">
            <w:pPr>
              <w:jc w:val="center"/>
              <w:rPr>
                <w:rFonts w:ascii="Times New Roman" w:hAnsi="Times New Roman" w:cs="Times New Roman"/>
                <w:sz w:val="24"/>
                <w:szCs w:val="24"/>
              </w:rPr>
            </w:pPr>
          </w:p>
        </w:tc>
        <w:tc>
          <w:tcPr>
            <w:tcW w:w="993" w:type="dxa"/>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Аи-92</w:t>
            </w:r>
          </w:p>
        </w:tc>
        <w:tc>
          <w:tcPr>
            <w:tcW w:w="992" w:type="dxa"/>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ДТ</w:t>
            </w: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widowControl/>
              <w:numPr>
                <w:ilvl w:val="0"/>
                <w:numId w:val="7"/>
              </w:numPr>
              <w:autoSpaceDE/>
              <w:autoSpaceDN/>
              <w:adjustRightInd/>
              <w:jc w:val="center"/>
              <w:rPr>
                <w:rFonts w:ascii="Times New Roman" w:hAnsi="Times New Roman" w:cs="Times New Roman"/>
                <w:sz w:val="24"/>
                <w:szCs w:val="24"/>
              </w:rPr>
            </w:pP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r w:rsidR="00BA07F5" w:rsidRPr="00BA07F5" w:rsidTr="00BA07F5">
        <w:tc>
          <w:tcPr>
            <w:tcW w:w="675" w:type="dxa"/>
            <w:shd w:val="clear" w:color="auto" w:fill="auto"/>
            <w:vAlign w:val="center"/>
          </w:tcPr>
          <w:p w:rsidR="00BA07F5" w:rsidRPr="00BA07F5" w:rsidRDefault="00BA07F5" w:rsidP="00BA07F5">
            <w:pPr>
              <w:rPr>
                <w:rFonts w:ascii="Times New Roman" w:hAnsi="Times New Roman" w:cs="Times New Roman"/>
                <w:sz w:val="24"/>
                <w:szCs w:val="24"/>
              </w:rPr>
            </w:pPr>
            <w:r w:rsidRPr="00BA07F5">
              <w:rPr>
                <w:rFonts w:ascii="Times New Roman" w:hAnsi="Times New Roman" w:cs="Times New Roman"/>
                <w:sz w:val="24"/>
                <w:szCs w:val="24"/>
              </w:rPr>
              <w:t>…</w:t>
            </w:r>
          </w:p>
        </w:tc>
        <w:tc>
          <w:tcPr>
            <w:tcW w:w="2552" w:type="dxa"/>
            <w:shd w:val="clear" w:color="auto" w:fill="auto"/>
          </w:tcPr>
          <w:p w:rsidR="00BA07F5" w:rsidRPr="00BA07F5" w:rsidRDefault="00BA07F5" w:rsidP="00BA07F5">
            <w:pPr>
              <w:jc w:val="right"/>
              <w:rPr>
                <w:rFonts w:ascii="Times New Roman" w:hAnsi="Times New Roman" w:cs="Times New Roman"/>
                <w:sz w:val="24"/>
                <w:szCs w:val="24"/>
              </w:rPr>
            </w:pPr>
          </w:p>
        </w:tc>
        <w:tc>
          <w:tcPr>
            <w:tcW w:w="3827" w:type="dxa"/>
            <w:shd w:val="clear" w:color="auto" w:fill="auto"/>
          </w:tcPr>
          <w:p w:rsidR="00BA07F5" w:rsidRPr="00BA07F5" w:rsidRDefault="00BA07F5" w:rsidP="00BA07F5">
            <w:pPr>
              <w:jc w:val="right"/>
              <w:rPr>
                <w:rFonts w:ascii="Times New Roman" w:hAnsi="Times New Roman" w:cs="Times New Roman"/>
                <w:sz w:val="24"/>
                <w:szCs w:val="24"/>
              </w:rPr>
            </w:pPr>
          </w:p>
        </w:tc>
        <w:tc>
          <w:tcPr>
            <w:tcW w:w="993" w:type="dxa"/>
            <w:shd w:val="clear" w:color="auto" w:fill="auto"/>
          </w:tcPr>
          <w:p w:rsidR="00BA07F5" w:rsidRPr="00BA07F5" w:rsidRDefault="00BA07F5" w:rsidP="00BA07F5">
            <w:pPr>
              <w:jc w:val="right"/>
              <w:rPr>
                <w:rFonts w:ascii="Times New Roman" w:hAnsi="Times New Roman" w:cs="Times New Roman"/>
                <w:sz w:val="24"/>
                <w:szCs w:val="24"/>
              </w:rPr>
            </w:pPr>
          </w:p>
        </w:tc>
        <w:tc>
          <w:tcPr>
            <w:tcW w:w="992" w:type="dxa"/>
            <w:shd w:val="clear" w:color="auto" w:fill="auto"/>
          </w:tcPr>
          <w:p w:rsidR="00BA07F5" w:rsidRPr="00BA07F5" w:rsidRDefault="00BA07F5" w:rsidP="00BA07F5">
            <w:pPr>
              <w:jc w:val="right"/>
              <w:rPr>
                <w:rFonts w:ascii="Times New Roman" w:hAnsi="Times New Roman" w:cs="Times New Roman"/>
                <w:sz w:val="24"/>
                <w:szCs w:val="24"/>
              </w:rPr>
            </w:pPr>
          </w:p>
        </w:tc>
      </w:tr>
    </w:tbl>
    <w:p w:rsidR="00BA07F5" w:rsidRPr="00BA07F5" w:rsidRDefault="00BA07F5" w:rsidP="00BA07F5">
      <w:pPr>
        <w:spacing w:line="360" w:lineRule="auto"/>
        <w:ind w:firstLine="708"/>
        <w:jc w:val="both"/>
        <w:rPr>
          <w:rFonts w:ascii="Times New Roman" w:hAnsi="Times New Roman" w:cs="Times New Roman"/>
          <w:sz w:val="24"/>
          <w:szCs w:val="24"/>
        </w:rPr>
      </w:pPr>
    </w:p>
    <w:p w:rsidR="00BA07F5" w:rsidRPr="00BA07F5" w:rsidRDefault="00BA07F5" w:rsidP="00BA07F5">
      <w:pPr>
        <w:spacing w:line="360" w:lineRule="auto"/>
        <w:ind w:firstLine="708"/>
        <w:jc w:val="both"/>
        <w:rPr>
          <w:rFonts w:ascii="Times New Roman" w:hAnsi="Times New Roman" w:cs="Times New Roman"/>
          <w:sz w:val="24"/>
          <w:szCs w:val="24"/>
        </w:rPr>
      </w:pPr>
      <w:r w:rsidRPr="00BA07F5">
        <w:rPr>
          <w:rFonts w:ascii="Times New Roman" w:hAnsi="Times New Roman" w:cs="Times New Roman"/>
          <w:sz w:val="24"/>
          <w:szCs w:val="24"/>
        </w:rPr>
        <w:t>* Заполняется на основании заявки победителя аукцион</w:t>
      </w:r>
    </w:p>
    <w:tbl>
      <w:tblPr>
        <w:tblW w:w="9900" w:type="dxa"/>
        <w:tblLayout w:type="fixed"/>
        <w:tblLook w:val="0000" w:firstRow="0" w:lastRow="0" w:firstColumn="0" w:lastColumn="0" w:noHBand="0" w:noVBand="0"/>
      </w:tblPr>
      <w:tblGrid>
        <w:gridCol w:w="4860"/>
        <w:gridCol w:w="5040"/>
      </w:tblGrid>
      <w:tr w:rsidR="00BA07F5" w:rsidRPr="00BA07F5" w:rsidTr="00BA07F5">
        <w:tc>
          <w:tcPr>
            <w:tcW w:w="4860" w:type="dxa"/>
          </w:tcPr>
          <w:p w:rsidR="00BA07F5" w:rsidRPr="00BA07F5" w:rsidRDefault="00BA07F5" w:rsidP="00BA07F5">
            <w:pPr>
              <w:tabs>
                <w:tab w:val="center" w:pos="4677"/>
                <w:tab w:val="right" w:pos="9355"/>
              </w:tabs>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 xml:space="preserve">                Поставщик:</w:t>
            </w:r>
          </w:p>
        </w:tc>
        <w:tc>
          <w:tcPr>
            <w:tcW w:w="5040" w:type="dxa"/>
          </w:tcPr>
          <w:p w:rsidR="00BA07F5" w:rsidRPr="00BA07F5" w:rsidRDefault="00BA07F5" w:rsidP="00BA07F5">
            <w:pPr>
              <w:tabs>
                <w:tab w:val="center" w:pos="4677"/>
                <w:tab w:val="right" w:pos="9355"/>
              </w:tabs>
              <w:contextualSpacing/>
              <w:jc w:val="both"/>
              <w:rPr>
                <w:rFonts w:ascii="Times New Roman" w:hAnsi="Times New Roman" w:cs="Times New Roman"/>
                <w:bCs/>
                <w:sz w:val="24"/>
                <w:szCs w:val="24"/>
                <w:lang w:eastAsia="en-US"/>
              </w:rPr>
            </w:pPr>
            <w:r w:rsidRPr="00BA07F5">
              <w:rPr>
                <w:rFonts w:ascii="Times New Roman" w:hAnsi="Times New Roman" w:cs="Times New Roman"/>
                <w:bCs/>
                <w:sz w:val="24"/>
                <w:szCs w:val="24"/>
                <w:lang w:eastAsia="en-US"/>
              </w:rPr>
              <w:t xml:space="preserve">                                    Заказчик:</w:t>
            </w:r>
          </w:p>
          <w:p w:rsidR="00BA07F5" w:rsidRPr="00BA07F5" w:rsidRDefault="00BA07F5" w:rsidP="00BA07F5">
            <w:pPr>
              <w:tabs>
                <w:tab w:val="center" w:pos="4677"/>
                <w:tab w:val="right" w:pos="9355"/>
              </w:tabs>
              <w:contextualSpacing/>
              <w:jc w:val="both"/>
              <w:rPr>
                <w:rFonts w:ascii="Times New Roman" w:hAnsi="Times New Roman" w:cs="Times New Roman"/>
                <w:bCs/>
                <w:sz w:val="24"/>
                <w:szCs w:val="24"/>
                <w:lang w:eastAsia="en-US"/>
              </w:rPr>
            </w:pPr>
          </w:p>
        </w:tc>
      </w:tr>
      <w:tr w:rsidR="00BA07F5" w:rsidRPr="00BA07F5" w:rsidTr="00BA07F5">
        <w:tc>
          <w:tcPr>
            <w:tcW w:w="4860" w:type="dxa"/>
          </w:tcPr>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ГУП РК «Крымтеплокоммунэнерго»</w:t>
            </w:r>
          </w:p>
        </w:tc>
      </w:tr>
      <w:tr w:rsidR="00BA07F5" w:rsidRPr="00BA07F5" w:rsidTr="00BA07F5">
        <w:tc>
          <w:tcPr>
            <w:tcW w:w="4860" w:type="dxa"/>
          </w:tcPr>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p>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p>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____________ ____/____________ /</w:t>
            </w:r>
          </w:p>
          <w:p w:rsidR="00BA07F5" w:rsidRPr="00BA07F5" w:rsidRDefault="00BA07F5" w:rsidP="00BA07F5">
            <w:pPr>
              <w:tabs>
                <w:tab w:val="center" w:pos="4677"/>
                <w:tab w:val="right" w:pos="9355"/>
              </w:tabs>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МП</w:t>
            </w:r>
          </w:p>
        </w:tc>
        <w:tc>
          <w:tcPr>
            <w:tcW w:w="5040" w:type="dxa"/>
          </w:tcPr>
          <w:p w:rsidR="00BA07F5" w:rsidRPr="00BA07F5" w:rsidRDefault="00BA07F5" w:rsidP="00BA07F5">
            <w:pPr>
              <w:tabs>
                <w:tab w:val="center" w:pos="4677"/>
                <w:tab w:val="right" w:pos="9355"/>
              </w:tabs>
              <w:contextualSpacing/>
              <w:jc w:val="both"/>
              <w:rPr>
                <w:rFonts w:ascii="Times New Roman" w:hAnsi="Times New Roman" w:cs="Times New Roman"/>
                <w:bCs/>
                <w:sz w:val="24"/>
                <w:szCs w:val="24"/>
              </w:rPr>
            </w:pPr>
            <w:r w:rsidRPr="00BA07F5">
              <w:rPr>
                <w:rFonts w:ascii="Times New Roman" w:hAnsi="Times New Roman" w:cs="Times New Roman"/>
                <w:bCs/>
                <w:sz w:val="24"/>
                <w:szCs w:val="24"/>
              </w:rPr>
              <w:t xml:space="preserve">       Генеральный директор</w:t>
            </w:r>
          </w:p>
          <w:p w:rsidR="00BA07F5" w:rsidRPr="00BA07F5" w:rsidRDefault="00BA07F5" w:rsidP="00BA07F5">
            <w:pPr>
              <w:tabs>
                <w:tab w:val="center" w:pos="4677"/>
                <w:tab w:val="right" w:pos="9355"/>
              </w:tabs>
              <w:contextualSpacing/>
              <w:jc w:val="both"/>
              <w:rPr>
                <w:rFonts w:ascii="Times New Roman" w:hAnsi="Times New Roman" w:cs="Times New Roman"/>
                <w:bCs/>
                <w:sz w:val="24"/>
                <w:szCs w:val="24"/>
              </w:rPr>
            </w:pPr>
            <w:r w:rsidRPr="00BA07F5">
              <w:rPr>
                <w:rFonts w:ascii="Times New Roman" w:hAnsi="Times New Roman" w:cs="Times New Roman"/>
                <w:bCs/>
                <w:sz w:val="24"/>
                <w:szCs w:val="24"/>
              </w:rPr>
              <w:t xml:space="preserve">  </w:t>
            </w:r>
          </w:p>
          <w:p w:rsidR="00BA07F5" w:rsidRPr="00BA07F5" w:rsidRDefault="00BA07F5" w:rsidP="00BA07F5">
            <w:pPr>
              <w:tabs>
                <w:tab w:val="center" w:pos="4677"/>
                <w:tab w:val="right" w:pos="9355"/>
              </w:tabs>
              <w:contextualSpacing/>
              <w:jc w:val="both"/>
              <w:rPr>
                <w:rFonts w:ascii="Times New Roman" w:hAnsi="Times New Roman" w:cs="Times New Roman"/>
                <w:bCs/>
                <w:sz w:val="24"/>
                <w:szCs w:val="24"/>
              </w:rPr>
            </w:pPr>
            <w:r w:rsidRPr="00BA07F5">
              <w:rPr>
                <w:rFonts w:ascii="Times New Roman" w:hAnsi="Times New Roman" w:cs="Times New Roman"/>
                <w:bCs/>
                <w:sz w:val="24"/>
                <w:szCs w:val="24"/>
              </w:rPr>
              <w:t xml:space="preserve">             _________________/В.В. </w:t>
            </w:r>
            <w:proofErr w:type="spellStart"/>
            <w:r w:rsidRPr="00BA07F5">
              <w:rPr>
                <w:rFonts w:ascii="Times New Roman" w:hAnsi="Times New Roman" w:cs="Times New Roman"/>
                <w:bCs/>
                <w:sz w:val="24"/>
                <w:szCs w:val="24"/>
              </w:rPr>
              <w:t>Дойчев</w:t>
            </w:r>
            <w:proofErr w:type="spellEnd"/>
            <w:r w:rsidRPr="00BA07F5">
              <w:rPr>
                <w:rFonts w:ascii="Times New Roman" w:hAnsi="Times New Roman" w:cs="Times New Roman"/>
                <w:bCs/>
                <w:sz w:val="24"/>
                <w:szCs w:val="24"/>
              </w:rPr>
              <w:t>/</w:t>
            </w:r>
          </w:p>
          <w:p w:rsidR="00BA07F5" w:rsidRPr="00BA07F5" w:rsidRDefault="00BA07F5" w:rsidP="00BA07F5">
            <w:pPr>
              <w:tabs>
                <w:tab w:val="center" w:pos="4677"/>
                <w:tab w:val="right" w:pos="9355"/>
              </w:tabs>
              <w:ind w:left="385"/>
              <w:contextualSpacing/>
              <w:jc w:val="both"/>
              <w:rPr>
                <w:rFonts w:ascii="Times New Roman" w:hAnsi="Times New Roman" w:cs="Times New Roman"/>
                <w:sz w:val="24"/>
                <w:szCs w:val="24"/>
                <w:lang w:eastAsia="en-US"/>
              </w:rPr>
            </w:pPr>
            <w:r w:rsidRPr="00BA07F5">
              <w:rPr>
                <w:rFonts w:ascii="Times New Roman" w:hAnsi="Times New Roman" w:cs="Times New Roman"/>
                <w:sz w:val="24"/>
                <w:szCs w:val="24"/>
                <w:lang w:eastAsia="en-US"/>
              </w:rPr>
              <w:t xml:space="preserve">                    МП</w:t>
            </w:r>
          </w:p>
        </w:tc>
      </w:tr>
    </w:tbl>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pStyle w:val="ConsPlusNonformat"/>
        <w:ind w:left="7088"/>
        <w:contextualSpacing/>
        <w:rPr>
          <w:rFonts w:ascii="Times New Roman" w:hAnsi="Times New Roman" w:cs="Times New Roman"/>
          <w:sz w:val="24"/>
          <w:szCs w:val="24"/>
        </w:rPr>
      </w:pPr>
      <w:r w:rsidRPr="00BA07F5">
        <w:rPr>
          <w:rFonts w:ascii="Times New Roman" w:hAnsi="Times New Roman" w:cs="Times New Roman"/>
          <w:sz w:val="24"/>
          <w:szCs w:val="24"/>
        </w:rPr>
        <w:t>ПРИЛОЖЕНИЕ № 5</w:t>
      </w:r>
    </w:p>
    <w:p w:rsidR="00BA07F5" w:rsidRPr="00BA07F5" w:rsidRDefault="00BA07F5" w:rsidP="00BA07F5">
      <w:pPr>
        <w:pStyle w:val="ConsPlusNonformat"/>
        <w:ind w:left="7088"/>
        <w:contextualSpacing/>
        <w:rPr>
          <w:rFonts w:ascii="Times New Roman" w:hAnsi="Times New Roman" w:cs="Times New Roman"/>
          <w:sz w:val="24"/>
          <w:szCs w:val="24"/>
        </w:rPr>
      </w:pPr>
      <w:r w:rsidRPr="00BA07F5">
        <w:rPr>
          <w:rFonts w:ascii="Times New Roman" w:hAnsi="Times New Roman" w:cs="Times New Roman"/>
          <w:sz w:val="24"/>
          <w:szCs w:val="24"/>
        </w:rPr>
        <w:t>к Договору №______</w:t>
      </w:r>
    </w:p>
    <w:p w:rsidR="00BA07F5" w:rsidRPr="00BA07F5" w:rsidRDefault="00BA07F5" w:rsidP="00BA07F5">
      <w:pPr>
        <w:ind w:left="7088"/>
        <w:contextualSpacing/>
        <w:rPr>
          <w:rFonts w:ascii="Times New Roman" w:hAnsi="Times New Roman" w:cs="Times New Roman"/>
          <w:sz w:val="24"/>
          <w:szCs w:val="24"/>
        </w:rPr>
      </w:pPr>
      <w:r w:rsidRPr="00BA07F5">
        <w:rPr>
          <w:rFonts w:ascii="Times New Roman" w:hAnsi="Times New Roman" w:cs="Times New Roman"/>
          <w:sz w:val="24"/>
          <w:szCs w:val="24"/>
        </w:rPr>
        <w:t xml:space="preserve">от «__» __________20__ г. </w:t>
      </w:r>
    </w:p>
    <w:p w:rsidR="00BA07F5" w:rsidRPr="00BA07F5" w:rsidRDefault="00BA07F5" w:rsidP="00BA07F5">
      <w:pPr>
        <w:widowControl/>
        <w:tabs>
          <w:tab w:val="center" w:pos="4677"/>
          <w:tab w:val="right" w:pos="9355"/>
        </w:tabs>
        <w:autoSpaceDE/>
        <w:autoSpaceDN/>
        <w:adjustRightInd/>
        <w:ind w:firstLine="7020"/>
        <w:contextualSpacing/>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284"/>
        <w:contextualSpacing/>
        <w:jc w:val="center"/>
        <w:rPr>
          <w:rFonts w:ascii="Times New Roman" w:hAnsi="Times New Roman" w:cs="Times New Roman"/>
          <w:sz w:val="24"/>
          <w:szCs w:val="24"/>
        </w:rPr>
      </w:pPr>
      <w:r w:rsidRPr="00BA07F5">
        <w:rPr>
          <w:rFonts w:ascii="Times New Roman" w:hAnsi="Times New Roman" w:cs="Times New Roman"/>
          <w:sz w:val="24"/>
          <w:szCs w:val="24"/>
        </w:rPr>
        <w:t>АКТ</w:t>
      </w:r>
    </w:p>
    <w:p w:rsidR="00BA07F5" w:rsidRPr="00BA07F5" w:rsidRDefault="00BA07F5" w:rsidP="00BA07F5">
      <w:pPr>
        <w:widowControl/>
        <w:tabs>
          <w:tab w:val="center" w:pos="4677"/>
          <w:tab w:val="right" w:pos="9355"/>
        </w:tabs>
        <w:autoSpaceDE/>
        <w:autoSpaceDN/>
        <w:adjustRightInd/>
        <w:ind w:firstLine="284"/>
        <w:contextualSpacing/>
        <w:jc w:val="center"/>
        <w:rPr>
          <w:rFonts w:ascii="Times New Roman" w:hAnsi="Times New Roman" w:cs="Times New Roman"/>
          <w:sz w:val="24"/>
          <w:szCs w:val="24"/>
        </w:rPr>
      </w:pPr>
      <w:r w:rsidRPr="00BA07F5">
        <w:rPr>
          <w:rFonts w:ascii="Times New Roman" w:hAnsi="Times New Roman" w:cs="Times New Roman"/>
          <w:sz w:val="24"/>
          <w:szCs w:val="24"/>
        </w:rPr>
        <w:t>ПРИЕМА-ПЕРЕДАЧИ ТОВАРА</w:t>
      </w:r>
    </w:p>
    <w:p w:rsidR="00BA07F5" w:rsidRPr="00BA07F5" w:rsidRDefault="00BA07F5" w:rsidP="00BA07F5">
      <w:pPr>
        <w:widowControl/>
        <w:tabs>
          <w:tab w:val="center" w:pos="4677"/>
          <w:tab w:val="right" w:pos="9355"/>
        </w:tabs>
        <w:autoSpaceDE/>
        <w:autoSpaceDN/>
        <w:adjustRightInd/>
        <w:ind w:firstLine="284"/>
        <w:contextualSpacing/>
        <w:jc w:val="center"/>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Г. Симферополь</w:t>
      </w:r>
      <w:r w:rsidRPr="00BA07F5">
        <w:rPr>
          <w:rFonts w:ascii="Times New Roman" w:hAnsi="Times New Roman" w:cs="Times New Roman"/>
          <w:sz w:val="24"/>
          <w:szCs w:val="24"/>
        </w:rPr>
        <w:tab/>
      </w:r>
      <w:r w:rsidRPr="00BA07F5">
        <w:rPr>
          <w:rFonts w:ascii="Times New Roman" w:hAnsi="Times New Roman" w:cs="Times New Roman"/>
          <w:sz w:val="24"/>
          <w:szCs w:val="24"/>
        </w:rPr>
        <w:tab/>
        <w:t>«___»__________20__г.</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Государственное унитарное предприятие Республики Крым «Крымтеплокоммунэнерго», именуемое в дальнейшем Заказчик, в лице заместителя генерального директора </w:t>
      </w:r>
      <w:proofErr w:type="gramStart"/>
      <w:r w:rsidRPr="00BA07F5">
        <w:rPr>
          <w:rFonts w:ascii="Times New Roman" w:hAnsi="Times New Roman" w:cs="Times New Roman"/>
          <w:sz w:val="24"/>
          <w:szCs w:val="24"/>
        </w:rPr>
        <w:t>по</w:t>
      </w:r>
      <w:proofErr w:type="gramEnd"/>
      <w:r w:rsidRPr="00BA07F5">
        <w:rPr>
          <w:rFonts w:ascii="Times New Roman" w:hAnsi="Times New Roman" w:cs="Times New Roman"/>
          <w:sz w:val="24"/>
          <w:szCs w:val="24"/>
        </w:rPr>
        <w:t xml:space="preserve"> </w:t>
      </w:r>
      <w:proofErr w:type="gramStart"/>
      <w:r w:rsidRPr="00BA07F5">
        <w:rPr>
          <w:rFonts w:ascii="Times New Roman" w:hAnsi="Times New Roman" w:cs="Times New Roman"/>
          <w:sz w:val="24"/>
          <w:szCs w:val="24"/>
        </w:rPr>
        <w:t>общим</w:t>
      </w:r>
      <w:proofErr w:type="gramEnd"/>
      <w:r w:rsidRPr="00BA07F5">
        <w:rPr>
          <w:rFonts w:ascii="Times New Roman" w:hAnsi="Times New Roman" w:cs="Times New Roman"/>
          <w:sz w:val="24"/>
          <w:szCs w:val="24"/>
        </w:rPr>
        <w:t xml:space="preserve"> вопросам Тарасова В.Н., действующего на основании Доверенности, с одной стороны, и _______________________________________________________, именуем___ в дальнейшем Поставщик, в лице _______________________________________________, действующего на основании  ________________, с другой стороны, составили настоящий акт о нижеследующем:</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1. В соответствии с Договором №_________ от «_»_______20___г. (далее – Договор) Поставщик выполнил обязательства по поставке товаров, а именно:</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Поставил бензин и дизельное топливо в талонах: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135"/>
        <w:gridCol w:w="1145"/>
        <w:gridCol w:w="1477"/>
        <w:gridCol w:w="1098"/>
        <w:gridCol w:w="1212"/>
        <w:gridCol w:w="1172"/>
        <w:gridCol w:w="1378"/>
      </w:tblGrid>
      <w:tr w:rsidR="00BA07F5" w:rsidRPr="00BA07F5" w:rsidTr="00BA07F5">
        <w:tc>
          <w:tcPr>
            <w:tcW w:w="532"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 xml:space="preserve">№ </w:t>
            </w:r>
            <w:proofErr w:type="gramStart"/>
            <w:r w:rsidRPr="00BA07F5">
              <w:rPr>
                <w:rFonts w:ascii="Times New Roman" w:hAnsi="Times New Roman" w:cs="Times New Roman"/>
                <w:sz w:val="24"/>
                <w:szCs w:val="24"/>
              </w:rPr>
              <w:t>п</w:t>
            </w:r>
            <w:proofErr w:type="gramEnd"/>
            <w:r w:rsidRPr="00BA07F5">
              <w:rPr>
                <w:rFonts w:ascii="Times New Roman" w:hAnsi="Times New Roman" w:cs="Times New Roman"/>
                <w:sz w:val="24"/>
                <w:szCs w:val="24"/>
              </w:rPr>
              <w:t>/ п</w:t>
            </w:r>
          </w:p>
        </w:tc>
        <w:tc>
          <w:tcPr>
            <w:tcW w:w="3404"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Наименование</w:t>
            </w:r>
          </w:p>
        </w:tc>
        <w:tc>
          <w:tcPr>
            <w:tcW w:w="964"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Номинал талона</w:t>
            </w:r>
          </w:p>
        </w:tc>
        <w:tc>
          <w:tcPr>
            <w:tcW w:w="1162"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Количество, шт.</w:t>
            </w:r>
          </w:p>
        </w:tc>
        <w:tc>
          <w:tcPr>
            <w:tcW w:w="1134"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 xml:space="preserve">Объем, </w:t>
            </w:r>
            <w:proofErr w:type="gramStart"/>
            <w:r w:rsidRPr="00BA07F5">
              <w:rPr>
                <w:rFonts w:ascii="Times New Roman" w:hAnsi="Times New Roman" w:cs="Times New Roman"/>
                <w:sz w:val="24"/>
                <w:szCs w:val="24"/>
              </w:rPr>
              <w:t>л</w:t>
            </w:r>
            <w:proofErr w:type="gramEnd"/>
          </w:p>
        </w:tc>
        <w:tc>
          <w:tcPr>
            <w:tcW w:w="1276"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 xml:space="preserve">Общий объем, </w:t>
            </w:r>
            <w:proofErr w:type="gramStart"/>
            <w:r w:rsidRPr="00BA07F5">
              <w:rPr>
                <w:rFonts w:ascii="Times New Roman" w:hAnsi="Times New Roman" w:cs="Times New Roman"/>
                <w:sz w:val="24"/>
                <w:szCs w:val="24"/>
              </w:rPr>
              <w:t>л</w:t>
            </w:r>
            <w:proofErr w:type="gramEnd"/>
          </w:p>
        </w:tc>
        <w:tc>
          <w:tcPr>
            <w:tcW w:w="1270"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 xml:space="preserve">Цена за 1 литр с НДС, </w:t>
            </w:r>
            <w:proofErr w:type="spellStart"/>
            <w:r w:rsidRPr="00BA07F5">
              <w:rPr>
                <w:rFonts w:ascii="Times New Roman" w:hAnsi="Times New Roman" w:cs="Times New Roman"/>
                <w:sz w:val="24"/>
                <w:szCs w:val="24"/>
              </w:rPr>
              <w:t>руб</w:t>
            </w:r>
            <w:proofErr w:type="spellEnd"/>
          </w:p>
        </w:tc>
        <w:tc>
          <w:tcPr>
            <w:tcW w:w="1390"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Общая стоимость, руб. с НДС</w:t>
            </w:r>
          </w:p>
        </w:tc>
      </w:tr>
      <w:tr w:rsidR="00BA07F5" w:rsidRPr="00BA07F5" w:rsidTr="00BA07F5">
        <w:tc>
          <w:tcPr>
            <w:tcW w:w="532"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r w:rsidRPr="00BA07F5">
              <w:rPr>
                <w:rFonts w:ascii="Times New Roman" w:hAnsi="Times New Roman" w:cs="Times New Roman"/>
                <w:sz w:val="24"/>
                <w:szCs w:val="24"/>
              </w:rPr>
              <w:t>1</w:t>
            </w:r>
          </w:p>
        </w:tc>
        <w:tc>
          <w:tcPr>
            <w:tcW w:w="3404" w:type="dxa"/>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iCs/>
                <w:color w:val="000000"/>
                <w:sz w:val="24"/>
                <w:szCs w:val="24"/>
                <w:shd w:val="clear" w:color="auto" w:fill="FFFFFF"/>
              </w:rPr>
              <w:t xml:space="preserve">Бензин неэтилированный марки АИ-92-К5 (в талонах номиналом </w:t>
            </w:r>
            <w:smartTag w:uri="urn:schemas-microsoft-com:office:smarttags" w:element="metricconverter">
              <w:smartTagPr>
                <w:attr w:name="ProductID" w:val="10 л"/>
              </w:smartTagPr>
              <w:r w:rsidRPr="00BA07F5">
                <w:rPr>
                  <w:rFonts w:ascii="Times New Roman" w:hAnsi="Times New Roman" w:cs="Times New Roman"/>
                  <w:iCs/>
                  <w:color w:val="000000"/>
                  <w:sz w:val="24"/>
                  <w:szCs w:val="24"/>
                  <w:shd w:val="clear" w:color="auto" w:fill="FFFFFF"/>
                </w:rPr>
                <w:t>10 л</w:t>
              </w:r>
            </w:smartTag>
            <w:r w:rsidRPr="00BA07F5">
              <w:rPr>
                <w:rFonts w:ascii="Times New Roman" w:hAnsi="Times New Roman" w:cs="Times New Roman"/>
                <w:iCs/>
                <w:color w:val="000000"/>
                <w:sz w:val="24"/>
                <w:szCs w:val="24"/>
                <w:shd w:val="clear" w:color="auto" w:fill="FFFFFF"/>
              </w:rPr>
              <w:t>.)</w:t>
            </w:r>
          </w:p>
        </w:tc>
        <w:tc>
          <w:tcPr>
            <w:tcW w:w="964"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10 л</w:t>
            </w:r>
          </w:p>
        </w:tc>
        <w:tc>
          <w:tcPr>
            <w:tcW w:w="1162"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134"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276" w:type="dxa"/>
            <w:vMerge w:val="restar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270"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390"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r>
      <w:tr w:rsidR="00BA07F5" w:rsidRPr="00BA07F5" w:rsidTr="00BA07F5">
        <w:tc>
          <w:tcPr>
            <w:tcW w:w="532"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r w:rsidRPr="00BA07F5">
              <w:rPr>
                <w:rFonts w:ascii="Times New Roman" w:hAnsi="Times New Roman" w:cs="Times New Roman"/>
                <w:sz w:val="24"/>
                <w:szCs w:val="24"/>
              </w:rPr>
              <w:t>2</w:t>
            </w:r>
          </w:p>
        </w:tc>
        <w:tc>
          <w:tcPr>
            <w:tcW w:w="3404" w:type="dxa"/>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iCs/>
                <w:color w:val="000000"/>
                <w:sz w:val="24"/>
                <w:szCs w:val="24"/>
                <w:shd w:val="clear" w:color="auto" w:fill="FFFFFF"/>
              </w:rPr>
              <w:t xml:space="preserve">Бензин неэтилированный марки АИ-92-К5  (в талонах номиналом </w:t>
            </w:r>
            <w:smartTag w:uri="urn:schemas-microsoft-com:office:smarttags" w:element="metricconverter">
              <w:smartTagPr>
                <w:attr w:name="ProductID" w:val="20 л"/>
              </w:smartTagPr>
              <w:r w:rsidRPr="00BA07F5">
                <w:rPr>
                  <w:rFonts w:ascii="Times New Roman" w:hAnsi="Times New Roman" w:cs="Times New Roman"/>
                  <w:iCs/>
                  <w:color w:val="000000"/>
                  <w:sz w:val="24"/>
                  <w:szCs w:val="24"/>
                  <w:shd w:val="clear" w:color="auto" w:fill="FFFFFF"/>
                </w:rPr>
                <w:t>20 л</w:t>
              </w:r>
            </w:smartTag>
            <w:r w:rsidRPr="00BA07F5">
              <w:rPr>
                <w:rFonts w:ascii="Times New Roman" w:hAnsi="Times New Roman" w:cs="Times New Roman"/>
                <w:iCs/>
                <w:color w:val="000000"/>
                <w:sz w:val="24"/>
                <w:szCs w:val="24"/>
                <w:shd w:val="clear" w:color="auto" w:fill="FFFFFF"/>
              </w:rPr>
              <w:t>.)</w:t>
            </w:r>
          </w:p>
        </w:tc>
        <w:tc>
          <w:tcPr>
            <w:tcW w:w="964"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20 л</w:t>
            </w:r>
          </w:p>
        </w:tc>
        <w:tc>
          <w:tcPr>
            <w:tcW w:w="1162"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134"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276" w:type="dxa"/>
            <w:vMerge/>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270"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390"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r>
      <w:tr w:rsidR="00BA07F5" w:rsidRPr="00BA07F5" w:rsidTr="00BA07F5">
        <w:tc>
          <w:tcPr>
            <w:tcW w:w="532"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r w:rsidRPr="00BA07F5">
              <w:rPr>
                <w:rFonts w:ascii="Times New Roman" w:hAnsi="Times New Roman" w:cs="Times New Roman"/>
                <w:sz w:val="24"/>
                <w:szCs w:val="24"/>
              </w:rPr>
              <w:t>3</w:t>
            </w:r>
          </w:p>
        </w:tc>
        <w:tc>
          <w:tcPr>
            <w:tcW w:w="3404" w:type="dxa"/>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 xml:space="preserve">Топливо дизельное Евро (ДТ-К5) </w:t>
            </w:r>
            <w:r w:rsidRPr="00BA07F5">
              <w:rPr>
                <w:rFonts w:ascii="Times New Roman" w:hAnsi="Times New Roman" w:cs="Times New Roman"/>
                <w:iCs/>
                <w:color w:val="000000"/>
                <w:sz w:val="24"/>
                <w:szCs w:val="24"/>
                <w:shd w:val="clear" w:color="auto" w:fill="FFFFFF"/>
              </w:rPr>
              <w:t xml:space="preserve">(в талонах номиналом </w:t>
            </w:r>
            <w:smartTag w:uri="urn:schemas-microsoft-com:office:smarttags" w:element="metricconverter">
              <w:smartTagPr>
                <w:attr w:name="ProductID" w:val="10 л"/>
              </w:smartTagPr>
              <w:r w:rsidRPr="00BA07F5">
                <w:rPr>
                  <w:rFonts w:ascii="Times New Roman" w:hAnsi="Times New Roman" w:cs="Times New Roman"/>
                  <w:iCs/>
                  <w:color w:val="000000"/>
                  <w:sz w:val="24"/>
                  <w:szCs w:val="24"/>
                  <w:shd w:val="clear" w:color="auto" w:fill="FFFFFF"/>
                </w:rPr>
                <w:t>10 л</w:t>
              </w:r>
            </w:smartTag>
            <w:r w:rsidRPr="00BA07F5">
              <w:rPr>
                <w:rFonts w:ascii="Times New Roman" w:hAnsi="Times New Roman" w:cs="Times New Roman"/>
                <w:iCs/>
                <w:color w:val="000000"/>
                <w:sz w:val="24"/>
                <w:szCs w:val="24"/>
                <w:shd w:val="clear" w:color="auto" w:fill="FFFFFF"/>
              </w:rPr>
              <w:t>.)</w:t>
            </w:r>
            <w:r w:rsidRPr="00BA07F5">
              <w:rPr>
                <w:rFonts w:ascii="Times New Roman" w:hAnsi="Times New Roman" w:cs="Times New Roman"/>
                <w:sz w:val="24"/>
                <w:szCs w:val="24"/>
              </w:rPr>
              <w:t xml:space="preserve"> </w:t>
            </w:r>
          </w:p>
        </w:tc>
        <w:tc>
          <w:tcPr>
            <w:tcW w:w="964"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10 л</w:t>
            </w:r>
          </w:p>
        </w:tc>
        <w:tc>
          <w:tcPr>
            <w:tcW w:w="1162"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134"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276" w:type="dxa"/>
            <w:vMerge w:val="restart"/>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270"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390"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r>
      <w:tr w:rsidR="00BA07F5" w:rsidRPr="00BA07F5" w:rsidTr="00BA07F5">
        <w:tc>
          <w:tcPr>
            <w:tcW w:w="532"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r w:rsidRPr="00BA07F5">
              <w:rPr>
                <w:rFonts w:ascii="Times New Roman" w:hAnsi="Times New Roman" w:cs="Times New Roman"/>
                <w:sz w:val="24"/>
                <w:szCs w:val="24"/>
              </w:rPr>
              <w:t>4</w:t>
            </w:r>
          </w:p>
        </w:tc>
        <w:tc>
          <w:tcPr>
            <w:tcW w:w="3404" w:type="dxa"/>
            <w:shd w:val="clear" w:color="auto" w:fill="auto"/>
            <w:vAlign w:val="center"/>
          </w:tcPr>
          <w:p w:rsidR="00BA07F5" w:rsidRPr="00BA07F5" w:rsidRDefault="00BA07F5" w:rsidP="00BA07F5">
            <w:pPr>
              <w:jc w:val="center"/>
              <w:rPr>
                <w:rFonts w:ascii="Times New Roman" w:hAnsi="Times New Roman" w:cs="Times New Roman"/>
                <w:sz w:val="24"/>
                <w:szCs w:val="24"/>
              </w:rPr>
            </w:pPr>
            <w:r w:rsidRPr="00BA07F5">
              <w:rPr>
                <w:rFonts w:ascii="Times New Roman" w:hAnsi="Times New Roman" w:cs="Times New Roman"/>
                <w:sz w:val="24"/>
                <w:szCs w:val="24"/>
              </w:rPr>
              <w:t>Топливо дизельное Евро (ДТ-К5)</w:t>
            </w:r>
            <w:r w:rsidRPr="00BA07F5">
              <w:rPr>
                <w:rFonts w:ascii="Times New Roman" w:hAnsi="Times New Roman" w:cs="Times New Roman"/>
                <w:iCs/>
                <w:color w:val="000000"/>
                <w:sz w:val="24"/>
                <w:szCs w:val="24"/>
                <w:shd w:val="clear" w:color="auto" w:fill="FFFFFF"/>
              </w:rPr>
              <w:t xml:space="preserve"> (в талонах номиналом </w:t>
            </w:r>
            <w:smartTag w:uri="urn:schemas-microsoft-com:office:smarttags" w:element="metricconverter">
              <w:smartTagPr>
                <w:attr w:name="ProductID" w:val="20 л"/>
              </w:smartTagPr>
              <w:r w:rsidRPr="00BA07F5">
                <w:rPr>
                  <w:rFonts w:ascii="Times New Roman" w:hAnsi="Times New Roman" w:cs="Times New Roman"/>
                  <w:iCs/>
                  <w:color w:val="000000"/>
                  <w:sz w:val="24"/>
                  <w:szCs w:val="24"/>
                  <w:shd w:val="clear" w:color="auto" w:fill="FFFFFF"/>
                </w:rPr>
                <w:t>20 л</w:t>
              </w:r>
            </w:smartTag>
            <w:r w:rsidRPr="00BA07F5">
              <w:rPr>
                <w:rFonts w:ascii="Times New Roman" w:hAnsi="Times New Roman" w:cs="Times New Roman"/>
                <w:iCs/>
                <w:color w:val="000000"/>
                <w:sz w:val="24"/>
                <w:szCs w:val="24"/>
                <w:shd w:val="clear" w:color="auto" w:fill="FFFFFF"/>
              </w:rPr>
              <w:t>.)</w:t>
            </w:r>
          </w:p>
        </w:tc>
        <w:tc>
          <w:tcPr>
            <w:tcW w:w="964" w:type="dxa"/>
            <w:shd w:val="clear" w:color="auto" w:fill="auto"/>
          </w:tcPr>
          <w:p w:rsidR="00BA07F5" w:rsidRPr="00BA07F5" w:rsidRDefault="00BA07F5" w:rsidP="00BA07F5">
            <w:pPr>
              <w:widowControl/>
              <w:tabs>
                <w:tab w:val="center" w:pos="4677"/>
                <w:tab w:val="right" w:pos="9355"/>
              </w:tabs>
              <w:autoSpaceDE/>
              <w:autoSpaceDN/>
              <w:adjustRightInd/>
              <w:contextualSpacing/>
              <w:jc w:val="center"/>
              <w:rPr>
                <w:rFonts w:ascii="Times New Roman" w:hAnsi="Times New Roman" w:cs="Times New Roman"/>
                <w:sz w:val="24"/>
                <w:szCs w:val="24"/>
              </w:rPr>
            </w:pPr>
            <w:r w:rsidRPr="00BA07F5">
              <w:rPr>
                <w:rFonts w:ascii="Times New Roman" w:hAnsi="Times New Roman" w:cs="Times New Roman"/>
                <w:sz w:val="24"/>
                <w:szCs w:val="24"/>
              </w:rPr>
              <w:t>20 л</w:t>
            </w:r>
          </w:p>
        </w:tc>
        <w:tc>
          <w:tcPr>
            <w:tcW w:w="1162"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134"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276" w:type="dxa"/>
            <w:vMerge/>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270"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c>
          <w:tcPr>
            <w:tcW w:w="1390"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r>
      <w:tr w:rsidR="00BA07F5" w:rsidRPr="00BA07F5" w:rsidTr="00BA07F5">
        <w:tc>
          <w:tcPr>
            <w:tcW w:w="9742" w:type="dxa"/>
            <w:gridSpan w:val="7"/>
            <w:shd w:val="clear" w:color="auto" w:fill="auto"/>
          </w:tcPr>
          <w:p w:rsidR="00BA07F5" w:rsidRPr="00BA07F5" w:rsidRDefault="00BA07F5" w:rsidP="00BA07F5">
            <w:pPr>
              <w:widowControl/>
              <w:tabs>
                <w:tab w:val="center" w:pos="4677"/>
                <w:tab w:val="right" w:pos="9355"/>
              </w:tabs>
              <w:autoSpaceDE/>
              <w:autoSpaceDN/>
              <w:adjustRightInd/>
              <w:contextualSpacing/>
              <w:jc w:val="right"/>
              <w:rPr>
                <w:rFonts w:ascii="Times New Roman" w:hAnsi="Times New Roman" w:cs="Times New Roman"/>
                <w:sz w:val="24"/>
                <w:szCs w:val="24"/>
              </w:rPr>
            </w:pPr>
            <w:r w:rsidRPr="00BA07F5">
              <w:rPr>
                <w:rFonts w:ascii="Times New Roman" w:hAnsi="Times New Roman" w:cs="Times New Roman"/>
                <w:sz w:val="24"/>
                <w:szCs w:val="24"/>
              </w:rPr>
              <w:t>Итого, руб. с НДС</w:t>
            </w:r>
          </w:p>
        </w:tc>
        <w:tc>
          <w:tcPr>
            <w:tcW w:w="1390" w:type="dxa"/>
            <w:shd w:val="clear" w:color="auto" w:fill="auto"/>
          </w:tcPr>
          <w:p w:rsidR="00BA07F5" w:rsidRPr="00BA07F5" w:rsidRDefault="00BA07F5" w:rsidP="00BA07F5">
            <w:pPr>
              <w:widowControl/>
              <w:tabs>
                <w:tab w:val="center" w:pos="4677"/>
                <w:tab w:val="right" w:pos="9355"/>
              </w:tabs>
              <w:autoSpaceDE/>
              <w:autoSpaceDN/>
              <w:adjustRightInd/>
              <w:contextualSpacing/>
              <w:jc w:val="both"/>
              <w:rPr>
                <w:rFonts w:ascii="Times New Roman" w:hAnsi="Times New Roman" w:cs="Times New Roman"/>
                <w:sz w:val="24"/>
                <w:szCs w:val="24"/>
              </w:rPr>
            </w:pPr>
          </w:p>
        </w:tc>
      </w:tr>
    </w:tbl>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2. Фактическое качество и количество  товаров соответствует (не соответствует) требованиям Договора:</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3. Вышеуказанные поставки согласно Договора должны быть выполнены до 31 декабря 2018г.</w:t>
      </w:r>
      <w:proofErr w:type="gramStart"/>
      <w:r w:rsidRPr="00BA07F5">
        <w:rPr>
          <w:rFonts w:ascii="Times New Roman" w:hAnsi="Times New Roman" w:cs="Times New Roman"/>
          <w:sz w:val="24"/>
          <w:szCs w:val="24"/>
        </w:rPr>
        <w:t xml:space="preserve"> ,</w:t>
      </w:r>
      <w:proofErr w:type="gramEnd"/>
      <w:r w:rsidRPr="00BA07F5">
        <w:rPr>
          <w:rFonts w:ascii="Times New Roman" w:hAnsi="Times New Roman" w:cs="Times New Roman"/>
          <w:sz w:val="24"/>
          <w:szCs w:val="24"/>
        </w:rPr>
        <w:t xml:space="preserve"> фактически выполнены «___»___________20___г.</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4. недостатки товаров </w:t>
      </w:r>
      <w:proofErr w:type="gramStart"/>
      <w:r w:rsidRPr="00BA07F5">
        <w:rPr>
          <w:rFonts w:ascii="Times New Roman" w:hAnsi="Times New Roman" w:cs="Times New Roman"/>
          <w:sz w:val="24"/>
          <w:szCs w:val="24"/>
        </w:rPr>
        <w:t>выявлены</w:t>
      </w:r>
      <w:proofErr w:type="gramEnd"/>
      <w:r w:rsidRPr="00BA07F5">
        <w:rPr>
          <w:rFonts w:ascii="Times New Roman" w:hAnsi="Times New Roman" w:cs="Times New Roman"/>
          <w:sz w:val="24"/>
          <w:szCs w:val="24"/>
        </w:rPr>
        <w:t xml:space="preserve"> / не выявлены:</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5. Сумма, подлежащая оплате  Поставщику в соответствии с условиями Договора ________ рублей с НДС.</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6. В соответствии с п._____ Договора сумма штрафных санкций составляет ____________________</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_____________________________________(указывается порядок расчета штрафных санкций).</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Общая сумма штрафных санкций составляет:_____________________________________________</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7. Итоговая сумма, подлежащая оплате Поставщику с учетом удержания штрафных санкций, составляет _________________________________руб. с НДС.</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8. Результаты работы по Договору:_______________________________________________________</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p>
    <w:p w:rsidR="00BA07F5" w:rsidRPr="00BA07F5" w:rsidRDefault="00BA07F5" w:rsidP="00BA07F5">
      <w:pPr>
        <w:widowControl/>
        <w:tabs>
          <w:tab w:val="center" w:pos="4677"/>
          <w:tab w:val="right" w:pos="6237"/>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Принял:</w:t>
      </w:r>
      <w:r w:rsidRPr="00BA07F5">
        <w:rPr>
          <w:rFonts w:ascii="Times New Roman" w:hAnsi="Times New Roman" w:cs="Times New Roman"/>
          <w:sz w:val="24"/>
          <w:szCs w:val="24"/>
        </w:rPr>
        <w:tab/>
      </w:r>
      <w:r w:rsidRPr="00BA07F5">
        <w:rPr>
          <w:rFonts w:ascii="Times New Roman" w:hAnsi="Times New Roman" w:cs="Times New Roman"/>
          <w:sz w:val="24"/>
          <w:szCs w:val="24"/>
        </w:rPr>
        <w:tab/>
        <w:t>Передал:</w:t>
      </w:r>
      <w:r w:rsidRPr="00BA07F5">
        <w:rPr>
          <w:rFonts w:ascii="Times New Roman" w:hAnsi="Times New Roman" w:cs="Times New Roman"/>
          <w:sz w:val="24"/>
          <w:szCs w:val="24"/>
        </w:rPr>
        <w:tab/>
      </w:r>
      <w:r w:rsidRPr="00BA07F5">
        <w:rPr>
          <w:rFonts w:ascii="Times New Roman" w:hAnsi="Times New Roman" w:cs="Times New Roman"/>
          <w:sz w:val="24"/>
          <w:szCs w:val="24"/>
        </w:rPr>
        <w:tab/>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Заказчик</w:t>
      </w:r>
      <w:r w:rsidRPr="00BA07F5">
        <w:rPr>
          <w:rFonts w:ascii="Times New Roman" w:hAnsi="Times New Roman" w:cs="Times New Roman"/>
          <w:sz w:val="24"/>
          <w:szCs w:val="24"/>
        </w:rPr>
        <w:tab/>
        <w:t xml:space="preserve">                                        Поставщик</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proofErr w:type="spellStart"/>
      <w:r w:rsidRPr="00BA07F5">
        <w:rPr>
          <w:rFonts w:ascii="Times New Roman" w:hAnsi="Times New Roman" w:cs="Times New Roman"/>
          <w:sz w:val="24"/>
          <w:szCs w:val="24"/>
        </w:rPr>
        <w:t>Зам</w:t>
      </w:r>
      <w:proofErr w:type="gramStart"/>
      <w:r w:rsidRPr="00BA07F5">
        <w:rPr>
          <w:rFonts w:ascii="Times New Roman" w:hAnsi="Times New Roman" w:cs="Times New Roman"/>
          <w:sz w:val="24"/>
          <w:szCs w:val="24"/>
        </w:rPr>
        <w:t>.г</w:t>
      </w:r>
      <w:proofErr w:type="gramEnd"/>
      <w:r w:rsidRPr="00BA07F5">
        <w:rPr>
          <w:rFonts w:ascii="Times New Roman" w:hAnsi="Times New Roman" w:cs="Times New Roman"/>
          <w:sz w:val="24"/>
          <w:szCs w:val="24"/>
        </w:rPr>
        <w:t>енерального</w:t>
      </w:r>
      <w:proofErr w:type="spellEnd"/>
      <w:r w:rsidRPr="00BA07F5">
        <w:rPr>
          <w:rFonts w:ascii="Times New Roman" w:hAnsi="Times New Roman" w:cs="Times New Roman"/>
          <w:sz w:val="24"/>
          <w:szCs w:val="24"/>
        </w:rPr>
        <w:t xml:space="preserve"> директора</w:t>
      </w:r>
      <w:r w:rsidRPr="00BA07F5">
        <w:rPr>
          <w:rFonts w:ascii="Times New Roman" w:hAnsi="Times New Roman" w:cs="Times New Roman"/>
          <w:sz w:val="24"/>
          <w:szCs w:val="24"/>
        </w:rPr>
        <w:tab/>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lastRenderedPageBreak/>
        <w:t>По общим вопросам</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 xml:space="preserve">_____________Тарасов В.Н. </w:t>
      </w:r>
      <w:r w:rsidRPr="00BA07F5">
        <w:rPr>
          <w:rFonts w:ascii="Times New Roman" w:hAnsi="Times New Roman" w:cs="Times New Roman"/>
          <w:sz w:val="24"/>
          <w:szCs w:val="24"/>
        </w:rPr>
        <w:tab/>
        <w:t xml:space="preserve">                                  _____________________</w:t>
      </w:r>
    </w:p>
    <w:p w:rsidR="00BA07F5" w:rsidRPr="00BA07F5" w:rsidRDefault="00BA07F5" w:rsidP="00BA07F5">
      <w:pPr>
        <w:widowControl/>
        <w:tabs>
          <w:tab w:val="center" w:pos="4677"/>
          <w:tab w:val="right" w:pos="9355"/>
        </w:tabs>
        <w:autoSpaceDE/>
        <w:autoSpaceDN/>
        <w:adjustRightInd/>
        <w:ind w:firstLine="284"/>
        <w:contextualSpacing/>
        <w:jc w:val="both"/>
        <w:rPr>
          <w:rFonts w:ascii="Times New Roman" w:hAnsi="Times New Roman" w:cs="Times New Roman"/>
          <w:sz w:val="24"/>
          <w:szCs w:val="24"/>
        </w:rPr>
      </w:pPr>
      <w:r w:rsidRPr="00BA07F5">
        <w:rPr>
          <w:rFonts w:ascii="Times New Roman" w:hAnsi="Times New Roman" w:cs="Times New Roman"/>
          <w:sz w:val="24"/>
          <w:szCs w:val="24"/>
        </w:rPr>
        <w:t>МП</w:t>
      </w:r>
      <w:r w:rsidRPr="00BA07F5">
        <w:rPr>
          <w:rFonts w:ascii="Times New Roman" w:hAnsi="Times New Roman" w:cs="Times New Roman"/>
          <w:sz w:val="24"/>
          <w:szCs w:val="24"/>
        </w:rPr>
        <w:tab/>
        <w:t xml:space="preserve">                          </w:t>
      </w:r>
      <w:proofErr w:type="gramStart"/>
      <w:r w:rsidRPr="00BA07F5">
        <w:rPr>
          <w:rFonts w:ascii="Times New Roman" w:hAnsi="Times New Roman" w:cs="Times New Roman"/>
          <w:sz w:val="24"/>
          <w:szCs w:val="24"/>
        </w:rPr>
        <w:t>МП</w:t>
      </w:r>
      <w:proofErr w:type="gramEnd"/>
      <w:r w:rsidRPr="00BA07F5">
        <w:rPr>
          <w:rFonts w:ascii="Times New Roman" w:hAnsi="Times New Roman" w:cs="Times New Roman"/>
          <w:sz w:val="24"/>
          <w:szCs w:val="24"/>
        </w:rPr>
        <w:tab/>
      </w:r>
    </w:p>
    <w:p w:rsidR="005C04A7" w:rsidRDefault="005C04A7"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p w:rsidR="00E10D1E" w:rsidRDefault="00E10D1E" w:rsidP="00E10D1E">
      <w:pPr>
        <w:rPr>
          <w:rFonts w:eastAsia="Calibri"/>
        </w:rPr>
      </w:pPr>
    </w:p>
    <w:p w:rsidR="00E10D1E" w:rsidRPr="009A5841" w:rsidRDefault="00E10D1E" w:rsidP="00E10D1E">
      <w:pPr>
        <w:ind w:left="6096" w:right="-185" w:firstLine="6"/>
        <w:rPr>
          <w:rFonts w:ascii="Times New Roman" w:eastAsia="Calibri" w:hAnsi="Times New Roman" w:cs="Times New Roman"/>
          <w:b/>
          <w:sz w:val="22"/>
          <w:szCs w:val="22"/>
        </w:rPr>
      </w:pPr>
      <w:r w:rsidRPr="009A5841">
        <w:rPr>
          <w:rFonts w:ascii="Times New Roman" w:eastAsia="Calibri" w:hAnsi="Times New Roman" w:cs="Times New Roman"/>
          <w:b/>
          <w:sz w:val="22"/>
          <w:szCs w:val="22"/>
        </w:rPr>
        <w:t xml:space="preserve">Приложение № </w:t>
      </w:r>
      <w:r>
        <w:rPr>
          <w:rFonts w:ascii="Times New Roman" w:eastAsia="Calibri" w:hAnsi="Times New Roman" w:cs="Times New Roman"/>
          <w:b/>
          <w:sz w:val="22"/>
          <w:szCs w:val="22"/>
        </w:rPr>
        <w:t>3</w:t>
      </w:r>
    </w:p>
    <w:p w:rsidR="00E10D1E" w:rsidRPr="009A5841" w:rsidRDefault="00E10D1E" w:rsidP="00E10D1E">
      <w:pPr>
        <w:ind w:left="6096"/>
        <w:rPr>
          <w:rFonts w:ascii="Times New Roman" w:eastAsia="Calibri" w:hAnsi="Times New Roman" w:cs="Times New Roman"/>
          <w:sz w:val="28"/>
          <w:szCs w:val="28"/>
        </w:rPr>
      </w:pPr>
      <w:r w:rsidRPr="009A5841">
        <w:rPr>
          <w:rFonts w:ascii="Times New Roman" w:eastAsia="Calibri" w:hAnsi="Times New Roman" w:cs="Times New Roman"/>
          <w:sz w:val="24"/>
          <w:szCs w:val="24"/>
        </w:rPr>
        <w:t xml:space="preserve">к </w:t>
      </w:r>
      <w:r>
        <w:rPr>
          <w:rFonts w:ascii="Times New Roman" w:eastAsia="Calibri" w:hAnsi="Times New Roman" w:cs="Times New Roman"/>
          <w:sz w:val="24"/>
          <w:szCs w:val="24"/>
        </w:rPr>
        <w:t xml:space="preserve">Извещению </w:t>
      </w:r>
      <w:r w:rsidRPr="009A5841">
        <w:rPr>
          <w:rFonts w:ascii="Times New Roman" w:eastAsia="Calibri" w:hAnsi="Times New Roman" w:cs="Times New Roman"/>
          <w:sz w:val="24"/>
          <w:szCs w:val="24"/>
        </w:rPr>
        <w:t xml:space="preserve">по запросу </w:t>
      </w:r>
      <w:r>
        <w:rPr>
          <w:rFonts w:ascii="Times New Roman" w:eastAsia="Calibri" w:hAnsi="Times New Roman" w:cs="Times New Roman"/>
          <w:sz w:val="24"/>
          <w:szCs w:val="24"/>
        </w:rPr>
        <w:t>котировок</w:t>
      </w:r>
    </w:p>
    <w:p w:rsidR="00E10D1E" w:rsidRPr="009A5841" w:rsidRDefault="00E10D1E" w:rsidP="00E10D1E">
      <w:pPr>
        <w:widowControl/>
        <w:autoSpaceDE/>
        <w:autoSpaceDN/>
        <w:adjustRightInd/>
        <w:ind w:right="-1" w:firstLine="540"/>
        <w:jc w:val="center"/>
        <w:rPr>
          <w:rFonts w:ascii="Times New Roman" w:hAnsi="Times New Roman" w:cs="Times New Roman"/>
          <w:sz w:val="24"/>
          <w:szCs w:val="24"/>
        </w:rPr>
      </w:pPr>
    </w:p>
    <w:p w:rsidR="00E10D1E" w:rsidRPr="009A5841" w:rsidRDefault="00E10D1E" w:rsidP="00E10D1E">
      <w:pPr>
        <w:widowControl/>
        <w:autoSpaceDE/>
        <w:autoSpaceDN/>
        <w:adjustRightInd/>
        <w:ind w:right="-1" w:firstLine="540"/>
        <w:jc w:val="center"/>
        <w:rPr>
          <w:rFonts w:ascii="Times New Roman" w:eastAsia="Calibri" w:hAnsi="Times New Roman" w:cs="Times New Roman"/>
          <w:b/>
          <w:sz w:val="22"/>
          <w:szCs w:val="22"/>
        </w:rPr>
      </w:pPr>
    </w:p>
    <w:p w:rsidR="00E10D1E" w:rsidRPr="009A5841" w:rsidRDefault="00E10D1E" w:rsidP="00E10D1E">
      <w:pPr>
        <w:widowControl/>
        <w:autoSpaceDE/>
        <w:autoSpaceDN/>
        <w:adjustRightInd/>
        <w:ind w:right="-1" w:firstLine="540"/>
        <w:jc w:val="center"/>
        <w:rPr>
          <w:rFonts w:ascii="Times New Roman" w:hAnsi="Times New Roman" w:cs="Times New Roman"/>
          <w:sz w:val="24"/>
          <w:szCs w:val="24"/>
        </w:rPr>
      </w:pPr>
    </w:p>
    <w:p w:rsidR="00E10D1E" w:rsidRPr="009A5841" w:rsidRDefault="00E10D1E" w:rsidP="00E10D1E">
      <w:pPr>
        <w:widowControl/>
        <w:autoSpaceDE/>
        <w:autoSpaceDN/>
        <w:adjustRightInd/>
        <w:ind w:right="-1" w:firstLine="540"/>
        <w:jc w:val="center"/>
        <w:rPr>
          <w:rFonts w:ascii="Times New Roman" w:hAnsi="Times New Roman" w:cs="Times New Roman"/>
          <w:sz w:val="24"/>
          <w:szCs w:val="24"/>
        </w:rPr>
      </w:pPr>
    </w:p>
    <w:p w:rsidR="00E10D1E" w:rsidRPr="009A5841" w:rsidRDefault="00E10D1E" w:rsidP="00E10D1E">
      <w:pPr>
        <w:rPr>
          <w:rFonts w:ascii="Times New Roman" w:eastAsia="Calibri" w:hAnsi="Times New Roman" w:cs="Times New Roman"/>
          <w:sz w:val="24"/>
          <w:szCs w:val="24"/>
        </w:rPr>
      </w:pPr>
    </w:p>
    <w:p w:rsidR="00E10D1E" w:rsidRPr="009A5841" w:rsidRDefault="00E10D1E" w:rsidP="00E10D1E">
      <w:pPr>
        <w:rPr>
          <w:rFonts w:ascii="Times New Roman" w:eastAsia="Calibri" w:hAnsi="Times New Roman" w:cs="Times New Roman"/>
          <w:sz w:val="24"/>
          <w:szCs w:val="24"/>
        </w:rPr>
      </w:pPr>
    </w:p>
    <w:p w:rsidR="00E10D1E" w:rsidRPr="009A5841" w:rsidRDefault="00E10D1E" w:rsidP="00E10D1E">
      <w:pPr>
        <w:widowControl/>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p w:rsidR="00E10D1E" w:rsidRPr="009A5841" w:rsidRDefault="00E10D1E" w:rsidP="00E10D1E">
      <w:pPr>
        <w:widowControl/>
        <w:autoSpaceDE/>
        <w:autoSpaceDN/>
        <w:adjustRightInd/>
        <w:jc w:val="center"/>
        <w:rPr>
          <w:rFonts w:ascii="Times New Roman" w:hAnsi="Times New Roman" w:cs="Times New Roman"/>
          <w:sz w:val="28"/>
          <w:szCs w:val="20"/>
        </w:rPr>
      </w:pPr>
    </w:p>
    <w:p w:rsidR="00E10D1E" w:rsidRPr="009A5841" w:rsidRDefault="00E10D1E" w:rsidP="00E10D1E">
      <w:pPr>
        <w:widowControl/>
        <w:autoSpaceDE/>
        <w:autoSpaceDN/>
        <w:adjustRightInd/>
        <w:ind w:right="-1" w:firstLine="540"/>
        <w:jc w:val="center"/>
        <w:rPr>
          <w:rFonts w:ascii="Times New Roman" w:hAnsi="Times New Roman" w:cs="Times New Roman"/>
          <w:sz w:val="24"/>
          <w:szCs w:val="24"/>
        </w:rPr>
      </w:pPr>
      <w:r w:rsidRPr="009A5841">
        <w:rPr>
          <w:rFonts w:ascii="Times New Roman" w:hAnsi="Times New Roman" w:cs="Times New Roman"/>
          <w:sz w:val="24"/>
          <w:szCs w:val="24"/>
        </w:rPr>
        <w:t xml:space="preserve"> </w:t>
      </w:r>
      <w:r>
        <w:rPr>
          <w:rFonts w:ascii="Times New Roman" w:hAnsi="Times New Roman" w:cs="Times New Roman"/>
          <w:sz w:val="24"/>
          <w:szCs w:val="24"/>
        </w:rPr>
        <w:t xml:space="preserve">Расчет начально-максимальной цены договора </w:t>
      </w:r>
      <w:r>
        <w:rPr>
          <w:rFonts w:ascii="Times New Roman" w:hAnsi="Times New Roman" w:cs="Times New Roman"/>
          <w:sz w:val="24"/>
          <w:szCs w:val="24"/>
        </w:rPr>
        <w:t xml:space="preserve">является неотъемлемой частью Извещения </w:t>
      </w:r>
      <w:r w:rsidRPr="009A5841">
        <w:rPr>
          <w:rFonts w:ascii="Times New Roman" w:hAnsi="Times New Roman" w:cs="Times New Roman"/>
          <w:sz w:val="24"/>
          <w:szCs w:val="24"/>
        </w:rPr>
        <w:t xml:space="preserve">и размещено в файле </w:t>
      </w:r>
      <w:bookmarkStart w:id="70" w:name="_GoBack"/>
      <w:r w:rsidRPr="009A5841">
        <w:rPr>
          <w:rFonts w:ascii="Times New Roman" w:hAnsi="Times New Roman" w:cs="Times New Roman"/>
          <w:sz w:val="24"/>
          <w:szCs w:val="24"/>
          <w:lang w:val="en-US"/>
        </w:rPr>
        <w:t>KD</w:t>
      </w:r>
      <w:r w:rsidRPr="009A5841">
        <w:rPr>
          <w:rFonts w:ascii="Times New Roman" w:hAnsi="Times New Roman" w:cs="Times New Roman"/>
          <w:sz w:val="24"/>
          <w:szCs w:val="24"/>
        </w:rPr>
        <w:t>_</w:t>
      </w:r>
      <w:r>
        <w:rPr>
          <w:rFonts w:ascii="Times New Roman" w:hAnsi="Times New Roman" w:cs="Times New Roman"/>
          <w:sz w:val="24"/>
          <w:szCs w:val="24"/>
        </w:rPr>
        <w:t>5</w:t>
      </w:r>
      <w:r>
        <w:rPr>
          <w:rFonts w:ascii="Times New Roman" w:hAnsi="Times New Roman" w:cs="Times New Roman"/>
          <w:sz w:val="24"/>
          <w:szCs w:val="24"/>
        </w:rPr>
        <w:t>6</w:t>
      </w:r>
      <w:r w:rsidRPr="009A5841">
        <w:rPr>
          <w:rFonts w:ascii="Times New Roman" w:hAnsi="Times New Roman" w:cs="Times New Roman"/>
          <w:sz w:val="24"/>
          <w:szCs w:val="24"/>
        </w:rPr>
        <w:t>_</w:t>
      </w:r>
      <w:r w:rsidRPr="009A5841">
        <w:rPr>
          <w:rFonts w:ascii="Times New Roman" w:hAnsi="Times New Roman" w:cs="Times New Roman"/>
          <w:sz w:val="24"/>
          <w:szCs w:val="24"/>
          <w:lang w:val="en-US"/>
        </w:rPr>
        <w:t>NMCD</w:t>
      </w:r>
      <w:bookmarkEnd w:id="70"/>
      <w:r w:rsidRPr="009A5841">
        <w:rPr>
          <w:rFonts w:ascii="Times New Roman" w:hAnsi="Times New Roman" w:cs="Times New Roman"/>
          <w:sz w:val="24"/>
          <w:szCs w:val="24"/>
        </w:rPr>
        <w:t>.</w:t>
      </w:r>
      <w:proofErr w:type="spellStart"/>
      <w:r>
        <w:rPr>
          <w:rFonts w:ascii="Times New Roman" w:hAnsi="Times New Roman" w:cs="Times New Roman"/>
          <w:sz w:val="28"/>
          <w:szCs w:val="20"/>
          <w:lang w:val="en-US"/>
        </w:rPr>
        <w:t>xls</w:t>
      </w:r>
      <w:proofErr w:type="spellEnd"/>
    </w:p>
    <w:p w:rsidR="00E10D1E" w:rsidRPr="00BA07F5" w:rsidRDefault="00E10D1E" w:rsidP="00842CCA">
      <w:pPr>
        <w:keepNext/>
        <w:keepLines/>
        <w:widowControl/>
        <w:tabs>
          <w:tab w:val="num" w:pos="0"/>
        </w:tabs>
        <w:autoSpaceDE/>
        <w:autoSpaceDN/>
        <w:adjustRightInd/>
        <w:ind w:left="4820"/>
        <w:contextualSpacing/>
        <w:outlineLvl w:val="6"/>
        <w:rPr>
          <w:rFonts w:ascii="Times New Roman" w:eastAsia="Calibri" w:hAnsi="Times New Roman" w:cs="Times New Roman"/>
          <w:b/>
          <w:sz w:val="24"/>
          <w:szCs w:val="24"/>
          <w:lang w:eastAsia="x-none"/>
        </w:rPr>
      </w:pPr>
    </w:p>
    <w:sectPr w:rsidR="00E10D1E" w:rsidRPr="00BA07F5" w:rsidSect="009A7683">
      <w:footerReference w:type="default" r:id="rId14"/>
      <w:headerReference w:type="first" r:id="rId15"/>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F5" w:rsidRDefault="00BA07F5" w:rsidP="00BA6CEC">
      <w:r>
        <w:separator/>
      </w:r>
    </w:p>
  </w:endnote>
  <w:endnote w:type="continuationSeparator" w:id="0">
    <w:p w:rsidR="00BA07F5" w:rsidRDefault="00BA07F5"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BA07F5" w:rsidRDefault="00BA07F5">
        <w:pPr>
          <w:pStyle w:val="a9"/>
          <w:jc w:val="right"/>
        </w:pPr>
        <w:r>
          <w:fldChar w:fldCharType="begin"/>
        </w:r>
        <w:r>
          <w:instrText>PAGE   \* MERGEFORMAT</w:instrText>
        </w:r>
        <w:r>
          <w:fldChar w:fldCharType="separate"/>
        </w:r>
        <w:r w:rsidR="00E10D1E">
          <w:rPr>
            <w:noProof/>
          </w:rPr>
          <w:t>50</w:t>
        </w:r>
        <w:r>
          <w:fldChar w:fldCharType="end"/>
        </w:r>
      </w:p>
    </w:sdtContent>
  </w:sdt>
  <w:p w:rsidR="00BA07F5" w:rsidRDefault="00BA07F5"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F5" w:rsidRDefault="00BA07F5" w:rsidP="00BA6CEC">
      <w:r>
        <w:separator/>
      </w:r>
    </w:p>
  </w:footnote>
  <w:footnote w:type="continuationSeparator" w:id="0">
    <w:p w:rsidR="00BA07F5" w:rsidRDefault="00BA07F5" w:rsidP="00BA6CEC">
      <w:r>
        <w:continuationSeparator/>
      </w:r>
    </w:p>
  </w:footnote>
  <w:footnote w:id="1">
    <w:p w:rsidR="00BA07F5" w:rsidRDefault="00BA07F5">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BA07F5" w:rsidRDefault="00BA07F5">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BA07F5" w:rsidRPr="00A7606B" w:rsidRDefault="00BA07F5"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BA07F5" w:rsidRDefault="00BA07F5">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BA07F5" w:rsidRPr="00966F08" w:rsidRDefault="00BA07F5"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BA07F5" w:rsidRPr="00BB6F97" w:rsidRDefault="00BA07F5" w:rsidP="00167B26">
      <w:pPr>
        <w:pStyle w:val="af9"/>
      </w:pPr>
    </w:p>
  </w:footnote>
  <w:footnote w:id="6">
    <w:p w:rsidR="00BA07F5" w:rsidRDefault="00BA07F5">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BA07F5" w:rsidRPr="00E25F90" w:rsidRDefault="00BA07F5"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BA07F5" w:rsidRPr="00E25F90" w:rsidRDefault="00BA07F5" w:rsidP="00E25F90">
      <w:pPr>
        <w:widowControl/>
        <w:autoSpaceDE/>
        <w:autoSpaceDN/>
        <w:adjustRightInd/>
        <w:rPr>
          <w:rFonts w:ascii="Times New Roman" w:hAnsi="Times New Roman" w:cs="Times New Roman"/>
          <w:i/>
        </w:rPr>
      </w:pPr>
    </w:p>
    <w:p w:rsidR="00BA07F5" w:rsidRPr="00E25F90" w:rsidRDefault="00BA07F5"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BA07F5" w:rsidRPr="00E25F90" w:rsidRDefault="00BA07F5" w:rsidP="00E25F90">
      <w:pPr>
        <w:pStyle w:val="af9"/>
      </w:pPr>
    </w:p>
  </w:footnote>
  <w:footnote w:id="8">
    <w:p w:rsidR="00BA07F5" w:rsidRDefault="00BA07F5"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9">
    <w:p w:rsidR="00BA07F5" w:rsidRPr="00B243D4" w:rsidRDefault="00BA07F5">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0">
    <w:p w:rsidR="00BA07F5" w:rsidRDefault="00BA07F5">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1">
    <w:p w:rsidR="00BA07F5" w:rsidRDefault="00BA07F5">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2">
    <w:p w:rsidR="00BA07F5" w:rsidRPr="009753C2" w:rsidRDefault="00BA07F5">
      <w:pPr>
        <w:pStyle w:val="af9"/>
      </w:pPr>
      <w:r>
        <w:rPr>
          <w:rStyle w:val="afb"/>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KD_56</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 w:id="13">
    <w:p w:rsidR="00BA07F5" w:rsidRDefault="00BA07F5" w:rsidP="00BA07F5">
      <w:pPr>
        <w:pStyle w:val="af9"/>
      </w:pPr>
      <w:r>
        <w:rPr>
          <w:rStyle w:val="afb"/>
        </w:rPr>
        <w:footnoteRef/>
      </w:r>
      <w:r>
        <w:t xml:space="preserve"> </w:t>
      </w:r>
      <w:r w:rsidRPr="00360FB3">
        <w:rPr>
          <w:sz w:val="16"/>
          <w:szCs w:val="16"/>
        </w:rPr>
        <w:t>Применяется индивидуально, исходя из специфики Товара</w:t>
      </w:r>
      <w:r>
        <w:rPr>
          <w:sz w:val="16"/>
          <w:szCs w:val="16"/>
        </w:rPr>
        <w:t xml:space="preserve"> (выбрать подходящие варианты)</w:t>
      </w:r>
      <w:r w:rsidRPr="00360FB3">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7F5" w:rsidRPr="00842CCA" w:rsidRDefault="00BA07F5"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BA07F5" w:rsidRDefault="00BA07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90FCDC"/>
    <w:lvl w:ilvl="0">
      <w:numFmt w:val="bullet"/>
      <w:lvlText w:val="*"/>
      <w:lvlJc w:val="left"/>
    </w:lvl>
  </w:abstractNum>
  <w:abstractNum w:abstractNumId="1">
    <w:nsid w:val="01653ED1"/>
    <w:multiLevelType w:val="multilevel"/>
    <w:tmpl w:val="468A7B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0C0C11"/>
    <w:multiLevelType w:val="hybridMultilevel"/>
    <w:tmpl w:val="26F61EFC"/>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B377C3F"/>
    <w:multiLevelType w:val="singleLevel"/>
    <w:tmpl w:val="9376928C"/>
    <w:lvl w:ilvl="0">
      <w:start w:val="2"/>
      <w:numFmt w:val="decimal"/>
      <w:lvlText w:val="11.%1."/>
      <w:legacy w:legacy="1" w:legacySpace="0" w:legacyIndent="547"/>
      <w:lvlJc w:val="left"/>
      <w:rPr>
        <w:rFonts w:ascii="Times New Roman" w:hAnsi="Times New Roman" w:cs="Times New Roman" w:hint="default"/>
      </w:rPr>
    </w:lvl>
  </w:abstractNum>
  <w:abstractNum w:abstractNumId="5">
    <w:nsid w:val="0C1F2C9C"/>
    <w:multiLevelType w:val="hybridMultilevel"/>
    <w:tmpl w:val="46DE08E0"/>
    <w:lvl w:ilvl="0" w:tplc="4EDCD32C">
      <w:start w:val="812"/>
      <w:numFmt w:val="bullet"/>
      <w:lvlText w:val=""/>
      <w:lvlJc w:val="left"/>
      <w:pPr>
        <w:ind w:left="780" w:hanging="360"/>
      </w:pPr>
      <w:rPr>
        <w:rFonts w:ascii="Symbol" w:hAnsi="Symbol" w:cs="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065913"/>
    <w:multiLevelType w:val="singleLevel"/>
    <w:tmpl w:val="D3E6CDD6"/>
    <w:lvl w:ilvl="0">
      <w:start w:val="1"/>
      <w:numFmt w:val="decimal"/>
      <w:lvlText w:val="9.%1."/>
      <w:legacy w:legacy="1" w:legacySpace="0" w:legacyIndent="465"/>
      <w:lvlJc w:val="left"/>
      <w:rPr>
        <w:rFonts w:ascii="Times New Roman" w:hAnsi="Times New Roman" w:cs="Times New Roman" w:hint="default"/>
      </w:rPr>
    </w:lvl>
  </w:abstractNum>
  <w:abstractNum w:abstractNumId="7">
    <w:nsid w:val="117F630A"/>
    <w:multiLevelType w:val="singleLevel"/>
    <w:tmpl w:val="A69638B6"/>
    <w:lvl w:ilvl="0">
      <w:start w:val="1"/>
      <w:numFmt w:val="decimal"/>
      <w:lvlText w:val="10.%1."/>
      <w:legacy w:legacy="1" w:legacySpace="0" w:legacyIndent="547"/>
      <w:lvlJc w:val="left"/>
      <w:rPr>
        <w:rFonts w:ascii="Times New Roman" w:hAnsi="Times New Roman" w:cs="Times New Roman" w:hint="default"/>
      </w:rPr>
    </w:lvl>
  </w:abstractNum>
  <w:abstractNum w:abstractNumId="8">
    <w:nsid w:val="159075AB"/>
    <w:multiLevelType w:val="hybridMultilevel"/>
    <w:tmpl w:val="C07A8062"/>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1C61B8"/>
    <w:multiLevelType w:val="multilevel"/>
    <w:tmpl w:val="C5B09314"/>
    <w:lvl w:ilvl="0">
      <w:start w:val="6"/>
      <w:numFmt w:val="decimal"/>
      <w:lvlText w:val="%1."/>
      <w:lvlJc w:val="left"/>
      <w:pPr>
        <w:ind w:left="414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8CB3DFF"/>
    <w:multiLevelType w:val="singleLevel"/>
    <w:tmpl w:val="4FEED6A2"/>
    <w:lvl w:ilvl="0">
      <w:start w:val="4"/>
      <w:numFmt w:val="decimal"/>
      <w:lvlText w:val="4.%1."/>
      <w:legacy w:legacy="1" w:legacySpace="0" w:legacyIndent="427"/>
      <w:lvlJc w:val="left"/>
      <w:rPr>
        <w:rFonts w:ascii="Times New Roman" w:hAnsi="Times New Roman" w:cs="Times New Roman" w:hint="default"/>
      </w:rPr>
    </w:lvl>
  </w:abstractNum>
  <w:abstractNum w:abstractNumId="12">
    <w:nsid w:val="28CD0DE8"/>
    <w:multiLevelType w:val="hybridMultilevel"/>
    <w:tmpl w:val="750CCB54"/>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F62477"/>
    <w:multiLevelType w:val="hybridMultilevel"/>
    <w:tmpl w:val="60BC9A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A4338B"/>
    <w:multiLevelType w:val="singleLevel"/>
    <w:tmpl w:val="4EDCD32C"/>
    <w:lvl w:ilvl="0">
      <w:start w:val="812"/>
      <w:numFmt w:val="bullet"/>
      <w:lvlText w:val=""/>
      <w:lvlJc w:val="left"/>
      <w:pPr>
        <w:tabs>
          <w:tab w:val="num" w:pos="1140"/>
        </w:tabs>
        <w:ind w:left="1140" w:hanging="420"/>
      </w:pPr>
      <w:rPr>
        <w:rFonts w:ascii="Symbol" w:hAnsi="Symbol" w:cs="Symbol" w:hint="default"/>
      </w:rPr>
    </w:lvl>
  </w:abstractNum>
  <w:abstractNum w:abstractNumId="15">
    <w:nsid w:val="2CCB23B2"/>
    <w:multiLevelType w:val="hybridMultilevel"/>
    <w:tmpl w:val="8EAE2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28230F"/>
    <w:multiLevelType w:val="hybridMultilevel"/>
    <w:tmpl w:val="388491A8"/>
    <w:lvl w:ilvl="0" w:tplc="4EDCD32C">
      <w:start w:val="812"/>
      <w:numFmt w:val="bullet"/>
      <w:lvlText w:val=""/>
      <w:lvlJc w:val="left"/>
      <w:pPr>
        <w:ind w:left="1495" w:hanging="360"/>
      </w:pPr>
      <w:rPr>
        <w:rFonts w:ascii="Symbol" w:hAnsi="Symbol" w:cs="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nsid w:val="344569AF"/>
    <w:multiLevelType w:val="singleLevel"/>
    <w:tmpl w:val="7890871C"/>
    <w:lvl w:ilvl="0">
      <w:start w:val="1"/>
      <w:numFmt w:val="decimal"/>
      <w:lvlText w:val="1.%1."/>
      <w:legacy w:legacy="1" w:legacySpace="0" w:legacyIndent="422"/>
      <w:lvlJc w:val="left"/>
      <w:rPr>
        <w:rFonts w:ascii="Times New Roman" w:hAnsi="Times New Roman" w:cs="Times New Roman" w:hint="default"/>
      </w:rPr>
    </w:lvl>
  </w:abstractNum>
  <w:abstractNum w:abstractNumId="18">
    <w:nsid w:val="3EF878AE"/>
    <w:multiLevelType w:val="multilevel"/>
    <w:tmpl w:val="11E03C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22C4224"/>
    <w:multiLevelType w:val="hybridMultilevel"/>
    <w:tmpl w:val="331C3E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846815"/>
    <w:multiLevelType w:val="multilevel"/>
    <w:tmpl w:val="65BC62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2B5292"/>
    <w:multiLevelType w:val="singleLevel"/>
    <w:tmpl w:val="C812EFBE"/>
    <w:lvl w:ilvl="0">
      <w:start w:val="1"/>
      <w:numFmt w:val="decimal"/>
      <w:lvlText w:val="6.2.%1."/>
      <w:legacy w:legacy="1" w:legacySpace="0" w:legacyIndent="600"/>
      <w:lvlJc w:val="left"/>
      <w:rPr>
        <w:rFonts w:ascii="Times New Roman" w:hAnsi="Times New Roman" w:cs="Times New Roman" w:hint="default"/>
      </w:rPr>
    </w:lvl>
  </w:abstractNum>
  <w:abstractNum w:abstractNumId="23">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CE74C8E"/>
    <w:multiLevelType w:val="multilevel"/>
    <w:tmpl w:val="52CCEE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6">
    <w:nsid w:val="6D25788A"/>
    <w:multiLevelType w:val="multilevel"/>
    <w:tmpl w:val="535ECCA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7">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06E69B8"/>
    <w:multiLevelType w:val="multilevel"/>
    <w:tmpl w:val="0AFA8CA6"/>
    <w:lvl w:ilvl="0">
      <w:start w:val="1"/>
      <w:numFmt w:val="decimal"/>
      <w:lvlText w:val="%1."/>
      <w:lvlJc w:val="left"/>
      <w:pPr>
        <w:ind w:left="720" w:hanging="360"/>
      </w:pPr>
      <w:rPr>
        <w:rFonts w:hint="default"/>
      </w:rPr>
    </w:lvl>
    <w:lvl w:ilvl="1">
      <w:start w:val="1"/>
      <w:numFmt w:val="decimal"/>
      <w:isLgl/>
      <w:lvlText w:val="%1.%2."/>
      <w:lvlJc w:val="left"/>
      <w:pPr>
        <w:ind w:left="1065" w:hanging="1065"/>
      </w:pPr>
      <w:rPr>
        <w:rFonts w:ascii="Times New Roman" w:hAnsi="Times New Roman" w:cs="Times New Roman" w:hint="default"/>
        <w:b w:val="0"/>
        <w:bCs w:val="0"/>
        <w:sz w:val="24"/>
        <w:szCs w:val="24"/>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71BF782F"/>
    <w:multiLevelType w:val="hybridMultilevel"/>
    <w:tmpl w:val="D01E9416"/>
    <w:lvl w:ilvl="0" w:tplc="4EDCD32C">
      <w:start w:val="812"/>
      <w:numFmt w:val="bullet"/>
      <w:lvlText w:val=""/>
      <w:lvlJc w:val="left"/>
      <w:pPr>
        <w:ind w:left="1204" w:hanging="360"/>
      </w:pPr>
      <w:rPr>
        <w:rFonts w:ascii="Symbol" w:hAnsi="Symbol" w:cs="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30">
    <w:nsid w:val="7291065E"/>
    <w:multiLevelType w:val="hybridMultilevel"/>
    <w:tmpl w:val="E5D8385A"/>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1">
    <w:nsid w:val="7AAC741A"/>
    <w:multiLevelType w:val="hybridMultilevel"/>
    <w:tmpl w:val="B126A1BE"/>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AC42EC"/>
    <w:multiLevelType w:val="multilevel"/>
    <w:tmpl w:val="E3DAC102"/>
    <w:lvl w:ilvl="0">
      <w:start w:val="2"/>
      <w:numFmt w:val="decimal"/>
      <w:lvlText w:val="%1."/>
      <w:lvlJc w:val="left"/>
      <w:pPr>
        <w:ind w:left="360" w:hanging="360"/>
      </w:pPr>
      <w:rPr>
        <w:rFonts w:hint="default"/>
        <w:sz w:val="24"/>
      </w:rPr>
    </w:lvl>
    <w:lvl w:ilvl="1">
      <w:start w:val="4"/>
      <w:numFmt w:val="decimal"/>
      <w:lvlText w:val="%1.%2."/>
      <w:lvlJc w:val="left"/>
      <w:pPr>
        <w:ind w:left="107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3">
    <w:nsid w:val="7F23243D"/>
    <w:multiLevelType w:val="singleLevel"/>
    <w:tmpl w:val="C6AAFA4E"/>
    <w:lvl w:ilvl="0">
      <w:start w:val="2"/>
      <w:numFmt w:val="decimal"/>
      <w:lvlText w:val="7.%1."/>
      <w:legacy w:legacy="1" w:legacySpace="0" w:legacyIndent="580"/>
      <w:lvlJc w:val="left"/>
      <w:rPr>
        <w:rFonts w:ascii="Times New Roman" w:hAnsi="Times New Roman" w:cs="Times New Roman" w:hint="default"/>
      </w:rPr>
    </w:lvl>
  </w:abstractNum>
  <w:abstractNum w:abstractNumId="34">
    <w:nsid w:val="7F512D10"/>
    <w:multiLevelType w:val="multilevel"/>
    <w:tmpl w:val="FE500C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3"/>
  </w:num>
  <w:num w:numId="3">
    <w:abstractNumId w:val="25"/>
  </w:num>
  <w:num w:numId="4">
    <w:abstractNumId w:val="27"/>
  </w:num>
  <w:num w:numId="5">
    <w:abstractNumId w:val="3"/>
  </w:num>
  <w:num w:numId="6">
    <w:abstractNumId w:val="9"/>
  </w:num>
  <w:num w:numId="7">
    <w:abstractNumId w:val="13"/>
  </w:num>
  <w:num w:numId="8">
    <w:abstractNumId w:val="20"/>
  </w:num>
  <w:num w:numId="9">
    <w:abstractNumId w:val="17"/>
  </w:num>
  <w:num w:numId="1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1">
    <w:abstractNumId w:val="11"/>
  </w:num>
  <w:num w:numId="12">
    <w:abstractNumId w:val="22"/>
  </w:num>
  <w:num w:numId="13">
    <w:abstractNumId w:val="33"/>
  </w:num>
  <w:num w:numId="14">
    <w:abstractNumId w:val="6"/>
  </w:num>
  <w:num w:numId="15">
    <w:abstractNumId w:val="7"/>
  </w:num>
  <w:num w:numId="16">
    <w:abstractNumId w:val="4"/>
  </w:num>
  <w:num w:numId="17">
    <w:abstractNumId w:val="1"/>
  </w:num>
  <w:num w:numId="18">
    <w:abstractNumId w:val="18"/>
  </w:num>
  <w:num w:numId="19">
    <w:abstractNumId w:val="26"/>
  </w:num>
  <w:num w:numId="20">
    <w:abstractNumId w:val="14"/>
  </w:num>
  <w:num w:numId="21">
    <w:abstractNumId w:val="34"/>
  </w:num>
  <w:num w:numId="22">
    <w:abstractNumId w:val="21"/>
  </w:num>
  <w:num w:numId="23">
    <w:abstractNumId w:val="5"/>
  </w:num>
  <w:num w:numId="24">
    <w:abstractNumId w:val="31"/>
  </w:num>
  <w:num w:numId="25">
    <w:abstractNumId w:val="32"/>
  </w:num>
  <w:num w:numId="26">
    <w:abstractNumId w:val="2"/>
  </w:num>
  <w:num w:numId="27">
    <w:abstractNumId w:val="10"/>
  </w:num>
  <w:num w:numId="28">
    <w:abstractNumId w:val="30"/>
  </w:num>
  <w:num w:numId="29">
    <w:abstractNumId w:val="8"/>
  </w:num>
  <w:num w:numId="30">
    <w:abstractNumId w:val="16"/>
  </w:num>
  <w:num w:numId="31">
    <w:abstractNumId w:val="29"/>
  </w:num>
  <w:num w:numId="32">
    <w:abstractNumId w:val="12"/>
  </w:num>
  <w:num w:numId="33">
    <w:abstractNumId w:val="15"/>
  </w:num>
  <w:num w:numId="34">
    <w:abstractNumId w:val="3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293"/>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3ECD"/>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6FCE"/>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07F5"/>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1E27"/>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39A0"/>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0D1E"/>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F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E3A7C"/>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E3A7C"/>
    <w:pPr>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E3A7C"/>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E3A7C"/>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basedOn w:val="a"/>
    <w:link w:val="aff0"/>
    <w:semiHidden/>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99"/>
    <w:locked/>
    <w:rsid w:val="000F21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64203.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ECDF8-8C09-485C-8FBD-E7F19F9A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50</Pages>
  <Words>17274</Words>
  <Characters>98466</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user226</cp:lastModifiedBy>
  <cp:revision>14</cp:revision>
  <cp:lastPrinted>2018-10-11T12:03:00Z</cp:lastPrinted>
  <dcterms:created xsi:type="dcterms:W3CDTF">2018-10-26T10:05:00Z</dcterms:created>
  <dcterms:modified xsi:type="dcterms:W3CDTF">2018-11-09T12:48:00Z</dcterms:modified>
</cp:coreProperties>
</file>