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E5DAE" w:rsidRPr="00966F08" w:rsidTr="009E5DAE">
        <w:trPr>
          <w:trHeight w:val="1627"/>
        </w:trPr>
        <w:tc>
          <w:tcPr>
            <w:tcW w:w="5000" w:type="pct"/>
            <w:tcBorders>
              <w:bottom w:val="thinThickSmallGap" w:sz="24" w:space="0" w:color="auto"/>
            </w:tcBorders>
            <w:shd w:val="clear" w:color="auto" w:fill="auto"/>
          </w:tcPr>
          <w:p w:rsidR="009E5DAE" w:rsidRPr="00966F08" w:rsidRDefault="009E5DAE" w:rsidP="009E5D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516F6" wp14:editId="05AE93F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-3161030</wp:posOffset>
                      </wp:positionV>
                      <wp:extent cx="607060" cy="555625"/>
                      <wp:effectExtent l="0" t="0" r="127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5DAE" w:rsidRDefault="009E5DAE" w:rsidP="009E5DA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FD3A68" wp14:editId="3BB66932">
                                        <wp:extent cx="424815" cy="463550"/>
                                        <wp:effectExtent l="0" t="0" r="0" b="0"/>
                                        <wp:docPr id="1" name="Рисунок 1" descr="Описание: crime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Описание: crime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4815" cy="463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224.4pt;margin-top:-248.9pt;width:47.8pt;height:43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" stroked="f">
                      <v:textbox style="mso-fit-shape-to-text:t">
                        <w:txbxContent>
                          <w:p w:rsidR="009E5DAE" w:rsidRDefault="009E5DAE" w:rsidP="009E5D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FD3A68" wp14:editId="3BB66932">
                                  <wp:extent cx="424815" cy="463550"/>
                                  <wp:effectExtent l="0" t="0" r="0" b="0"/>
                                  <wp:docPr id="1" name="Рисунок 1" descr="Описание: crim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crim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815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966F08">
              <w:rPr>
                <w:rFonts w:eastAsia="Times New Roman"/>
                <w:b/>
                <w:sz w:val="30"/>
                <w:szCs w:val="30"/>
              </w:rPr>
              <w:t>Р</w:t>
            </w:r>
            <w:proofErr w:type="gramEnd"/>
            <w:r w:rsidRPr="00966F08">
              <w:rPr>
                <w:rFonts w:eastAsia="Times New Roman"/>
                <w:b/>
                <w:sz w:val="30"/>
                <w:szCs w:val="30"/>
              </w:rPr>
              <w:t xml:space="preserve"> Е С П У Б Л И К А    К Р Ы М</w:t>
            </w:r>
          </w:p>
          <w:p w:rsidR="009E5DAE" w:rsidRPr="00966F08" w:rsidRDefault="009E5DAE" w:rsidP="009E5D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:rsidR="009E5DAE" w:rsidRPr="00966F08" w:rsidRDefault="009E5DAE" w:rsidP="009E5D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:rsidR="009E5DAE" w:rsidRPr="00966F08" w:rsidRDefault="009E5DAE" w:rsidP="009E5D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66F08">
              <w:rPr>
                <w:rFonts w:eastAsia="Times New Roman"/>
                <w:b/>
                <w:sz w:val="28"/>
                <w:szCs w:val="28"/>
              </w:rPr>
              <w:t>ГОСУДАРСТВЕННОЕ  УНИТАРНОЕ  ПРЕДПРИЯТИЕ</w:t>
            </w:r>
          </w:p>
          <w:p w:rsidR="009E5DAE" w:rsidRPr="00966F08" w:rsidRDefault="009E5DAE" w:rsidP="009E5D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66F08">
              <w:rPr>
                <w:rFonts w:eastAsia="Times New Roman"/>
                <w:b/>
                <w:sz w:val="28"/>
                <w:szCs w:val="28"/>
              </w:rPr>
              <w:t>РЕСПУБЛИКИ  КРЫМ</w:t>
            </w:r>
          </w:p>
          <w:p w:rsidR="009E5DAE" w:rsidRPr="00966F08" w:rsidRDefault="009E5DAE" w:rsidP="009E5D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30"/>
                <w:szCs w:val="30"/>
              </w:rPr>
            </w:pPr>
            <w:r w:rsidRPr="00966F08">
              <w:rPr>
                <w:rFonts w:eastAsia="Times New Roman"/>
                <w:b/>
                <w:sz w:val="30"/>
                <w:szCs w:val="30"/>
              </w:rPr>
              <w:t>«КРЫМТЕПЛОКОММУНЭНЕРГО»</w:t>
            </w:r>
          </w:p>
          <w:p w:rsidR="009E5DAE" w:rsidRPr="00966F08" w:rsidRDefault="009E5DAE" w:rsidP="009E5D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966F08">
              <w:rPr>
                <w:rFonts w:eastAsia="Times New Roman"/>
                <w:b/>
              </w:rPr>
              <w:t>(ГУП РК «КРЫМТЕПЛОКОММУНЭНЕРГО»)</w:t>
            </w:r>
          </w:p>
          <w:p w:rsidR="009E5DAE" w:rsidRPr="00966F08" w:rsidRDefault="009E5DAE" w:rsidP="009E5D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</w:rPr>
            </w:pPr>
            <w:r w:rsidRPr="00966F08">
              <w:rPr>
                <w:rFonts w:eastAsia="Times New Roman"/>
                <w:sz w:val="18"/>
              </w:rPr>
              <w:t>ул. Гайдара, 3а, г. Симферополь, Республика Крым, Российская Федерация, 295026</w:t>
            </w:r>
          </w:p>
          <w:p w:rsidR="009E5DAE" w:rsidRPr="00966F08" w:rsidRDefault="009E5DAE" w:rsidP="009E5D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</w:rPr>
            </w:pPr>
            <w:r w:rsidRPr="00966F08">
              <w:rPr>
                <w:rFonts w:eastAsia="Times New Roman"/>
                <w:sz w:val="18"/>
              </w:rPr>
              <w:t>Тел. 53-41-87 Факс 51-61-49</w:t>
            </w:r>
          </w:p>
          <w:p w:rsidR="009E5DAE" w:rsidRPr="00966F08" w:rsidRDefault="009E5DAE" w:rsidP="009E5DA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0"/>
                <w:szCs w:val="10"/>
              </w:rPr>
            </w:pPr>
          </w:p>
        </w:tc>
      </w:tr>
      <w:tr w:rsidR="009E5DAE" w:rsidRPr="00966F08" w:rsidTr="009E5DAE">
        <w:tc>
          <w:tcPr>
            <w:tcW w:w="5000" w:type="pct"/>
            <w:tcBorders>
              <w:top w:val="thinThickSmallGap" w:sz="24" w:space="0" w:color="auto"/>
              <w:bottom w:val="nil"/>
            </w:tcBorders>
            <w:shd w:val="clear" w:color="auto" w:fill="auto"/>
          </w:tcPr>
          <w:p w:rsidR="009E5DAE" w:rsidRPr="00966F08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9E5DAE" w:rsidRPr="00FC77A1" w:rsidRDefault="009E5DAE" w:rsidP="009E5DAE">
      <w:pPr>
        <w:widowControl/>
        <w:autoSpaceDE/>
        <w:autoSpaceDN/>
        <w:adjustRightInd/>
        <w:ind w:left="5103"/>
        <w:jc w:val="both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УТВЕРЖДАЮ: </w:t>
      </w:r>
    </w:p>
    <w:p w:rsidR="009E5DAE" w:rsidRPr="00FC77A1" w:rsidRDefault="009E5DAE" w:rsidP="009E5DAE">
      <w:pPr>
        <w:widowControl/>
        <w:autoSpaceDE/>
        <w:autoSpaceDN/>
        <w:adjustRightInd/>
        <w:ind w:left="5103"/>
        <w:jc w:val="both"/>
        <w:outlineLvl w:val="0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Заместитель генерального директора </w:t>
      </w:r>
      <w:r>
        <w:rPr>
          <w:rFonts w:eastAsia="Times New Roman"/>
          <w:b/>
          <w:sz w:val="23"/>
          <w:szCs w:val="23"/>
          <w:lang w:eastAsia="en-US"/>
        </w:rPr>
        <w:t>– главный инженер</w:t>
      </w:r>
    </w:p>
    <w:p w:rsidR="009E5DAE" w:rsidRPr="00FC77A1" w:rsidRDefault="009E5DAE" w:rsidP="009E5DAE">
      <w:pPr>
        <w:widowControl/>
        <w:autoSpaceDE/>
        <w:autoSpaceDN/>
        <w:adjustRightInd/>
        <w:ind w:left="5103"/>
        <w:jc w:val="both"/>
        <w:outlineLvl w:val="0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>ГУП РК «</w:t>
      </w:r>
      <w:proofErr w:type="spellStart"/>
      <w:r w:rsidRPr="00FC77A1">
        <w:rPr>
          <w:rFonts w:eastAsia="Times New Roman"/>
          <w:b/>
          <w:sz w:val="23"/>
          <w:szCs w:val="23"/>
          <w:lang w:eastAsia="en-US"/>
        </w:rPr>
        <w:t>Крымтеплокоммунэнерго</w:t>
      </w:r>
      <w:proofErr w:type="spellEnd"/>
      <w:r w:rsidRPr="00FC77A1">
        <w:rPr>
          <w:rFonts w:eastAsia="Times New Roman"/>
          <w:b/>
          <w:sz w:val="23"/>
          <w:szCs w:val="23"/>
          <w:lang w:eastAsia="en-US"/>
        </w:rPr>
        <w:t>»</w:t>
      </w:r>
    </w:p>
    <w:p w:rsidR="009E5DAE" w:rsidRPr="00FC77A1" w:rsidRDefault="009E5DAE" w:rsidP="009E5DAE">
      <w:pPr>
        <w:widowControl/>
        <w:autoSpaceDE/>
        <w:autoSpaceDN/>
        <w:adjustRightInd/>
        <w:ind w:left="5103"/>
        <w:jc w:val="both"/>
        <w:outlineLvl w:val="0"/>
        <w:rPr>
          <w:rFonts w:eastAsia="Times New Roman"/>
          <w:b/>
          <w:sz w:val="23"/>
          <w:szCs w:val="23"/>
          <w:lang w:eastAsia="en-US"/>
        </w:rPr>
      </w:pPr>
    </w:p>
    <w:p w:rsidR="009E5DAE" w:rsidRPr="00FC77A1" w:rsidRDefault="009E5DAE" w:rsidP="009E5DAE">
      <w:pPr>
        <w:widowControl/>
        <w:autoSpaceDE/>
        <w:autoSpaceDN/>
        <w:adjustRightInd/>
        <w:ind w:left="5103"/>
        <w:jc w:val="both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____________________ </w:t>
      </w:r>
      <w:r>
        <w:rPr>
          <w:rFonts w:eastAsia="Times New Roman"/>
          <w:b/>
          <w:sz w:val="23"/>
          <w:szCs w:val="23"/>
          <w:lang w:eastAsia="en-US"/>
        </w:rPr>
        <w:t xml:space="preserve">С.М. </w:t>
      </w:r>
      <w:proofErr w:type="spellStart"/>
      <w:r>
        <w:rPr>
          <w:rFonts w:eastAsia="Times New Roman"/>
          <w:b/>
          <w:sz w:val="23"/>
          <w:szCs w:val="23"/>
          <w:lang w:eastAsia="en-US"/>
        </w:rPr>
        <w:t>Забара</w:t>
      </w:r>
      <w:proofErr w:type="spellEnd"/>
    </w:p>
    <w:p w:rsidR="009E5DAE" w:rsidRPr="00FC77A1" w:rsidRDefault="009E5DAE" w:rsidP="009E5DAE">
      <w:pPr>
        <w:widowControl/>
        <w:autoSpaceDE/>
        <w:autoSpaceDN/>
        <w:adjustRightInd/>
        <w:ind w:left="5103"/>
        <w:jc w:val="both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highlight w:val="lightGray"/>
          <w:lang w:eastAsia="en-US"/>
        </w:rPr>
        <w:t>«</w:t>
      </w:r>
      <w:r>
        <w:rPr>
          <w:rFonts w:eastAsia="Times New Roman"/>
          <w:b/>
          <w:sz w:val="23"/>
          <w:szCs w:val="23"/>
          <w:highlight w:val="lightGray"/>
          <w:lang w:eastAsia="en-US"/>
        </w:rPr>
        <w:t>14</w:t>
      </w:r>
      <w:r w:rsidRPr="00FC77A1">
        <w:rPr>
          <w:rFonts w:eastAsia="Times New Roman"/>
          <w:b/>
          <w:sz w:val="23"/>
          <w:szCs w:val="23"/>
          <w:highlight w:val="lightGray"/>
          <w:lang w:eastAsia="en-US"/>
        </w:rPr>
        <w:t xml:space="preserve">» </w:t>
      </w:r>
      <w:r>
        <w:rPr>
          <w:rFonts w:eastAsia="Times New Roman"/>
          <w:b/>
          <w:sz w:val="23"/>
          <w:szCs w:val="23"/>
          <w:highlight w:val="lightGray"/>
          <w:lang w:eastAsia="en-US"/>
        </w:rPr>
        <w:t>марта 2019</w:t>
      </w:r>
      <w:r w:rsidRPr="00FC77A1">
        <w:rPr>
          <w:rFonts w:eastAsia="Times New Roman"/>
          <w:b/>
          <w:sz w:val="23"/>
          <w:szCs w:val="23"/>
          <w:highlight w:val="lightGray"/>
          <w:lang w:eastAsia="en-US"/>
        </w:rPr>
        <w:t xml:space="preserve"> г.</w:t>
      </w:r>
    </w:p>
    <w:p w:rsidR="009E5DAE" w:rsidRDefault="009E5DAE" w:rsidP="009E5DAE">
      <w:pPr>
        <w:widowControl/>
        <w:autoSpaceDE/>
        <w:autoSpaceDN/>
        <w:adjustRightInd/>
        <w:ind w:left="360"/>
        <w:jc w:val="center"/>
        <w:outlineLvl w:val="0"/>
        <w:rPr>
          <w:rFonts w:eastAsia="Times New Roman"/>
          <w:b/>
          <w:sz w:val="23"/>
          <w:szCs w:val="23"/>
          <w:lang w:eastAsia="en-US"/>
        </w:rPr>
      </w:pPr>
    </w:p>
    <w:p w:rsidR="009E5DAE" w:rsidRPr="00FC77A1" w:rsidRDefault="009E5DAE" w:rsidP="009E5DAE">
      <w:pPr>
        <w:widowControl/>
        <w:autoSpaceDE/>
        <w:autoSpaceDN/>
        <w:adjustRightInd/>
        <w:ind w:left="360"/>
        <w:jc w:val="center"/>
        <w:outlineLvl w:val="0"/>
        <w:rPr>
          <w:rFonts w:eastAsia="Times New Roman"/>
          <w:b/>
          <w:sz w:val="23"/>
          <w:szCs w:val="23"/>
          <w:lang w:eastAsia="en-US"/>
        </w:rPr>
      </w:pPr>
      <w:hyperlink w:anchor="извещение" w:history="1">
        <w:bookmarkStart w:id="0" w:name="_Toc463518388"/>
        <w:r w:rsidRPr="00FC77A1">
          <w:rPr>
            <w:rFonts w:eastAsia="Times New Roman"/>
            <w:b/>
            <w:sz w:val="23"/>
            <w:szCs w:val="23"/>
            <w:lang w:eastAsia="en-US"/>
          </w:rPr>
          <w:t>Извещение</w:t>
        </w:r>
        <w:bookmarkEnd w:id="0"/>
      </w:hyperlink>
    </w:p>
    <w:p w:rsidR="009E5DAE" w:rsidRPr="00FC77A1" w:rsidRDefault="009E5DAE" w:rsidP="009E5DAE">
      <w:pPr>
        <w:widowControl/>
        <w:autoSpaceDE/>
        <w:autoSpaceDN/>
        <w:adjustRightInd/>
        <w:jc w:val="center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>о проведен</w:t>
      </w:r>
      <w:proofErr w:type="gramStart"/>
      <w:r w:rsidRPr="00FC77A1">
        <w:rPr>
          <w:rFonts w:eastAsia="Times New Roman"/>
          <w:b/>
          <w:sz w:val="23"/>
          <w:szCs w:val="23"/>
          <w:lang w:eastAsia="en-US"/>
        </w:rPr>
        <w:t xml:space="preserve">ии </w:t>
      </w:r>
      <w:r>
        <w:rPr>
          <w:rFonts w:eastAsia="Times New Roman"/>
          <w:b/>
          <w:sz w:val="23"/>
          <w:szCs w:val="23"/>
          <w:lang w:eastAsia="en-US"/>
        </w:rPr>
        <w:t>ау</w:t>
      </w:r>
      <w:proofErr w:type="gramEnd"/>
      <w:r>
        <w:rPr>
          <w:rFonts w:eastAsia="Times New Roman"/>
          <w:b/>
          <w:sz w:val="23"/>
          <w:szCs w:val="23"/>
          <w:lang w:eastAsia="en-US"/>
        </w:rPr>
        <w:t>кциона</w:t>
      </w:r>
      <w:r w:rsidRPr="00FC77A1">
        <w:rPr>
          <w:rFonts w:eastAsia="Times New Roman"/>
          <w:b/>
          <w:sz w:val="23"/>
          <w:szCs w:val="23"/>
          <w:lang w:eastAsia="en-US"/>
        </w:rPr>
        <w:t xml:space="preserve"> в электронной форме</w:t>
      </w:r>
    </w:p>
    <w:p w:rsidR="009E5DAE" w:rsidRPr="00FC77A1" w:rsidRDefault="009E5DAE" w:rsidP="009E5DAE">
      <w:pPr>
        <w:widowControl/>
        <w:autoSpaceDE/>
        <w:autoSpaceDN/>
        <w:adjustRightInd/>
        <w:jc w:val="center"/>
        <w:rPr>
          <w:rFonts w:eastAsia="Times New Roman"/>
          <w:i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 </w:t>
      </w:r>
      <w:r w:rsidRPr="009E5DAE">
        <w:rPr>
          <w:rFonts w:eastAsia="Times New Roman"/>
          <w:i/>
          <w:sz w:val="23"/>
          <w:szCs w:val="23"/>
        </w:rPr>
        <w:t xml:space="preserve">на поставку </w:t>
      </w:r>
      <w:r w:rsidRPr="009E5DAE">
        <w:rPr>
          <w:i/>
          <w:sz w:val="23"/>
          <w:szCs w:val="23"/>
        </w:rPr>
        <w:t xml:space="preserve"> труб стальных электросварных</w:t>
      </w:r>
    </w:p>
    <w:p w:rsidR="009E5DAE" w:rsidRPr="00FC77A1" w:rsidRDefault="009E5DAE" w:rsidP="009E5DAE">
      <w:pPr>
        <w:widowControl/>
        <w:autoSpaceDE/>
        <w:autoSpaceDN/>
        <w:adjustRightInd/>
        <w:jc w:val="center"/>
        <w:rPr>
          <w:rFonts w:eastAsia="Times New Roman"/>
          <w:sz w:val="23"/>
          <w:szCs w:val="23"/>
          <w:lang w:eastAsia="en-US"/>
        </w:rPr>
      </w:pPr>
      <w:r w:rsidRPr="00FC77A1">
        <w:rPr>
          <w:rFonts w:eastAsia="Times New Roman"/>
          <w:sz w:val="23"/>
          <w:szCs w:val="23"/>
          <w:lang w:eastAsia="en-US"/>
        </w:rPr>
        <w:t xml:space="preserve">(номер закупки – </w:t>
      </w:r>
      <w:r>
        <w:rPr>
          <w:rFonts w:eastAsia="Times New Roman"/>
          <w:sz w:val="23"/>
          <w:szCs w:val="23"/>
          <w:lang w:eastAsia="en-US"/>
        </w:rPr>
        <w:t>116</w:t>
      </w:r>
      <w:r w:rsidRPr="00FC77A1">
        <w:rPr>
          <w:rFonts w:eastAsia="Times New Roman"/>
          <w:sz w:val="23"/>
          <w:szCs w:val="23"/>
          <w:lang w:eastAsia="en-US"/>
        </w:rPr>
        <w:t>)</w:t>
      </w:r>
    </w:p>
    <w:p w:rsidR="009E5DAE" w:rsidRPr="00966F08" w:rsidRDefault="009E5DAE" w:rsidP="009E5DAE">
      <w:pPr>
        <w:widowControl/>
        <w:autoSpaceDE/>
        <w:autoSpaceDN/>
        <w:adjustRightInd/>
        <w:jc w:val="center"/>
        <w:rPr>
          <w:rFonts w:eastAsia="Times New Roman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5670"/>
      </w:tblGrid>
      <w:tr w:rsidR="009E5DAE" w:rsidRPr="009E5DAE" w:rsidTr="009E5DAE">
        <w:trPr>
          <w:trHeight w:val="391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Способ осуществления закупки: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Аукцион в электронной форме</w:t>
            </w:r>
          </w:p>
        </w:tc>
      </w:tr>
      <w:tr w:rsidR="009E5DAE" w:rsidRPr="009E5DAE" w:rsidTr="000F653A">
        <w:trPr>
          <w:trHeight w:val="2437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Особенности осуществления конкурентной закупки в электронной форме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proofErr w:type="gramStart"/>
            <w:r w:rsidRPr="009E5DAE">
              <w:rPr>
                <w:sz w:val="20"/>
                <w:szCs w:val="20"/>
                <w:lang w:eastAsia="en-US"/>
              </w:rPr>
      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      </w:r>
            <w:proofErr w:type="gramEnd"/>
          </w:p>
        </w:tc>
      </w:tr>
      <w:tr w:rsidR="009E5DAE" w:rsidRPr="009E5DAE" w:rsidTr="009E5DAE">
        <w:trPr>
          <w:trHeight w:val="830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Заказчик:</w:t>
            </w:r>
          </w:p>
        </w:tc>
        <w:tc>
          <w:tcPr>
            <w:tcW w:w="2962" w:type="pct"/>
            <w:shd w:val="clear" w:color="auto" w:fill="auto"/>
          </w:tcPr>
          <w:p w:rsid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Государственное унитарное предприятие  </w:t>
            </w:r>
          </w:p>
          <w:p w:rsid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Республики Крым "</w:t>
            </w:r>
            <w:proofErr w:type="spellStart"/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Крымтеплокоммунэнерго</w:t>
            </w:r>
            <w:proofErr w:type="spellEnd"/>
            <w:r w:rsidRPr="009E5DAE">
              <w:rPr>
                <w:rFonts w:eastAsia="Times New Roman"/>
                <w:sz w:val="20"/>
                <w:szCs w:val="20"/>
                <w:lang w:eastAsia="en-US"/>
              </w:rPr>
              <w:t>"</w:t>
            </w:r>
          </w:p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(ГУП РК «</w:t>
            </w:r>
            <w:proofErr w:type="spellStart"/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Крымтеплокоммунэнерго</w:t>
            </w:r>
            <w:proofErr w:type="spellEnd"/>
            <w:r w:rsidRPr="009E5DAE">
              <w:rPr>
                <w:rFonts w:eastAsia="Times New Roman"/>
                <w:sz w:val="20"/>
                <w:szCs w:val="20"/>
                <w:lang w:eastAsia="en-US"/>
              </w:rPr>
              <w:t>»).</w:t>
            </w:r>
          </w:p>
        </w:tc>
      </w:tr>
      <w:tr w:rsidR="009E5DAE" w:rsidRPr="009E5DAE" w:rsidTr="009E5DAE">
        <w:trPr>
          <w:trHeight w:val="559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Место нахождения: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295026, Российская Федерация, Республика Крым, </w:t>
            </w:r>
          </w:p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г. Симферополь, ул. Гайдара, 3а.</w:t>
            </w:r>
          </w:p>
        </w:tc>
      </w:tr>
      <w:tr w:rsidR="009E5DAE" w:rsidRPr="009E5DAE" w:rsidTr="009E5DAE">
        <w:trPr>
          <w:trHeight w:val="555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295026, Российская Федерация, Республика Крым, </w:t>
            </w:r>
          </w:p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г. Симферополь, ул. Гайдара, 3а.</w:t>
            </w:r>
          </w:p>
        </w:tc>
      </w:tr>
      <w:tr w:rsidR="009E5DAE" w:rsidRPr="009E5DAE" w:rsidTr="009E5DAE">
        <w:trPr>
          <w:trHeight w:val="550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keepLines/>
              <w:autoSpaceDE/>
              <w:autoSpaceDN/>
              <w:adjustRightInd/>
              <w:contextualSpacing/>
              <w:rPr>
                <w:sz w:val="20"/>
                <w:szCs w:val="20"/>
                <w:lang w:eastAsia="en-US"/>
              </w:rPr>
            </w:pPr>
            <w:hyperlink r:id="rId7" w:tgtFrame="_blank" w:history="1">
              <w:r w:rsidRPr="009E5DAE">
                <w:rPr>
                  <w:rStyle w:val="a3"/>
                  <w:color w:val="0070C0"/>
                  <w:sz w:val="20"/>
                  <w:szCs w:val="20"/>
                  <w:shd w:val="clear" w:color="auto" w:fill="FFFFFF"/>
                </w:rPr>
                <w:t>kanc@tce.crimea.com</w:t>
              </w:r>
            </w:hyperlink>
            <w:r w:rsidRPr="009E5DAE">
              <w:rPr>
                <w:sz w:val="20"/>
                <w:szCs w:val="20"/>
                <w:lang w:eastAsia="en-US"/>
              </w:rPr>
              <w:t xml:space="preserve"> – приемная;</w:t>
            </w:r>
          </w:p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9E5DAE">
              <w:rPr>
                <w:color w:val="0070C0"/>
                <w:sz w:val="20"/>
                <w:szCs w:val="20"/>
                <w:lang w:eastAsia="en-US"/>
              </w:rPr>
              <w:t>zakup</w:t>
            </w:r>
            <w:proofErr w:type="spellEnd"/>
            <w:r w:rsidRPr="009E5DAE">
              <w:rPr>
                <w:color w:val="0070C0"/>
                <w:sz w:val="20"/>
                <w:szCs w:val="20"/>
                <w:lang w:eastAsia="en-US"/>
              </w:rPr>
              <w:t>@</w:t>
            </w:r>
            <w:proofErr w:type="spellStart"/>
            <w:r w:rsidRPr="009E5DAE">
              <w:rPr>
                <w:color w:val="0070C0"/>
                <w:sz w:val="20"/>
                <w:szCs w:val="20"/>
                <w:lang w:val="en-US" w:eastAsia="en-US"/>
              </w:rPr>
              <w:t>tce</w:t>
            </w:r>
            <w:proofErr w:type="spellEnd"/>
            <w:r w:rsidRPr="009E5DAE">
              <w:rPr>
                <w:color w:val="0070C0"/>
                <w:sz w:val="20"/>
                <w:szCs w:val="20"/>
                <w:lang w:eastAsia="en-US"/>
              </w:rPr>
              <w:t>.</w:t>
            </w:r>
            <w:proofErr w:type="spellStart"/>
            <w:r w:rsidRPr="009E5DAE">
              <w:rPr>
                <w:color w:val="0070C0"/>
                <w:sz w:val="20"/>
                <w:szCs w:val="20"/>
                <w:lang w:val="en-US" w:eastAsia="en-US"/>
              </w:rPr>
              <w:t>crimea</w:t>
            </w:r>
            <w:proofErr w:type="spellEnd"/>
            <w:r w:rsidRPr="009E5DAE">
              <w:rPr>
                <w:color w:val="0070C0"/>
                <w:sz w:val="20"/>
                <w:szCs w:val="20"/>
                <w:lang w:eastAsia="en-US"/>
              </w:rPr>
              <w:t>.</w:t>
            </w:r>
            <w:proofErr w:type="spellStart"/>
            <w:r w:rsidRPr="009E5DAE">
              <w:rPr>
                <w:color w:val="0070C0"/>
                <w:sz w:val="20"/>
                <w:szCs w:val="20"/>
                <w:lang w:eastAsia="en-US"/>
              </w:rPr>
              <w:t>com</w:t>
            </w:r>
            <w:proofErr w:type="spellEnd"/>
            <w:r w:rsidRPr="009E5DAE">
              <w:rPr>
                <w:sz w:val="20"/>
                <w:szCs w:val="20"/>
                <w:lang w:eastAsia="en-US"/>
              </w:rPr>
              <w:t xml:space="preserve"> – отдел конкурсных процедур и закупок</w:t>
            </w:r>
          </w:p>
        </w:tc>
      </w:tr>
      <w:tr w:rsidR="009E5DAE" w:rsidRPr="009E5DAE" w:rsidTr="009E5DAE">
        <w:trPr>
          <w:trHeight w:val="1688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Ответственное должностное лицо, номер контактного телефона: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Контактное лицо по вопросам оформления заявки и предоставления разъяснений конкурсной документации: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ведущий 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специалист отдела конкурсных процедур и закупок –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Левченко Дарья Сергеевна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 в рабочее время с 8:00 до 16:00 часов по адресу: г. Симферополь, ул. Гайдара, 3а, </w:t>
            </w:r>
            <w:proofErr w:type="spellStart"/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каб</w:t>
            </w:r>
            <w:proofErr w:type="spellEnd"/>
            <w:r w:rsidRPr="009E5DAE">
              <w:rPr>
                <w:rFonts w:eastAsia="Times New Roman"/>
                <w:sz w:val="20"/>
                <w:szCs w:val="20"/>
                <w:lang w:eastAsia="en-US"/>
              </w:rPr>
              <w:t>. «отдел конкурсных процедур и закупок» по телефону: (3652) 53 40 69.</w:t>
            </w:r>
          </w:p>
        </w:tc>
      </w:tr>
      <w:tr w:rsidR="009E5DAE" w:rsidRPr="009E5DAE" w:rsidTr="009E5DAE">
        <w:trPr>
          <w:trHeight w:val="356"/>
        </w:trPr>
        <w:tc>
          <w:tcPr>
            <w:tcW w:w="2038" w:type="pct"/>
            <w:shd w:val="clear" w:color="auto" w:fill="auto"/>
          </w:tcPr>
          <w:p w:rsidR="009E5DAE" w:rsidRPr="009E5DAE" w:rsidRDefault="009E5DAE" w:rsidP="000F653A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Предмет </w:t>
            </w:r>
            <w:r w:rsidR="000F653A">
              <w:rPr>
                <w:rFonts w:eastAsia="Times New Roman"/>
                <w:sz w:val="20"/>
                <w:szCs w:val="20"/>
                <w:lang w:eastAsia="en-US"/>
              </w:rPr>
              <w:t>договора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 w:rsidRPr="009E5DAE">
              <w:rPr>
                <w:i/>
                <w:sz w:val="20"/>
                <w:szCs w:val="20"/>
              </w:rPr>
              <w:t>Поставка труб стальных электросварных</w:t>
            </w:r>
          </w:p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9E5DAE" w:rsidRPr="009E5DAE" w:rsidTr="009E5DAE"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Количество поставляемого товара, объем выполняемых работ, объем оказываемых 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услуг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0F653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Style w:val="FontStyle128"/>
                <w:sz w:val="20"/>
                <w:szCs w:val="20"/>
              </w:rPr>
              <w:lastRenderedPageBreak/>
              <w:t xml:space="preserve">В соответствии с </w:t>
            </w:r>
            <w:r w:rsidR="000F653A">
              <w:rPr>
                <w:rStyle w:val="FontStyle128"/>
                <w:sz w:val="20"/>
                <w:szCs w:val="20"/>
              </w:rPr>
              <w:t>Разделом 2 Документации о проведен</w:t>
            </w:r>
            <w:proofErr w:type="gramStart"/>
            <w:r w:rsidR="000F653A">
              <w:rPr>
                <w:rStyle w:val="FontStyle128"/>
                <w:sz w:val="20"/>
                <w:szCs w:val="20"/>
              </w:rPr>
              <w:t>ии ау</w:t>
            </w:r>
            <w:proofErr w:type="gramEnd"/>
            <w:r w:rsidR="000F653A">
              <w:rPr>
                <w:rStyle w:val="FontStyle128"/>
                <w:sz w:val="20"/>
                <w:szCs w:val="20"/>
              </w:rPr>
              <w:t xml:space="preserve">кциона в электронной форме – Техническая часть. </w:t>
            </w:r>
          </w:p>
        </w:tc>
      </w:tr>
      <w:tr w:rsidR="009E5DAE" w:rsidRPr="009E5DAE" w:rsidTr="009E5DAE"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Краткое описание предмета закупки</w:t>
            </w:r>
          </w:p>
        </w:tc>
        <w:tc>
          <w:tcPr>
            <w:tcW w:w="2962" w:type="pct"/>
            <w:shd w:val="clear" w:color="auto" w:fill="auto"/>
          </w:tcPr>
          <w:p w:rsidR="009E5DAE" w:rsidRDefault="000F653A" w:rsidP="009E5DAE">
            <w:pPr>
              <w:widowControl/>
              <w:autoSpaceDE/>
              <w:autoSpaceDN/>
              <w:adjustRightInd/>
              <w:rPr>
                <w:rStyle w:val="FontStyle128"/>
                <w:sz w:val="20"/>
                <w:szCs w:val="20"/>
              </w:rPr>
            </w:pPr>
            <w:r w:rsidRPr="009E5DAE">
              <w:rPr>
                <w:rStyle w:val="FontStyle128"/>
                <w:sz w:val="20"/>
                <w:szCs w:val="20"/>
              </w:rPr>
              <w:t xml:space="preserve">В соответствии с </w:t>
            </w:r>
            <w:r>
              <w:rPr>
                <w:rStyle w:val="FontStyle128"/>
                <w:sz w:val="20"/>
                <w:szCs w:val="20"/>
              </w:rPr>
              <w:t>Разделом 2 Документации о проведен</w:t>
            </w:r>
            <w:proofErr w:type="gramStart"/>
            <w:r>
              <w:rPr>
                <w:rStyle w:val="FontStyle128"/>
                <w:sz w:val="20"/>
                <w:szCs w:val="20"/>
              </w:rPr>
              <w:t>ии ау</w:t>
            </w:r>
            <w:proofErr w:type="gramEnd"/>
            <w:r>
              <w:rPr>
                <w:rStyle w:val="FontStyle128"/>
                <w:sz w:val="20"/>
                <w:szCs w:val="20"/>
              </w:rPr>
              <w:t>кциона в электронной форме – Техническая часть.</w:t>
            </w:r>
          </w:p>
          <w:p w:rsidR="000F653A" w:rsidRPr="009E5DAE" w:rsidRDefault="000F653A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9E5DAE" w:rsidRPr="009E5DAE" w:rsidTr="009E5DAE">
        <w:trPr>
          <w:trHeight w:val="2949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Место поставки товара, выполнения работ, оказания услуг: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tabs>
                <w:tab w:val="left" w:pos="360"/>
              </w:tabs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Поставка Товара осуществляется силами и средствами Поставщика по адресу: Республика Крым, г. Симферополь, ул. Узловая/пер. Пищевой, 5/5.</w:t>
            </w:r>
          </w:p>
          <w:p w:rsidR="009E5DAE" w:rsidRPr="009E5DAE" w:rsidRDefault="009E5DAE" w:rsidP="009E5D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Доставка Товара до места передачи Товара производится силами и средствами Поставщика. Поставка Товара осуществляется партиями в течение (10) десяти рабочих дней с момента подписания сторонами заявки. Заказчик формирует заявку в соответствии со своей потребностью в Товаре и передает такую заявку Поставщику за 7 (семь) рабочих дней до даты поставки. Передача заявки Поставщику осуществляется Заказчиком: нарочно, факсимильной связью, электронной связью, курьерской доставкой</w:t>
            </w:r>
            <w:r w:rsidRPr="00995D3F">
              <w:rPr>
                <w:b/>
                <w:caps/>
                <w:sz w:val="20"/>
              </w:rPr>
              <w:t>.</w:t>
            </w:r>
          </w:p>
        </w:tc>
      </w:tr>
      <w:tr w:rsidR="009E5DAE" w:rsidRPr="009E5DAE" w:rsidTr="009E5DAE">
        <w:trPr>
          <w:trHeight w:val="2054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Сведения о начальной (максимальной) цене договора (цене лота):</w:t>
            </w:r>
          </w:p>
        </w:tc>
        <w:tc>
          <w:tcPr>
            <w:tcW w:w="2962" w:type="pct"/>
            <w:shd w:val="clear" w:color="auto" w:fill="auto"/>
          </w:tcPr>
          <w:p w:rsid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95D3F">
              <w:rPr>
                <w:sz w:val="20"/>
              </w:rPr>
              <w:t>26 224 998 (двадцать шесть миллионов двести двадцать четыре тысячи девятьсот девяносто восемь) рублей 72 копейки</w:t>
            </w:r>
            <w:r>
              <w:rPr>
                <w:sz w:val="20"/>
              </w:rPr>
              <w:t>.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Цена включает в себя расходы, связанные с поставкой, погрузкой и разгрузкой Товара, предусмотренные договором в полном объеме, страхование, транспортных расходов, уплату таможенных пошлин, налогов, сборов и других обязательных платежей.</w:t>
            </w:r>
          </w:p>
        </w:tc>
      </w:tr>
      <w:tr w:rsidR="009E5DAE" w:rsidRPr="009E5DAE" w:rsidTr="009E5DAE"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Срок предоставления документации: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proofErr w:type="gramStart"/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С даты размещения настоящего извещения о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проведении аукциона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 в электронной форме до даты окончания срока подачи Заявок на участие</w:t>
            </w:r>
            <w:proofErr w:type="gramEnd"/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 в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аукционе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 в электронной форме</w:t>
            </w:r>
          </w:p>
        </w:tc>
      </w:tr>
      <w:tr w:rsidR="009E5DAE" w:rsidRPr="009E5DAE" w:rsidTr="009E5DAE"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Место предоставления документации: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В форме электронного документа на официальных сайтах: </w:t>
            </w:r>
          </w:p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hyperlink r:id="rId8" w:history="1">
              <w:r w:rsidRPr="009E5DAE">
                <w:rPr>
                  <w:rStyle w:val="a3"/>
                  <w:rFonts w:eastAsia="Times New Roman"/>
                  <w:sz w:val="20"/>
                  <w:szCs w:val="20"/>
                  <w:lang w:eastAsia="en-US"/>
                </w:rPr>
                <w:t>www.zakupki.gov.ru</w:t>
              </w:r>
            </w:hyperlink>
            <w:r w:rsidRPr="009E5DAE">
              <w:rPr>
                <w:rFonts w:eastAsia="Times New Roman"/>
                <w:color w:val="0070C0"/>
                <w:sz w:val="20"/>
                <w:szCs w:val="20"/>
                <w:lang w:eastAsia="en-US"/>
              </w:rPr>
              <w:t xml:space="preserve">,  </w:t>
            </w:r>
            <w:hyperlink r:id="rId9" w:history="1">
              <w:r w:rsidRPr="009E5DAE">
                <w:rPr>
                  <w:rStyle w:val="a3"/>
                  <w:sz w:val="20"/>
                  <w:szCs w:val="20"/>
                  <w:lang w:eastAsia="en-US"/>
                </w:rPr>
                <w:t>https://etp.torgi82.ru/</w:t>
              </w:r>
            </w:hyperlink>
            <w:r w:rsidRPr="009E5DAE">
              <w:rPr>
                <w:rFonts w:eastAsia="Times New Roman"/>
                <w:color w:val="0070C0"/>
                <w:sz w:val="20"/>
                <w:szCs w:val="20"/>
                <w:lang w:eastAsia="en-US"/>
              </w:rPr>
              <w:t>, www.tce.crimea.com</w:t>
            </w:r>
          </w:p>
        </w:tc>
      </w:tr>
      <w:tr w:rsidR="009E5DAE" w:rsidRPr="009E5DAE" w:rsidTr="009E5DAE"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Порядок предоставления документации: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Путем скачивания с сайтов:</w:t>
            </w:r>
            <w:r w:rsidRPr="009E5DAE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hyperlink r:id="rId10" w:history="1">
              <w:r w:rsidRPr="009E5DAE">
                <w:rPr>
                  <w:rStyle w:val="a3"/>
                  <w:rFonts w:eastAsia="Times New Roman"/>
                  <w:sz w:val="20"/>
                  <w:szCs w:val="20"/>
                  <w:lang w:eastAsia="en-US"/>
                </w:rPr>
                <w:t>www.zakupki.gov.ru</w:t>
              </w:r>
            </w:hyperlink>
            <w:r w:rsidRPr="009E5DAE">
              <w:rPr>
                <w:rFonts w:eastAsia="Times New Roman"/>
                <w:color w:val="0070C0"/>
                <w:sz w:val="20"/>
                <w:szCs w:val="20"/>
                <w:lang w:eastAsia="en-US"/>
              </w:rPr>
              <w:t xml:space="preserve">,  </w:t>
            </w:r>
            <w:hyperlink r:id="rId11" w:history="1">
              <w:r w:rsidRPr="009E5DAE">
                <w:rPr>
                  <w:rStyle w:val="a3"/>
                  <w:sz w:val="20"/>
                  <w:szCs w:val="20"/>
                  <w:lang w:eastAsia="en-US"/>
                </w:rPr>
                <w:t>https://etp.torgi82.ru/</w:t>
              </w:r>
            </w:hyperlink>
            <w:r w:rsidRPr="009E5DAE">
              <w:rPr>
                <w:rFonts w:eastAsia="Times New Roman"/>
                <w:color w:val="0070C0"/>
                <w:sz w:val="20"/>
                <w:szCs w:val="20"/>
                <w:lang w:eastAsia="en-US"/>
              </w:rPr>
              <w:t>, www.tce.crimea.com</w:t>
            </w:r>
          </w:p>
        </w:tc>
      </w:tr>
      <w:tr w:rsidR="009E5DAE" w:rsidRPr="009E5DAE" w:rsidTr="009E5DAE">
        <w:trPr>
          <w:trHeight w:val="625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Размер платы за предоставление документации о закупке: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9E5DAE" w:rsidRPr="009E5DAE" w:rsidTr="009E5DAE"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Порядок внесения платы за предоставление документации о закупке: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9E5DAE" w:rsidRPr="009E5DAE" w:rsidTr="009E5DAE"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Сроки внесения платы за предоставление документации о закупке: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9E5DAE" w:rsidRPr="009E5DAE" w:rsidTr="009E5DAE">
        <w:trPr>
          <w:trHeight w:val="1315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Порядок, место, дата  начала и дата, время окончания срока подачи заявок на участие в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аукционе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Порядок подачи заявок на участие в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аукционе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 указан в документации.</w:t>
            </w:r>
          </w:p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Официальный сайт электронной площадки </w:t>
            </w:r>
            <w:r w:rsidRPr="009E5DAE">
              <w:rPr>
                <w:color w:val="0070C0"/>
                <w:sz w:val="20"/>
                <w:szCs w:val="20"/>
                <w:lang w:eastAsia="en-US"/>
              </w:rPr>
              <w:t>https://etp.torgi82.ru/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, с момента публикации до </w:t>
            </w:r>
            <w:r w:rsidRPr="009E5DAE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09:</w:t>
            </w: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</w:t>
            </w:r>
            <w:r w:rsidRPr="009E5DAE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 xml:space="preserve">0 (время московское) </w:t>
            </w: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01 апреля</w:t>
            </w:r>
            <w:r w:rsidRPr="009E5DAE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 xml:space="preserve"> 2019 г.</w:t>
            </w:r>
          </w:p>
        </w:tc>
      </w:tr>
      <w:tr w:rsidR="009E5DAE" w:rsidRPr="009E5DAE" w:rsidTr="009E5DAE">
        <w:trPr>
          <w:trHeight w:val="782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Дата и время окончания срока подачи заявок на участие: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0F653A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09:00 (время московское) 01 апреля 2019 г.</w:t>
            </w: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, на официальном сайте электронной площадки https://etp.torgi82.ru/</w:t>
            </w:r>
          </w:p>
        </w:tc>
      </w:tr>
      <w:tr w:rsidR="009E5DAE" w:rsidRPr="009E5DAE" w:rsidTr="000F653A">
        <w:trPr>
          <w:trHeight w:val="461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Дата рассмотрения заявок 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0F653A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02.04.2019г.</w:t>
            </w:r>
          </w:p>
        </w:tc>
      </w:tr>
      <w:tr w:rsidR="009E5DAE" w:rsidRPr="009E5DAE" w:rsidTr="000F653A">
        <w:trPr>
          <w:trHeight w:val="409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Дата торгов 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0F653A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05.04.2019 г. 10 часов 00 минут (время московское)</w:t>
            </w:r>
          </w:p>
        </w:tc>
      </w:tr>
      <w:tr w:rsidR="009E5DAE" w:rsidRPr="009E5DAE" w:rsidTr="000F653A">
        <w:trPr>
          <w:trHeight w:val="430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Дата подведения итогов  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9E5DA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0F653A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05.04.2019 г.</w:t>
            </w:r>
          </w:p>
        </w:tc>
      </w:tr>
      <w:tr w:rsidR="009E5DAE" w:rsidRPr="009E5DAE" w:rsidTr="000F653A">
        <w:trPr>
          <w:trHeight w:val="551"/>
        </w:trPr>
        <w:tc>
          <w:tcPr>
            <w:tcW w:w="2038" w:type="pct"/>
            <w:shd w:val="clear" w:color="auto" w:fill="auto"/>
          </w:tcPr>
          <w:p w:rsidR="009E5DAE" w:rsidRPr="009E5DAE" w:rsidRDefault="009E5DAE" w:rsidP="009E5DAE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>Порядок подведения итогов:</w:t>
            </w:r>
          </w:p>
        </w:tc>
        <w:tc>
          <w:tcPr>
            <w:tcW w:w="2962" w:type="pct"/>
            <w:shd w:val="clear" w:color="auto" w:fill="auto"/>
          </w:tcPr>
          <w:p w:rsidR="009E5DAE" w:rsidRPr="009E5DAE" w:rsidRDefault="009E5DAE" w:rsidP="000F653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9E5DAE">
              <w:rPr>
                <w:rFonts w:eastAsia="Times New Roman"/>
                <w:sz w:val="20"/>
                <w:szCs w:val="20"/>
                <w:lang w:eastAsia="en-US"/>
              </w:rPr>
              <w:t xml:space="preserve">В соответствии с Документацией </w:t>
            </w:r>
            <w:r w:rsidR="000F653A">
              <w:rPr>
                <w:rFonts w:eastAsia="Times New Roman"/>
                <w:sz w:val="20"/>
                <w:szCs w:val="20"/>
                <w:lang w:eastAsia="en-US"/>
              </w:rPr>
              <w:t>о проведен</w:t>
            </w:r>
            <w:proofErr w:type="gramStart"/>
            <w:r w:rsidR="000F653A">
              <w:rPr>
                <w:rFonts w:eastAsia="Times New Roman"/>
                <w:sz w:val="20"/>
                <w:szCs w:val="20"/>
                <w:lang w:eastAsia="en-US"/>
              </w:rPr>
              <w:t>ии ау</w:t>
            </w:r>
            <w:proofErr w:type="gramEnd"/>
            <w:r w:rsidR="000F653A">
              <w:rPr>
                <w:rFonts w:eastAsia="Times New Roman"/>
                <w:sz w:val="20"/>
                <w:szCs w:val="20"/>
                <w:lang w:eastAsia="en-US"/>
              </w:rPr>
              <w:t>кциона в электронной фо</w:t>
            </w:r>
            <w:bookmarkStart w:id="1" w:name="_GoBack"/>
            <w:bookmarkEnd w:id="1"/>
            <w:r w:rsidR="000F653A">
              <w:rPr>
                <w:rFonts w:eastAsia="Times New Roman"/>
                <w:sz w:val="20"/>
                <w:szCs w:val="20"/>
                <w:lang w:eastAsia="en-US"/>
              </w:rPr>
              <w:t>рме</w:t>
            </w:r>
          </w:p>
        </w:tc>
      </w:tr>
    </w:tbl>
    <w:p w:rsidR="007C0A11" w:rsidRDefault="007C0A11"/>
    <w:sectPr w:rsidR="007C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5DC1"/>
    <w:multiLevelType w:val="hybridMultilevel"/>
    <w:tmpl w:val="12022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8D"/>
    <w:rsid w:val="000F653A"/>
    <w:rsid w:val="007C0A11"/>
    <w:rsid w:val="009E5DAE"/>
    <w:rsid w:val="00E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8">
    <w:name w:val="Font Style128"/>
    <w:uiPriority w:val="99"/>
    <w:rsid w:val="009E5DAE"/>
    <w:rPr>
      <w:rFonts w:ascii="Times New Roman" w:hAnsi="Times New Roman"/>
      <w:color w:val="000000"/>
      <w:sz w:val="26"/>
    </w:rPr>
  </w:style>
  <w:style w:type="character" w:styleId="a3">
    <w:name w:val="Hyperlink"/>
    <w:uiPriority w:val="99"/>
    <w:rsid w:val="009E5DAE"/>
    <w:rPr>
      <w:rFonts w:cs="Times New Roman"/>
      <w:color w:val="0067D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D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D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8">
    <w:name w:val="Font Style128"/>
    <w:uiPriority w:val="99"/>
    <w:rsid w:val="009E5DAE"/>
    <w:rPr>
      <w:rFonts w:ascii="Times New Roman" w:hAnsi="Times New Roman"/>
      <w:color w:val="000000"/>
      <w:sz w:val="26"/>
    </w:rPr>
  </w:style>
  <w:style w:type="character" w:styleId="a3">
    <w:name w:val="Hyperlink"/>
    <w:uiPriority w:val="99"/>
    <w:rsid w:val="009E5DAE"/>
    <w:rPr>
      <w:rFonts w:cs="Times New Roman"/>
      <w:color w:val="0067D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D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D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anc@tce.crime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tp.torgi82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2019-03-14T10:16:00Z</dcterms:created>
  <dcterms:modified xsi:type="dcterms:W3CDTF">2019-03-14T10:29:00Z</dcterms:modified>
</cp:coreProperties>
</file>